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755" w:rsidRDefault="00A85755" w:rsidP="00A85755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</w:p>
    <w:p w:rsidR="00A85755" w:rsidRDefault="00A85755" w:rsidP="00A85755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Заказчик: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  <w:lang w:val="ru"/>
        </w:rPr>
        <w:t>Администрация городского округа Красногорск Московской области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Дачная ул., д. 11,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г. Красногорск,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Московская обл., 143404</w:t>
      </w:r>
    </w:p>
    <w:p w:rsidR="0039699A" w:rsidRPr="0039699A" w:rsidRDefault="001A1ED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color w:val="auto"/>
          <w:sz w:val="26"/>
          <w:szCs w:val="26"/>
          <w:lang w:val="ru"/>
        </w:rPr>
      </w:pPr>
      <w:hyperlink r:id="rId9" w:history="1">
        <w:r w:rsidR="0039699A" w:rsidRPr="0039699A">
          <w:rPr>
            <w:rFonts w:ascii="Times New Roman" w:hAnsi="Times New Roman"/>
            <w:color w:val="0000FF"/>
            <w:sz w:val="26"/>
            <w:szCs w:val="26"/>
            <w:u w:val="single"/>
            <w:lang w:val="ru"/>
          </w:rPr>
          <w:t>lu-cash@mail.ru</w:t>
        </w:r>
      </w:hyperlink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color w:val="0000FF"/>
          <w:sz w:val="26"/>
          <w:szCs w:val="26"/>
          <w:u w:val="single"/>
        </w:rPr>
      </w:pP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Уполномоченное учреждение: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Муниципальное казенное учреждение «Красногорский центр торгов»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 xml:space="preserve">Кирова ул., д. 19, 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г. Красногорск,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Красногорский р-н,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Московская обл., 143403</w:t>
      </w:r>
    </w:p>
    <w:p w:rsidR="0039699A" w:rsidRPr="0039699A" w:rsidRDefault="001A1ED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hyperlink r:id="rId10" w:history="1">
        <w:r w:rsidR="0039699A" w:rsidRPr="0039699A">
          <w:rPr>
            <w:rFonts w:ascii="Times New Roman" w:hAnsi="Times New Roman"/>
            <w:bCs/>
            <w:color w:val="0000FF"/>
            <w:sz w:val="26"/>
            <w:szCs w:val="26"/>
            <w:u w:val="single"/>
          </w:rPr>
          <w:t>mkukct@yandex.ru</w:t>
        </w:r>
      </w:hyperlink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 xml:space="preserve">  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ab/>
      </w:r>
      <w:r w:rsidRPr="0039699A">
        <w:rPr>
          <w:rFonts w:ascii="Times New Roman" w:hAnsi="Times New Roman"/>
          <w:bCs/>
          <w:sz w:val="26"/>
          <w:szCs w:val="26"/>
        </w:rPr>
        <w:tab/>
      </w:r>
      <w:r w:rsidRPr="0039699A">
        <w:rPr>
          <w:rFonts w:ascii="Times New Roman" w:hAnsi="Times New Roman"/>
          <w:bCs/>
          <w:sz w:val="26"/>
          <w:szCs w:val="26"/>
        </w:rPr>
        <w:tab/>
      </w:r>
      <w:r w:rsidRPr="0039699A">
        <w:rPr>
          <w:rFonts w:ascii="Times New Roman" w:hAnsi="Times New Roman"/>
          <w:bCs/>
          <w:sz w:val="26"/>
          <w:szCs w:val="26"/>
        </w:rPr>
        <w:tab/>
      </w:r>
      <w:r w:rsidRPr="0039699A">
        <w:rPr>
          <w:rFonts w:ascii="Times New Roman" w:hAnsi="Times New Roman"/>
          <w:bCs/>
          <w:sz w:val="26"/>
          <w:szCs w:val="26"/>
        </w:rPr>
        <w:tab/>
      </w:r>
      <w:r w:rsidRPr="0039699A">
        <w:rPr>
          <w:rFonts w:ascii="Times New Roman" w:hAnsi="Times New Roman"/>
          <w:bCs/>
          <w:sz w:val="26"/>
          <w:szCs w:val="26"/>
        </w:rPr>
        <w:tab/>
        <w:t xml:space="preserve">    Оператор электронной площадки: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 xml:space="preserve">                                                                      ООО «РТС-тендер»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bCs/>
          <w:sz w:val="26"/>
          <w:szCs w:val="26"/>
        </w:rPr>
      </w:pPr>
      <w:proofErr w:type="spellStart"/>
      <w:r w:rsidRPr="0039699A">
        <w:rPr>
          <w:rFonts w:ascii="Times New Roman" w:hAnsi="Times New Roman"/>
          <w:bCs/>
          <w:sz w:val="26"/>
          <w:szCs w:val="26"/>
        </w:rPr>
        <w:t>Долгоруковская</w:t>
      </w:r>
      <w:proofErr w:type="spellEnd"/>
      <w:r w:rsidRPr="0039699A">
        <w:rPr>
          <w:rFonts w:ascii="Times New Roman" w:hAnsi="Times New Roman"/>
          <w:bCs/>
          <w:sz w:val="26"/>
          <w:szCs w:val="26"/>
        </w:rPr>
        <w:t xml:space="preserve"> ул., д. 38, стр. 1, 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Москва, 127006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ko@rts-tender.ru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bCs/>
          <w:sz w:val="26"/>
          <w:szCs w:val="26"/>
        </w:rPr>
      </w:pPr>
    </w:p>
    <w:p w:rsidR="001A1EDA" w:rsidRPr="001A1EDA" w:rsidRDefault="001A1EDA" w:rsidP="001A1ED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color w:val="auto"/>
          <w:sz w:val="26"/>
          <w:szCs w:val="26"/>
        </w:rPr>
      </w:pPr>
      <w:r w:rsidRPr="001A1EDA">
        <w:rPr>
          <w:rFonts w:ascii="Times New Roman" w:hAnsi="Times New Roman"/>
          <w:sz w:val="26"/>
          <w:szCs w:val="26"/>
        </w:rPr>
        <w:t>Заявитель</w:t>
      </w:r>
      <w:r w:rsidRPr="001A1EDA">
        <w:rPr>
          <w:rFonts w:ascii="Times New Roman" w:hAnsi="Times New Roman"/>
          <w:color w:val="auto"/>
          <w:sz w:val="26"/>
          <w:szCs w:val="26"/>
        </w:rPr>
        <w:t>:</w:t>
      </w:r>
    </w:p>
    <w:p w:rsidR="001A1EDA" w:rsidRPr="001A1EDA" w:rsidRDefault="001A1EDA" w:rsidP="001A1EDA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color w:val="auto"/>
          <w:sz w:val="26"/>
          <w:szCs w:val="26"/>
        </w:rPr>
      </w:pPr>
      <w:r w:rsidRPr="001A1EDA">
        <w:rPr>
          <w:rFonts w:ascii="Times New Roman" w:hAnsi="Times New Roman"/>
          <w:color w:val="auto"/>
          <w:sz w:val="26"/>
          <w:szCs w:val="26"/>
        </w:rPr>
        <w:t>ООО «РЕГИОН-ИНВЕСТ»</w:t>
      </w:r>
    </w:p>
    <w:p w:rsidR="001A1EDA" w:rsidRPr="001A1EDA" w:rsidRDefault="001A1EDA" w:rsidP="001A1EDA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color w:val="auto"/>
          <w:sz w:val="26"/>
          <w:szCs w:val="26"/>
        </w:rPr>
      </w:pPr>
      <w:r w:rsidRPr="001A1EDA">
        <w:rPr>
          <w:rFonts w:ascii="Times New Roman" w:hAnsi="Times New Roman"/>
          <w:color w:val="auto"/>
          <w:sz w:val="26"/>
          <w:szCs w:val="26"/>
        </w:rPr>
        <w:t>115280,г</w:t>
      </w:r>
      <w:proofErr w:type="gramStart"/>
      <w:r w:rsidRPr="001A1EDA">
        <w:rPr>
          <w:rFonts w:ascii="Times New Roman" w:hAnsi="Times New Roman"/>
          <w:color w:val="auto"/>
          <w:sz w:val="26"/>
          <w:szCs w:val="26"/>
        </w:rPr>
        <w:t>.М</w:t>
      </w:r>
      <w:proofErr w:type="gramEnd"/>
      <w:r w:rsidRPr="001A1EDA">
        <w:rPr>
          <w:rFonts w:ascii="Times New Roman" w:hAnsi="Times New Roman"/>
          <w:color w:val="auto"/>
          <w:sz w:val="26"/>
          <w:szCs w:val="26"/>
        </w:rPr>
        <w:t>осква,</w:t>
      </w:r>
    </w:p>
    <w:p w:rsidR="001A1EDA" w:rsidRPr="001A1EDA" w:rsidRDefault="001A1EDA" w:rsidP="001A1EDA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color w:val="auto"/>
          <w:sz w:val="26"/>
          <w:szCs w:val="26"/>
        </w:rPr>
      </w:pPr>
      <w:r w:rsidRPr="001A1EDA">
        <w:rPr>
          <w:rFonts w:ascii="Times New Roman" w:hAnsi="Times New Roman"/>
          <w:color w:val="auto"/>
          <w:sz w:val="26"/>
          <w:szCs w:val="26"/>
        </w:rPr>
        <w:t>ул</w:t>
      </w:r>
      <w:proofErr w:type="gramStart"/>
      <w:r w:rsidRPr="001A1EDA">
        <w:rPr>
          <w:rFonts w:ascii="Times New Roman" w:hAnsi="Times New Roman"/>
          <w:color w:val="auto"/>
          <w:sz w:val="26"/>
          <w:szCs w:val="26"/>
        </w:rPr>
        <w:t>.Л</w:t>
      </w:r>
      <w:proofErr w:type="gramEnd"/>
      <w:r w:rsidRPr="001A1EDA">
        <w:rPr>
          <w:rFonts w:ascii="Times New Roman" w:hAnsi="Times New Roman"/>
          <w:color w:val="auto"/>
          <w:sz w:val="26"/>
          <w:szCs w:val="26"/>
        </w:rPr>
        <w:t>енинскаяСлобода,д.19,этаж 6, ком.11,</w:t>
      </w:r>
    </w:p>
    <w:p w:rsidR="001A1EDA" w:rsidRPr="001A1EDA" w:rsidRDefault="001A1EDA" w:rsidP="001A1EDA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color w:val="0000FF"/>
          <w:sz w:val="26"/>
          <w:szCs w:val="26"/>
          <w:u w:val="single"/>
        </w:rPr>
      </w:pPr>
      <w:hyperlink r:id="rId11" w:history="1">
        <w:r w:rsidRPr="001A1EDA">
          <w:rPr>
            <w:rFonts w:ascii="Times New Roman" w:hAnsi="Times New Roman"/>
            <w:color w:val="0000FF"/>
            <w:sz w:val="26"/>
            <w:szCs w:val="26"/>
            <w:u w:val="single"/>
          </w:rPr>
          <w:t>info@region-invest.su</w:t>
        </w:r>
      </w:hyperlink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color w:val="0000FF"/>
          <w:sz w:val="26"/>
          <w:szCs w:val="26"/>
          <w:u w:val="single"/>
        </w:rPr>
      </w:pPr>
    </w:p>
    <w:p w:rsidR="0039699A" w:rsidRDefault="0039699A" w:rsidP="005D7534">
      <w:pPr>
        <w:spacing w:after="0" w:line="276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b/>
          <w:color w:val="auto"/>
          <w:sz w:val="27"/>
          <w:szCs w:val="27"/>
        </w:rPr>
      </w:pPr>
      <w:r w:rsidRPr="007A2FB9">
        <w:rPr>
          <w:rFonts w:ascii="Times New Roman" w:hAnsi="Times New Roman"/>
          <w:b/>
          <w:sz w:val="27"/>
          <w:szCs w:val="27"/>
        </w:rPr>
        <w:t>РЕШЕНИЕ</w:t>
      </w:r>
    </w:p>
    <w:p w:rsidR="005D7534" w:rsidRPr="00EE7D37" w:rsidRDefault="005D7534" w:rsidP="00EE7D37">
      <w:pPr>
        <w:spacing w:after="0" w:line="280" w:lineRule="exact"/>
        <w:jc w:val="center"/>
        <w:outlineLvl w:val="0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по делу </w:t>
      </w:r>
      <w:r w:rsidR="00DD373A" w:rsidRPr="00DD373A">
        <w:rPr>
          <w:rFonts w:ascii="Times New Roman" w:hAnsi="Times New Roman"/>
          <w:sz w:val="27"/>
          <w:szCs w:val="27"/>
        </w:rPr>
        <w:t>№ 50/06/</w:t>
      </w:r>
      <w:r w:rsidR="001A1EDA">
        <w:rPr>
          <w:rFonts w:ascii="Times New Roman" w:hAnsi="Times New Roman"/>
          <w:sz w:val="27"/>
          <w:szCs w:val="27"/>
        </w:rPr>
        <w:t>47365эп</w:t>
      </w:r>
      <w:r w:rsidR="00DD373A" w:rsidRPr="00DD373A">
        <w:rPr>
          <w:rFonts w:ascii="Times New Roman" w:hAnsi="Times New Roman"/>
          <w:sz w:val="27"/>
          <w:szCs w:val="27"/>
        </w:rPr>
        <w:t>/19</w:t>
      </w:r>
      <w:r w:rsidR="00DD373A">
        <w:rPr>
          <w:rFonts w:ascii="Times New Roman" w:hAnsi="Times New Roman"/>
          <w:sz w:val="27"/>
          <w:szCs w:val="27"/>
        </w:rPr>
        <w:t xml:space="preserve"> </w:t>
      </w:r>
      <w:r w:rsidRPr="007A2FB9">
        <w:rPr>
          <w:rFonts w:ascii="Times New Roman" w:hAnsi="Times New Roman"/>
          <w:sz w:val="27"/>
          <w:szCs w:val="27"/>
        </w:rPr>
        <w:t xml:space="preserve">о нарушении </w:t>
      </w:r>
    </w:p>
    <w:p w:rsidR="005D7534" w:rsidRPr="007A2FB9" w:rsidRDefault="005D7534" w:rsidP="00C71FE7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законодательства Российской Федерации </w:t>
      </w:r>
    </w:p>
    <w:p w:rsidR="005D7534" w:rsidRPr="007A2FB9" w:rsidRDefault="005D7534" w:rsidP="00C71FE7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>о контрактной системе в сфере закупок</w:t>
      </w: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D7534" w:rsidRPr="007A2FB9" w:rsidTr="00995395">
        <w:trPr>
          <w:trHeight w:val="316"/>
        </w:trPr>
        <w:tc>
          <w:tcPr>
            <w:tcW w:w="4842" w:type="dxa"/>
            <w:hideMark/>
          </w:tcPr>
          <w:p w:rsidR="005D7534" w:rsidRPr="007A2FB9" w:rsidRDefault="00F747F2" w:rsidP="00F747F2">
            <w:pPr>
              <w:spacing w:after="0" w:line="276" w:lineRule="auto"/>
              <w:rPr>
                <w:rFonts w:ascii="Times New Roman" w:hAnsi="Times New Roman"/>
                <w:color w:val="auto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13</w:t>
            </w:r>
            <w:r w:rsidR="00801075" w:rsidRPr="00801075">
              <w:rPr>
                <w:rFonts w:ascii="Times New Roman" w:hAnsi="Times New Roman"/>
                <w:sz w:val="27"/>
                <w:szCs w:val="27"/>
              </w:rPr>
              <w:t>.</w:t>
            </w:r>
            <w:r>
              <w:rPr>
                <w:rFonts w:ascii="Times New Roman" w:hAnsi="Times New Roman"/>
                <w:sz w:val="27"/>
                <w:szCs w:val="27"/>
              </w:rPr>
              <w:t>01</w:t>
            </w:r>
            <w:r w:rsidR="005C7C8F" w:rsidRPr="005C7C8F">
              <w:rPr>
                <w:rFonts w:ascii="Times New Roman" w:hAnsi="Times New Roman"/>
                <w:sz w:val="27"/>
                <w:szCs w:val="27"/>
              </w:rPr>
              <w:t>.</w:t>
            </w:r>
            <w:r>
              <w:rPr>
                <w:rFonts w:ascii="Times New Roman" w:hAnsi="Times New Roman"/>
                <w:sz w:val="27"/>
                <w:szCs w:val="27"/>
              </w:rPr>
              <w:t>2020</w:t>
            </w:r>
          </w:p>
        </w:tc>
        <w:tc>
          <w:tcPr>
            <w:tcW w:w="4622" w:type="dxa"/>
            <w:hideMark/>
          </w:tcPr>
          <w:p w:rsidR="005D7534" w:rsidRPr="007A2FB9" w:rsidRDefault="005D7534" w:rsidP="005D7534">
            <w:pPr>
              <w:spacing w:after="0" w:line="276" w:lineRule="auto"/>
              <w:ind w:right="-72"/>
              <w:jc w:val="right"/>
              <w:rPr>
                <w:rFonts w:ascii="Times New Roman" w:hAnsi="Times New Roman"/>
                <w:color w:val="auto"/>
                <w:sz w:val="27"/>
                <w:szCs w:val="27"/>
              </w:rPr>
            </w:pPr>
            <w:r w:rsidRPr="007A2FB9">
              <w:rPr>
                <w:rFonts w:ascii="Times New Roman" w:hAnsi="Times New Roman"/>
                <w:sz w:val="27"/>
                <w:szCs w:val="27"/>
              </w:rPr>
              <w:t>Москва</w:t>
            </w:r>
          </w:p>
        </w:tc>
      </w:tr>
    </w:tbl>
    <w:p w:rsidR="005D7534" w:rsidRPr="007A2FB9" w:rsidRDefault="005D7534" w:rsidP="005D7534">
      <w:pPr>
        <w:spacing w:after="0" w:line="276" w:lineRule="auto"/>
        <w:ind w:firstLine="696"/>
        <w:jc w:val="both"/>
        <w:rPr>
          <w:rFonts w:ascii="Times New Roman" w:hAnsi="Times New Roman"/>
          <w:sz w:val="27"/>
          <w:szCs w:val="27"/>
        </w:rPr>
      </w:pPr>
    </w:p>
    <w:p w:rsidR="00E866CF" w:rsidRPr="0077579E" w:rsidRDefault="005D7534" w:rsidP="00E039A8">
      <w:pPr>
        <w:spacing w:after="0" w:line="276" w:lineRule="auto"/>
        <w:ind w:firstLine="696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 w:rsidRPr="0077579E">
        <w:rPr>
          <w:rFonts w:ascii="Times New Roman" w:hAnsi="Times New Roman"/>
          <w:sz w:val="27"/>
          <w:szCs w:val="27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</w:t>
      </w:r>
      <w:r w:rsidR="00E81226">
        <w:rPr>
          <w:rFonts w:ascii="Times New Roman" w:hAnsi="Times New Roman"/>
          <w:sz w:val="27"/>
          <w:szCs w:val="27"/>
        </w:rPr>
        <w:t>льных нужд (далее – Управление,</w:t>
      </w:r>
      <w:r w:rsidR="00C51089" w:rsidRPr="0077579E">
        <w:rPr>
          <w:rFonts w:ascii="Times New Roman" w:hAnsi="Times New Roman"/>
          <w:sz w:val="27"/>
          <w:szCs w:val="27"/>
        </w:rPr>
        <w:t xml:space="preserve"> </w:t>
      </w:r>
      <w:r w:rsidR="00E039A8" w:rsidRPr="0077579E">
        <w:rPr>
          <w:rFonts w:ascii="Times New Roman" w:hAnsi="Times New Roman"/>
          <w:sz w:val="27"/>
          <w:szCs w:val="27"/>
        </w:rPr>
        <w:t>Комиссия)</w:t>
      </w:r>
      <w:proofErr w:type="gramEnd"/>
    </w:p>
    <w:p w:rsidR="007737BC" w:rsidRPr="001A1EDA" w:rsidRDefault="005D7534" w:rsidP="001A1EDA">
      <w:pPr>
        <w:spacing w:after="0" w:line="276" w:lineRule="auto"/>
        <w:ind w:firstLine="709"/>
        <w:jc w:val="both"/>
        <w:rPr>
          <w:rFonts w:ascii="Times New Roman" w:hAnsi="Times New Roman"/>
          <w:color w:val="auto"/>
          <w:sz w:val="26"/>
          <w:szCs w:val="26"/>
        </w:rPr>
      </w:pPr>
      <w:proofErr w:type="gramStart"/>
      <w:r w:rsidRPr="0077579E">
        <w:rPr>
          <w:rFonts w:ascii="Times New Roman" w:hAnsi="Times New Roman"/>
          <w:sz w:val="27"/>
          <w:szCs w:val="27"/>
        </w:rPr>
        <w:t xml:space="preserve">рассмотрев жалобу </w:t>
      </w:r>
      <w:r w:rsidR="001A1EDA" w:rsidRPr="001A1EDA">
        <w:rPr>
          <w:rFonts w:ascii="Times New Roman" w:hAnsi="Times New Roman"/>
          <w:color w:val="auto"/>
          <w:sz w:val="26"/>
          <w:szCs w:val="26"/>
        </w:rPr>
        <w:t>ООО «РЕГИОН-ИНВЕСТ»</w:t>
      </w:r>
      <w:r w:rsidR="001A1EDA">
        <w:rPr>
          <w:rFonts w:ascii="Times New Roman" w:hAnsi="Times New Roman"/>
          <w:color w:val="auto"/>
          <w:sz w:val="26"/>
          <w:szCs w:val="26"/>
        </w:rPr>
        <w:t xml:space="preserve"> </w:t>
      </w:r>
      <w:r w:rsidR="0039699A" w:rsidRPr="0039699A">
        <w:rPr>
          <w:rFonts w:ascii="Times New Roman" w:hAnsi="Times New Roman"/>
          <w:color w:val="auto"/>
          <w:sz w:val="26"/>
          <w:szCs w:val="26"/>
        </w:rPr>
        <w:t xml:space="preserve">(далее – Заявитель) на действия (бездействие) </w:t>
      </w:r>
      <w:r w:rsidR="0039699A" w:rsidRPr="0039699A">
        <w:rPr>
          <w:rFonts w:ascii="Times New Roman" w:hAnsi="Times New Roman"/>
          <w:bCs/>
          <w:color w:val="auto"/>
          <w:sz w:val="26"/>
          <w:szCs w:val="26"/>
        </w:rPr>
        <w:t xml:space="preserve">Администрация городского округа Красногорск Московской области </w:t>
      </w:r>
      <w:r w:rsidR="0039699A" w:rsidRPr="0039699A">
        <w:rPr>
          <w:rFonts w:ascii="Times New Roman" w:hAnsi="Times New Roman"/>
          <w:color w:val="auto"/>
          <w:sz w:val="26"/>
          <w:szCs w:val="26"/>
        </w:rPr>
        <w:t xml:space="preserve">(далее – Заказчик), </w:t>
      </w:r>
      <w:r w:rsidR="0039699A" w:rsidRPr="0039699A">
        <w:rPr>
          <w:rFonts w:ascii="Times New Roman" w:hAnsi="Times New Roman"/>
          <w:bCs/>
          <w:color w:val="auto"/>
          <w:sz w:val="26"/>
          <w:szCs w:val="26"/>
        </w:rPr>
        <w:t xml:space="preserve">Муниципального казенного учреждения «Красногорский центр торгов» (далее - Уполномоченное учреждение) </w:t>
      </w:r>
      <w:r w:rsidR="0039699A" w:rsidRPr="0039699A">
        <w:rPr>
          <w:rFonts w:ascii="Times New Roman" w:hAnsi="Times New Roman"/>
          <w:color w:val="auto"/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39699A" w:rsidRPr="0039699A">
        <w:rPr>
          <w:rFonts w:ascii="Times New Roman" w:hAnsi="Times New Roman"/>
          <w:bCs/>
          <w:color w:val="auto"/>
          <w:sz w:val="26"/>
          <w:szCs w:val="26"/>
        </w:rPr>
        <w:t>ООО «РТС-тендер» (далее – Оператор электронной площадки) открытого конкурса в электронной форме на проведение инженерных изысканий и корректировка проектной документации по объекту:</w:t>
      </w:r>
      <w:proofErr w:type="gramEnd"/>
      <w:r w:rsidR="0039699A" w:rsidRPr="0039699A">
        <w:rPr>
          <w:rFonts w:ascii="Times New Roman" w:hAnsi="Times New Roman"/>
          <w:bCs/>
          <w:color w:val="auto"/>
          <w:sz w:val="26"/>
          <w:szCs w:val="26"/>
        </w:rPr>
        <w:t xml:space="preserve"> </w:t>
      </w:r>
      <w:r w:rsidR="0039699A" w:rsidRPr="0039699A">
        <w:rPr>
          <w:rFonts w:ascii="Times New Roman" w:hAnsi="Times New Roman"/>
          <w:bCs/>
          <w:color w:val="auto"/>
          <w:sz w:val="26"/>
          <w:szCs w:val="26"/>
        </w:rPr>
        <w:lastRenderedPageBreak/>
        <w:t xml:space="preserve">"Общеобразовательная школа на 825 мест учащихся по адресу: </w:t>
      </w:r>
      <w:proofErr w:type="gramStart"/>
      <w:r w:rsidR="0039699A" w:rsidRPr="0039699A">
        <w:rPr>
          <w:rFonts w:ascii="Times New Roman" w:hAnsi="Times New Roman"/>
          <w:bCs/>
          <w:color w:val="auto"/>
          <w:sz w:val="26"/>
          <w:szCs w:val="26"/>
        </w:rPr>
        <w:t xml:space="preserve">Московская область, Красногорский район, вблизи г. Красногорск" </w:t>
      </w:r>
      <w:r w:rsidR="0039699A" w:rsidRPr="0039699A">
        <w:rPr>
          <w:rFonts w:ascii="Times New Roman" w:hAnsi="Times New Roman"/>
          <w:color w:val="auto"/>
          <w:sz w:val="26"/>
          <w:szCs w:val="26"/>
        </w:rPr>
        <w:t xml:space="preserve">(извещение  № 0848300047219000761 </w:t>
      </w:r>
      <w:r w:rsidR="00D61767" w:rsidRPr="00D61767">
        <w:rPr>
          <w:rFonts w:ascii="Times New Roman" w:hAnsi="Times New Roman"/>
          <w:color w:val="auto"/>
          <w:sz w:val="27"/>
          <w:szCs w:val="27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DF3FA1">
        <w:rPr>
          <w:rFonts w:ascii="Times New Roman" w:hAnsi="Times New Roman"/>
          <w:color w:val="auto"/>
          <w:sz w:val="27"/>
          <w:szCs w:val="27"/>
        </w:rPr>
        <w:t>Аукцион</w:t>
      </w:r>
      <w:r w:rsidR="00D61767" w:rsidRPr="00D61767">
        <w:rPr>
          <w:rFonts w:ascii="Times New Roman" w:hAnsi="Times New Roman"/>
          <w:color w:val="auto"/>
          <w:sz w:val="27"/>
          <w:szCs w:val="27"/>
        </w:rPr>
        <w:t>)</w:t>
      </w:r>
      <w:r w:rsidRPr="007A2FB9">
        <w:rPr>
          <w:rFonts w:ascii="Times New Roman" w:hAnsi="Times New Roman"/>
          <w:sz w:val="27"/>
          <w:szCs w:val="27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</w:t>
      </w:r>
      <w:proofErr w:type="gramEnd"/>
      <w:r w:rsidRPr="007A2FB9">
        <w:rPr>
          <w:rFonts w:ascii="Times New Roman" w:hAnsi="Times New Roman"/>
          <w:sz w:val="27"/>
          <w:szCs w:val="27"/>
        </w:rPr>
        <w:t xml:space="preserve"> муниципальных нужд» (далее – Закон о контрактной системе)</w:t>
      </w:r>
      <w:r w:rsidR="00226897">
        <w:rPr>
          <w:rFonts w:ascii="Times New Roman" w:hAnsi="Times New Roman"/>
          <w:sz w:val="27"/>
          <w:szCs w:val="27"/>
        </w:rPr>
        <w:t xml:space="preserve"> </w:t>
      </w:r>
      <w:r w:rsidRPr="007A2FB9">
        <w:rPr>
          <w:rFonts w:ascii="Times New Roman" w:hAnsi="Times New Roman"/>
          <w:sz w:val="27"/>
          <w:szCs w:val="27"/>
        </w:rPr>
        <w:t>в части доводов жалобы Заявителя и в соответствии с Административным регламентом утвержденным приказом ФАС России от 19.11.2014 № 727/14,</w:t>
      </w:r>
    </w:p>
    <w:p w:rsidR="00AB2361" w:rsidRPr="007A2FB9" w:rsidRDefault="00AB2361" w:rsidP="001B3FCC">
      <w:pPr>
        <w:spacing w:after="0" w:line="276" w:lineRule="auto"/>
        <w:jc w:val="both"/>
        <w:rPr>
          <w:rFonts w:ascii="Times" w:hAnsi="Times" w:cs="Times"/>
          <w:sz w:val="27"/>
          <w:szCs w:val="27"/>
        </w:rPr>
      </w:pPr>
    </w:p>
    <w:p w:rsidR="0077579E" w:rsidRPr="0077579E" w:rsidRDefault="0077579E" w:rsidP="0077579E">
      <w:pPr>
        <w:spacing w:after="0" w:line="340" w:lineRule="exact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77579E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77579E" w:rsidRPr="0077579E" w:rsidRDefault="0077579E" w:rsidP="00D06939">
      <w:pPr>
        <w:widowControl/>
        <w:tabs>
          <w:tab w:val="left" w:pos="993"/>
          <w:tab w:val="left" w:pos="1134"/>
        </w:tabs>
        <w:autoSpaceDE/>
        <w:autoSpaceDN/>
        <w:adjustRightInd/>
        <w:spacing w:after="0"/>
        <w:ind w:firstLine="709"/>
        <w:contextualSpacing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1A1EDA" w:rsidRDefault="0077579E" w:rsidP="001A1EDA">
      <w:pPr>
        <w:widowControl/>
        <w:numPr>
          <w:ilvl w:val="0"/>
          <w:numId w:val="4"/>
        </w:numPr>
        <w:tabs>
          <w:tab w:val="left" w:pos="993"/>
          <w:tab w:val="left" w:pos="1134"/>
        </w:tabs>
        <w:autoSpaceDE/>
        <w:autoSpaceDN/>
        <w:adjustRightInd/>
        <w:spacing w:before="120" w:after="0"/>
        <w:ind w:left="0" w:firstLine="709"/>
        <w:contextualSpacing/>
        <w:jc w:val="both"/>
        <w:rPr>
          <w:rFonts w:ascii="Times New Roman" w:hAnsi="Times New Roman"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 xml:space="preserve">Признать жалобу </w:t>
      </w:r>
      <w:r w:rsidR="001A1EDA" w:rsidRPr="001A1EDA">
        <w:rPr>
          <w:rFonts w:ascii="Times New Roman" w:hAnsi="Times New Roman"/>
          <w:sz w:val="27"/>
          <w:szCs w:val="27"/>
        </w:rPr>
        <w:t>ООО «РЕГИОН-ИНВЕСТ»</w:t>
      </w:r>
      <w:r w:rsidR="001A1EDA">
        <w:rPr>
          <w:rFonts w:ascii="Times New Roman" w:hAnsi="Times New Roman"/>
          <w:sz w:val="27"/>
          <w:szCs w:val="27"/>
        </w:rPr>
        <w:t xml:space="preserve"> </w:t>
      </w:r>
      <w:bookmarkStart w:id="0" w:name="_GoBack"/>
      <w:bookmarkEnd w:id="0"/>
      <w:r w:rsidRPr="001A1EDA">
        <w:rPr>
          <w:rFonts w:ascii="Times New Roman" w:hAnsi="Times New Roman"/>
          <w:bCs/>
          <w:sz w:val="27"/>
          <w:szCs w:val="27"/>
        </w:rPr>
        <w:t xml:space="preserve">необоснованной. </w:t>
      </w:r>
    </w:p>
    <w:p w:rsidR="0077579E" w:rsidRPr="0077579E" w:rsidRDefault="0077579E" w:rsidP="0077579E">
      <w:pPr>
        <w:widowControl/>
        <w:numPr>
          <w:ilvl w:val="0"/>
          <w:numId w:val="4"/>
        </w:numPr>
        <w:tabs>
          <w:tab w:val="left" w:pos="993"/>
          <w:tab w:val="left" w:pos="1134"/>
        </w:tabs>
        <w:autoSpaceDE/>
        <w:autoSpaceDN/>
        <w:adjustRightInd/>
        <w:spacing w:before="120" w:after="0"/>
        <w:ind w:left="0" w:firstLine="709"/>
        <w:contextualSpacing/>
        <w:jc w:val="both"/>
        <w:rPr>
          <w:rFonts w:ascii="Times New Roman" w:hAnsi="Times New Roman"/>
          <w:bCs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7579E" w:rsidRPr="0077579E" w:rsidRDefault="0077579E" w:rsidP="0077579E">
      <w:pPr>
        <w:widowControl/>
        <w:spacing w:after="0"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77579E" w:rsidRDefault="0077579E" w:rsidP="0077579E">
      <w:pPr>
        <w:widowControl/>
        <w:spacing w:after="0"/>
        <w:jc w:val="both"/>
        <w:rPr>
          <w:rFonts w:ascii="Times New Roman CYR" w:hAnsi="Times New Roman CYR" w:cs="Times New Roman CYR"/>
          <w:color w:val="auto"/>
          <w:sz w:val="27"/>
          <w:szCs w:val="27"/>
          <w:lang w:eastAsia="en-US"/>
        </w:rPr>
      </w:pPr>
      <w:r w:rsidRPr="0077579E">
        <w:rPr>
          <w:rFonts w:ascii="Times New Roman" w:hAnsi="Times New Roman"/>
          <w:bCs/>
          <w:sz w:val="27"/>
          <w:szCs w:val="27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77579E">
        <w:rPr>
          <w:rFonts w:ascii="Times New Roman" w:hAnsi="Times New Roman"/>
          <w:bCs/>
          <w:sz w:val="27"/>
          <w:szCs w:val="27"/>
        </w:rPr>
        <w:t>с даты принятия</w:t>
      </w:r>
      <w:proofErr w:type="gramEnd"/>
      <w:r w:rsidRPr="0077579E">
        <w:rPr>
          <w:rFonts w:ascii="Times New Roman" w:hAnsi="Times New Roman"/>
          <w:bCs/>
          <w:sz w:val="27"/>
          <w:szCs w:val="27"/>
        </w:rPr>
        <w:t>.</w:t>
      </w:r>
    </w:p>
    <w:p w:rsidR="005D7534" w:rsidRPr="007A2FB9" w:rsidRDefault="005D7534" w:rsidP="007A2FB9">
      <w:pPr>
        <w:jc w:val="both"/>
        <w:rPr>
          <w:rFonts w:ascii="Times" w:hAnsi="Times" w:cs="Times"/>
          <w:sz w:val="16"/>
          <w:szCs w:val="16"/>
        </w:rPr>
      </w:pPr>
    </w:p>
    <w:sectPr w:rsidR="005D7534" w:rsidRPr="007A2FB9" w:rsidSect="001D5612">
      <w:headerReference w:type="default" r:id="rId12"/>
      <w:pgSz w:w="11907" w:h="16389"/>
      <w:pgMar w:top="142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497" w:rsidRDefault="008D5497">
      <w:pPr>
        <w:spacing w:after="0"/>
      </w:pPr>
      <w:r>
        <w:separator/>
      </w:r>
    </w:p>
  </w:endnote>
  <w:endnote w:type="continuationSeparator" w:id="0">
    <w:p w:rsidR="008D5497" w:rsidRDefault="008D549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497" w:rsidRDefault="008D5497">
      <w:pPr>
        <w:spacing w:after="0"/>
      </w:pPr>
      <w:r>
        <w:separator/>
      </w:r>
    </w:p>
  </w:footnote>
  <w:footnote w:type="continuationSeparator" w:id="0">
    <w:p w:rsidR="008D5497" w:rsidRDefault="008D549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534" w:rsidRDefault="005D7534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A1EDA">
      <w:rPr>
        <w:noProof/>
      </w:rPr>
      <w:t>2</w:t>
    </w:r>
    <w:r>
      <w:fldChar w:fldCharType="end"/>
    </w:r>
  </w:p>
  <w:p w:rsidR="005D7534" w:rsidRDefault="005D7534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3"/>
    <w:lvl w:ilvl="0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</w:abstractNum>
  <w:abstractNum w:abstractNumId="1">
    <w:nsid w:val="24191E03"/>
    <w:multiLevelType w:val="hybridMultilevel"/>
    <w:tmpl w:val="318C3980"/>
    <w:lvl w:ilvl="0" w:tplc="DBF4A854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534"/>
    <w:rsid w:val="00050F7C"/>
    <w:rsid w:val="000E1DA3"/>
    <w:rsid w:val="00101BDF"/>
    <w:rsid w:val="00132AFC"/>
    <w:rsid w:val="00191DC2"/>
    <w:rsid w:val="001A1EDA"/>
    <w:rsid w:val="001B3FCC"/>
    <w:rsid w:val="001D261B"/>
    <w:rsid w:val="001D5612"/>
    <w:rsid w:val="00226897"/>
    <w:rsid w:val="00260CFD"/>
    <w:rsid w:val="00286B7E"/>
    <w:rsid w:val="002939F7"/>
    <w:rsid w:val="00295383"/>
    <w:rsid w:val="002A0082"/>
    <w:rsid w:val="002B54F7"/>
    <w:rsid w:val="002F3666"/>
    <w:rsid w:val="00303256"/>
    <w:rsid w:val="003467E8"/>
    <w:rsid w:val="00364234"/>
    <w:rsid w:val="0036707C"/>
    <w:rsid w:val="0039699A"/>
    <w:rsid w:val="003A203A"/>
    <w:rsid w:val="003A7A74"/>
    <w:rsid w:val="003C373C"/>
    <w:rsid w:val="00401673"/>
    <w:rsid w:val="0040762B"/>
    <w:rsid w:val="00445C2A"/>
    <w:rsid w:val="0046390F"/>
    <w:rsid w:val="00474E77"/>
    <w:rsid w:val="00495AC3"/>
    <w:rsid w:val="004A33EC"/>
    <w:rsid w:val="004A6A54"/>
    <w:rsid w:val="004E278B"/>
    <w:rsid w:val="004F701D"/>
    <w:rsid w:val="00505205"/>
    <w:rsid w:val="00552581"/>
    <w:rsid w:val="00580B63"/>
    <w:rsid w:val="00581736"/>
    <w:rsid w:val="005C7C8F"/>
    <w:rsid w:val="005D6506"/>
    <w:rsid w:val="005D7534"/>
    <w:rsid w:val="005E0F54"/>
    <w:rsid w:val="00602F25"/>
    <w:rsid w:val="00662703"/>
    <w:rsid w:val="006943B8"/>
    <w:rsid w:val="006A6DE7"/>
    <w:rsid w:val="006B03B2"/>
    <w:rsid w:val="006B14BB"/>
    <w:rsid w:val="006C4C61"/>
    <w:rsid w:val="006C5934"/>
    <w:rsid w:val="0073652A"/>
    <w:rsid w:val="00752C29"/>
    <w:rsid w:val="007532DC"/>
    <w:rsid w:val="007737BC"/>
    <w:rsid w:val="0077579E"/>
    <w:rsid w:val="00780C54"/>
    <w:rsid w:val="00784E19"/>
    <w:rsid w:val="00785814"/>
    <w:rsid w:val="00790D64"/>
    <w:rsid w:val="00793C7B"/>
    <w:rsid w:val="007A1092"/>
    <w:rsid w:val="007A2FB9"/>
    <w:rsid w:val="007A5419"/>
    <w:rsid w:val="007B6BEB"/>
    <w:rsid w:val="007C4A46"/>
    <w:rsid w:val="007E7FDE"/>
    <w:rsid w:val="00801075"/>
    <w:rsid w:val="00817AB7"/>
    <w:rsid w:val="00822892"/>
    <w:rsid w:val="00843066"/>
    <w:rsid w:val="008649F5"/>
    <w:rsid w:val="008D5497"/>
    <w:rsid w:val="00950F18"/>
    <w:rsid w:val="009516AB"/>
    <w:rsid w:val="00995395"/>
    <w:rsid w:val="009E2232"/>
    <w:rsid w:val="009E435D"/>
    <w:rsid w:val="00A051A4"/>
    <w:rsid w:val="00A471ED"/>
    <w:rsid w:val="00A85755"/>
    <w:rsid w:val="00A95919"/>
    <w:rsid w:val="00AB2361"/>
    <w:rsid w:val="00AB6A66"/>
    <w:rsid w:val="00AD790E"/>
    <w:rsid w:val="00AE1AD7"/>
    <w:rsid w:val="00AF7350"/>
    <w:rsid w:val="00B05330"/>
    <w:rsid w:val="00B447AC"/>
    <w:rsid w:val="00B76E26"/>
    <w:rsid w:val="00B93452"/>
    <w:rsid w:val="00BA201F"/>
    <w:rsid w:val="00BB22E0"/>
    <w:rsid w:val="00C02349"/>
    <w:rsid w:val="00C150BF"/>
    <w:rsid w:val="00C15D50"/>
    <w:rsid w:val="00C51089"/>
    <w:rsid w:val="00C64CA0"/>
    <w:rsid w:val="00C71FE7"/>
    <w:rsid w:val="00CA3C54"/>
    <w:rsid w:val="00CB3854"/>
    <w:rsid w:val="00CB4518"/>
    <w:rsid w:val="00CC7CCB"/>
    <w:rsid w:val="00CD4A2D"/>
    <w:rsid w:val="00CF21E9"/>
    <w:rsid w:val="00CF31FA"/>
    <w:rsid w:val="00CF7DC3"/>
    <w:rsid w:val="00D06939"/>
    <w:rsid w:val="00D21642"/>
    <w:rsid w:val="00D36D4F"/>
    <w:rsid w:val="00D61767"/>
    <w:rsid w:val="00D95966"/>
    <w:rsid w:val="00DA7DD3"/>
    <w:rsid w:val="00DC2B44"/>
    <w:rsid w:val="00DC5414"/>
    <w:rsid w:val="00DD373A"/>
    <w:rsid w:val="00DD5F3E"/>
    <w:rsid w:val="00DF0DD6"/>
    <w:rsid w:val="00DF3FA1"/>
    <w:rsid w:val="00E039A8"/>
    <w:rsid w:val="00E26DE2"/>
    <w:rsid w:val="00E47013"/>
    <w:rsid w:val="00E5451F"/>
    <w:rsid w:val="00E77841"/>
    <w:rsid w:val="00E81226"/>
    <w:rsid w:val="00E866CF"/>
    <w:rsid w:val="00E86F12"/>
    <w:rsid w:val="00EC44B7"/>
    <w:rsid w:val="00EE7D37"/>
    <w:rsid w:val="00F03F27"/>
    <w:rsid w:val="00F15F66"/>
    <w:rsid w:val="00F37FC2"/>
    <w:rsid w:val="00F55645"/>
    <w:rsid w:val="00F61E65"/>
    <w:rsid w:val="00F747F2"/>
    <w:rsid w:val="00F80759"/>
    <w:rsid w:val="00F840BC"/>
    <w:rsid w:val="00FB1431"/>
    <w:rsid w:val="00FC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n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662703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95395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2703"/>
    <w:rPr>
      <w:rFonts w:asciiTheme="majorHAnsi" w:eastAsiaTheme="majorEastAsia" w:hAnsiTheme="majorHAnsi" w:cs="Times New Roman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995395"/>
    <w:rPr>
      <w:rFonts w:cs="Times New Roman"/>
      <w:b/>
      <w:bCs/>
      <w:sz w:val="36"/>
      <w:szCs w:val="36"/>
    </w:rPr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D7534"/>
    <w:pPr>
      <w:spacing w:before="120" w:after="0"/>
      <w:ind w:left="720" w:firstLine="849"/>
      <w:contextualSpacing/>
    </w:pPr>
    <w:rPr>
      <w:rFonts w:ascii="Times New Roman" w:hAnsi="Times New Roman"/>
    </w:rPr>
  </w:style>
  <w:style w:type="character" w:customStyle="1" w:styleId="12">
    <w:name w:val="Основной шрифт абзаца1"/>
    <w:rsid w:val="005D7534"/>
  </w:style>
  <w:style w:type="paragraph" w:styleId="aa">
    <w:name w:val="Balloon Text"/>
    <w:basedOn w:val="a"/>
    <w:link w:val="ab"/>
    <w:uiPriority w:val="99"/>
    <w:semiHidden/>
    <w:unhideWhenUsed/>
    <w:rsid w:val="00F840B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840BC"/>
    <w:rPr>
      <w:rFonts w:ascii="Segoe UI" w:hAnsi="Segoe UI" w:cs="Segoe UI"/>
      <w:color w:val="000000"/>
      <w:sz w:val="18"/>
      <w:szCs w:val="18"/>
    </w:rPr>
  </w:style>
  <w:style w:type="paragraph" w:customStyle="1" w:styleId="ConsPlusCell">
    <w:name w:val="ConsPlusCell"/>
    <w:rsid w:val="006C4C61"/>
    <w:pPr>
      <w:autoSpaceDE w:val="0"/>
      <w:autoSpaceDN w:val="0"/>
      <w:adjustRightInd w:val="0"/>
      <w:spacing w:after="0"/>
    </w:pPr>
    <w:rPr>
      <w:rFonts w:ascii="Arial" w:hAnsi="Arial" w:cs="Arial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n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662703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95395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2703"/>
    <w:rPr>
      <w:rFonts w:asciiTheme="majorHAnsi" w:eastAsiaTheme="majorEastAsia" w:hAnsiTheme="majorHAnsi" w:cs="Times New Roman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995395"/>
    <w:rPr>
      <w:rFonts w:cs="Times New Roman"/>
      <w:b/>
      <w:bCs/>
      <w:sz w:val="36"/>
      <w:szCs w:val="36"/>
    </w:rPr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D7534"/>
    <w:pPr>
      <w:spacing w:before="120" w:after="0"/>
      <w:ind w:left="720" w:firstLine="849"/>
      <w:contextualSpacing/>
    </w:pPr>
    <w:rPr>
      <w:rFonts w:ascii="Times New Roman" w:hAnsi="Times New Roman"/>
    </w:rPr>
  </w:style>
  <w:style w:type="character" w:customStyle="1" w:styleId="12">
    <w:name w:val="Основной шрифт абзаца1"/>
    <w:rsid w:val="005D7534"/>
  </w:style>
  <w:style w:type="paragraph" w:styleId="aa">
    <w:name w:val="Balloon Text"/>
    <w:basedOn w:val="a"/>
    <w:link w:val="ab"/>
    <w:uiPriority w:val="99"/>
    <w:semiHidden/>
    <w:unhideWhenUsed/>
    <w:rsid w:val="00F840B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840BC"/>
    <w:rPr>
      <w:rFonts w:ascii="Segoe UI" w:hAnsi="Segoe UI" w:cs="Segoe UI"/>
      <w:color w:val="000000"/>
      <w:sz w:val="18"/>
      <w:szCs w:val="18"/>
    </w:rPr>
  </w:style>
  <w:style w:type="paragraph" w:customStyle="1" w:styleId="ConsPlusCell">
    <w:name w:val="ConsPlusCell"/>
    <w:rsid w:val="006C4C61"/>
    <w:pPr>
      <w:autoSpaceDE w:val="0"/>
      <w:autoSpaceDN w:val="0"/>
      <w:adjustRightInd w:val="0"/>
      <w:spacing w:after="0"/>
    </w:pPr>
    <w:rPr>
      <w:rFonts w:ascii="Arial" w:hAnsi="Arial" w:cs="Arial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626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region-invest.s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kukct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lu-cash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493A7-2FDB-4766-97B6-CFBDACE41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294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Просина Мария Сергеевна</dc:creator>
  <cp:keywords/>
  <dc:description/>
  <cp:lastModifiedBy>Алина Азатовна Гиззатуллина</cp:lastModifiedBy>
  <cp:revision>24</cp:revision>
  <cp:lastPrinted>2018-04-28T10:14:00Z</cp:lastPrinted>
  <dcterms:created xsi:type="dcterms:W3CDTF">2019-12-04T20:52:00Z</dcterms:created>
  <dcterms:modified xsi:type="dcterms:W3CDTF">2020-01-16T09:51:00Z</dcterms:modified>
</cp:coreProperties>
</file>