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702" w:rsidRPr="00E96702" w:rsidRDefault="00E96702" w:rsidP="00E96702">
      <w:pPr>
        <w:ind w:left="5670"/>
        <w:rPr>
          <w:bCs/>
          <w:iCs/>
          <w:kern w:val="1"/>
        </w:rPr>
      </w:pPr>
      <w:r w:rsidRPr="00E96702">
        <w:rPr>
          <w:bCs/>
          <w:iCs/>
          <w:kern w:val="1"/>
        </w:rPr>
        <w:t>Федеральное государственное бюджетное учреждение здравоохранения «Мурманский многопрофильный центр имени Н.И. Пирогова Федерального медико-биологического агентства»</w:t>
      </w:r>
    </w:p>
    <w:p w:rsidR="00E96702" w:rsidRPr="00E96702" w:rsidRDefault="00E96702" w:rsidP="00E96702">
      <w:pPr>
        <w:ind w:left="5670"/>
        <w:rPr>
          <w:bCs/>
          <w:iCs/>
          <w:kern w:val="1"/>
        </w:rPr>
      </w:pPr>
      <w:r w:rsidRPr="00E96702">
        <w:rPr>
          <w:bCs/>
          <w:iCs/>
          <w:kern w:val="1"/>
        </w:rPr>
        <w:t>183031, город Мурманск, улица Павлика Морозова, дом 6</w:t>
      </w:r>
    </w:p>
    <w:p w:rsidR="00E96702" w:rsidRPr="00E96702" w:rsidRDefault="00E96702" w:rsidP="00E96702">
      <w:pPr>
        <w:widowControl w:val="0"/>
        <w:ind w:left="5670"/>
        <w:rPr>
          <w:bCs/>
          <w:iCs/>
          <w:kern w:val="1"/>
        </w:rPr>
      </w:pPr>
    </w:p>
    <w:p w:rsidR="00E96702" w:rsidRPr="00E96702" w:rsidRDefault="00E96702" w:rsidP="00E96702">
      <w:pPr>
        <w:widowControl w:val="0"/>
        <w:ind w:left="5670"/>
        <w:rPr>
          <w:rFonts w:eastAsia="Arial Unicode MS" w:cs="Mangal"/>
          <w:kern w:val="1"/>
          <w:lang w:bidi="hi-IN"/>
        </w:rPr>
      </w:pPr>
    </w:p>
    <w:p w:rsidR="00E96702" w:rsidRPr="00E96702" w:rsidRDefault="00E96702" w:rsidP="00E96702">
      <w:pPr>
        <w:widowControl w:val="0"/>
        <w:ind w:left="5670"/>
        <w:rPr>
          <w:rFonts w:eastAsia="Arial Unicode MS" w:cs="Mangal"/>
          <w:kern w:val="1"/>
          <w:lang w:bidi="hi-IN"/>
        </w:rPr>
      </w:pPr>
      <w:r w:rsidRPr="00E96702">
        <w:rPr>
          <w:rFonts w:eastAsia="Arial Unicode MS" w:cs="Mangal"/>
          <w:kern w:val="1"/>
          <w:lang w:bidi="hi-IN"/>
        </w:rPr>
        <w:t xml:space="preserve">Оператор электронной торговой площадки </w:t>
      </w:r>
    </w:p>
    <w:p w:rsidR="00E96702" w:rsidRPr="00E96702" w:rsidRDefault="00E96702" w:rsidP="00E96702">
      <w:pPr>
        <w:widowControl w:val="0"/>
        <w:ind w:left="5670"/>
        <w:rPr>
          <w:rFonts w:eastAsia="Arial Unicode MS" w:cs="Mangal"/>
          <w:kern w:val="1"/>
          <w:lang w:bidi="hi-IN"/>
        </w:rPr>
      </w:pPr>
      <w:r w:rsidRPr="00E96702">
        <w:rPr>
          <w:rFonts w:eastAsia="Arial Unicode MS" w:cs="Mangal"/>
          <w:kern w:val="1"/>
          <w:lang w:bidi="hi-IN"/>
        </w:rPr>
        <w:t xml:space="preserve">Закрытое акционерное общество «Сбербанк-АСТ» </w:t>
      </w:r>
    </w:p>
    <w:p w:rsidR="00E96702" w:rsidRPr="00E96702" w:rsidRDefault="00E96702" w:rsidP="00E96702">
      <w:pPr>
        <w:widowControl w:val="0"/>
        <w:ind w:left="5670"/>
        <w:rPr>
          <w:rFonts w:eastAsia="Arial Unicode MS" w:cs="Mangal"/>
          <w:kern w:val="1"/>
          <w:lang w:bidi="hi-IN"/>
        </w:rPr>
      </w:pPr>
      <w:r w:rsidRPr="00E96702">
        <w:rPr>
          <w:rFonts w:eastAsia="Arial Unicode MS" w:cs="Mangal"/>
          <w:kern w:val="1"/>
          <w:lang w:bidi="hi-IN"/>
        </w:rPr>
        <w:t xml:space="preserve">119180, Москва, улица Большая Якиманка, дом 23 </w:t>
      </w:r>
    </w:p>
    <w:p w:rsidR="00E96702" w:rsidRPr="00E96702" w:rsidRDefault="003D425B" w:rsidP="00E96702">
      <w:pPr>
        <w:widowControl w:val="0"/>
        <w:ind w:left="5670"/>
        <w:rPr>
          <w:rFonts w:eastAsia="Arial Unicode MS" w:cs="Mangal"/>
          <w:kern w:val="1"/>
          <w:lang w:bidi="hi-IN"/>
        </w:rPr>
      </w:pPr>
      <w:hyperlink r:id="rId7" w:history="1">
        <w:r w:rsidR="00E96702" w:rsidRPr="00E96702">
          <w:rPr>
            <w:rFonts w:eastAsia="Arial Unicode MS" w:cs="Mangal"/>
            <w:kern w:val="1"/>
            <w:lang w:val="en-US" w:bidi="hi-IN"/>
          </w:rPr>
          <w:t>ko</w:t>
        </w:r>
        <w:r w:rsidR="00E96702" w:rsidRPr="00E96702">
          <w:rPr>
            <w:rFonts w:eastAsia="Arial Unicode MS" w:cs="Mangal"/>
            <w:kern w:val="1"/>
            <w:lang w:bidi="hi-IN"/>
          </w:rPr>
          <w:t>@</w:t>
        </w:r>
        <w:r w:rsidR="00E96702" w:rsidRPr="00E96702">
          <w:rPr>
            <w:rFonts w:eastAsia="Arial Unicode MS" w:cs="Mangal"/>
            <w:kern w:val="1"/>
            <w:lang w:val="en-US" w:bidi="hi-IN"/>
          </w:rPr>
          <w:t>sberbank</w:t>
        </w:r>
        <w:r w:rsidR="00E96702" w:rsidRPr="00E96702">
          <w:rPr>
            <w:rFonts w:eastAsia="Arial Unicode MS" w:cs="Mangal"/>
            <w:kern w:val="1"/>
            <w:lang w:bidi="hi-IN"/>
          </w:rPr>
          <w:t>-</w:t>
        </w:r>
        <w:r w:rsidR="00E96702" w:rsidRPr="00E96702">
          <w:rPr>
            <w:rFonts w:eastAsia="Arial Unicode MS" w:cs="Mangal"/>
            <w:kern w:val="1"/>
            <w:lang w:val="en-US" w:bidi="hi-IN"/>
          </w:rPr>
          <w:t>ast</w:t>
        </w:r>
        <w:r w:rsidR="00E96702" w:rsidRPr="00E96702">
          <w:rPr>
            <w:rFonts w:eastAsia="Arial Unicode MS" w:cs="Mangal"/>
            <w:kern w:val="1"/>
            <w:lang w:bidi="hi-IN"/>
          </w:rPr>
          <w:t>.</w:t>
        </w:r>
        <w:proofErr w:type="spellStart"/>
        <w:r w:rsidR="00E96702" w:rsidRPr="00E96702">
          <w:rPr>
            <w:rFonts w:eastAsia="Arial Unicode MS" w:cs="Mangal"/>
            <w:kern w:val="1"/>
            <w:lang w:val="en-US" w:bidi="hi-IN"/>
          </w:rPr>
          <w:t>ru</w:t>
        </w:r>
        <w:proofErr w:type="spellEnd"/>
      </w:hyperlink>
    </w:p>
    <w:p w:rsidR="0036061F" w:rsidRPr="00DA0818" w:rsidRDefault="0036061F" w:rsidP="0036061F">
      <w:pPr>
        <w:pStyle w:val="a4"/>
        <w:jc w:val="right"/>
        <w:rPr>
          <w:kern w:val="0"/>
          <w:szCs w:val="24"/>
        </w:rPr>
      </w:pPr>
    </w:p>
    <w:p w:rsidR="0036061F" w:rsidRPr="00DA0818" w:rsidRDefault="0036061F" w:rsidP="0036061F">
      <w:pPr>
        <w:pStyle w:val="a6"/>
        <w:rPr>
          <w:szCs w:val="24"/>
        </w:rPr>
      </w:pPr>
    </w:p>
    <w:p w:rsidR="0036061F" w:rsidRPr="002E3495" w:rsidRDefault="0036061F" w:rsidP="0036061F">
      <w:pPr>
        <w:pStyle w:val="a6"/>
        <w:jc w:val="center"/>
        <w:rPr>
          <w:b w:val="0"/>
          <w:kern w:val="0"/>
          <w:sz w:val="26"/>
          <w:szCs w:val="26"/>
          <w:lang w:eastAsia="ru-RU"/>
        </w:rPr>
      </w:pPr>
      <w:r w:rsidRPr="002E3495">
        <w:rPr>
          <w:b w:val="0"/>
          <w:kern w:val="0"/>
          <w:sz w:val="26"/>
          <w:szCs w:val="26"/>
          <w:lang w:eastAsia="ru-RU"/>
        </w:rPr>
        <w:t>ПРЕДПИСАНИЕ</w:t>
      </w:r>
    </w:p>
    <w:p w:rsidR="00E96702" w:rsidRPr="00E96702" w:rsidRDefault="00E96702" w:rsidP="00E96702">
      <w:pPr>
        <w:widowControl w:val="0"/>
        <w:jc w:val="center"/>
        <w:rPr>
          <w:rFonts w:eastAsia="Lucida Sans Unicode" w:cs="Mangal"/>
          <w:kern w:val="1"/>
          <w:sz w:val="26"/>
          <w:szCs w:val="26"/>
          <w:lang w:bidi="hi-IN"/>
        </w:rPr>
      </w:pPr>
      <w:r w:rsidRPr="00E96702">
        <w:rPr>
          <w:rFonts w:eastAsia="Lucida Sans Unicode" w:cs="Mangal"/>
          <w:kern w:val="1"/>
          <w:sz w:val="26"/>
          <w:szCs w:val="26"/>
          <w:lang w:bidi="hi-IN"/>
        </w:rPr>
        <w:t>по делу № 051/06/106-1032/2019</w:t>
      </w:r>
    </w:p>
    <w:p w:rsidR="00E96702" w:rsidRPr="00E96702" w:rsidRDefault="00E96702" w:rsidP="00E96702">
      <w:pPr>
        <w:widowControl w:val="0"/>
        <w:jc w:val="center"/>
        <w:rPr>
          <w:rFonts w:eastAsia="Lucida Sans Unicode" w:cs="Mangal"/>
          <w:kern w:val="1"/>
          <w:sz w:val="26"/>
          <w:szCs w:val="26"/>
          <w:lang w:bidi="hi-IN"/>
        </w:rPr>
      </w:pPr>
    </w:p>
    <w:p w:rsidR="00E96702" w:rsidRPr="00E96702" w:rsidRDefault="00E96702" w:rsidP="00E96702">
      <w:pPr>
        <w:widowControl w:val="0"/>
        <w:jc w:val="both"/>
        <w:rPr>
          <w:rFonts w:eastAsia="Lucida Sans Unicode" w:cs="Mangal"/>
          <w:kern w:val="1"/>
          <w:sz w:val="26"/>
          <w:szCs w:val="26"/>
          <w:lang w:bidi="hi-IN"/>
        </w:rPr>
      </w:pPr>
      <w:r w:rsidRPr="00E96702">
        <w:rPr>
          <w:rFonts w:eastAsia="Lucida Sans Unicode" w:cs="Mangal"/>
          <w:kern w:val="1"/>
          <w:sz w:val="26"/>
          <w:szCs w:val="26"/>
          <w:lang w:bidi="hi-IN"/>
        </w:rPr>
        <w:tab/>
        <w:t xml:space="preserve">13 января 2020 года </w:t>
      </w:r>
      <w:r w:rsidRPr="00E96702">
        <w:rPr>
          <w:rFonts w:eastAsia="Lucida Sans Unicode" w:cs="Mangal"/>
          <w:kern w:val="1"/>
          <w:sz w:val="26"/>
          <w:szCs w:val="26"/>
          <w:lang w:bidi="hi-IN"/>
        </w:rPr>
        <w:tab/>
      </w:r>
      <w:r w:rsidRPr="00E96702">
        <w:rPr>
          <w:rFonts w:eastAsia="Lucida Sans Unicode" w:cs="Mangal"/>
          <w:kern w:val="1"/>
          <w:sz w:val="26"/>
          <w:szCs w:val="26"/>
          <w:lang w:bidi="hi-IN"/>
        </w:rPr>
        <w:tab/>
      </w:r>
      <w:r w:rsidRPr="00E96702">
        <w:rPr>
          <w:rFonts w:eastAsia="Lucida Sans Unicode" w:cs="Mangal"/>
          <w:kern w:val="1"/>
          <w:sz w:val="26"/>
          <w:szCs w:val="26"/>
          <w:lang w:bidi="hi-IN"/>
        </w:rPr>
        <w:tab/>
      </w:r>
      <w:r w:rsidRPr="00E96702">
        <w:rPr>
          <w:rFonts w:eastAsia="Lucida Sans Unicode" w:cs="Mangal"/>
          <w:kern w:val="1"/>
          <w:sz w:val="26"/>
          <w:szCs w:val="26"/>
          <w:lang w:bidi="hi-IN"/>
        </w:rPr>
        <w:tab/>
      </w:r>
      <w:r w:rsidRPr="00E96702">
        <w:rPr>
          <w:rFonts w:eastAsia="Lucida Sans Unicode" w:cs="Mangal"/>
          <w:kern w:val="1"/>
          <w:sz w:val="26"/>
          <w:szCs w:val="26"/>
          <w:lang w:bidi="hi-IN"/>
        </w:rPr>
        <w:tab/>
      </w:r>
      <w:r w:rsidRPr="00E96702">
        <w:rPr>
          <w:rFonts w:eastAsia="Lucida Sans Unicode" w:cs="Mangal"/>
          <w:kern w:val="1"/>
          <w:sz w:val="26"/>
          <w:szCs w:val="26"/>
          <w:lang w:bidi="hi-IN"/>
        </w:rPr>
        <w:tab/>
        <w:t>город Мурманск</w:t>
      </w:r>
    </w:p>
    <w:p w:rsidR="00E96702" w:rsidRPr="00E96702" w:rsidRDefault="00E96702" w:rsidP="00E96702">
      <w:pPr>
        <w:widowControl w:val="0"/>
        <w:jc w:val="both"/>
        <w:rPr>
          <w:rFonts w:eastAsia="Lucida Sans Unicode" w:cs="Mangal"/>
          <w:kern w:val="1"/>
          <w:sz w:val="26"/>
          <w:szCs w:val="26"/>
          <w:lang w:bidi="hi-IN"/>
        </w:rPr>
      </w:pPr>
    </w:p>
    <w:p w:rsidR="00E96702" w:rsidRPr="00E96702" w:rsidRDefault="00E96702" w:rsidP="00E96702">
      <w:pPr>
        <w:widowControl w:val="0"/>
        <w:jc w:val="both"/>
        <w:rPr>
          <w:rFonts w:eastAsia="Lucida Sans Unicode" w:cs="Mangal"/>
          <w:kern w:val="1"/>
          <w:sz w:val="26"/>
          <w:szCs w:val="26"/>
          <w:lang w:bidi="hi-IN"/>
        </w:rPr>
      </w:pPr>
      <w:r w:rsidRPr="00E96702">
        <w:rPr>
          <w:rFonts w:eastAsia="Lucida Sans Unicode" w:cs="Mangal"/>
          <w:kern w:val="1"/>
          <w:sz w:val="26"/>
          <w:szCs w:val="26"/>
          <w:lang w:bidi="hi-IN"/>
        </w:rPr>
        <w:tab/>
        <w:t>Комиссия по контролю в сфере закупок товаров, работ, услуг для обеспечения государственных и муниципальных нужд (далее — Комиссия Мурманского УФАС России) в составе:</w:t>
      </w:r>
    </w:p>
    <w:p w:rsidR="00E96702" w:rsidRPr="00E96702" w:rsidRDefault="00E96702" w:rsidP="00E96702">
      <w:pPr>
        <w:widowControl w:val="0"/>
        <w:jc w:val="both"/>
        <w:rPr>
          <w:rFonts w:eastAsia="Lucida Sans Unicode" w:cs="Mangal"/>
          <w:kern w:val="1"/>
          <w:sz w:val="26"/>
          <w:szCs w:val="26"/>
          <w:lang w:bidi="hi-IN"/>
        </w:rPr>
      </w:pPr>
      <w:r w:rsidRPr="00E96702">
        <w:rPr>
          <w:rFonts w:eastAsia="Lucida Sans Unicode" w:cs="Mangal"/>
          <w:kern w:val="1"/>
          <w:sz w:val="26"/>
          <w:szCs w:val="26"/>
          <w:lang w:bidi="hi-IN"/>
        </w:rPr>
        <w:tab/>
        <w:t>Председателя Комиссии Мурманского УФАС России:</w:t>
      </w:r>
    </w:p>
    <w:p w:rsidR="00E96702" w:rsidRPr="00E96702" w:rsidRDefault="00E96702" w:rsidP="00E96702">
      <w:pPr>
        <w:widowControl w:val="0"/>
        <w:jc w:val="both"/>
        <w:rPr>
          <w:rFonts w:eastAsia="Lucida Sans Unicode" w:cs="Mangal"/>
          <w:kern w:val="1"/>
          <w:sz w:val="26"/>
          <w:szCs w:val="26"/>
          <w:lang w:bidi="hi-IN"/>
        </w:rPr>
      </w:pPr>
      <w:r w:rsidRPr="00E96702">
        <w:rPr>
          <w:rFonts w:eastAsia="Lucida Sans Unicode" w:cs="Mangal"/>
          <w:kern w:val="1"/>
          <w:sz w:val="26"/>
          <w:szCs w:val="26"/>
          <w:lang w:bidi="hi-IN"/>
        </w:rPr>
        <w:tab/>
        <w:t xml:space="preserve">Калитиной Н.А. – заместителя руководителя Управления Федеральной антимонопольной службы по Мурманской области, </w:t>
      </w:r>
    </w:p>
    <w:p w:rsidR="00E96702" w:rsidRPr="00E96702" w:rsidRDefault="00E96702" w:rsidP="00E96702">
      <w:pPr>
        <w:widowControl w:val="0"/>
        <w:jc w:val="both"/>
        <w:rPr>
          <w:rFonts w:eastAsia="Lucida Sans Unicode" w:cs="Mangal"/>
          <w:kern w:val="1"/>
          <w:sz w:val="26"/>
          <w:szCs w:val="26"/>
          <w:lang w:bidi="hi-IN"/>
        </w:rPr>
      </w:pPr>
      <w:r w:rsidRPr="00E96702">
        <w:rPr>
          <w:rFonts w:eastAsia="Lucida Sans Unicode" w:cs="Mangal"/>
          <w:kern w:val="1"/>
          <w:sz w:val="26"/>
          <w:szCs w:val="26"/>
          <w:lang w:bidi="hi-IN"/>
        </w:rPr>
        <w:tab/>
        <w:t>Членов Комиссии Мурманского УФАС России:</w:t>
      </w:r>
    </w:p>
    <w:p w:rsidR="00E96702" w:rsidRPr="00E96702" w:rsidRDefault="00E96702" w:rsidP="00E96702">
      <w:pPr>
        <w:widowControl w:val="0"/>
        <w:jc w:val="both"/>
        <w:rPr>
          <w:rFonts w:eastAsia="Lucida Sans Unicode" w:cs="Mangal"/>
          <w:kern w:val="1"/>
          <w:sz w:val="26"/>
          <w:szCs w:val="26"/>
          <w:lang w:bidi="hi-IN"/>
        </w:rPr>
      </w:pPr>
      <w:r w:rsidRPr="00E96702">
        <w:rPr>
          <w:rFonts w:eastAsia="Lucida Sans Unicode" w:cs="Mangal"/>
          <w:kern w:val="1"/>
          <w:sz w:val="26"/>
          <w:szCs w:val="26"/>
          <w:lang w:bidi="hi-IN"/>
        </w:rPr>
        <w:tab/>
        <w:t>Ворониной К.Ф. – начальника отдела контроля торгов Управления Федеральной антимонопольной службы по Мурманской области,</w:t>
      </w:r>
    </w:p>
    <w:p w:rsidR="000C338F" w:rsidRPr="000C338F" w:rsidRDefault="00E96702" w:rsidP="00E96702">
      <w:pPr>
        <w:widowControl w:val="0"/>
        <w:ind w:firstLine="720"/>
        <w:jc w:val="both"/>
        <w:rPr>
          <w:sz w:val="26"/>
          <w:szCs w:val="26"/>
          <w:lang w:eastAsia="ru-RU"/>
        </w:rPr>
      </w:pPr>
      <w:proofErr w:type="spellStart"/>
      <w:r w:rsidRPr="00E96702">
        <w:rPr>
          <w:rFonts w:eastAsia="Lucida Sans Unicode" w:cs="Mangal"/>
          <w:kern w:val="1"/>
          <w:sz w:val="26"/>
          <w:szCs w:val="26"/>
          <w:lang w:bidi="hi-IN"/>
        </w:rPr>
        <w:t>Гребенюковой</w:t>
      </w:r>
      <w:proofErr w:type="spellEnd"/>
      <w:r w:rsidRPr="00E96702">
        <w:rPr>
          <w:rFonts w:eastAsia="Lucida Sans Unicode" w:cs="Mangal"/>
          <w:kern w:val="1"/>
          <w:sz w:val="26"/>
          <w:szCs w:val="26"/>
          <w:lang w:bidi="hi-IN"/>
        </w:rPr>
        <w:t xml:space="preserve"> М.Е. – главного специалиста-эксперта отдела контроля торгов Управления Федеральной антимонопольной службы по Мурманской области</w:t>
      </w:r>
      <w:r w:rsidR="000C338F" w:rsidRPr="000C338F">
        <w:rPr>
          <w:sz w:val="26"/>
          <w:szCs w:val="26"/>
          <w:lang w:eastAsia="ru-RU"/>
        </w:rPr>
        <w:t>,</w:t>
      </w:r>
    </w:p>
    <w:p w:rsidR="0036061F" w:rsidRPr="002E3495" w:rsidRDefault="0036061F" w:rsidP="0036061F">
      <w:pPr>
        <w:widowControl w:val="0"/>
        <w:jc w:val="both"/>
        <w:rPr>
          <w:sz w:val="26"/>
          <w:szCs w:val="26"/>
          <w:lang w:eastAsia="ru-RU"/>
        </w:rPr>
      </w:pPr>
      <w:r w:rsidRPr="002E3495">
        <w:rPr>
          <w:sz w:val="26"/>
          <w:szCs w:val="26"/>
          <w:lang w:eastAsia="ru-RU"/>
        </w:rPr>
        <w:tab/>
        <w:t xml:space="preserve">на основании решения от </w:t>
      </w:r>
      <w:r w:rsidR="00E96702">
        <w:rPr>
          <w:sz w:val="26"/>
          <w:szCs w:val="26"/>
          <w:lang w:eastAsia="ru-RU"/>
        </w:rPr>
        <w:t>13.01</w:t>
      </w:r>
      <w:r w:rsidRPr="002E3495">
        <w:rPr>
          <w:sz w:val="26"/>
          <w:szCs w:val="26"/>
          <w:lang w:eastAsia="ru-RU"/>
        </w:rPr>
        <w:t>.20</w:t>
      </w:r>
      <w:r w:rsidR="00E96702">
        <w:rPr>
          <w:sz w:val="26"/>
          <w:szCs w:val="26"/>
          <w:lang w:eastAsia="ru-RU"/>
        </w:rPr>
        <w:t>20</w:t>
      </w:r>
      <w:r w:rsidRPr="002E3495">
        <w:rPr>
          <w:sz w:val="26"/>
          <w:szCs w:val="26"/>
          <w:lang w:eastAsia="ru-RU"/>
        </w:rPr>
        <w:t xml:space="preserve"> по делу №</w:t>
      </w:r>
      <w:r w:rsidR="00E96702" w:rsidRPr="00E96702">
        <w:rPr>
          <w:rFonts w:eastAsia="Lucida Sans Unicode" w:cs="Mangal"/>
          <w:kern w:val="1"/>
          <w:sz w:val="26"/>
          <w:szCs w:val="26"/>
          <w:lang w:bidi="hi-IN"/>
        </w:rPr>
        <w:t>051/06/106-1032/2019</w:t>
      </w:r>
      <w:r w:rsidRPr="002E3495">
        <w:rPr>
          <w:sz w:val="26"/>
          <w:szCs w:val="26"/>
          <w:lang w:eastAsia="ru-RU"/>
        </w:rPr>
        <w:t xml:space="preserve">, принятого по итогам рассмотрения жалобы </w:t>
      </w:r>
      <w:r w:rsidR="00E96702" w:rsidRPr="00F7195B">
        <w:rPr>
          <w:sz w:val="26"/>
          <w:szCs w:val="26"/>
        </w:rPr>
        <w:t xml:space="preserve">общества с ограниченной ответственностью </w:t>
      </w:r>
      <w:r w:rsidR="00E96702" w:rsidRPr="00AA19E0">
        <w:rPr>
          <w:sz w:val="26"/>
          <w:szCs w:val="26"/>
        </w:rPr>
        <w:t>Торговый Дом «АЛВИЛС</w:t>
      </w:r>
      <w:r w:rsidR="00E96702">
        <w:rPr>
          <w:sz w:val="26"/>
          <w:szCs w:val="26"/>
        </w:rPr>
        <w:t xml:space="preserve">» </w:t>
      </w:r>
      <w:r w:rsidR="00E96702" w:rsidRPr="00F7195B">
        <w:rPr>
          <w:sz w:val="26"/>
          <w:szCs w:val="26"/>
        </w:rPr>
        <w:t xml:space="preserve">на действия </w:t>
      </w:r>
      <w:r w:rsidR="00E96702" w:rsidRPr="00AA19E0">
        <w:rPr>
          <w:sz w:val="26"/>
          <w:szCs w:val="26"/>
        </w:rPr>
        <w:t>Федерального государственного бюджетного учреждения здравоохранения «Мурманский многопрофильный центр имени Н.И. Пирогова Федерального медико-биологического агентства»</w:t>
      </w:r>
      <w:r w:rsidR="00E96702" w:rsidRPr="00F7195B">
        <w:rPr>
          <w:sz w:val="26"/>
          <w:szCs w:val="26"/>
        </w:rPr>
        <w:t xml:space="preserve"> при проведении электронного аукциона </w:t>
      </w:r>
      <w:r w:rsidR="00E96702" w:rsidRPr="00BE2C13">
        <w:rPr>
          <w:sz w:val="26"/>
          <w:szCs w:val="26"/>
        </w:rPr>
        <w:t>«Поставка лекарственных препаратов»</w:t>
      </w:r>
      <w:r w:rsidR="00E96702" w:rsidRPr="00F7195B">
        <w:rPr>
          <w:sz w:val="26"/>
          <w:szCs w:val="26"/>
        </w:rPr>
        <w:t xml:space="preserve">, реестровый номер закупки: </w:t>
      </w:r>
      <w:r w:rsidR="00E96702" w:rsidRPr="00BE2C13">
        <w:rPr>
          <w:sz w:val="26"/>
          <w:szCs w:val="26"/>
        </w:rPr>
        <w:t>0349100021119000197</w:t>
      </w:r>
      <w:r w:rsidRPr="002E3495">
        <w:rPr>
          <w:sz w:val="26"/>
          <w:szCs w:val="26"/>
          <w:lang w:eastAsia="ru-RU"/>
        </w:rPr>
        <w:t xml:space="preserve">, </w:t>
      </w:r>
    </w:p>
    <w:p w:rsidR="0036061F" w:rsidRPr="002E3495" w:rsidRDefault="0036061F" w:rsidP="0036061F">
      <w:pPr>
        <w:widowControl w:val="0"/>
        <w:ind w:firstLine="708"/>
        <w:jc w:val="both"/>
        <w:rPr>
          <w:sz w:val="26"/>
          <w:szCs w:val="26"/>
          <w:lang w:eastAsia="ru-RU"/>
        </w:rPr>
      </w:pPr>
      <w:r w:rsidRPr="002E3495">
        <w:rPr>
          <w:sz w:val="26"/>
          <w:szCs w:val="26"/>
          <w:lang w:eastAsia="ru-RU"/>
        </w:rPr>
        <w:t>руководствуясь частями 22 и 23 статьи 99, частью 8 статьи 106 Закона о контрактной системе,</w:t>
      </w:r>
    </w:p>
    <w:p w:rsidR="002E3495" w:rsidRPr="002E3495" w:rsidRDefault="002E3495" w:rsidP="0036061F">
      <w:pPr>
        <w:widowControl w:val="0"/>
        <w:ind w:firstLine="720"/>
        <w:jc w:val="center"/>
        <w:rPr>
          <w:sz w:val="26"/>
          <w:szCs w:val="26"/>
          <w:lang w:eastAsia="ru-RU"/>
        </w:rPr>
      </w:pPr>
    </w:p>
    <w:p w:rsidR="0036061F" w:rsidRPr="002E3495" w:rsidRDefault="0036061F" w:rsidP="002E3495">
      <w:pPr>
        <w:widowControl w:val="0"/>
        <w:jc w:val="center"/>
        <w:rPr>
          <w:sz w:val="26"/>
          <w:szCs w:val="26"/>
          <w:lang w:eastAsia="ru-RU"/>
        </w:rPr>
      </w:pPr>
      <w:r w:rsidRPr="002E3495">
        <w:rPr>
          <w:sz w:val="26"/>
          <w:szCs w:val="26"/>
          <w:lang w:eastAsia="ru-RU"/>
        </w:rPr>
        <w:t>ПРЕДПИСЫВАЕТ:</w:t>
      </w:r>
    </w:p>
    <w:p w:rsidR="0036061F" w:rsidRPr="002E3495" w:rsidRDefault="0036061F" w:rsidP="0036061F">
      <w:pPr>
        <w:widowControl w:val="0"/>
        <w:ind w:firstLine="720"/>
        <w:jc w:val="both"/>
        <w:rPr>
          <w:sz w:val="26"/>
          <w:szCs w:val="26"/>
          <w:lang w:eastAsia="ru-RU"/>
        </w:rPr>
      </w:pPr>
    </w:p>
    <w:p w:rsidR="003D425B" w:rsidRDefault="00E96702" w:rsidP="002E3495">
      <w:pPr>
        <w:pStyle w:val="a9"/>
        <w:widowControl w:val="0"/>
        <w:numPr>
          <w:ilvl w:val="0"/>
          <w:numId w:val="3"/>
        </w:numPr>
        <w:suppressAutoHyphens w:val="0"/>
        <w:ind w:left="0" w:firstLine="720"/>
        <w:jc w:val="both"/>
        <w:rPr>
          <w:sz w:val="26"/>
          <w:szCs w:val="26"/>
          <w:lang w:eastAsia="ru-RU"/>
        </w:rPr>
      </w:pPr>
      <w:r w:rsidRPr="00E96702">
        <w:rPr>
          <w:sz w:val="26"/>
          <w:szCs w:val="26"/>
        </w:rPr>
        <w:t xml:space="preserve">Федеральному государственному бюджетному учреждению </w:t>
      </w:r>
      <w:r w:rsidRPr="00E96702">
        <w:rPr>
          <w:sz w:val="26"/>
          <w:szCs w:val="26"/>
        </w:rPr>
        <w:lastRenderedPageBreak/>
        <w:t>здравоохранения «Мурманский многопрофильный центр имени Н.И. Пирогова Федерального медико-биологического агентства»</w:t>
      </w:r>
      <w:r w:rsidR="000C338F" w:rsidRPr="00E96702">
        <w:rPr>
          <w:sz w:val="26"/>
          <w:szCs w:val="26"/>
          <w:lang w:eastAsia="ru-RU"/>
        </w:rPr>
        <w:t xml:space="preserve"> </w:t>
      </w:r>
      <w:r w:rsidR="0036061F" w:rsidRPr="00E96702">
        <w:rPr>
          <w:sz w:val="26"/>
          <w:szCs w:val="26"/>
          <w:lang w:eastAsia="ru-RU"/>
        </w:rPr>
        <w:t xml:space="preserve">устранить </w:t>
      </w:r>
      <w:r w:rsidR="00E65313" w:rsidRPr="00E96702">
        <w:rPr>
          <w:sz w:val="26"/>
          <w:szCs w:val="26"/>
          <w:lang w:eastAsia="ru-RU"/>
        </w:rPr>
        <w:t xml:space="preserve">нарушения </w:t>
      </w:r>
      <w:r w:rsidRPr="00E96702">
        <w:rPr>
          <w:rFonts w:eastAsiaTheme="minorHAnsi"/>
          <w:sz w:val="26"/>
          <w:szCs w:val="26"/>
          <w:lang w:eastAsia="en-US"/>
        </w:rPr>
        <w:t xml:space="preserve">пункта 1 части 1, части 5 статьи 33 </w:t>
      </w:r>
      <w:r w:rsidRPr="00E96702">
        <w:rPr>
          <w:sz w:val="26"/>
          <w:szCs w:val="26"/>
          <w:lang w:eastAsia="ru-RU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36061F" w:rsidRPr="00E96702">
        <w:rPr>
          <w:sz w:val="26"/>
          <w:szCs w:val="26"/>
          <w:lang w:eastAsia="ru-RU"/>
        </w:rPr>
        <w:t>, путём</w:t>
      </w:r>
      <w:r w:rsidR="003D425B">
        <w:rPr>
          <w:sz w:val="26"/>
          <w:szCs w:val="26"/>
          <w:lang w:eastAsia="ru-RU"/>
        </w:rPr>
        <w:t>:</w:t>
      </w:r>
    </w:p>
    <w:p w:rsidR="003D425B" w:rsidRDefault="00E96702" w:rsidP="003D425B">
      <w:pPr>
        <w:pStyle w:val="a9"/>
        <w:widowControl w:val="0"/>
        <w:numPr>
          <w:ilvl w:val="1"/>
          <w:numId w:val="3"/>
        </w:numPr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отмены всех протоколов</w:t>
      </w:r>
      <w:r w:rsidR="003D425B">
        <w:rPr>
          <w:sz w:val="26"/>
          <w:szCs w:val="26"/>
          <w:lang w:eastAsia="ru-RU"/>
        </w:rPr>
        <w:t>,</w:t>
      </w:r>
      <w:r>
        <w:rPr>
          <w:sz w:val="26"/>
          <w:szCs w:val="26"/>
          <w:lang w:eastAsia="ru-RU"/>
        </w:rPr>
        <w:t xml:space="preserve"> составл</w:t>
      </w:r>
      <w:r w:rsidR="003D425B">
        <w:rPr>
          <w:sz w:val="26"/>
          <w:szCs w:val="26"/>
          <w:lang w:eastAsia="ru-RU"/>
        </w:rPr>
        <w:t>енных в ходе проведения закупки;</w:t>
      </w:r>
    </w:p>
    <w:p w:rsidR="0036061F" w:rsidRPr="00E96702" w:rsidRDefault="00E96702" w:rsidP="003D425B">
      <w:pPr>
        <w:pStyle w:val="a9"/>
        <w:widowControl w:val="0"/>
        <w:numPr>
          <w:ilvl w:val="1"/>
          <w:numId w:val="3"/>
        </w:numPr>
        <w:suppressAutoHyphens w:val="0"/>
        <w:jc w:val="both"/>
        <w:rPr>
          <w:sz w:val="26"/>
          <w:szCs w:val="26"/>
          <w:lang w:eastAsia="ru-RU"/>
        </w:rPr>
      </w:pPr>
      <w:bookmarkStart w:id="0" w:name="_GoBack"/>
      <w:bookmarkEnd w:id="0"/>
      <w:r>
        <w:rPr>
          <w:sz w:val="26"/>
          <w:szCs w:val="26"/>
          <w:lang w:eastAsia="ru-RU"/>
        </w:rPr>
        <w:t>внесения изменений в документацию, либо аннулирования поставщика</w:t>
      </w:r>
      <w:r w:rsidR="0036061F" w:rsidRPr="00E96702">
        <w:rPr>
          <w:sz w:val="26"/>
          <w:szCs w:val="26"/>
          <w:lang w:eastAsia="ru-RU"/>
        </w:rPr>
        <w:t>.</w:t>
      </w:r>
    </w:p>
    <w:p w:rsidR="0036061F" w:rsidRPr="002E3495" w:rsidRDefault="0036061F" w:rsidP="002E3495">
      <w:pPr>
        <w:pStyle w:val="a9"/>
        <w:widowControl w:val="0"/>
        <w:numPr>
          <w:ilvl w:val="0"/>
          <w:numId w:val="3"/>
        </w:numPr>
        <w:ind w:left="0" w:firstLine="720"/>
        <w:jc w:val="both"/>
        <w:rPr>
          <w:sz w:val="26"/>
          <w:szCs w:val="26"/>
          <w:lang w:eastAsia="ru-RU"/>
        </w:rPr>
      </w:pPr>
      <w:r w:rsidRPr="002E3495">
        <w:rPr>
          <w:sz w:val="26"/>
          <w:szCs w:val="26"/>
          <w:lang w:eastAsia="ru-RU"/>
        </w:rPr>
        <w:t>Оператору электронной торговой площадки</w:t>
      </w:r>
      <w:r w:rsidR="002E3495" w:rsidRPr="002E3495">
        <w:rPr>
          <w:sz w:val="26"/>
          <w:szCs w:val="26"/>
          <w:lang w:eastAsia="ru-RU"/>
        </w:rPr>
        <w:t xml:space="preserve"> </w:t>
      </w:r>
      <w:r w:rsidR="00BA5A91">
        <w:rPr>
          <w:sz w:val="26"/>
          <w:szCs w:val="26"/>
          <w:lang w:eastAsia="ru-RU"/>
        </w:rPr>
        <w:t xml:space="preserve">- </w:t>
      </w:r>
      <w:r w:rsidR="002E3495" w:rsidRPr="002E3495">
        <w:rPr>
          <w:sz w:val="26"/>
          <w:szCs w:val="26"/>
          <w:lang w:eastAsia="ru-RU"/>
        </w:rPr>
        <w:t xml:space="preserve">Закрытое акционерное общество «Сбербанк-АСТ» </w:t>
      </w:r>
      <w:r w:rsidR="00BA5A91">
        <w:rPr>
          <w:sz w:val="26"/>
          <w:szCs w:val="26"/>
          <w:lang w:eastAsia="ru-RU"/>
        </w:rPr>
        <w:t xml:space="preserve">- </w:t>
      </w:r>
      <w:r w:rsidRPr="002E3495">
        <w:rPr>
          <w:sz w:val="26"/>
          <w:szCs w:val="26"/>
          <w:lang w:eastAsia="ru-RU"/>
        </w:rPr>
        <w:t xml:space="preserve">обеспечить </w:t>
      </w:r>
      <w:r w:rsidR="00E96702" w:rsidRPr="00E96702">
        <w:rPr>
          <w:sz w:val="26"/>
          <w:szCs w:val="26"/>
        </w:rPr>
        <w:t>Федеральному государственному бюджетному учреждению здравоохранения «Мурманский многопрофильный центр имени Н.И. Пирогова Федерального медико-биологического агентства»</w:t>
      </w:r>
      <w:r w:rsidR="00E96702">
        <w:rPr>
          <w:sz w:val="26"/>
          <w:szCs w:val="26"/>
        </w:rPr>
        <w:t xml:space="preserve"> </w:t>
      </w:r>
      <w:r w:rsidRPr="002E3495">
        <w:rPr>
          <w:sz w:val="26"/>
          <w:szCs w:val="26"/>
          <w:lang w:eastAsia="ru-RU"/>
        </w:rPr>
        <w:t>возможность выполнения пункт</w:t>
      </w:r>
      <w:r w:rsidR="002E3495">
        <w:rPr>
          <w:sz w:val="26"/>
          <w:szCs w:val="26"/>
          <w:lang w:eastAsia="ru-RU"/>
        </w:rPr>
        <w:t>а</w:t>
      </w:r>
      <w:r w:rsidRPr="002E3495">
        <w:rPr>
          <w:sz w:val="26"/>
          <w:szCs w:val="26"/>
          <w:lang w:eastAsia="ru-RU"/>
        </w:rPr>
        <w:t xml:space="preserve"> 1 настоящего предписания.</w:t>
      </w:r>
    </w:p>
    <w:p w:rsidR="0036061F" w:rsidRDefault="0036061F" w:rsidP="002E3495">
      <w:pPr>
        <w:pStyle w:val="a9"/>
        <w:widowControl w:val="0"/>
        <w:numPr>
          <w:ilvl w:val="0"/>
          <w:numId w:val="3"/>
        </w:numPr>
        <w:ind w:left="0" w:firstLine="720"/>
        <w:jc w:val="both"/>
        <w:rPr>
          <w:sz w:val="26"/>
          <w:szCs w:val="26"/>
          <w:lang w:eastAsia="ru-RU"/>
        </w:rPr>
      </w:pPr>
      <w:r w:rsidRPr="002E3495">
        <w:rPr>
          <w:sz w:val="26"/>
          <w:szCs w:val="26"/>
          <w:lang w:eastAsia="ru-RU"/>
        </w:rPr>
        <w:t xml:space="preserve">Оператору электронной площадки, </w:t>
      </w:r>
      <w:r w:rsidR="00E96702" w:rsidRPr="00E96702">
        <w:rPr>
          <w:sz w:val="26"/>
          <w:szCs w:val="26"/>
        </w:rPr>
        <w:t>Федеральному государственному бюджетному учреждению здравоохранения «Мурманский многопрофильный центр имени Н.И. Пирогова Федерального медико-биологического агентства»</w:t>
      </w:r>
      <w:r w:rsidR="000C338F" w:rsidRPr="000C338F">
        <w:rPr>
          <w:sz w:val="26"/>
          <w:szCs w:val="26"/>
          <w:lang w:eastAsia="ru-RU"/>
        </w:rPr>
        <w:t xml:space="preserve"> </w:t>
      </w:r>
      <w:r w:rsidRPr="002E3495">
        <w:rPr>
          <w:sz w:val="26"/>
          <w:szCs w:val="26"/>
          <w:lang w:eastAsia="ru-RU"/>
        </w:rPr>
        <w:t xml:space="preserve">исполнить предписание и в срок до 31 </w:t>
      </w:r>
      <w:r w:rsidR="00E96702">
        <w:rPr>
          <w:sz w:val="26"/>
          <w:szCs w:val="26"/>
          <w:lang w:eastAsia="ru-RU"/>
        </w:rPr>
        <w:t xml:space="preserve">января </w:t>
      </w:r>
      <w:r w:rsidRPr="002E3495">
        <w:rPr>
          <w:sz w:val="26"/>
          <w:szCs w:val="26"/>
          <w:lang w:eastAsia="ru-RU"/>
        </w:rPr>
        <w:t>20</w:t>
      </w:r>
      <w:r w:rsidR="00E96702">
        <w:rPr>
          <w:sz w:val="26"/>
          <w:szCs w:val="26"/>
          <w:lang w:eastAsia="ru-RU"/>
        </w:rPr>
        <w:t>20</w:t>
      </w:r>
      <w:r w:rsidRPr="002E3495">
        <w:rPr>
          <w:sz w:val="26"/>
          <w:szCs w:val="26"/>
          <w:lang w:eastAsia="ru-RU"/>
        </w:rPr>
        <w:t xml:space="preserve"> года представить в адрес Управления Федеральной антимонопольной службы по Мурманской области доказательства исполнения предписания в письменном виде либо в форме электронного документа (в соответствии с законом об электронной цифровой подписи) на электронный адрес: </w:t>
      </w:r>
      <w:hyperlink r:id="rId8" w:history="1">
        <w:r w:rsidRPr="002E3495">
          <w:rPr>
            <w:sz w:val="26"/>
            <w:szCs w:val="26"/>
            <w:lang w:eastAsia="ru-RU"/>
          </w:rPr>
          <w:t>to51@fas.gov.ru</w:t>
        </w:r>
      </w:hyperlink>
      <w:r w:rsidRPr="002E3495">
        <w:rPr>
          <w:sz w:val="26"/>
          <w:szCs w:val="26"/>
          <w:lang w:eastAsia="ru-RU"/>
        </w:rPr>
        <w:t xml:space="preserve"> </w:t>
      </w:r>
    </w:p>
    <w:p w:rsidR="002E3495" w:rsidRPr="002E3495" w:rsidRDefault="002E3495" w:rsidP="002E3495">
      <w:pPr>
        <w:pStyle w:val="a9"/>
        <w:widowControl w:val="0"/>
        <w:jc w:val="both"/>
        <w:rPr>
          <w:sz w:val="26"/>
          <w:szCs w:val="26"/>
          <w:lang w:eastAsia="ru-RU"/>
        </w:rPr>
      </w:pPr>
    </w:p>
    <w:p w:rsidR="0036061F" w:rsidRDefault="0036061F" w:rsidP="0036061F">
      <w:pPr>
        <w:widowControl w:val="0"/>
        <w:ind w:firstLine="720"/>
        <w:jc w:val="both"/>
        <w:rPr>
          <w:sz w:val="26"/>
          <w:szCs w:val="26"/>
          <w:lang w:eastAsia="ru-RU"/>
        </w:rPr>
      </w:pPr>
      <w:r w:rsidRPr="002E3495">
        <w:rPr>
          <w:sz w:val="26"/>
          <w:szCs w:val="26"/>
          <w:lang w:eastAsia="ru-RU"/>
        </w:rPr>
        <w:t>Комиссия Мурманского УФАС России предупреждает, что в соответствии с частью 7 статьи 19.5 Кодекса Российской Федерации об административных правонарушениях, невыполнение должностным лицом заказчика, должностным лицом уполномоченного органа, должностным лицом уполномоченного учреждения, членом комиссии по осуществлению закупок, оператором электронной площадки, специализированной организацией в установленный срок законного предписания, требования органа, уполномоченного на осуществление контроля в сфере закупок, за исключением органа, указанного в части 7.1 настоящей статьи, является административным правонарушением и влеч</w:t>
      </w:r>
      <w:r w:rsidR="000C338F">
        <w:rPr>
          <w:sz w:val="26"/>
          <w:szCs w:val="26"/>
          <w:lang w:eastAsia="ru-RU"/>
        </w:rPr>
        <w:t>ё</w:t>
      </w:r>
      <w:r w:rsidRPr="002E3495">
        <w:rPr>
          <w:sz w:val="26"/>
          <w:szCs w:val="26"/>
          <w:lang w:eastAsia="ru-RU"/>
        </w:rPr>
        <w:t>т наложение административного штрафа на должностных лиц в размере пятидесяти тысяч рублей; на юридических лиц - пятисот тысяч рублей.</w:t>
      </w:r>
    </w:p>
    <w:p w:rsidR="002E3495" w:rsidRPr="002E3495" w:rsidRDefault="002E3495" w:rsidP="0036061F">
      <w:pPr>
        <w:widowControl w:val="0"/>
        <w:ind w:firstLine="720"/>
        <w:jc w:val="both"/>
        <w:rPr>
          <w:sz w:val="26"/>
          <w:szCs w:val="26"/>
          <w:lang w:eastAsia="ru-RU"/>
        </w:rPr>
      </w:pPr>
    </w:p>
    <w:p w:rsidR="000C338F" w:rsidRDefault="0036061F" w:rsidP="000C338F">
      <w:pPr>
        <w:widowControl w:val="0"/>
        <w:ind w:firstLine="720"/>
        <w:jc w:val="both"/>
        <w:rPr>
          <w:sz w:val="26"/>
          <w:szCs w:val="26"/>
          <w:lang w:eastAsia="ru-RU"/>
        </w:rPr>
      </w:pPr>
      <w:r w:rsidRPr="002E3495">
        <w:rPr>
          <w:sz w:val="26"/>
          <w:szCs w:val="26"/>
          <w:lang w:eastAsia="ru-RU"/>
        </w:rPr>
        <w:t>Предписание может быть обжаловано в судебном порядке в течение трёх месяцев со дня его принятия.</w:t>
      </w:r>
    </w:p>
    <w:p w:rsidR="000C338F" w:rsidRDefault="000C338F" w:rsidP="000C338F">
      <w:pPr>
        <w:widowControl w:val="0"/>
        <w:ind w:firstLine="720"/>
        <w:jc w:val="both"/>
        <w:rPr>
          <w:sz w:val="26"/>
          <w:szCs w:val="26"/>
          <w:lang w:eastAsia="ru-RU"/>
        </w:rPr>
      </w:pPr>
    </w:p>
    <w:p w:rsidR="000C338F" w:rsidRPr="000C338F" w:rsidRDefault="000C338F" w:rsidP="000C338F">
      <w:pPr>
        <w:widowControl w:val="0"/>
        <w:ind w:firstLine="708"/>
        <w:jc w:val="both"/>
        <w:rPr>
          <w:sz w:val="26"/>
          <w:szCs w:val="26"/>
          <w:lang w:eastAsia="ru-RU"/>
        </w:rPr>
      </w:pPr>
      <w:r w:rsidRPr="000C338F">
        <w:rPr>
          <w:sz w:val="26"/>
          <w:szCs w:val="26"/>
          <w:lang w:eastAsia="ru-RU"/>
        </w:rPr>
        <w:t>Председатель комиссии</w:t>
      </w:r>
    </w:p>
    <w:p w:rsidR="000C338F" w:rsidRPr="000C338F" w:rsidRDefault="000C338F" w:rsidP="000C338F">
      <w:pPr>
        <w:widowControl w:val="0"/>
        <w:ind w:firstLine="720"/>
        <w:jc w:val="both"/>
        <w:rPr>
          <w:sz w:val="26"/>
          <w:szCs w:val="26"/>
          <w:lang w:eastAsia="ru-RU"/>
        </w:rPr>
      </w:pPr>
      <w:r w:rsidRPr="000C338F">
        <w:rPr>
          <w:sz w:val="26"/>
          <w:szCs w:val="26"/>
          <w:lang w:eastAsia="ru-RU"/>
        </w:rPr>
        <w:t xml:space="preserve">Мурманского УФАС </w:t>
      </w:r>
      <w:proofErr w:type="gramStart"/>
      <w:r w:rsidRPr="000C338F">
        <w:rPr>
          <w:sz w:val="26"/>
          <w:szCs w:val="26"/>
          <w:lang w:eastAsia="ru-RU"/>
        </w:rPr>
        <w:t>России:</w:t>
      </w:r>
      <w:r w:rsidRPr="000C338F">
        <w:rPr>
          <w:sz w:val="26"/>
          <w:szCs w:val="26"/>
          <w:lang w:eastAsia="ru-RU"/>
        </w:rPr>
        <w:tab/>
      </w:r>
      <w:proofErr w:type="gramEnd"/>
      <w:r w:rsidRPr="000C338F">
        <w:rPr>
          <w:sz w:val="26"/>
          <w:szCs w:val="26"/>
          <w:lang w:eastAsia="ru-RU"/>
        </w:rPr>
        <w:tab/>
      </w:r>
      <w:r w:rsidRPr="000C338F">
        <w:rPr>
          <w:sz w:val="26"/>
          <w:szCs w:val="26"/>
          <w:lang w:eastAsia="ru-RU"/>
        </w:rPr>
        <w:tab/>
      </w:r>
      <w:r w:rsidRPr="000C338F">
        <w:rPr>
          <w:sz w:val="26"/>
          <w:szCs w:val="26"/>
          <w:lang w:eastAsia="ru-RU"/>
        </w:rPr>
        <w:tab/>
      </w:r>
      <w:r w:rsidRPr="000C338F">
        <w:rPr>
          <w:sz w:val="26"/>
          <w:szCs w:val="26"/>
          <w:lang w:eastAsia="ru-RU"/>
        </w:rPr>
        <w:tab/>
        <w:t>Н.А. Калитина</w:t>
      </w:r>
    </w:p>
    <w:p w:rsidR="000C338F" w:rsidRPr="000C338F" w:rsidRDefault="000C338F" w:rsidP="000C338F">
      <w:pPr>
        <w:widowControl w:val="0"/>
        <w:ind w:firstLine="720"/>
        <w:jc w:val="both"/>
        <w:rPr>
          <w:sz w:val="26"/>
          <w:szCs w:val="26"/>
          <w:lang w:eastAsia="ru-RU"/>
        </w:rPr>
      </w:pPr>
    </w:p>
    <w:p w:rsidR="000C338F" w:rsidRPr="000C338F" w:rsidRDefault="000C338F" w:rsidP="000C338F">
      <w:pPr>
        <w:widowControl w:val="0"/>
        <w:ind w:firstLine="720"/>
        <w:jc w:val="both"/>
        <w:rPr>
          <w:sz w:val="26"/>
          <w:szCs w:val="26"/>
          <w:lang w:eastAsia="ru-RU"/>
        </w:rPr>
      </w:pPr>
      <w:r w:rsidRPr="000C338F">
        <w:rPr>
          <w:sz w:val="26"/>
          <w:szCs w:val="26"/>
          <w:lang w:eastAsia="ru-RU"/>
        </w:rPr>
        <w:t>Члены комиссии</w:t>
      </w:r>
    </w:p>
    <w:p w:rsidR="000C338F" w:rsidRPr="000C338F" w:rsidRDefault="000C338F" w:rsidP="000C338F">
      <w:pPr>
        <w:widowControl w:val="0"/>
        <w:ind w:firstLine="720"/>
        <w:jc w:val="both"/>
        <w:rPr>
          <w:sz w:val="26"/>
          <w:szCs w:val="26"/>
          <w:lang w:eastAsia="ru-RU"/>
        </w:rPr>
      </w:pPr>
      <w:r w:rsidRPr="000C338F">
        <w:rPr>
          <w:sz w:val="26"/>
          <w:szCs w:val="26"/>
          <w:lang w:eastAsia="ru-RU"/>
        </w:rPr>
        <w:t xml:space="preserve">Мурманского УФАС </w:t>
      </w:r>
      <w:proofErr w:type="gramStart"/>
      <w:r w:rsidRPr="000C338F">
        <w:rPr>
          <w:sz w:val="26"/>
          <w:szCs w:val="26"/>
          <w:lang w:eastAsia="ru-RU"/>
        </w:rPr>
        <w:t>России:</w:t>
      </w:r>
      <w:r w:rsidRPr="000C338F">
        <w:rPr>
          <w:sz w:val="26"/>
          <w:szCs w:val="26"/>
          <w:lang w:eastAsia="ru-RU"/>
        </w:rPr>
        <w:tab/>
      </w:r>
      <w:proofErr w:type="gramEnd"/>
      <w:r w:rsidRPr="000C338F">
        <w:rPr>
          <w:sz w:val="26"/>
          <w:szCs w:val="26"/>
          <w:lang w:eastAsia="ru-RU"/>
        </w:rPr>
        <w:tab/>
      </w:r>
      <w:r w:rsidRPr="000C338F">
        <w:rPr>
          <w:sz w:val="26"/>
          <w:szCs w:val="26"/>
          <w:lang w:eastAsia="ru-RU"/>
        </w:rPr>
        <w:tab/>
      </w:r>
      <w:r w:rsidRPr="000C338F">
        <w:rPr>
          <w:sz w:val="26"/>
          <w:szCs w:val="26"/>
          <w:lang w:eastAsia="ru-RU"/>
        </w:rPr>
        <w:tab/>
      </w:r>
      <w:r w:rsidRPr="000C338F">
        <w:rPr>
          <w:sz w:val="26"/>
          <w:szCs w:val="26"/>
          <w:lang w:eastAsia="ru-RU"/>
        </w:rPr>
        <w:tab/>
        <w:t>К.Ф. Воронина</w:t>
      </w:r>
    </w:p>
    <w:p w:rsidR="000C338F" w:rsidRPr="000C338F" w:rsidRDefault="000C338F" w:rsidP="000C338F">
      <w:pPr>
        <w:widowControl w:val="0"/>
        <w:ind w:left="696" w:firstLine="720"/>
        <w:jc w:val="both"/>
        <w:rPr>
          <w:sz w:val="26"/>
          <w:szCs w:val="26"/>
          <w:lang w:eastAsia="ru-RU"/>
        </w:rPr>
      </w:pPr>
    </w:p>
    <w:p w:rsidR="000C338F" w:rsidRPr="000C338F" w:rsidRDefault="00E96702" w:rsidP="000C338F">
      <w:pPr>
        <w:widowControl w:val="0"/>
        <w:ind w:left="6360" w:firstLine="72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М.Е. </w:t>
      </w:r>
      <w:proofErr w:type="spellStart"/>
      <w:r>
        <w:rPr>
          <w:sz w:val="26"/>
          <w:szCs w:val="26"/>
          <w:lang w:eastAsia="ru-RU"/>
        </w:rPr>
        <w:t>Гребенюкова</w:t>
      </w:r>
      <w:proofErr w:type="spellEnd"/>
    </w:p>
    <w:p w:rsidR="000C338F" w:rsidRPr="000C338F" w:rsidRDefault="000C338F" w:rsidP="000C338F">
      <w:pPr>
        <w:widowControl w:val="0"/>
        <w:rPr>
          <w:sz w:val="26"/>
          <w:szCs w:val="26"/>
          <w:lang w:eastAsia="ru-RU"/>
        </w:rPr>
      </w:pPr>
    </w:p>
    <w:p w:rsidR="00300BE9" w:rsidRPr="002E3495" w:rsidRDefault="00300BE9" w:rsidP="000C338F">
      <w:pPr>
        <w:widowControl w:val="0"/>
        <w:ind w:firstLine="720"/>
        <w:jc w:val="both"/>
        <w:rPr>
          <w:sz w:val="26"/>
          <w:szCs w:val="26"/>
          <w:lang w:eastAsia="ru-RU"/>
        </w:rPr>
      </w:pPr>
    </w:p>
    <w:sectPr w:rsidR="00300BE9" w:rsidRPr="002E3495" w:rsidSect="00E935B5">
      <w:headerReference w:type="default" r:id="rId9"/>
      <w:pgSz w:w="11906" w:h="16838"/>
      <w:pgMar w:top="1134" w:right="851" w:bottom="1418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691" w:rsidRDefault="00902CB7">
      <w:r>
        <w:separator/>
      </w:r>
    </w:p>
  </w:endnote>
  <w:endnote w:type="continuationSeparator" w:id="0">
    <w:p w:rsidR="00733691" w:rsidRDefault="0090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691" w:rsidRDefault="00902CB7">
      <w:r>
        <w:separator/>
      </w:r>
    </w:p>
  </w:footnote>
  <w:footnote w:type="continuationSeparator" w:id="0">
    <w:p w:rsidR="00733691" w:rsidRDefault="00902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5B5" w:rsidRDefault="00BA5A9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3D425B">
      <w:rPr>
        <w:noProof/>
      </w:rPr>
      <w:t>2</w:t>
    </w:r>
    <w:r>
      <w:fldChar w:fldCharType="end"/>
    </w:r>
  </w:p>
  <w:p w:rsidR="00E935B5" w:rsidRDefault="003D425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273ED"/>
    <w:multiLevelType w:val="multilevel"/>
    <w:tmpl w:val="BAC82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Courier New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ourier New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ourier New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ourier New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ourier New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ourier New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ourier New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ourier New" w:hint="default"/>
      </w:rPr>
    </w:lvl>
  </w:abstractNum>
  <w:abstractNum w:abstractNumId="1" w15:restartNumberingAfterBreak="0">
    <w:nsid w:val="333F46B7"/>
    <w:multiLevelType w:val="multilevel"/>
    <w:tmpl w:val="98EC18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564732BA"/>
    <w:multiLevelType w:val="hybridMultilevel"/>
    <w:tmpl w:val="3D9858A2"/>
    <w:lvl w:ilvl="0" w:tplc="73368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4C507F"/>
    <w:multiLevelType w:val="hybridMultilevel"/>
    <w:tmpl w:val="053ABA38"/>
    <w:lvl w:ilvl="0" w:tplc="9F5E7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3A"/>
    <w:rsid w:val="000C338F"/>
    <w:rsid w:val="00231A3A"/>
    <w:rsid w:val="002E3495"/>
    <w:rsid w:val="00300BE9"/>
    <w:rsid w:val="0036061F"/>
    <w:rsid w:val="003D425B"/>
    <w:rsid w:val="00733691"/>
    <w:rsid w:val="00902CB7"/>
    <w:rsid w:val="00BA5A91"/>
    <w:rsid w:val="00E65313"/>
    <w:rsid w:val="00E9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1D04C-B19F-4FA4-B667-329E847F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6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061F"/>
    <w:rPr>
      <w:color w:val="000080"/>
      <w:u w:val="single"/>
    </w:rPr>
  </w:style>
  <w:style w:type="paragraph" w:styleId="a4">
    <w:name w:val="Body Text"/>
    <w:basedOn w:val="a"/>
    <w:link w:val="a5"/>
    <w:rsid w:val="0036061F"/>
    <w:pPr>
      <w:spacing w:after="120"/>
      <w:jc w:val="both"/>
    </w:pPr>
    <w:rPr>
      <w:kern w:val="1"/>
      <w:szCs w:val="20"/>
    </w:rPr>
  </w:style>
  <w:style w:type="character" w:customStyle="1" w:styleId="a5">
    <w:name w:val="Основной текст Знак"/>
    <w:basedOn w:val="a0"/>
    <w:link w:val="a4"/>
    <w:rsid w:val="0036061F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a6">
    <w:name w:val="Адресат вверху"/>
    <w:basedOn w:val="a"/>
    <w:rsid w:val="0036061F"/>
    <w:rPr>
      <w:b/>
      <w:kern w:val="1"/>
      <w:szCs w:val="20"/>
    </w:rPr>
  </w:style>
  <w:style w:type="paragraph" w:styleId="a7">
    <w:name w:val="header"/>
    <w:basedOn w:val="a"/>
    <w:link w:val="a8"/>
    <w:uiPriority w:val="99"/>
    <w:unhideWhenUsed/>
    <w:rsid w:val="003606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061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60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51@fas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@sberbank-a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К.Ф.</dc:creator>
  <cp:keywords/>
  <dc:description/>
  <cp:lastModifiedBy>Калитина Н.А.</cp:lastModifiedBy>
  <cp:revision>8</cp:revision>
  <dcterms:created xsi:type="dcterms:W3CDTF">2019-12-23T13:24:00Z</dcterms:created>
  <dcterms:modified xsi:type="dcterms:W3CDTF">2020-01-16T14:25:00Z</dcterms:modified>
</cp:coreProperties>
</file>