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F4" w:rsidRPr="00725392" w:rsidRDefault="008A2EF4" w:rsidP="00615867">
      <w:pPr>
        <w:spacing w:before="120"/>
        <w:jc w:val="center"/>
        <w:rPr>
          <w:b/>
          <w:color w:val="000000"/>
        </w:rPr>
      </w:pPr>
      <w:r w:rsidRPr="00725392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ge">
              <wp:posOffset>540385</wp:posOffset>
            </wp:positionV>
            <wp:extent cx="594000" cy="66960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" cy="66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5392">
        <w:rPr>
          <w:b/>
          <w:color w:val="000000"/>
        </w:rPr>
        <w:t>ФЕДЕРАЛЬНАЯ АНТИМОНОПОЛЬНАЯ СЛУЖБА</w:t>
      </w:r>
    </w:p>
    <w:p w:rsidR="008A2EF4" w:rsidRPr="00725392" w:rsidRDefault="008A2EF4" w:rsidP="008B0B9C">
      <w:pPr>
        <w:jc w:val="center"/>
        <w:rPr>
          <w:b/>
          <w:color w:val="000000"/>
        </w:rPr>
      </w:pPr>
      <w:r w:rsidRPr="00725392">
        <w:rPr>
          <w:b/>
          <w:color w:val="000000"/>
        </w:rPr>
        <w:t>УПРАВЛЕНИЕ ПО РЕСПУБЛИКЕ САХА (ЯКУТИЯ)</w:t>
      </w:r>
    </w:p>
    <w:p w:rsidR="00281746" w:rsidRDefault="00281746" w:rsidP="008B0B9C">
      <w:pPr>
        <w:jc w:val="center"/>
        <w:rPr>
          <w:b/>
          <w:color w:val="000000"/>
        </w:rPr>
      </w:pPr>
    </w:p>
    <w:p w:rsidR="008A2EF4" w:rsidRPr="00725392" w:rsidRDefault="008A2EF4" w:rsidP="008B0B9C">
      <w:pPr>
        <w:jc w:val="center"/>
        <w:rPr>
          <w:b/>
          <w:color w:val="000000"/>
        </w:rPr>
      </w:pPr>
      <w:proofErr w:type="gramStart"/>
      <w:r w:rsidRPr="00725392">
        <w:rPr>
          <w:b/>
          <w:color w:val="000000"/>
        </w:rPr>
        <w:t>Р</w:t>
      </w:r>
      <w:proofErr w:type="gramEnd"/>
      <w:r w:rsidRPr="00725392">
        <w:rPr>
          <w:b/>
          <w:color w:val="000000"/>
        </w:rPr>
        <w:t xml:space="preserve"> Е Ш Е Н И Е</w:t>
      </w:r>
    </w:p>
    <w:p w:rsidR="008A2EF4" w:rsidRPr="00725392" w:rsidRDefault="00281746" w:rsidP="008B0B9C">
      <w:pPr>
        <w:jc w:val="center"/>
        <w:rPr>
          <w:color w:val="000000"/>
        </w:rPr>
      </w:pPr>
      <w:r>
        <w:rPr>
          <w:color w:val="000000"/>
        </w:rPr>
        <w:t>по делам</w:t>
      </w:r>
      <w:r w:rsidR="001223DE">
        <w:rPr>
          <w:color w:val="000000"/>
        </w:rPr>
        <w:t xml:space="preserve"> </w:t>
      </w:r>
      <w:r>
        <w:rPr>
          <w:color w:val="000000"/>
        </w:rPr>
        <w:t>№</w:t>
      </w:r>
      <w:r w:rsidR="001223DE">
        <w:rPr>
          <w:color w:val="000000"/>
        </w:rPr>
        <w:t xml:space="preserve"> 014/06/</w:t>
      </w:r>
      <w:r w:rsidR="00742533">
        <w:rPr>
          <w:color w:val="000000"/>
        </w:rPr>
        <w:t>64</w:t>
      </w:r>
      <w:r w:rsidR="001223DE">
        <w:rPr>
          <w:color w:val="000000"/>
        </w:rPr>
        <w:t>-</w:t>
      </w:r>
      <w:r w:rsidR="005D5CB1">
        <w:rPr>
          <w:color w:val="000000"/>
        </w:rPr>
        <w:t>3625</w:t>
      </w:r>
      <w:r w:rsidR="00034C46">
        <w:rPr>
          <w:color w:val="000000"/>
        </w:rPr>
        <w:t>/2019</w:t>
      </w:r>
      <w:r>
        <w:rPr>
          <w:color w:val="000000"/>
        </w:rPr>
        <w:t xml:space="preserve"> </w:t>
      </w:r>
      <w:r w:rsidR="008A2EF4" w:rsidRPr="00725392">
        <w:rPr>
          <w:color w:val="000000"/>
        </w:rPr>
        <w:t xml:space="preserve">о нарушении </w:t>
      </w:r>
    </w:p>
    <w:p w:rsidR="008A2EF4" w:rsidRPr="00725392" w:rsidRDefault="008A2EF4" w:rsidP="008B0B9C">
      <w:pPr>
        <w:jc w:val="center"/>
        <w:rPr>
          <w:color w:val="000000"/>
        </w:rPr>
      </w:pPr>
      <w:r w:rsidRPr="00725392">
        <w:rPr>
          <w:color w:val="000000"/>
        </w:rPr>
        <w:t>законодательства о контрактной системе в сфере закупок</w:t>
      </w:r>
    </w:p>
    <w:p w:rsidR="008A2EF4" w:rsidRPr="00725392" w:rsidRDefault="008A2EF4" w:rsidP="008B0B9C">
      <w:pPr>
        <w:jc w:val="center"/>
        <w:rPr>
          <w:color w:val="000000"/>
        </w:rPr>
      </w:pPr>
    </w:p>
    <w:p w:rsidR="008A2EF4" w:rsidRPr="00725392" w:rsidRDefault="008A2EF4" w:rsidP="008B0B9C">
      <w:pPr>
        <w:tabs>
          <w:tab w:val="right" w:pos="9639"/>
        </w:tabs>
        <w:rPr>
          <w:color w:val="000000"/>
        </w:rPr>
      </w:pPr>
      <w:r w:rsidRPr="00725392">
        <w:rPr>
          <w:color w:val="000000"/>
        </w:rPr>
        <w:t xml:space="preserve">г. Якутск </w:t>
      </w:r>
      <w:r w:rsidR="00E268B1">
        <w:rPr>
          <w:color w:val="000000"/>
        </w:rPr>
        <w:tab/>
      </w:r>
      <w:r w:rsidR="005D5CB1">
        <w:rPr>
          <w:color w:val="000000"/>
        </w:rPr>
        <w:t>31</w:t>
      </w:r>
      <w:r w:rsidR="00281746">
        <w:rPr>
          <w:color w:val="000000"/>
        </w:rPr>
        <w:t xml:space="preserve"> </w:t>
      </w:r>
      <w:r w:rsidR="005D5CB1">
        <w:rPr>
          <w:color w:val="000000"/>
        </w:rPr>
        <w:t>декабря</w:t>
      </w:r>
      <w:r w:rsidR="00326120">
        <w:rPr>
          <w:color w:val="000000"/>
        </w:rPr>
        <w:t xml:space="preserve"> </w:t>
      </w:r>
      <w:r w:rsidR="00C40973" w:rsidRPr="00725392">
        <w:rPr>
          <w:color w:val="000000"/>
        </w:rPr>
        <w:t>2019</w:t>
      </w:r>
      <w:r w:rsidRPr="00725392">
        <w:rPr>
          <w:color w:val="000000"/>
        </w:rPr>
        <w:t xml:space="preserve"> года</w:t>
      </w:r>
    </w:p>
    <w:p w:rsidR="008A2EF4" w:rsidRPr="00725392" w:rsidRDefault="008A2EF4" w:rsidP="008A2EF4">
      <w:pPr>
        <w:ind w:firstLine="568"/>
        <w:jc w:val="both"/>
        <w:rPr>
          <w:color w:val="000000"/>
        </w:rPr>
      </w:pPr>
    </w:p>
    <w:p w:rsidR="008A2EF4" w:rsidRPr="00725392" w:rsidRDefault="008A2EF4" w:rsidP="00A17675">
      <w:pPr>
        <w:ind w:firstLine="709"/>
        <w:jc w:val="both"/>
        <w:rPr>
          <w:color w:val="000000"/>
        </w:rPr>
      </w:pPr>
      <w:r w:rsidRPr="00725392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8A2EF4" w:rsidRPr="00725392" w:rsidRDefault="009B5D8A" w:rsidP="00A17675">
      <w:pPr>
        <w:ind w:firstLine="709"/>
        <w:jc w:val="both"/>
        <w:rPr>
          <w:color w:val="000000" w:themeColor="text1"/>
        </w:rPr>
      </w:pPr>
      <w:r w:rsidRPr="003A6DF9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3A6DF9">
        <w:rPr>
          <w:color w:val="000000" w:themeColor="text1"/>
        </w:rPr>
        <w:t>&gt;</w:t>
      </w:r>
      <w:r w:rsidR="00034C46">
        <w:rPr>
          <w:color w:val="000000" w:themeColor="text1"/>
        </w:rPr>
        <w:t xml:space="preserve"> </w:t>
      </w:r>
      <w:r w:rsidR="008A2EF4" w:rsidRPr="00725392">
        <w:rPr>
          <w:color w:val="000000" w:themeColor="text1"/>
        </w:rPr>
        <w:t>–</w:t>
      </w:r>
      <w:r w:rsidR="005D5CB1">
        <w:rPr>
          <w:color w:val="000000" w:themeColor="text1"/>
        </w:rPr>
        <w:t xml:space="preserve"> </w:t>
      </w:r>
      <w:r w:rsidR="008A2EF4" w:rsidRPr="00725392">
        <w:rPr>
          <w:color w:val="000000" w:themeColor="text1"/>
        </w:rPr>
        <w:t>начальника отдела контроля закупок Якутского УФАС России, заместителя председателя Комиссии;</w:t>
      </w:r>
    </w:p>
    <w:p w:rsidR="00281746" w:rsidRDefault="009B5D8A" w:rsidP="00A17675">
      <w:pPr>
        <w:ind w:firstLine="709"/>
        <w:jc w:val="both"/>
        <w:rPr>
          <w:color w:val="000000" w:themeColor="text1"/>
        </w:rPr>
      </w:pPr>
      <w:r w:rsidRPr="003A6DF9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3A6DF9">
        <w:rPr>
          <w:color w:val="000000" w:themeColor="text1"/>
        </w:rPr>
        <w:t>&gt;</w:t>
      </w:r>
      <w:r w:rsidR="00281746">
        <w:rPr>
          <w:color w:val="000000" w:themeColor="text1"/>
        </w:rPr>
        <w:t xml:space="preserve"> – </w:t>
      </w:r>
      <w:r w:rsidR="00742533">
        <w:rPr>
          <w:color w:val="000000" w:themeColor="text1"/>
        </w:rPr>
        <w:t>старшего</w:t>
      </w:r>
      <w:r w:rsidR="00281746">
        <w:rPr>
          <w:color w:val="000000" w:themeColor="text1"/>
        </w:rPr>
        <w:t xml:space="preserve"> государственного инспектора отдела контроля закупок Якутского УФАС России, члена Комиссии;</w:t>
      </w:r>
    </w:p>
    <w:p w:rsidR="008A2EF4" w:rsidRPr="00725392" w:rsidRDefault="009B5D8A" w:rsidP="00A17675">
      <w:pPr>
        <w:ind w:firstLine="709"/>
        <w:jc w:val="both"/>
        <w:rPr>
          <w:color w:val="000000" w:themeColor="text1"/>
        </w:rPr>
      </w:pPr>
      <w:r w:rsidRPr="003A6DF9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3A6DF9">
        <w:rPr>
          <w:color w:val="000000" w:themeColor="text1"/>
        </w:rPr>
        <w:t>&gt;</w:t>
      </w:r>
      <w:r w:rsidR="00832974">
        <w:rPr>
          <w:color w:val="000000" w:themeColor="text1"/>
        </w:rPr>
        <w:t xml:space="preserve"> –</w:t>
      </w:r>
      <w:r w:rsidR="00742533">
        <w:rPr>
          <w:color w:val="000000" w:themeColor="text1"/>
        </w:rPr>
        <w:t xml:space="preserve"> </w:t>
      </w:r>
      <w:r w:rsidR="00545930">
        <w:rPr>
          <w:color w:val="000000" w:themeColor="text1"/>
        </w:rPr>
        <w:t xml:space="preserve">старшего </w:t>
      </w:r>
      <w:r w:rsidR="00832974">
        <w:rPr>
          <w:color w:val="000000" w:themeColor="text1"/>
        </w:rPr>
        <w:t>государственного инспектора отдела контроля закупок Якутского УФАС России, члена Комиссии;</w:t>
      </w:r>
    </w:p>
    <w:p w:rsidR="008A2EF4" w:rsidRDefault="008A2EF4" w:rsidP="00A17675">
      <w:pPr>
        <w:ind w:firstLine="709"/>
        <w:jc w:val="both"/>
        <w:rPr>
          <w:color w:val="000000"/>
        </w:rPr>
      </w:pPr>
      <w:r w:rsidRPr="00725392">
        <w:rPr>
          <w:color w:val="000000"/>
        </w:rPr>
        <w:t xml:space="preserve">при </w:t>
      </w:r>
      <w:r w:rsidR="00742533">
        <w:rPr>
          <w:color w:val="000000"/>
        </w:rPr>
        <w:t>отсутствии</w:t>
      </w:r>
      <w:r w:rsidRPr="00725392">
        <w:rPr>
          <w:color w:val="000000"/>
        </w:rPr>
        <w:t>:</w:t>
      </w:r>
    </w:p>
    <w:p w:rsidR="008A2EF4" w:rsidRPr="00725392" w:rsidRDefault="008A2EF4" w:rsidP="00A17675">
      <w:pPr>
        <w:ind w:firstLine="709"/>
        <w:jc w:val="both"/>
        <w:rPr>
          <w:color w:val="000000"/>
        </w:rPr>
      </w:pPr>
      <w:r w:rsidRPr="00725392">
        <w:rPr>
          <w:color w:val="000000"/>
        </w:rPr>
        <w:t>от заявителя общества с ограниченной ответственности «</w:t>
      </w:r>
      <w:r w:rsidR="00832974">
        <w:rPr>
          <w:color w:val="000000"/>
        </w:rPr>
        <w:t>КС-Строй</w:t>
      </w:r>
      <w:r w:rsidRPr="00725392">
        <w:rPr>
          <w:color w:val="000000"/>
        </w:rPr>
        <w:t>» (далее – ООО «</w:t>
      </w:r>
      <w:r w:rsidR="00281746">
        <w:rPr>
          <w:color w:val="000000"/>
        </w:rPr>
        <w:t>КС-Строй</w:t>
      </w:r>
      <w:r w:rsidRPr="00725392">
        <w:rPr>
          <w:color w:val="000000"/>
        </w:rPr>
        <w:t>»</w:t>
      </w:r>
      <w:r w:rsidR="00D8641D">
        <w:rPr>
          <w:color w:val="000000"/>
        </w:rPr>
        <w:t>, заявитель</w:t>
      </w:r>
      <w:r w:rsidRPr="00725392">
        <w:rPr>
          <w:color w:val="000000"/>
        </w:rPr>
        <w:t>): не явились, уведомлены надлежащим образом;</w:t>
      </w:r>
    </w:p>
    <w:p w:rsidR="00281746" w:rsidRDefault="008A2EF4" w:rsidP="00A17675">
      <w:pPr>
        <w:tabs>
          <w:tab w:val="left" w:pos="3119"/>
        </w:tabs>
        <w:ind w:firstLine="709"/>
        <w:jc w:val="both"/>
        <w:rPr>
          <w:color w:val="000000" w:themeColor="text1"/>
        </w:rPr>
      </w:pPr>
      <w:r w:rsidRPr="00725392">
        <w:rPr>
          <w:color w:val="000000" w:themeColor="text1"/>
        </w:rPr>
        <w:t>от заказчика</w:t>
      </w:r>
      <w:r w:rsidR="00281746">
        <w:rPr>
          <w:color w:val="000000" w:themeColor="text1"/>
        </w:rPr>
        <w:t xml:space="preserve"> муниципального </w:t>
      </w:r>
      <w:r w:rsidR="00742533">
        <w:rPr>
          <w:color w:val="000000" w:themeColor="text1"/>
        </w:rPr>
        <w:t>казенного</w:t>
      </w:r>
      <w:r w:rsidR="00281746">
        <w:rPr>
          <w:color w:val="000000" w:themeColor="text1"/>
        </w:rPr>
        <w:t xml:space="preserve"> учреждения «</w:t>
      </w:r>
      <w:r w:rsidR="003F4BE9">
        <w:rPr>
          <w:color w:val="000000" w:themeColor="text1"/>
        </w:rPr>
        <w:t>Управление жилищно-коммунального хозяйства</w:t>
      </w:r>
      <w:r w:rsidR="00281746">
        <w:rPr>
          <w:color w:val="000000" w:themeColor="text1"/>
        </w:rPr>
        <w:t xml:space="preserve">» </w:t>
      </w:r>
      <w:r w:rsidR="00D8641D">
        <w:rPr>
          <w:color w:val="000000" w:themeColor="text1"/>
        </w:rPr>
        <w:t>Муниципальное образование</w:t>
      </w:r>
      <w:r w:rsidR="00742533">
        <w:rPr>
          <w:color w:val="000000" w:themeColor="text1"/>
        </w:rPr>
        <w:t xml:space="preserve"> «город </w:t>
      </w:r>
      <w:r w:rsidR="003F4BE9">
        <w:rPr>
          <w:color w:val="000000" w:themeColor="text1"/>
        </w:rPr>
        <w:t>Мирный</w:t>
      </w:r>
      <w:r w:rsidR="00742533">
        <w:rPr>
          <w:color w:val="000000" w:themeColor="text1"/>
        </w:rPr>
        <w:t xml:space="preserve">» </w:t>
      </w:r>
      <w:r w:rsidR="00281746">
        <w:rPr>
          <w:color w:val="000000" w:themeColor="text1"/>
        </w:rPr>
        <w:t xml:space="preserve">(далее также – </w:t>
      </w:r>
      <w:r w:rsidR="00742533">
        <w:rPr>
          <w:color w:val="000000" w:themeColor="text1"/>
        </w:rPr>
        <w:t>МКУ «</w:t>
      </w:r>
      <w:r w:rsidR="003F4BE9">
        <w:rPr>
          <w:color w:val="000000" w:themeColor="text1"/>
        </w:rPr>
        <w:t>УЖКХ</w:t>
      </w:r>
      <w:r w:rsidR="00742533">
        <w:rPr>
          <w:color w:val="000000" w:themeColor="text1"/>
        </w:rPr>
        <w:t xml:space="preserve">» </w:t>
      </w:r>
      <w:r w:rsidR="003F4BE9">
        <w:rPr>
          <w:color w:val="000000" w:themeColor="text1"/>
        </w:rPr>
        <w:t>МО</w:t>
      </w:r>
      <w:r w:rsidR="00742533">
        <w:rPr>
          <w:color w:val="000000" w:themeColor="text1"/>
        </w:rPr>
        <w:t xml:space="preserve"> «город </w:t>
      </w:r>
      <w:r w:rsidR="003F4BE9">
        <w:rPr>
          <w:color w:val="000000" w:themeColor="text1"/>
        </w:rPr>
        <w:t>Мирный</w:t>
      </w:r>
      <w:r w:rsidR="00742533">
        <w:rPr>
          <w:color w:val="000000" w:themeColor="text1"/>
        </w:rPr>
        <w:t>»</w:t>
      </w:r>
      <w:r w:rsidR="00281746">
        <w:rPr>
          <w:color w:val="000000" w:themeColor="text1"/>
        </w:rPr>
        <w:t xml:space="preserve">, заказчик): не явились, </w:t>
      </w:r>
      <w:r w:rsidR="00067E43">
        <w:rPr>
          <w:color w:val="000000" w:themeColor="text1"/>
        </w:rPr>
        <w:t>ходатайствовали о рассмотрение в их отсутствие</w:t>
      </w:r>
      <w:r w:rsidR="00281746">
        <w:rPr>
          <w:color w:val="000000" w:themeColor="text1"/>
        </w:rPr>
        <w:t>;</w:t>
      </w:r>
    </w:p>
    <w:p w:rsidR="008A2EF4" w:rsidRPr="00725392" w:rsidRDefault="00067E43" w:rsidP="00A17675">
      <w:pPr>
        <w:ind w:firstLine="709"/>
        <w:jc w:val="both"/>
        <w:rPr>
          <w:color w:val="auto"/>
        </w:rPr>
      </w:pPr>
      <w:r>
        <w:t>рассмотрев жалобу</w:t>
      </w:r>
      <w:r w:rsidR="00281746">
        <w:t xml:space="preserve"> </w:t>
      </w:r>
      <w:r>
        <w:t xml:space="preserve">ООО «КС-Строй» </w:t>
      </w:r>
      <w:r w:rsidR="00281746">
        <w:t>на действия заказчика</w:t>
      </w:r>
      <w:r w:rsidR="00605E4C">
        <w:t xml:space="preserve"> </w:t>
      </w:r>
      <w:r w:rsidR="00605E4C">
        <w:rPr>
          <w:color w:val="000000" w:themeColor="text1"/>
        </w:rPr>
        <w:t>МКУ «УЖКХ» МО «город Мирный»</w:t>
      </w:r>
      <w:r w:rsidR="00281746">
        <w:t xml:space="preserve"> </w:t>
      </w:r>
      <w:r w:rsidR="00871933" w:rsidRPr="00871933">
        <w:t>при пров</w:t>
      </w:r>
      <w:r w:rsidR="00832974">
        <w:t>едении электронного аукциона</w:t>
      </w:r>
      <w:r w:rsidR="0037782E">
        <w:t xml:space="preserve"> на</w:t>
      </w:r>
      <w:r w:rsidR="00832974">
        <w:t xml:space="preserve"> </w:t>
      </w:r>
      <w:r w:rsidR="006F08DD">
        <w:rPr>
          <w:color w:val="auto"/>
          <w:shd w:val="clear" w:color="auto" w:fill="FFFFFF"/>
        </w:rPr>
        <w:t>содержание городских тротуаров (часть 2)</w:t>
      </w:r>
      <w:r w:rsidR="00281746">
        <w:t xml:space="preserve"> </w:t>
      </w:r>
      <w:r w:rsidR="00871933" w:rsidRPr="00871933">
        <w:t>(извещение №</w:t>
      </w:r>
      <w:r w:rsidR="00281746">
        <w:t xml:space="preserve"> </w:t>
      </w:r>
      <w:r w:rsidR="006F08DD" w:rsidRPr="006F08DD">
        <w:t>0316300053719000122</w:t>
      </w:r>
      <w:r w:rsidR="00871933" w:rsidRPr="00871933">
        <w:t>)</w:t>
      </w:r>
      <w:r w:rsidR="008A2EF4" w:rsidRPr="00725392">
        <w:rPr>
          <w:color w:val="auto"/>
          <w:shd w:val="clear" w:color="auto" w:fill="FFFFFF"/>
        </w:rPr>
        <w:t xml:space="preserve">, </w:t>
      </w:r>
      <w:r w:rsidR="008A2EF4" w:rsidRPr="00725392">
        <w:t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19.11.2014 г.</w:t>
      </w:r>
    </w:p>
    <w:p w:rsidR="008A2EF4" w:rsidRPr="00725392" w:rsidRDefault="008A2EF4" w:rsidP="008B0B9C">
      <w:pPr>
        <w:spacing w:before="120" w:after="120"/>
        <w:jc w:val="center"/>
        <w:rPr>
          <w:color w:val="000000"/>
        </w:rPr>
      </w:pPr>
      <w:r w:rsidRPr="00725392">
        <w:rPr>
          <w:color w:val="000000"/>
        </w:rPr>
        <w:t xml:space="preserve">у с т а н о в и </w:t>
      </w:r>
      <w:proofErr w:type="gramStart"/>
      <w:r w:rsidRPr="00725392">
        <w:rPr>
          <w:color w:val="000000"/>
        </w:rPr>
        <w:t>л</w:t>
      </w:r>
      <w:proofErr w:type="gramEnd"/>
      <w:r w:rsidRPr="00725392">
        <w:rPr>
          <w:color w:val="000000"/>
        </w:rPr>
        <w:t xml:space="preserve"> а:</w:t>
      </w:r>
    </w:p>
    <w:p w:rsidR="000B43AA" w:rsidRPr="007C6040" w:rsidRDefault="000B43AA" w:rsidP="00A17675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7C6040">
        <w:rPr>
          <w:color w:val="00000A"/>
        </w:rPr>
        <w:t>В Управление Федеральной антимонопольной службы по Ре</w:t>
      </w:r>
      <w:r w:rsidR="00E0390D">
        <w:rPr>
          <w:color w:val="00000A"/>
        </w:rPr>
        <w:t>спублике Саха (Якутия) поступила жалоб</w:t>
      </w:r>
      <w:proofErr w:type="gramStart"/>
      <w:r w:rsidR="00E0390D">
        <w:rPr>
          <w:color w:val="00000A"/>
        </w:rPr>
        <w:t>а</w:t>
      </w:r>
      <w:r w:rsidR="00281746" w:rsidRPr="007C6040">
        <w:rPr>
          <w:color w:val="00000A"/>
        </w:rPr>
        <w:t xml:space="preserve"> </w:t>
      </w:r>
      <w:r w:rsidRPr="007C6040">
        <w:rPr>
          <w:color w:val="00000A"/>
        </w:rPr>
        <w:t>ООО</w:t>
      </w:r>
      <w:proofErr w:type="gramEnd"/>
      <w:r w:rsidRPr="007C6040">
        <w:rPr>
          <w:color w:val="00000A"/>
        </w:rPr>
        <w:t> «</w:t>
      </w:r>
      <w:r w:rsidR="00832974" w:rsidRPr="007C6040">
        <w:rPr>
          <w:color w:val="00000A"/>
        </w:rPr>
        <w:t>КС-Строй</w:t>
      </w:r>
      <w:r w:rsidRPr="007C6040">
        <w:rPr>
          <w:color w:val="00000A"/>
        </w:rPr>
        <w:t>»</w:t>
      </w:r>
      <w:r w:rsidR="00E0390D">
        <w:rPr>
          <w:color w:val="00000A"/>
        </w:rPr>
        <w:t xml:space="preserve"> </w:t>
      </w:r>
      <w:r w:rsidR="002C40F2">
        <w:rPr>
          <w:color w:val="00000A"/>
        </w:rPr>
        <w:t>на действия заказчика.</w:t>
      </w:r>
    </w:p>
    <w:p w:rsidR="00710A52" w:rsidRPr="008E6D9C" w:rsidRDefault="000B43AA" w:rsidP="00A17675">
      <w:pPr>
        <w:pStyle w:val="a6"/>
        <w:tabs>
          <w:tab w:val="left" w:pos="851"/>
        </w:tabs>
        <w:spacing w:before="0" w:beforeAutospacing="0" w:after="0" w:afterAutospacing="0"/>
        <w:ind w:firstLine="709"/>
        <w:jc w:val="both"/>
        <w:rPr>
          <w:bCs/>
          <w:color w:val="00000A"/>
        </w:rPr>
      </w:pPr>
      <w:r w:rsidRPr="007C6040">
        <w:rPr>
          <w:b/>
          <w:bCs/>
        </w:rPr>
        <w:t>Из сути</w:t>
      </w:r>
      <w:r w:rsidR="006E7960" w:rsidRPr="007C6040">
        <w:rPr>
          <w:b/>
          <w:bCs/>
        </w:rPr>
        <w:t xml:space="preserve"> жалоб</w:t>
      </w:r>
      <w:proofErr w:type="gramStart"/>
      <w:r w:rsidR="006E7960" w:rsidRPr="007C6040">
        <w:rPr>
          <w:b/>
          <w:bCs/>
        </w:rPr>
        <w:t>ы</w:t>
      </w:r>
      <w:r w:rsidRPr="007C6040">
        <w:rPr>
          <w:b/>
          <w:bCs/>
        </w:rPr>
        <w:t> ООО</w:t>
      </w:r>
      <w:proofErr w:type="gramEnd"/>
      <w:r w:rsidRPr="007C6040">
        <w:rPr>
          <w:b/>
          <w:bCs/>
        </w:rPr>
        <w:t xml:space="preserve"> «</w:t>
      </w:r>
      <w:r w:rsidR="00C81AAA">
        <w:rPr>
          <w:b/>
          <w:bCs/>
        </w:rPr>
        <w:t>КС</w:t>
      </w:r>
      <w:r w:rsidR="008E6D9C">
        <w:rPr>
          <w:b/>
          <w:bCs/>
        </w:rPr>
        <w:t>-Строй</w:t>
      </w:r>
      <w:r w:rsidR="00866DCA" w:rsidRPr="007C6040">
        <w:rPr>
          <w:b/>
          <w:bCs/>
        </w:rPr>
        <w:t>» следует, что</w:t>
      </w:r>
      <w:r w:rsidR="00FE1A0B" w:rsidRPr="007C6040">
        <w:rPr>
          <w:b/>
          <w:bCs/>
        </w:rPr>
        <w:t xml:space="preserve"> </w:t>
      </w:r>
      <w:r w:rsidR="008E6D9C">
        <w:rPr>
          <w:bCs/>
          <w:color w:val="00000A"/>
        </w:rPr>
        <w:t>з</w:t>
      </w:r>
      <w:r w:rsidR="008E6D9C" w:rsidRPr="007C6040">
        <w:rPr>
          <w:bCs/>
          <w:color w:val="00000A"/>
        </w:rPr>
        <w:t xml:space="preserve">аказчик не установил в проекте контракта надлежащим образом положения согласно Постановлению Правительства РФ </w:t>
      </w:r>
      <w:r w:rsidR="00C22273">
        <w:rPr>
          <w:bCs/>
          <w:color w:val="00000A"/>
        </w:rPr>
        <w:br/>
      </w:r>
      <w:r w:rsidR="008E6D9C" w:rsidRPr="007C6040">
        <w:rPr>
          <w:bCs/>
          <w:color w:val="00000A"/>
        </w:rPr>
        <w:t>№ 1466.</w:t>
      </w:r>
    </w:p>
    <w:p w:rsidR="00F130CD" w:rsidRPr="007C6040" w:rsidRDefault="00F130CD" w:rsidP="00A17675">
      <w:pPr>
        <w:pStyle w:val="a6"/>
        <w:spacing w:before="0" w:beforeAutospacing="0" w:after="0" w:afterAutospacing="0"/>
        <w:ind w:firstLine="709"/>
        <w:jc w:val="both"/>
        <w:rPr>
          <w:bCs/>
          <w:color w:val="00000A"/>
        </w:rPr>
      </w:pPr>
      <w:r w:rsidRPr="007C6040">
        <w:rPr>
          <w:bCs/>
          <w:color w:val="00000A"/>
        </w:rPr>
        <w:t>Просят признать жалобу обоснованной.</w:t>
      </w:r>
    </w:p>
    <w:p w:rsidR="00396BBA" w:rsidRPr="007C6040" w:rsidRDefault="00F130CD" w:rsidP="00A17675">
      <w:pPr>
        <w:pStyle w:val="a6"/>
        <w:spacing w:before="0" w:beforeAutospacing="0" w:after="0" w:afterAutospacing="0"/>
        <w:ind w:firstLine="709"/>
        <w:jc w:val="both"/>
        <w:rPr>
          <w:bCs/>
          <w:color w:val="00000A"/>
        </w:rPr>
      </w:pPr>
      <w:r w:rsidRPr="007C6040">
        <w:rPr>
          <w:b/>
          <w:bCs/>
          <w:color w:val="00000A"/>
        </w:rPr>
        <w:t xml:space="preserve">В </w:t>
      </w:r>
      <w:r w:rsidR="007925ED" w:rsidRPr="007C6040">
        <w:rPr>
          <w:b/>
          <w:bCs/>
          <w:color w:val="00000A"/>
        </w:rPr>
        <w:t>представленных</w:t>
      </w:r>
      <w:r w:rsidR="00A17675">
        <w:rPr>
          <w:b/>
          <w:bCs/>
          <w:color w:val="00000A"/>
        </w:rPr>
        <w:t xml:space="preserve"> письменных</w:t>
      </w:r>
      <w:r w:rsidR="007925ED" w:rsidRPr="007C6040">
        <w:rPr>
          <w:b/>
          <w:bCs/>
          <w:color w:val="00000A"/>
        </w:rPr>
        <w:t xml:space="preserve"> пояснениях заказчик</w:t>
      </w:r>
      <w:r w:rsidRPr="007C6040">
        <w:rPr>
          <w:b/>
          <w:bCs/>
          <w:color w:val="00000A"/>
        </w:rPr>
        <w:t xml:space="preserve"> </w:t>
      </w:r>
      <w:r w:rsidR="007925ED" w:rsidRPr="007C6040">
        <w:rPr>
          <w:bCs/>
          <w:color w:val="00000A"/>
        </w:rPr>
        <w:t>пояснил</w:t>
      </w:r>
      <w:r w:rsidRPr="007C6040">
        <w:rPr>
          <w:bCs/>
          <w:color w:val="00000A"/>
        </w:rPr>
        <w:t xml:space="preserve">, </w:t>
      </w:r>
      <w:r w:rsidR="0040401E">
        <w:rPr>
          <w:bCs/>
          <w:color w:val="00000A"/>
        </w:rPr>
        <w:t>что с дово</w:t>
      </w:r>
      <w:r w:rsidR="00A17675">
        <w:rPr>
          <w:bCs/>
          <w:color w:val="00000A"/>
        </w:rPr>
        <w:t>дом</w:t>
      </w:r>
      <w:r w:rsidR="0040401E">
        <w:rPr>
          <w:bCs/>
          <w:color w:val="00000A"/>
        </w:rPr>
        <w:t xml:space="preserve"> жалоб</w:t>
      </w:r>
      <w:r w:rsidR="00A17675">
        <w:rPr>
          <w:bCs/>
          <w:color w:val="00000A"/>
        </w:rPr>
        <w:t>ы</w:t>
      </w:r>
      <w:r w:rsidR="0040401E">
        <w:rPr>
          <w:bCs/>
          <w:color w:val="00000A"/>
        </w:rPr>
        <w:t xml:space="preserve"> не согласны</w:t>
      </w:r>
      <w:r w:rsidRPr="007C6040">
        <w:rPr>
          <w:b/>
          <w:bCs/>
          <w:color w:val="00000A"/>
        </w:rPr>
        <w:t>.</w:t>
      </w:r>
    </w:p>
    <w:p w:rsidR="00396BBA" w:rsidRDefault="0040401E" w:rsidP="00A17675">
      <w:pPr>
        <w:pStyle w:val="a6"/>
        <w:spacing w:before="0" w:beforeAutospacing="0" w:after="0" w:afterAutospacing="0"/>
        <w:ind w:firstLine="709"/>
        <w:jc w:val="both"/>
        <w:rPr>
          <w:bCs/>
          <w:color w:val="00000A"/>
        </w:rPr>
      </w:pPr>
      <w:r>
        <w:rPr>
          <w:bCs/>
          <w:color w:val="00000A"/>
        </w:rPr>
        <w:t>Просят признать жалобу необоснованной</w:t>
      </w:r>
      <w:r w:rsidR="00396BBA" w:rsidRPr="007C6040">
        <w:rPr>
          <w:bCs/>
          <w:color w:val="00000A"/>
        </w:rPr>
        <w:t>.</w:t>
      </w:r>
    </w:p>
    <w:p w:rsidR="001B213E" w:rsidRPr="007C6040" w:rsidRDefault="001B213E" w:rsidP="00A17675">
      <w:pPr>
        <w:pStyle w:val="a6"/>
        <w:spacing w:before="0" w:beforeAutospacing="0" w:after="0" w:afterAutospacing="0"/>
        <w:ind w:firstLine="709"/>
        <w:jc w:val="both"/>
        <w:rPr>
          <w:bCs/>
          <w:color w:val="00000A"/>
        </w:rPr>
      </w:pPr>
      <w:r w:rsidRPr="00B576F8">
        <w:rPr>
          <w:rFonts w:eastAsia="Arial"/>
          <w:b/>
          <w:color w:val="000000" w:themeColor="text1"/>
        </w:rPr>
        <w:t>Комиссия Управления Федеральной антимонопольной службы по Республике Саха (Якутия)</w:t>
      </w:r>
      <w:r>
        <w:rPr>
          <w:rFonts w:eastAsia="Arial"/>
          <w:b/>
          <w:color w:val="000000" w:themeColor="text1"/>
        </w:rPr>
        <w:t>, изучив имеющиеся в делах документы, считает жалоб</w:t>
      </w:r>
      <w:proofErr w:type="gramStart"/>
      <w:r>
        <w:rPr>
          <w:rFonts w:eastAsia="Arial"/>
          <w:b/>
          <w:color w:val="000000" w:themeColor="text1"/>
        </w:rPr>
        <w:t>у ООО</w:t>
      </w:r>
      <w:proofErr w:type="gramEnd"/>
      <w:r>
        <w:rPr>
          <w:rFonts w:eastAsia="Arial"/>
          <w:b/>
          <w:color w:val="000000" w:themeColor="text1"/>
        </w:rPr>
        <w:t xml:space="preserve"> «КС-Строй» </w:t>
      </w:r>
      <w:r w:rsidR="00993AA9">
        <w:rPr>
          <w:rFonts w:eastAsia="Arial"/>
          <w:b/>
          <w:color w:val="000000" w:themeColor="text1"/>
        </w:rPr>
        <w:t>не</w:t>
      </w:r>
      <w:r>
        <w:rPr>
          <w:rFonts w:eastAsia="Arial"/>
          <w:b/>
          <w:color w:val="000000" w:themeColor="text1"/>
        </w:rPr>
        <w:t>обоснованной на основании следующего.</w:t>
      </w:r>
    </w:p>
    <w:p w:rsidR="0047579A" w:rsidRPr="0047579A" w:rsidRDefault="0047579A" w:rsidP="00A17675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lang w:eastAsia="en-US"/>
        </w:rPr>
      </w:pPr>
      <w:r>
        <w:rPr>
          <w:bCs/>
        </w:rPr>
        <w:t xml:space="preserve">В соответствии с частью 5 статьи 30 Закона о контрактной системе </w:t>
      </w:r>
      <w:r>
        <w:rPr>
          <w:rFonts w:eastAsiaTheme="minorHAnsi"/>
          <w:color w:val="auto"/>
          <w:lang w:eastAsia="en-US"/>
        </w:rPr>
        <w:t xml:space="preserve">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</w:t>
      </w:r>
      <w:r>
        <w:rPr>
          <w:rFonts w:eastAsiaTheme="minorHAnsi"/>
          <w:color w:val="auto"/>
          <w:lang w:eastAsia="en-US"/>
        </w:rPr>
        <w:lastRenderedPageBreak/>
        <w:t>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01355F" w:rsidRPr="007C6040" w:rsidRDefault="0001355F" w:rsidP="00A17675">
      <w:pPr>
        <w:autoSpaceDE w:val="0"/>
        <w:autoSpaceDN w:val="0"/>
        <w:adjustRightInd w:val="0"/>
        <w:ind w:firstLine="709"/>
        <w:jc w:val="both"/>
      </w:pPr>
      <w:r w:rsidRPr="007C6040">
        <w:t>Частью 7 статьи 30 Закона о контрактной системе установлено, что 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могут устанавливаться Правительством Российской Федерации.</w:t>
      </w:r>
    </w:p>
    <w:p w:rsidR="0001355F" w:rsidRDefault="0001355F" w:rsidP="00A17675">
      <w:pPr>
        <w:autoSpaceDE w:val="0"/>
        <w:autoSpaceDN w:val="0"/>
        <w:adjustRightInd w:val="0"/>
        <w:ind w:firstLine="709"/>
        <w:jc w:val="both"/>
      </w:pPr>
      <w:r w:rsidRPr="007C6040">
        <w:t xml:space="preserve">Пунктом 3 Постановления Правительства Российской Федерации от 23.12.2016 № 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 </w:t>
      </w:r>
      <w:r w:rsidR="0043506D">
        <w:t xml:space="preserve">(далее – Постановление №1466) </w:t>
      </w:r>
      <w:r w:rsidRPr="007C6040">
        <w:t>установлено следующее: в случае замены субподрядчика, соисполнителя на этапе исполнения контракта на другого субподрядчика, соисполнителя представлять заказчику документы, указанные в пункте 2 настоящего раздела, в течение 5 дней со дня заключения договора с новым субподрядчиком, соисполнителем.</w:t>
      </w:r>
    </w:p>
    <w:p w:rsidR="008B4742" w:rsidRPr="007C6040" w:rsidRDefault="008B4742" w:rsidP="00A17675">
      <w:pPr>
        <w:autoSpaceDE w:val="0"/>
        <w:autoSpaceDN w:val="0"/>
        <w:adjustRightInd w:val="0"/>
        <w:ind w:firstLine="709"/>
        <w:jc w:val="both"/>
      </w:pPr>
      <w:r>
        <w:t>Комиссией установлено, что аукционной документацией не установлено требование о привлечении</w:t>
      </w:r>
      <w:r w:rsidRPr="007C6040">
        <w:t xml:space="preserve">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</w:t>
      </w:r>
      <w:r>
        <w:t>.</w:t>
      </w:r>
    </w:p>
    <w:p w:rsidR="0001355F" w:rsidRPr="007C6040" w:rsidRDefault="008B4742" w:rsidP="00A17675">
      <w:pPr>
        <w:autoSpaceDE w:val="0"/>
        <w:autoSpaceDN w:val="0"/>
        <w:adjustRightInd w:val="0"/>
        <w:ind w:firstLine="709"/>
        <w:jc w:val="both"/>
      </w:pPr>
      <w:r>
        <w:t xml:space="preserve">Кроме того, </w:t>
      </w:r>
      <w:r w:rsidR="0001355F" w:rsidRPr="007C6040">
        <w:t xml:space="preserve">согласно </w:t>
      </w:r>
      <w:r>
        <w:t xml:space="preserve">пункту </w:t>
      </w:r>
      <w:r w:rsidR="0001355F" w:rsidRPr="007C6040">
        <w:t xml:space="preserve">5.2.9. раздела </w:t>
      </w:r>
      <w:r w:rsidR="0001355F" w:rsidRPr="00A17675">
        <w:rPr>
          <w:color w:val="auto"/>
        </w:rPr>
        <w:t>I</w:t>
      </w:r>
      <w:r w:rsidR="0001355F" w:rsidRPr="00A17675">
        <w:rPr>
          <w:color w:val="auto"/>
          <w:lang w:val="en-US"/>
        </w:rPr>
        <w:t>II</w:t>
      </w:r>
      <w:r w:rsidR="0001355F" w:rsidRPr="007C6040">
        <w:t xml:space="preserve"> проекта муниципального контракта</w:t>
      </w:r>
      <w:r>
        <w:t xml:space="preserve"> аукционной документации</w:t>
      </w:r>
      <w:r w:rsidR="0001355F" w:rsidRPr="007C6040">
        <w:t xml:space="preserve"> </w:t>
      </w:r>
      <w:r w:rsidR="0001355F" w:rsidRPr="0043506D">
        <w:t>не допускается передача обязательств по исполнению настоящего муниципального контракта третьим лицам.</w:t>
      </w:r>
      <w:r w:rsidR="0001355F" w:rsidRPr="007C6040">
        <w:t xml:space="preserve"> «Подрядчик» несет полную ответственность перед «Заказчиком» за качество и сроки выполнения работ.</w:t>
      </w:r>
    </w:p>
    <w:p w:rsidR="00D47368" w:rsidRPr="00CA5B04" w:rsidRDefault="0032077E" w:rsidP="00A17675">
      <w:pPr>
        <w:ind w:firstLine="709"/>
        <w:jc w:val="both"/>
        <w:rPr>
          <w:b/>
          <w:bCs/>
        </w:rPr>
      </w:pPr>
      <w:r w:rsidRPr="007C6040">
        <w:rPr>
          <w:b/>
          <w:shd w:val="clear" w:color="auto" w:fill="FFFFFF"/>
        </w:rPr>
        <w:t xml:space="preserve">Таким образом, </w:t>
      </w:r>
      <w:r w:rsidR="0043506D">
        <w:rPr>
          <w:b/>
          <w:shd w:val="clear" w:color="auto" w:fill="FFFFFF"/>
        </w:rPr>
        <w:t xml:space="preserve">положения Постановления №1466 не применяются к аукционной документации заказчика, </w:t>
      </w:r>
      <w:r w:rsidR="00A17675">
        <w:rPr>
          <w:b/>
          <w:shd w:val="clear" w:color="auto" w:fill="FFFFFF"/>
        </w:rPr>
        <w:t>жалоб</w:t>
      </w:r>
      <w:proofErr w:type="gramStart"/>
      <w:r w:rsidR="00A17675">
        <w:rPr>
          <w:b/>
          <w:shd w:val="clear" w:color="auto" w:fill="FFFFFF"/>
        </w:rPr>
        <w:t xml:space="preserve">а </w:t>
      </w:r>
      <w:r w:rsidR="004E426D">
        <w:rPr>
          <w:b/>
          <w:bCs/>
        </w:rPr>
        <w:t>ООО</w:t>
      </w:r>
      <w:proofErr w:type="gramEnd"/>
      <w:r w:rsidR="004E426D">
        <w:rPr>
          <w:b/>
          <w:bCs/>
        </w:rPr>
        <w:t xml:space="preserve"> «</w:t>
      </w:r>
      <w:r w:rsidR="00993AA9">
        <w:rPr>
          <w:b/>
          <w:bCs/>
        </w:rPr>
        <w:t>КС-Строй</w:t>
      </w:r>
      <w:r w:rsidR="004E426D">
        <w:rPr>
          <w:b/>
          <w:bCs/>
        </w:rPr>
        <w:t>»</w:t>
      </w:r>
      <w:r w:rsidR="00F40F5F" w:rsidRPr="00CA5B04">
        <w:rPr>
          <w:b/>
          <w:bCs/>
        </w:rPr>
        <w:t xml:space="preserve"> признана </w:t>
      </w:r>
      <w:r w:rsidR="00993AA9">
        <w:rPr>
          <w:b/>
          <w:bCs/>
        </w:rPr>
        <w:t>не</w:t>
      </w:r>
      <w:r w:rsidR="00F40F5F" w:rsidRPr="00CA5B04">
        <w:rPr>
          <w:b/>
          <w:bCs/>
        </w:rPr>
        <w:t>обоснованной.</w:t>
      </w:r>
    </w:p>
    <w:p w:rsidR="006E7960" w:rsidRPr="00CA5B04" w:rsidRDefault="00790BA3" w:rsidP="00A17675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CA5B04">
        <w:rPr>
          <w:bCs/>
          <w:color w:val="000000"/>
        </w:rPr>
        <w:t xml:space="preserve">На </w:t>
      </w:r>
      <w:r w:rsidR="006E7960" w:rsidRPr="00CA5B04">
        <w:rPr>
          <w:color w:val="000000"/>
        </w:rPr>
        <w:t>основании вышеизложенного</w:t>
      </w:r>
      <w:r w:rsidR="006E7960" w:rsidRPr="00CA5B04">
        <w:rPr>
          <w:color w:val="00000A"/>
        </w:rPr>
        <w:t>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6E7960" w:rsidRPr="00725392" w:rsidRDefault="00615867" w:rsidP="00615867">
      <w:pPr>
        <w:pStyle w:val="a6"/>
        <w:spacing w:before="120" w:beforeAutospacing="0" w:after="120" w:afterAutospacing="0"/>
        <w:ind w:firstLine="567"/>
        <w:jc w:val="center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 </w:t>
      </w:r>
      <w:r w:rsidR="006E7960" w:rsidRPr="00725392">
        <w:rPr>
          <w:color w:val="000000"/>
        </w:rPr>
        <w:t>е ш и л а:</w:t>
      </w:r>
    </w:p>
    <w:p w:rsidR="006E7960" w:rsidRPr="008C70F3" w:rsidRDefault="006A1659" w:rsidP="000C5357">
      <w:pPr>
        <w:pStyle w:val="a6"/>
        <w:tabs>
          <w:tab w:val="left" w:pos="851"/>
        </w:tabs>
        <w:spacing w:before="0" w:beforeAutospacing="0" w:after="0" w:afterAutospacing="0"/>
        <w:ind w:left="567"/>
        <w:jc w:val="both"/>
        <w:rPr>
          <w:color w:val="000000"/>
        </w:rPr>
      </w:pPr>
      <w:r>
        <w:rPr>
          <w:color w:val="000000"/>
        </w:rPr>
        <w:t>Признать</w:t>
      </w:r>
      <w:r w:rsidR="00615867">
        <w:rPr>
          <w:color w:val="000000"/>
        </w:rPr>
        <w:t xml:space="preserve"> </w:t>
      </w:r>
      <w:r w:rsidR="00993AA9">
        <w:rPr>
          <w:color w:val="000000"/>
        </w:rPr>
        <w:t>жалоб</w:t>
      </w:r>
      <w:proofErr w:type="gramStart"/>
      <w:r w:rsidR="00993AA9">
        <w:rPr>
          <w:color w:val="000000"/>
        </w:rPr>
        <w:t>у</w:t>
      </w:r>
      <w:r>
        <w:rPr>
          <w:color w:val="000000"/>
        </w:rPr>
        <w:t xml:space="preserve"> </w:t>
      </w:r>
      <w:r w:rsidR="00993AA9">
        <w:t>ООО</w:t>
      </w:r>
      <w:proofErr w:type="gramEnd"/>
      <w:r w:rsidR="00993AA9">
        <w:t xml:space="preserve"> «КС-Строй» </w:t>
      </w:r>
      <w:r w:rsidR="00993AA9">
        <w:rPr>
          <w:color w:val="000000"/>
          <w:shd w:val="clear" w:color="auto" w:fill="FFFFFF"/>
        </w:rPr>
        <w:t>необоснованной</w:t>
      </w:r>
      <w:r w:rsidR="006E7960" w:rsidRPr="00725392">
        <w:rPr>
          <w:color w:val="000000"/>
          <w:shd w:val="clear" w:color="auto" w:fill="FFFFFF"/>
        </w:rPr>
        <w:t>.</w:t>
      </w:r>
    </w:p>
    <w:p w:rsidR="005044AE" w:rsidRPr="00725392" w:rsidRDefault="005044AE" w:rsidP="00EE637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:rsidR="006E7960" w:rsidRPr="00725392" w:rsidRDefault="006E7960" w:rsidP="006E796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725392">
        <w:rPr>
          <w:color w:val="000000"/>
        </w:rPr>
        <w:t>Настоящее решение может быть обжаловано в судебном порядке в течение трех месяцев со дня вынесения.</w:t>
      </w:r>
    </w:p>
    <w:p w:rsidR="006E7960" w:rsidRPr="00171419" w:rsidRDefault="006E7960" w:rsidP="00615867">
      <w:pPr>
        <w:pStyle w:val="a6"/>
        <w:tabs>
          <w:tab w:val="right" w:pos="9639"/>
        </w:tabs>
        <w:spacing w:before="0" w:beforeAutospacing="0" w:after="0" w:afterAutospacing="0" w:line="712" w:lineRule="atLeast"/>
        <w:jc w:val="both"/>
        <w:rPr>
          <w:color w:val="000000"/>
        </w:rPr>
      </w:pPr>
      <w:r w:rsidRPr="00725392">
        <w:rPr>
          <w:color w:val="000000"/>
        </w:rPr>
        <w:t>Заместитель председателя комиссии</w:t>
      </w:r>
      <w:r w:rsidR="00615867">
        <w:rPr>
          <w:color w:val="000000"/>
        </w:rPr>
        <w:t xml:space="preserve"> </w:t>
      </w:r>
      <w:r w:rsidR="00615867">
        <w:rPr>
          <w:color w:val="000000"/>
        </w:rPr>
        <w:tab/>
        <w:t xml:space="preserve"> </w:t>
      </w:r>
      <w:r w:rsidR="009B5D8A" w:rsidRPr="003A6DF9">
        <w:rPr>
          <w:color w:val="000000" w:themeColor="text1"/>
        </w:rPr>
        <w:t>&lt;</w:t>
      </w:r>
      <w:r w:rsidR="009B5D8A">
        <w:rPr>
          <w:color w:val="000000" w:themeColor="text1"/>
        </w:rPr>
        <w:t>…</w:t>
      </w:r>
      <w:r w:rsidR="009B5D8A" w:rsidRPr="003A6DF9">
        <w:rPr>
          <w:color w:val="000000" w:themeColor="text1"/>
        </w:rPr>
        <w:t>&gt;</w:t>
      </w:r>
    </w:p>
    <w:p w:rsidR="005044AE" w:rsidRDefault="006E7960" w:rsidP="00615867">
      <w:pPr>
        <w:pStyle w:val="a6"/>
        <w:tabs>
          <w:tab w:val="right" w:pos="9639"/>
        </w:tabs>
        <w:spacing w:before="0" w:beforeAutospacing="0" w:after="0" w:afterAutospacing="0" w:line="712" w:lineRule="atLeast"/>
        <w:jc w:val="both"/>
        <w:rPr>
          <w:color w:val="000000"/>
        </w:rPr>
      </w:pPr>
      <w:r w:rsidRPr="00725392">
        <w:rPr>
          <w:color w:val="000000"/>
        </w:rPr>
        <w:t>Члены комиссии</w:t>
      </w:r>
      <w:r w:rsidR="00615867">
        <w:rPr>
          <w:color w:val="000000"/>
        </w:rPr>
        <w:t xml:space="preserve"> </w:t>
      </w:r>
      <w:r w:rsidR="00615867">
        <w:rPr>
          <w:color w:val="000000"/>
        </w:rPr>
        <w:tab/>
      </w:r>
      <w:r w:rsidR="009B5D8A" w:rsidRPr="003A6DF9">
        <w:rPr>
          <w:color w:val="000000" w:themeColor="text1"/>
        </w:rPr>
        <w:t>&lt;</w:t>
      </w:r>
      <w:r w:rsidR="009B5D8A">
        <w:rPr>
          <w:color w:val="000000" w:themeColor="text1"/>
        </w:rPr>
        <w:t>…</w:t>
      </w:r>
      <w:r w:rsidR="009B5D8A" w:rsidRPr="003A6DF9">
        <w:rPr>
          <w:color w:val="000000" w:themeColor="text1"/>
        </w:rPr>
        <w:t>&gt;</w:t>
      </w:r>
    </w:p>
    <w:p w:rsidR="00615867" w:rsidRDefault="00FA74B8" w:rsidP="00615867">
      <w:pPr>
        <w:pStyle w:val="a6"/>
        <w:tabs>
          <w:tab w:val="right" w:pos="9639"/>
        </w:tabs>
        <w:spacing w:before="0" w:beforeAutospacing="0" w:after="0" w:afterAutospacing="0" w:line="712" w:lineRule="atLeast"/>
        <w:jc w:val="both"/>
        <w:rPr>
          <w:color w:val="000000"/>
        </w:rPr>
      </w:pPr>
      <w:r>
        <w:rPr>
          <w:color w:val="000000"/>
        </w:rPr>
        <w:t xml:space="preserve"> </w:t>
      </w:r>
      <w:r w:rsidR="00615867">
        <w:rPr>
          <w:color w:val="000000"/>
        </w:rPr>
        <w:tab/>
      </w:r>
      <w:r w:rsidR="009B5D8A" w:rsidRPr="003A6DF9">
        <w:rPr>
          <w:color w:val="000000" w:themeColor="text1"/>
        </w:rPr>
        <w:t>&lt;</w:t>
      </w:r>
      <w:r w:rsidR="009B5D8A">
        <w:rPr>
          <w:color w:val="000000" w:themeColor="text1"/>
        </w:rPr>
        <w:t>…</w:t>
      </w:r>
      <w:r w:rsidR="009B5D8A" w:rsidRPr="003A6DF9">
        <w:rPr>
          <w:color w:val="000000" w:themeColor="text1"/>
        </w:rPr>
        <w:t>&gt;</w:t>
      </w:r>
      <w:bookmarkStart w:id="0" w:name="_GoBack"/>
      <w:bookmarkEnd w:id="0"/>
    </w:p>
    <w:p w:rsidR="00615867" w:rsidRDefault="00615867" w:rsidP="00615867">
      <w:pPr>
        <w:pStyle w:val="a6"/>
        <w:spacing w:before="0" w:beforeAutospacing="0" w:after="0" w:afterAutospacing="0" w:line="712" w:lineRule="atLeast"/>
        <w:ind w:firstLine="567"/>
        <w:jc w:val="both"/>
        <w:rPr>
          <w:color w:val="000000"/>
        </w:rPr>
      </w:pPr>
    </w:p>
    <w:p w:rsidR="007015F5" w:rsidRPr="00725392" w:rsidRDefault="007015F5" w:rsidP="00615867">
      <w:pPr>
        <w:suppressAutoHyphens w:val="0"/>
        <w:ind w:left="-426" w:right="-143" w:firstLine="710"/>
        <w:jc w:val="both"/>
      </w:pPr>
    </w:p>
    <w:sectPr w:rsidR="007015F5" w:rsidRPr="00725392" w:rsidSect="00615867">
      <w:headerReference w:type="default" r:id="rId10"/>
      <w:pgSz w:w="11906" w:h="16838" w:code="9"/>
      <w:pgMar w:top="851" w:right="851" w:bottom="851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392" w:rsidRDefault="00725392" w:rsidP="00010B6F">
      <w:r>
        <w:separator/>
      </w:r>
    </w:p>
  </w:endnote>
  <w:endnote w:type="continuationSeparator" w:id="0">
    <w:p w:rsidR="00725392" w:rsidRDefault="00725392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392" w:rsidRDefault="00725392" w:rsidP="00010B6F">
      <w:r>
        <w:separator/>
      </w:r>
    </w:p>
  </w:footnote>
  <w:footnote w:type="continuationSeparator" w:id="0">
    <w:p w:rsidR="00725392" w:rsidRDefault="00725392" w:rsidP="0001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1480138"/>
      <w:docPartObj>
        <w:docPartGallery w:val="Page Numbers (Top of Page)"/>
        <w:docPartUnique/>
      </w:docPartObj>
    </w:sdtPr>
    <w:sdtEndPr/>
    <w:sdtContent>
      <w:p w:rsidR="00615867" w:rsidRDefault="00615867" w:rsidP="00615867">
        <w:pPr>
          <w:pStyle w:val="aa"/>
          <w:spacing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5D8A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7131"/>
    <w:multiLevelType w:val="hybridMultilevel"/>
    <w:tmpl w:val="1B002DCE"/>
    <w:lvl w:ilvl="0" w:tplc="B1FEEB4E">
      <w:start w:val="2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0B6673F9"/>
    <w:multiLevelType w:val="hybridMultilevel"/>
    <w:tmpl w:val="B6186A20"/>
    <w:lvl w:ilvl="0" w:tplc="4524EB04">
      <w:start w:val="1"/>
      <w:numFmt w:val="decimal"/>
      <w:lvlText w:val="%1."/>
      <w:lvlJc w:val="left"/>
      <w:pPr>
        <w:ind w:left="1729" w:hanging="102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826121"/>
    <w:multiLevelType w:val="hybridMultilevel"/>
    <w:tmpl w:val="D2EC4390"/>
    <w:lvl w:ilvl="0" w:tplc="B34E574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205346"/>
    <w:multiLevelType w:val="hybridMultilevel"/>
    <w:tmpl w:val="33A8036E"/>
    <w:lvl w:ilvl="0" w:tplc="12ACBE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16100F16"/>
    <w:multiLevelType w:val="hybridMultilevel"/>
    <w:tmpl w:val="8B8CDF8C"/>
    <w:lvl w:ilvl="0" w:tplc="AE022E2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E8C0B89"/>
    <w:multiLevelType w:val="multilevel"/>
    <w:tmpl w:val="375E8E4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F606185"/>
    <w:multiLevelType w:val="hybridMultilevel"/>
    <w:tmpl w:val="9E3E3C30"/>
    <w:lvl w:ilvl="0" w:tplc="8728700C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484B3C"/>
    <w:multiLevelType w:val="hybridMultilevel"/>
    <w:tmpl w:val="6BBA6026"/>
    <w:lvl w:ilvl="0" w:tplc="F756665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5457922"/>
    <w:multiLevelType w:val="multilevel"/>
    <w:tmpl w:val="F17CA4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59C01F0"/>
    <w:multiLevelType w:val="hybridMultilevel"/>
    <w:tmpl w:val="CE3ED7F8"/>
    <w:lvl w:ilvl="0" w:tplc="0A56D5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64D6553"/>
    <w:multiLevelType w:val="multilevel"/>
    <w:tmpl w:val="C1BE22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6B2191F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DA3B2B"/>
    <w:multiLevelType w:val="hybridMultilevel"/>
    <w:tmpl w:val="A4EEB424"/>
    <w:lvl w:ilvl="0" w:tplc="E2240E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B46F5A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E8662B"/>
    <w:multiLevelType w:val="hybridMultilevel"/>
    <w:tmpl w:val="4914058C"/>
    <w:lvl w:ilvl="0" w:tplc="1C1CBCAA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4F41844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58B2018"/>
    <w:multiLevelType w:val="hybridMultilevel"/>
    <w:tmpl w:val="219E0742"/>
    <w:lvl w:ilvl="0" w:tplc="9380320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62B1DAF"/>
    <w:multiLevelType w:val="hybridMultilevel"/>
    <w:tmpl w:val="5C2C831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398302B"/>
    <w:multiLevelType w:val="multilevel"/>
    <w:tmpl w:val="5150CA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21">
    <w:nsid w:val="54796B8B"/>
    <w:multiLevelType w:val="hybridMultilevel"/>
    <w:tmpl w:val="1B780CBC"/>
    <w:lvl w:ilvl="0" w:tplc="2706620A">
      <w:start w:val="1"/>
      <w:numFmt w:val="decimal"/>
      <w:lvlText w:val="%1."/>
      <w:lvlJc w:val="left"/>
      <w:pPr>
        <w:ind w:left="644" w:hanging="360"/>
      </w:pPr>
    </w:lvl>
    <w:lvl w:ilvl="1" w:tplc="A6A49440" w:tentative="1">
      <w:start w:val="1"/>
      <w:numFmt w:val="lowerLetter"/>
      <w:lvlText w:val="%2."/>
      <w:lvlJc w:val="left"/>
      <w:pPr>
        <w:ind w:left="1440" w:hanging="360"/>
      </w:pPr>
    </w:lvl>
    <w:lvl w:ilvl="2" w:tplc="DB469EF0" w:tentative="1">
      <w:start w:val="1"/>
      <w:numFmt w:val="lowerRoman"/>
      <w:lvlText w:val="%3."/>
      <w:lvlJc w:val="right"/>
      <w:pPr>
        <w:ind w:left="2160" w:hanging="180"/>
      </w:pPr>
    </w:lvl>
    <w:lvl w:ilvl="3" w:tplc="E32CCAD6" w:tentative="1">
      <w:start w:val="1"/>
      <w:numFmt w:val="decimal"/>
      <w:lvlText w:val="%4."/>
      <w:lvlJc w:val="left"/>
      <w:pPr>
        <w:ind w:left="2880" w:hanging="360"/>
      </w:pPr>
    </w:lvl>
    <w:lvl w:ilvl="4" w:tplc="E75C4F62" w:tentative="1">
      <w:start w:val="1"/>
      <w:numFmt w:val="lowerLetter"/>
      <w:lvlText w:val="%5."/>
      <w:lvlJc w:val="left"/>
      <w:pPr>
        <w:ind w:left="3600" w:hanging="360"/>
      </w:pPr>
    </w:lvl>
    <w:lvl w:ilvl="5" w:tplc="DA6E3D14" w:tentative="1">
      <w:start w:val="1"/>
      <w:numFmt w:val="lowerRoman"/>
      <w:lvlText w:val="%6."/>
      <w:lvlJc w:val="right"/>
      <w:pPr>
        <w:ind w:left="4320" w:hanging="180"/>
      </w:pPr>
    </w:lvl>
    <w:lvl w:ilvl="6" w:tplc="76483B12" w:tentative="1">
      <w:start w:val="1"/>
      <w:numFmt w:val="decimal"/>
      <w:lvlText w:val="%7."/>
      <w:lvlJc w:val="left"/>
      <w:pPr>
        <w:ind w:left="5040" w:hanging="360"/>
      </w:pPr>
    </w:lvl>
    <w:lvl w:ilvl="7" w:tplc="6B12128C" w:tentative="1">
      <w:start w:val="1"/>
      <w:numFmt w:val="lowerLetter"/>
      <w:lvlText w:val="%8."/>
      <w:lvlJc w:val="left"/>
      <w:pPr>
        <w:ind w:left="5760" w:hanging="360"/>
      </w:pPr>
    </w:lvl>
    <w:lvl w:ilvl="8" w:tplc="C4BCD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5A2271"/>
    <w:multiLevelType w:val="multilevel"/>
    <w:tmpl w:val="118CA56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C36520D"/>
    <w:multiLevelType w:val="hybridMultilevel"/>
    <w:tmpl w:val="5F2EF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E1649"/>
    <w:multiLevelType w:val="multilevel"/>
    <w:tmpl w:val="428A3BF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8542FFB"/>
    <w:multiLevelType w:val="hybridMultilevel"/>
    <w:tmpl w:val="9C7A5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FC69C3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D5A72FF"/>
    <w:multiLevelType w:val="hybridMultilevel"/>
    <w:tmpl w:val="B658E2C2"/>
    <w:lvl w:ilvl="0" w:tplc="38E61D84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79B496C"/>
    <w:multiLevelType w:val="hybridMultilevel"/>
    <w:tmpl w:val="D00E5FD0"/>
    <w:lvl w:ilvl="0" w:tplc="8B5A71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B332FD6"/>
    <w:multiLevelType w:val="hybridMultilevel"/>
    <w:tmpl w:val="C43EEFBA"/>
    <w:lvl w:ilvl="0" w:tplc="842871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1"/>
  </w:num>
  <w:num w:numId="2">
    <w:abstractNumId w:val="21"/>
  </w:num>
  <w:num w:numId="3">
    <w:abstractNumId w:val="26"/>
  </w:num>
  <w:num w:numId="4">
    <w:abstractNumId w:val="27"/>
  </w:num>
  <w:num w:numId="5">
    <w:abstractNumId w:val="0"/>
  </w:num>
  <w:num w:numId="6">
    <w:abstractNumId w:val="13"/>
  </w:num>
  <w:num w:numId="7">
    <w:abstractNumId w:val="15"/>
  </w:num>
  <w:num w:numId="8">
    <w:abstractNumId w:val="10"/>
  </w:num>
  <w:num w:numId="9">
    <w:abstractNumId w:val="8"/>
  </w:num>
  <w:num w:numId="10">
    <w:abstractNumId w:val="29"/>
  </w:num>
  <w:num w:numId="11">
    <w:abstractNumId w:val="1"/>
  </w:num>
  <w:num w:numId="12">
    <w:abstractNumId w:val="28"/>
  </w:num>
  <w:num w:numId="13">
    <w:abstractNumId w:val="5"/>
  </w:num>
  <w:num w:numId="14">
    <w:abstractNumId w:val="16"/>
  </w:num>
  <w:num w:numId="15">
    <w:abstractNumId w:val="25"/>
  </w:num>
  <w:num w:numId="16">
    <w:abstractNumId w:val="23"/>
  </w:num>
  <w:num w:numId="17">
    <w:abstractNumId w:val="3"/>
  </w:num>
  <w:num w:numId="18">
    <w:abstractNumId w:val="17"/>
  </w:num>
  <w:num w:numId="19">
    <w:abstractNumId w:val="9"/>
  </w:num>
  <w:num w:numId="20">
    <w:abstractNumId w:val="6"/>
  </w:num>
  <w:num w:numId="21">
    <w:abstractNumId w:val="24"/>
  </w:num>
  <w:num w:numId="22">
    <w:abstractNumId w:val="14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18"/>
  </w:num>
  <w:num w:numId="26">
    <w:abstractNumId w:val="22"/>
  </w:num>
  <w:num w:numId="27">
    <w:abstractNumId w:val="2"/>
  </w:num>
  <w:num w:numId="28">
    <w:abstractNumId w:val="20"/>
  </w:num>
  <w:num w:numId="29">
    <w:abstractNumId w:val="12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F4"/>
    <w:rsid w:val="00010B6F"/>
    <w:rsid w:val="0001355F"/>
    <w:rsid w:val="00033B85"/>
    <w:rsid w:val="00034C46"/>
    <w:rsid w:val="0003519F"/>
    <w:rsid w:val="0005148B"/>
    <w:rsid w:val="000635CA"/>
    <w:rsid w:val="00067E43"/>
    <w:rsid w:val="0007339E"/>
    <w:rsid w:val="000A0E52"/>
    <w:rsid w:val="000A2532"/>
    <w:rsid w:val="000B43AA"/>
    <w:rsid w:val="000B7987"/>
    <w:rsid w:val="000C5357"/>
    <w:rsid w:val="00120D3E"/>
    <w:rsid w:val="001223DE"/>
    <w:rsid w:val="0012566B"/>
    <w:rsid w:val="00130522"/>
    <w:rsid w:val="00135C92"/>
    <w:rsid w:val="00137AE9"/>
    <w:rsid w:val="00144979"/>
    <w:rsid w:val="00144A39"/>
    <w:rsid w:val="001605FD"/>
    <w:rsid w:val="0016324C"/>
    <w:rsid w:val="00171419"/>
    <w:rsid w:val="00181FCC"/>
    <w:rsid w:val="001A642B"/>
    <w:rsid w:val="001B213E"/>
    <w:rsid w:val="001B764F"/>
    <w:rsid w:val="001D0FA2"/>
    <w:rsid w:val="001E2583"/>
    <w:rsid w:val="001E29CD"/>
    <w:rsid w:val="001E53EE"/>
    <w:rsid w:val="001F7284"/>
    <w:rsid w:val="001F7996"/>
    <w:rsid w:val="00201A76"/>
    <w:rsid w:val="002104AA"/>
    <w:rsid w:val="002358F6"/>
    <w:rsid w:val="00236C52"/>
    <w:rsid w:val="002508EB"/>
    <w:rsid w:val="0026410B"/>
    <w:rsid w:val="00265A78"/>
    <w:rsid w:val="00272436"/>
    <w:rsid w:val="00281746"/>
    <w:rsid w:val="00282222"/>
    <w:rsid w:val="002A2ADF"/>
    <w:rsid w:val="002B1DE2"/>
    <w:rsid w:val="002B5CD1"/>
    <w:rsid w:val="002C1769"/>
    <w:rsid w:val="002C1A68"/>
    <w:rsid w:val="002C40F2"/>
    <w:rsid w:val="002C51EA"/>
    <w:rsid w:val="002C669F"/>
    <w:rsid w:val="002E5D11"/>
    <w:rsid w:val="002F37FC"/>
    <w:rsid w:val="00302263"/>
    <w:rsid w:val="00302FAE"/>
    <w:rsid w:val="003179A3"/>
    <w:rsid w:val="0032077E"/>
    <w:rsid w:val="00326120"/>
    <w:rsid w:val="00342205"/>
    <w:rsid w:val="00345F06"/>
    <w:rsid w:val="00366C82"/>
    <w:rsid w:val="00375527"/>
    <w:rsid w:val="0037782E"/>
    <w:rsid w:val="00396BBA"/>
    <w:rsid w:val="003A0CF2"/>
    <w:rsid w:val="003A19B0"/>
    <w:rsid w:val="003B5EB2"/>
    <w:rsid w:val="003C16B5"/>
    <w:rsid w:val="003F12E4"/>
    <w:rsid w:val="003F13F3"/>
    <w:rsid w:val="003F4BE9"/>
    <w:rsid w:val="003F55CB"/>
    <w:rsid w:val="0040401E"/>
    <w:rsid w:val="0043506D"/>
    <w:rsid w:val="0045348F"/>
    <w:rsid w:val="00461F08"/>
    <w:rsid w:val="0047395D"/>
    <w:rsid w:val="0047579A"/>
    <w:rsid w:val="004B2807"/>
    <w:rsid w:val="004B3F31"/>
    <w:rsid w:val="004B6802"/>
    <w:rsid w:val="004D46BF"/>
    <w:rsid w:val="004E2B2F"/>
    <w:rsid w:val="004E426D"/>
    <w:rsid w:val="00501066"/>
    <w:rsid w:val="005044AE"/>
    <w:rsid w:val="00505828"/>
    <w:rsid w:val="0050620C"/>
    <w:rsid w:val="00507E61"/>
    <w:rsid w:val="005105B6"/>
    <w:rsid w:val="0051242C"/>
    <w:rsid w:val="00521419"/>
    <w:rsid w:val="00524ED8"/>
    <w:rsid w:val="00525714"/>
    <w:rsid w:val="00531989"/>
    <w:rsid w:val="00534659"/>
    <w:rsid w:val="00537252"/>
    <w:rsid w:val="00545930"/>
    <w:rsid w:val="00546C58"/>
    <w:rsid w:val="005704C5"/>
    <w:rsid w:val="005842D6"/>
    <w:rsid w:val="005A02A6"/>
    <w:rsid w:val="005A5AC9"/>
    <w:rsid w:val="005C643A"/>
    <w:rsid w:val="005D45ED"/>
    <w:rsid w:val="005D5CB1"/>
    <w:rsid w:val="005F6C29"/>
    <w:rsid w:val="00604035"/>
    <w:rsid w:val="00605E4C"/>
    <w:rsid w:val="00610E28"/>
    <w:rsid w:val="00615867"/>
    <w:rsid w:val="006330EF"/>
    <w:rsid w:val="00642C0D"/>
    <w:rsid w:val="00680B5D"/>
    <w:rsid w:val="00693583"/>
    <w:rsid w:val="006A1659"/>
    <w:rsid w:val="006C5CB6"/>
    <w:rsid w:val="006C669C"/>
    <w:rsid w:val="006E6C3F"/>
    <w:rsid w:val="006E7960"/>
    <w:rsid w:val="006F08DD"/>
    <w:rsid w:val="006F0B0D"/>
    <w:rsid w:val="00701158"/>
    <w:rsid w:val="007015F5"/>
    <w:rsid w:val="00710A52"/>
    <w:rsid w:val="00725392"/>
    <w:rsid w:val="00742533"/>
    <w:rsid w:val="00743D76"/>
    <w:rsid w:val="00744E46"/>
    <w:rsid w:val="00746CBF"/>
    <w:rsid w:val="007473A0"/>
    <w:rsid w:val="007508D4"/>
    <w:rsid w:val="00751DF8"/>
    <w:rsid w:val="00752706"/>
    <w:rsid w:val="00753A8B"/>
    <w:rsid w:val="00770BE7"/>
    <w:rsid w:val="0077665D"/>
    <w:rsid w:val="0078413A"/>
    <w:rsid w:val="00790BA3"/>
    <w:rsid w:val="007925ED"/>
    <w:rsid w:val="00794BC2"/>
    <w:rsid w:val="007B138D"/>
    <w:rsid w:val="007C2BF8"/>
    <w:rsid w:val="007C6040"/>
    <w:rsid w:val="007D21EA"/>
    <w:rsid w:val="007D3C7A"/>
    <w:rsid w:val="007D4BB3"/>
    <w:rsid w:val="007E3CE5"/>
    <w:rsid w:val="007F25E7"/>
    <w:rsid w:val="008311BD"/>
    <w:rsid w:val="00832974"/>
    <w:rsid w:val="00850D7E"/>
    <w:rsid w:val="008538F8"/>
    <w:rsid w:val="00866DCA"/>
    <w:rsid w:val="00871933"/>
    <w:rsid w:val="00873C9D"/>
    <w:rsid w:val="00877442"/>
    <w:rsid w:val="008839A7"/>
    <w:rsid w:val="00887E62"/>
    <w:rsid w:val="00890B8D"/>
    <w:rsid w:val="00892B11"/>
    <w:rsid w:val="008A2EF4"/>
    <w:rsid w:val="008A7916"/>
    <w:rsid w:val="008B0B9C"/>
    <w:rsid w:val="008B4742"/>
    <w:rsid w:val="008B7038"/>
    <w:rsid w:val="008C54F0"/>
    <w:rsid w:val="008C6181"/>
    <w:rsid w:val="008C70F3"/>
    <w:rsid w:val="008E6D9C"/>
    <w:rsid w:val="008E7CE2"/>
    <w:rsid w:val="008F0975"/>
    <w:rsid w:val="008F1F9F"/>
    <w:rsid w:val="009023F0"/>
    <w:rsid w:val="00914751"/>
    <w:rsid w:val="00962CDA"/>
    <w:rsid w:val="00974540"/>
    <w:rsid w:val="0098411A"/>
    <w:rsid w:val="00993AA9"/>
    <w:rsid w:val="009A6BA2"/>
    <w:rsid w:val="009B5D8A"/>
    <w:rsid w:val="009C6BFE"/>
    <w:rsid w:val="009E046D"/>
    <w:rsid w:val="009E1594"/>
    <w:rsid w:val="009E3E02"/>
    <w:rsid w:val="00A15EEE"/>
    <w:rsid w:val="00A17675"/>
    <w:rsid w:val="00A21431"/>
    <w:rsid w:val="00A417F1"/>
    <w:rsid w:val="00A44A04"/>
    <w:rsid w:val="00A570E5"/>
    <w:rsid w:val="00A661EB"/>
    <w:rsid w:val="00A91CE0"/>
    <w:rsid w:val="00AA0F2B"/>
    <w:rsid w:val="00AC7A58"/>
    <w:rsid w:val="00AC7F67"/>
    <w:rsid w:val="00AE1D14"/>
    <w:rsid w:val="00B12CED"/>
    <w:rsid w:val="00B337D0"/>
    <w:rsid w:val="00B821A2"/>
    <w:rsid w:val="00B8501C"/>
    <w:rsid w:val="00B87BF0"/>
    <w:rsid w:val="00BA4208"/>
    <w:rsid w:val="00BB5BFF"/>
    <w:rsid w:val="00BC0F8D"/>
    <w:rsid w:val="00BC5B3B"/>
    <w:rsid w:val="00BD4FDD"/>
    <w:rsid w:val="00BE082A"/>
    <w:rsid w:val="00BE52CA"/>
    <w:rsid w:val="00C0466A"/>
    <w:rsid w:val="00C13E16"/>
    <w:rsid w:val="00C22273"/>
    <w:rsid w:val="00C312A3"/>
    <w:rsid w:val="00C3457B"/>
    <w:rsid w:val="00C40973"/>
    <w:rsid w:val="00C50791"/>
    <w:rsid w:val="00C52CA9"/>
    <w:rsid w:val="00C57FF8"/>
    <w:rsid w:val="00C74BBC"/>
    <w:rsid w:val="00C80378"/>
    <w:rsid w:val="00C81AAA"/>
    <w:rsid w:val="00C81E52"/>
    <w:rsid w:val="00C829CA"/>
    <w:rsid w:val="00C86740"/>
    <w:rsid w:val="00C86A3C"/>
    <w:rsid w:val="00C87DFD"/>
    <w:rsid w:val="00CA5B04"/>
    <w:rsid w:val="00CC4D58"/>
    <w:rsid w:val="00CC5A32"/>
    <w:rsid w:val="00CE46C6"/>
    <w:rsid w:val="00D008D3"/>
    <w:rsid w:val="00D02C5A"/>
    <w:rsid w:val="00D156AD"/>
    <w:rsid w:val="00D17D61"/>
    <w:rsid w:val="00D21DBB"/>
    <w:rsid w:val="00D2310F"/>
    <w:rsid w:val="00D4515C"/>
    <w:rsid w:val="00D47368"/>
    <w:rsid w:val="00D57DC3"/>
    <w:rsid w:val="00D86139"/>
    <w:rsid w:val="00D8641D"/>
    <w:rsid w:val="00DA245B"/>
    <w:rsid w:val="00DC5CF9"/>
    <w:rsid w:val="00DD0ACD"/>
    <w:rsid w:val="00DE7D2C"/>
    <w:rsid w:val="00DF3479"/>
    <w:rsid w:val="00E0390D"/>
    <w:rsid w:val="00E074EA"/>
    <w:rsid w:val="00E15412"/>
    <w:rsid w:val="00E23744"/>
    <w:rsid w:val="00E268B1"/>
    <w:rsid w:val="00E36453"/>
    <w:rsid w:val="00E52F3A"/>
    <w:rsid w:val="00E5515D"/>
    <w:rsid w:val="00E609CE"/>
    <w:rsid w:val="00E62D13"/>
    <w:rsid w:val="00E65D51"/>
    <w:rsid w:val="00E83D05"/>
    <w:rsid w:val="00E865EB"/>
    <w:rsid w:val="00EC0B36"/>
    <w:rsid w:val="00ED3BA6"/>
    <w:rsid w:val="00ED48C1"/>
    <w:rsid w:val="00EE6370"/>
    <w:rsid w:val="00EE6F2E"/>
    <w:rsid w:val="00F0140C"/>
    <w:rsid w:val="00F130CD"/>
    <w:rsid w:val="00F331E5"/>
    <w:rsid w:val="00F40F5F"/>
    <w:rsid w:val="00F51347"/>
    <w:rsid w:val="00F64122"/>
    <w:rsid w:val="00F6671A"/>
    <w:rsid w:val="00F66D9C"/>
    <w:rsid w:val="00F76F56"/>
    <w:rsid w:val="00F8451C"/>
    <w:rsid w:val="00F94820"/>
    <w:rsid w:val="00FA74B8"/>
    <w:rsid w:val="00FD3D0A"/>
    <w:rsid w:val="00FD4C1A"/>
    <w:rsid w:val="00FE1A0B"/>
    <w:rsid w:val="00FF20E2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"/>
    <w:basedOn w:val="a"/>
    <w:link w:val="a4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7">
    <w:name w:val="Table Grid"/>
    <w:basedOn w:val="a1"/>
    <w:uiPriority w:val="39"/>
    <w:rsid w:val="00BA420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a">
    <w:name w:val="header"/>
    <w:basedOn w:val="a"/>
    <w:link w:val="ab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3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aliases w:val="мой Знак,МОЙ Знак,Без интервала 111 Знак,МММ Знак,МОЙ МОЙ Знак"/>
    <w:link w:val="af"/>
    <w:locked/>
    <w:rsid w:val="0078413A"/>
    <w:rPr>
      <w:rFonts w:ascii="Calibri" w:eastAsia="Times New Roman" w:hAnsi="Calibri" w:cs="Times New Roman"/>
    </w:rPr>
  </w:style>
  <w:style w:type="paragraph" w:styleId="af">
    <w:name w:val="No Spacing"/>
    <w:aliases w:val="мой,МОЙ,Без интервала 111,МММ,МОЙ МОЙ"/>
    <w:link w:val="ae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"/>
    <w:basedOn w:val="a"/>
    <w:link w:val="a4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7">
    <w:name w:val="Table Grid"/>
    <w:basedOn w:val="a1"/>
    <w:uiPriority w:val="39"/>
    <w:rsid w:val="00BA420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a">
    <w:name w:val="header"/>
    <w:basedOn w:val="a"/>
    <w:link w:val="ab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3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aliases w:val="мой Знак,МОЙ Знак,Без интервала 111 Знак,МММ Знак,МОЙ МОЙ Знак"/>
    <w:link w:val="af"/>
    <w:locked/>
    <w:rsid w:val="0078413A"/>
    <w:rPr>
      <w:rFonts w:ascii="Calibri" w:eastAsia="Times New Roman" w:hAnsi="Calibri" w:cs="Times New Roman"/>
    </w:rPr>
  </w:style>
  <w:style w:type="paragraph" w:styleId="af">
    <w:name w:val="No Spacing"/>
    <w:aliases w:val="мой,МОЙ,Без интервала 111,МММ,МОЙ МОЙ"/>
    <w:link w:val="ae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5288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6852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13077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17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6BCA2-B6C5-4424-8FD1-0F3060913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Хатанова Марина-Сэсэгма Трофимовна</cp:lastModifiedBy>
  <cp:revision>21</cp:revision>
  <cp:lastPrinted>2019-11-29T00:57:00Z</cp:lastPrinted>
  <dcterms:created xsi:type="dcterms:W3CDTF">2019-11-29T00:23:00Z</dcterms:created>
  <dcterms:modified xsi:type="dcterms:W3CDTF">2020-01-16T07:39:00Z</dcterms:modified>
</cp:coreProperties>
</file>