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725392" w:rsidRDefault="008A2EF4" w:rsidP="008B0B9C">
      <w:pPr>
        <w:jc w:val="center"/>
        <w:rPr>
          <w:b/>
          <w:color w:val="000000"/>
        </w:rPr>
      </w:pPr>
      <w:proofErr w:type="gramStart"/>
      <w:r w:rsidRPr="00725392">
        <w:rPr>
          <w:b/>
          <w:color w:val="000000"/>
        </w:rPr>
        <w:t>Р</w:t>
      </w:r>
      <w:proofErr w:type="gramEnd"/>
      <w:r w:rsidRPr="00725392">
        <w:rPr>
          <w:b/>
          <w:color w:val="000000"/>
        </w:rPr>
        <w:t xml:space="preserve"> Е Ш Е Н И Е</w:t>
      </w:r>
    </w:p>
    <w:p w:rsidR="008A2EF4" w:rsidRPr="00DE541C" w:rsidRDefault="00281746" w:rsidP="008B0B9C">
      <w:pPr>
        <w:jc w:val="center"/>
        <w:rPr>
          <w:color w:val="000000"/>
        </w:rPr>
      </w:pPr>
      <w:r w:rsidRPr="00DE541C">
        <w:rPr>
          <w:color w:val="000000"/>
        </w:rPr>
        <w:t>по делам</w:t>
      </w:r>
      <w:r w:rsidR="001223DE" w:rsidRPr="00DE541C">
        <w:rPr>
          <w:color w:val="000000"/>
        </w:rPr>
        <w:t xml:space="preserve"> </w:t>
      </w:r>
      <w:r w:rsidRPr="00DE541C">
        <w:rPr>
          <w:color w:val="000000"/>
        </w:rPr>
        <w:t>№</w:t>
      </w:r>
      <w:r w:rsidR="001223DE" w:rsidRPr="00DE541C">
        <w:rPr>
          <w:color w:val="000000"/>
        </w:rPr>
        <w:t xml:space="preserve"> 014/06/</w:t>
      </w:r>
      <w:r w:rsidR="00742533" w:rsidRPr="00DE541C">
        <w:rPr>
          <w:color w:val="000000"/>
        </w:rPr>
        <w:t>64</w:t>
      </w:r>
      <w:r w:rsidR="001223DE" w:rsidRPr="00DE541C">
        <w:rPr>
          <w:color w:val="000000"/>
        </w:rPr>
        <w:t>-</w:t>
      </w:r>
      <w:r w:rsidR="005115F3" w:rsidRPr="00DE541C">
        <w:rPr>
          <w:color w:val="000000"/>
        </w:rPr>
        <w:t>3673</w:t>
      </w:r>
      <w:r w:rsidR="00034C46" w:rsidRPr="00DE541C">
        <w:rPr>
          <w:color w:val="000000"/>
        </w:rPr>
        <w:t>/2019</w:t>
      </w:r>
      <w:r w:rsidRPr="00DE541C">
        <w:rPr>
          <w:color w:val="000000"/>
        </w:rPr>
        <w:t xml:space="preserve"> </w:t>
      </w:r>
      <w:r w:rsidR="008A2EF4" w:rsidRPr="00DE541C">
        <w:rPr>
          <w:color w:val="000000"/>
        </w:rPr>
        <w:t xml:space="preserve">о нарушении </w:t>
      </w:r>
    </w:p>
    <w:p w:rsidR="008A2EF4" w:rsidRPr="00DE541C" w:rsidRDefault="008A2EF4" w:rsidP="008B0B9C">
      <w:pPr>
        <w:jc w:val="center"/>
        <w:rPr>
          <w:color w:val="000000"/>
        </w:rPr>
      </w:pPr>
      <w:r w:rsidRPr="00DE541C">
        <w:rPr>
          <w:color w:val="000000"/>
        </w:rPr>
        <w:t>законодательства о контрактной системе в сфере закупок</w:t>
      </w:r>
    </w:p>
    <w:p w:rsidR="008A2EF4" w:rsidRPr="00DE541C" w:rsidRDefault="008A2EF4" w:rsidP="008B0B9C">
      <w:pPr>
        <w:jc w:val="center"/>
        <w:rPr>
          <w:color w:val="000000"/>
        </w:rPr>
      </w:pPr>
    </w:p>
    <w:p w:rsidR="008A2EF4" w:rsidRPr="00DE541C" w:rsidRDefault="008A2EF4" w:rsidP="008B0B9C">
      <w:pPr>
        <w:tabs>
          <w:tab w:val="right" w:pos="9639"/>
        </w:tabs>
        <w:rPr>
          <w:color w:val="000000"/>
        </w:rPr>
      </w:pPr>
      <w:r w:rsidRPr="00DE541C">
        <w:rPr>
          <w:color w:val="000000"/>
        </w:rPr>
        <w:t xml:space="preserve">г. Якутск </w:t>
      </w:r>
      <w:r w:rsidR="00E268B1" w:rsidRPr="00DE541C">
        <w:rPr>
          <w:color w:val="000000"/>
        </w:rPr>
        <w:tab/>
      </w:r>
      <w:r w:rsidR="005115F3" w:rsidRPr="00DE541C">
        <w:rPr>
          <w:color w:val="000000"/>
        </w:rPr>
        <w:t>15</w:t>
      </w:r>
      <w:r w:rsidR="00281746" w:rsidRPr="00DE541C">
        <w:rPr>
          <w:color w:val="000000"/>
        </w:rPr>
        <w:t xml:space="preserve"> </w:t>
      </w:r>
      <w:r w:rsidR="005115F3" w:rsidRPr="00DE541C">
        <w:rPr>
          <w:color w:val="000000"/>
        </w:rPr>
        <w:t>января</w:t>
      </w:r>
      <w:r w:rsidR="00326120" w:rsidRPr="00DE541C">
        <w:rPr>
          <w:color w:val="000000"/>
        </w:rPr>
        <w:t xml:space="preserve"> </w:t>
      </w:r>
      <w:r w:rsidR="005115F3" w:rsidRPr="00DE541C">
        <w:rPr>
          <w:color w:val="000000"/>
        </w:rPr>
        <w:t>2020</w:t>
      </w:r>
      <w:r w:rsidRPr="00DE541C">
        <w:rPr>
          <w:color w:val="000000"/>
        </w:rPr>
        <w:t xml:space="preserve"> года</w:t>
      </w:r>
    </w:p>
    <w:p w:rsidR="008A2EF4" w:rsidRPr="00DE541C" w:rsidRDefault="008A2EF4" w:rsidP="008A2EF4">
      <w:pPr>
        <w:ind w:firstLine="568"/>
        <w:jc w:val="both"/>
        <w:rPr>
          <w:color w:val="000000"/>
        </w:rPr>
      </w:pPr>
    </w:p>
    <w:p w:rsidR="008A2EF4" w:rsidRPr="00DE541C" w:rsidRDefault="008A2EF4" w:rsidP="00A17675">
      <w:pPr>
        <w:ind w:firstLine="709"/>
        <w:jc w:val="both"/>
        <w:rPr>
          <w:color w:val="000000"/>
        </w:rPr>
      </w:pPr>
      <w:r w:rsidRPr="00DE541C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DE541C" w:rsidRDefault="004F7077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034C46" w:rsidRPr="00DE541C">
        <w:rPr>
          <w:color w:val="000000" w:themeColor="text1"/>
        </w:rPr>
        <w:t xml:space="preserve"> </w:t>
      </w:r>
      <w:r w:rsidR="008A2EF4" w:rsidRPr="00DE541C">
        <w:rPr>
          <w:color w:val="000000" w:themeColor="text1"/>
        </w:rPr>
        <w:t>–</w:t>
      </w:r>
      <w:r w:rsidR="005D5CB1" w:rsidRPr="00DE541C">
        <w:rPr>
          <w:color w:val="000000" w:themeColor="text1"/>
        </w:rPr>
        <w:t xml:space="preserve"> </w:t>
      </w:r>
      <w:r w:rsidR="008A2EF4" w:rsidRPr="00DE541C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DE541C" w:rsidRDefault="004F7077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281746" w:rsidRPr="00DE541C">
        <w:rPr>
          <w:color w:val="000000" w:themeColor="text1"/>
        </w:rPr>
        <w:t xml:space="preserve"> – </w:t>
      </w:r>
      <w:r w:rsidR="00742533" w:rsidRPr="00DE541C">
        <w:rPr>
          <w:color w:val="000000" w:themeColor="text1"/>
        </w:rPr>
        <w:t>старшего</w:t>
      </w:r>
      <w:r w:rsidR="00281746" w:rsidRPr="00DE541C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Комиссии;</w:t>
      </w:r>
    </w:p>
    <w:p w:rsidR="008A2EF4" w:rsidRPr="00DE541C" w:rsidRDefault="004F7077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832974" w:rsidRPr="00DE541C">
        <w:rPr>
          <w:color w:val="000000" w:themeColor="text1"/>
        </w:rPr>
        <w:t xml:space="preserve"> –</w:t>
      </w:r>
      <w:r w:rsidR="00742533" w:rsidRPr="00DE541C">
        <w:rPr>
          <w:color w:val="000000" w:themeColor="text1"/>
        </w:rPr>
        <w:t xml:space="preserve"> </w:t>
      </w:r>
      <w:r w:rsidR="00545930" w:rsidRPr="00DE541C">
        <w:rPr>
          <w:color w:val="000000" w:themeColor="text1"/>
        </w:rPr>
        <w:t xml:space="preserve">старшего </w:t>
      </w:r>
      <w:r w:rsidR="00832974" w:rsidRPr="00DE541C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Pr="00DE541C" w:rsidRDefault="008A2EF4" w:rsidP="00A17675">
      <w:pPr>
        <w:ind w:firstLine="709"/>
        <w:jc w:val="both"/>
        <w:rPr>
          <w:color w:val="000000"/>
        </w:rPr>
      </w:pPr>
      <w:r w:rsidRPr="00DE541C">
        <w:rPr>
          <w:color w:val="000000"/>
        </w:rPr>
        <w:t xml:space="preserve">при </w:t>
      </w:r>
      <w:r w:rsidR="00742533" w:rsidRPr="00DE541C">
        <w:rPr>
          <w:color w:val="000000"/>
        </w:rPr>
        <w:t>отсутствии</w:t>
      </w:r>
      <w:r w:rsidRPr="00DE541C">
        <w:rPr>
          <w:color w:val="000000"/>
        </w:rPr>
        <w:t>:</w:t>
      </w:r>
    </w:p>
    <w:p w:rsidR="008A2EF4" w:rsidRPr="00DE541C" w:rsidRDefault="008A2EF4" w:rsidP="00A17675">
      <w:pPr>
        <w:ind w:firstLine="709"/>
        <w:jc w:val="both"/>
        <w:rPr>
          <w:color w:val="000000"/>
        </w:rPr>
      </w:pPr>
      <w:r w:rsidRPr="00DE541C">
        <w:rPr>
          <w:color w:val="000000"/>
        </w:rPr>
        <w:t>от заявителя общества с ограниченной ответственности «</w:t>
      </w:r>
      <w:r w:rsidR="00832974" w:rsidRPr="00DE541C">
        <w:rPr>
          <w:color w:val="000000"/>
        </w:rPr>
        <w:t>КС-Строй</w:t>
      </w:r>
      <w:r w:rsidRPr="00DE541C">
        <w:rPr>
          <w:color w:val="000000"/>
        </w:rPr>
        <w:t>» (далее – ООО «</w:t>
      </w:r>
      <w:r w:rsidR="00281746" w:rsidRPr="00DE541C">
        <w:rPr>
          <w:color w:val="000000"/>
        </w:rPr>
        <w:t>КС-Строй</w:t>
      </w:r>
      <w:r w:rsidRPr="00DE541C">
        <w:rPr>
          <w:color w:val="000000"/>
        </w:rPr>
        <w:t>»</w:t>
      </w:r>
      <w:r w:rsidR="00D8641D" w:rsidRPr="00DE541C">
        <w:rPr>
          <w:color w:val="000000"/>
        </w:rPr>
        <w:t>, заявитель</w:t>
      </w:r>
      <w:r w:rsidRPr="00DE541C">
        <w:rPr>
          <w:color w:val="000000"/>
        </w:rPr>
        <w:t>): не явились, уведомлены надлежащим образом;</w:t>
      </w:r>
    </w:p>
    <w:p w:rsidR="00281746" w:rsidRPr="00DE541C" w:rsidRDefault="008A2EF4" w:rsidP="00A17675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DE541C">
        <w:rPr>
          <w:color w:val="000000" w:themeColor="text1"/>
        </w:rPr>
        <w:t>от заказчика</w:t>
      </w:r>
      <w:r w:rsidR="00281746" w:rsidRPr="00DE541C">
        <w:rPr>
          <w:color w:val="000000" w:themeColor="text1"/>
        </w:rPr>
        <w:t xml:space="preserve"> </w:t>
      </w:r>
      <w:r w:rsidR="005115F3" w:rsidRPr="00DE541C">
        <w:rPr>
          <w:color w:val="000000" w:themeColor="text1"/>
        </w:rPr>
        <w:t>федерального казенного учреждения «Управление автомобильной магистрали Невер – Якутск федерального дорожного агентства»</w:t>
      </w:r>
      <w:r w:rsidR="00742533" w:rsidRPr="00DE541C">
        <w:rPr>
          <w:color w:val="000000" w:themeColor="text1"/>
        </w:rPr>
        <w:t xml:space="preserve"> </w:t>
      </w:r>
      <w:r w:rsidR="00281746" w:rsidRPr="00DE541C">
        <w:rPr>
          <w:color w:val="000000" w:themeColor="text1"/>
        </w:rPr>
        <w:t xml:space="preserve">(далее также – </w:t>
      </w:r>
      <w:r w:rsidR="005115F3" w:rsidRPr="00DE541C">
        <w:rPr>
          <w:color w:val="000000" w:themeColor="text1"/>
        </w:rPr>
        <w:t>Ф</w:t>
      </w:r>
      <w:r w:rsidR="00742533" w:rsidRPr="00DE541C">
        <w:rPr>
          <w:color w:val="000000" w:themeColor="text1"/>
        </w:rPr>
        <w:t>КУ «</w:t>
      </w:r>
      <w:r w:rsidR="005115F3" w:rsidRPr="00DE541C">
        <w:rPr>
          <w:color w:val="000000" w:themeColor="text1"/>
        </w:rPr>
        <w:t>Управление автомобильной магистрали Невер – Якутск федерального дорожного агентства</w:t>
      </w:r>
      <w:r w:rsidR="00742533" w:rsidRPr="00DE541C">
        <w:rPr>
          <w:color w:val="000000" w:themeColor="text1"/>
        </w:rPr>
        <w:t>»</w:t>
      </w:r>
      <w:r w:rsidR="00281746" w:rsidRPr="00DE541C">
        <w:rPr>
          <w:color w:val="000000" w:themeColor="text1"/>
        </w:rPr>
        <w:t xml:space="preserve">, заказчик): не явились, </w:t>
      </w:r>
      <w:r w:rsidR="005115F3" w:rsidRPr="00DE541C">
        <w:rPr>
          <w:color w:val="000000" w:themeColor="text1"/>
        </w:rPr>
        <w:t>представлены письменные пояснения</w:t>
      </w:r>
      <w:r w:rsidR="00281746" w:rsidRPr="00DE541C">
        <w:rPr>
          <w:color w:val="000000" w:themeColor="text1"/>
        </w:rPr>
        <w:t>;</w:t>
      </w:r>
    </w:p>
    <w:p w:rsidR="008A2EF4" w:rsidRPr="00DE541C" w:rsidRDefault="00067E43" w:rsidP="00A17675">
      <w:pPr>
        <w:ind w:firstLine="709"/>
        <w:jc w:val="both"/>
        <w:rPr>
          <w:color w:val="auto"/>
        </w:rPr>
      </w:pPr>
      <w:r w:rsidRPr="00DE541C">
        <w:t>рассмотрев жалобу</w:t>
      </w:r>
      <w:r w:rsidR="00281746" w:rsidRPr="00DE541C">
        <w:t xml:space="preserve"> </w:t>
      </w:r>
      <w:r w:rsidRPr="00DE541C">
        <w:t xml:space="preserve">ООО «КС-Строй» </w:t>
      </w:r>
      <w:r w:rsidR="00281746" w:rsidRPr="00DE541C">
        <w:t>на действия заказчика</w:t>
      </w:r>
      <w:r w:rsidR="00605E4C" w:rsidRPr="00DE541C">
        <w:t xml:space="preserve"> </w:t>
      </w:r>
      <w:r w:rsidR="005115F3" w:rsidRPr="00DE541C">
        <w:rPr>
          <w:color w:val="000000" w:themeColor="text1"/>
        </w:rPr>
        <w:t>ФКУ «Управление автомобильной магистрали Невер – Якутск федерального дорожного агентства»</w:t>
      </w:r>
      <w:r w:rsidR="00281746" w:rsidRPr="00DE541C">
        <w:t xml:space="preserve"> </w:t>
      </w:r>
      <w:r w:rsidR="00871933" w:rsidRPr="00DE541C">
        <w:t>при пров</w:t>
      </w:r>
      <w:r w:rsidR="00832974" w:rsidRPr="00DE541C">
        <w:t>едении электронного аукциона</w:t>
      </w:r>
      <w:r w:rsidR="0037782E" w:rsidRPr="00DE541C">
        <w:t xml:space="preserve"> на</w:t>
      </w:r>
      <w:r w:rsidR="00832974" w:rsidRPr="00DE541C">
        <w:t xml:space="preserve"> </w:t>
      </w:r>
      <w:r w:rsidR="005115F3" w:rsidRPr="00DE541C">
        <w:rPr>
          <w:color w:val="auto"/>
          <w:shd w:val="clear" w:color="auto" w:fill="FFFFFF"/>
        </w:rPr>
        <w:t>устройство поверхностной обработки на автомобильной дороге</w:t>
      </w:r>
      <w:proofErr w:type="gramStart"/>
      <w:r w:rsidR="005115F3" w:rsidRPr="00DE541C">
        <w:rPr>
          <w:color w:val="auto"/>
          <w:shd w:val="clear" w:color="auto" w:fill="FFFFFF"/>
        </w:rPr>
        <w:t xml:space="preserve"> А</w:t>
      </w:r>
      <w:proofErr w:type="gramEnd"/>
      <w:r w:rsidR="005115F3" w:rsidRPr="00DE541C">
        <w:rPr>
          <w:color w:val="auto"/>
          <w:shd w:val="clear" w:color="auto" w:fill="FFFFFF"/>
        </w:rPr>
        <w:t xml:space="preserve"> - 360 "Лена" Невер - Якутск км 825+000 - км 849+000, Республика Саха (Якутия)</w:t>
      </w:r>
      <w:r w:rsidR="00281746" w:rsidRPr="00DE541C">
        <w:t xml:space="preserve"> </w:t>
      </w:r>
      <w:r w:rsidR="00871933" w:rsidRPr="00DE541C">
        <w:t>(извещение №</w:t>
      </w:r>
      <w:r w:rsidR="00281746" w:rsidRPr="00DE541C">
        <w:t xml:space="preserve"> </w:t>
      </w:r>
      <w:r w:rsidR="005115F3" w:rsidRPr="00DE541C">
        <w:t>0316100007219000092</w:t>
      </w:r>
      <w:r w:rsidR="00871933" w:rsidRPr="00DE541C">
        <w:t>)</w:t>
      </w:r>
      <w:r w:rsidR="008A2EF4" w:rsidRPr="00DE541C">
        <w:rPr>
          <w:color w:val="auto"/>
          <w:shd w:val="clear" w:color="auto" w:fill="FFFFFF"/>
        </w:rPr>
        <w:t xml:space="preserve">, </w:t>
      </w:r>
      <w:r w:rsidR="008A2EF4" w:rsidRPr="00DE541C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DE541C" w:rsidRDefault="008A2EF4" w:rsidP="008B0B9C">
      <w:pPr>
        <w:spacing w:before="120" w:after="120"/>
        <w:jc w:val="center"/>
        <w:rPr>
          <w:color w:val="000000"/>
        </w:rPr>
      </w:pPr>
      <w:r w:rsidRPr="00DE541C">
        <w:rPr>
          <w:color w:val="000000"/>
        </w:rPr>
        <w:t xml:space="preserve">у с т а н о в и </w:t>
      </w:r>
      <w:proofErr w:type="gramStart"/>
      <w:r w:rsidRPr="00DE541C">
        <w:rPr>
          <w:color w:val="000000"/>
        </w:rPr>
        <w:t>л</w:t>
      </w:r>
      <w:proofErr w:type="gramEnd"/>
      <w:r w:rsidRPr="00DE541C">
        <w:rPr>
          <w:color w:val="000000"/>
        </w:rPr>
        <w:t xml:space="preserve"> а:</w:t>
      </w:r>
    </w:p>
    <w:p w:rsidR="000B43AA" w:rsidRPr="00DE541C" w:rsidRDefault="000B43AA" w:rsidP="00930C28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DE541C">
        <w:rPr>
          <w:color w:val="00000A"/>
        </w:rPr>
        <w:t>В Управление Федеральной антимонопольной службы по Ре</w:t>
      </w:r>
      <w:r w:rsidR="00E0390D" w:rsidRPr="00DE541C">
        <w:rPr>
          <w:color w:val="00000A"/>
        </w:rPr>
        <w:t>спублике Саха (Якутия) поступила жалоб</w:t>
      </w:r>
      <w:proofErr w:type="gramStart"/>
      <w:r w:rsidR="00E0390D" w:rsidRPr="00DE541C">
        <w:rPr>
          <w:color w:val="00000A"/>
        </w:rPr>
        <w:t>а</w:t>
      </w:r>
      <w:r w:rsidR="00281746" w:rsidRPr="00DE541C">
        <w:rPr>
          <w:color w:val="00000A"/>
        </w:rPr>
        <w:t xml:space="preserve"> </w:t>
      </w:r>
      <w:r w:rsidRPr="00DE541C">
        <w:rPr>
          <w:color w:val="00000A"/>
        </w:rPr>
        <w:t>ООО</w:t>
      </w:r>
      <w:proofErr w:type="gramEnd"/>
      <w:r w:rsidRPr="00DE541C">
        <w:rPr>
          <w:color w:val="00000A"/>
        </w:rPr>
        <w:t> «</w:t>
      </w:r>
      <w:r w:rsidR="00832974" w:rsidRPr="00DE541C">
        <w:rPr>
          <w:color w:val="00000A"/>
        </w:rPr>
        <w:t>КС-Строй</w:t>
      </w:r>
      <w:r w:rsidRPr="00DE541C">
        <w:rPr>
          <w:color w:val="00000A"/>
        </w:rPr>
        <w:t>»</w:t>
      </w:r>
      <w:r w:rsidR="00E0390D" w:rsidRPr="00DE541C">
        <w:rPr>
          <w:color w:val="00000A"/>
        </w:rPr>
        <w:t xml:space="preserve"> </w:t>
      </w:r>
      <w:r w:rsidR="002C40F2" w:rsidRPr="00DE541C">
        <w:rPr>
          <w:color w:val="00000A"/>
        </w:rPr>
        <w:t>на действия заказчика.</w:t>
      </w:r>
    </w:p>
    <w:p w:rsidR="00710A52" w:rsidRPr="00DE541C" w:rsidRDefault="000B43AA" w:rsidP="00930C28">
      <w:pPr>
        <w:pStyle w:val="FORMATTEXT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proofErr w:type="gramStart"/>
      <w:r w:rsidRPr="00DE541C">
        <w:rPr>
          <w:rFonts w:ascii="Times New Roman" w:hAnsi="Times New Roman" w:cs="Times New Roman"/>
          <w:b/>
          <w:bCs/>
          <w:sz w:val="24"/>
          <w:szCs w:val="24"/>
        </w:rPr>
        <w:t>Из сути</w:t>
      </w:r>
      <w:r w:rsidR="006E7960" w:rsidRPr="00DE541C">
        <w:rPr>
          <w:rFonts w:ascii="Times New Roman" w:hAnsi="Times New Roman" w:cs="Times New Roman"/>
          <w:b/>
          <w:bCs/>
          <w:sz w:val="24"/>
          <w:szCs w:val="24"/>
        </w:rPr>
        <w:t xml:space="preserve"> жалобы</w:t>
      </w:r>
      <w:r w:rsidRPr="00DE541C">
        <w:rPr>
          <w:rFonts w:ascii="Times New Roman" w:hAnsi="Times New Roman" w:cs="Times New Roman"/>
          <w:b/>
          <w:bCs/>
          <w:sz w:val="24"/>
          <w:szCs w:val="24"/>
        </w:rPr>
        <w:t> ООО «</w:t>
      </w:r>
      <w:r w:rsidR="00C81AAA" w:rsidRPr="00DE541C">
        <w:rPr>
          <w:rFonts w:ascii="Times New Roman" w:hAnsi="Times New Roman" w:cs="Times New Roman"/>
          <w:b/>
          <w:bCs/>
          <w:sz w:val="24"/>
          <w:szCs w:val="24"/>
        </w:rPr>
        <w:t>КС</w:t>
      </w:r>
      <w:r w:rsidR="008E6D9C" w:rsidRPr="00DE541C">
        <w:rPr>
          <w:rFonts w:ascii="Times New Roman" w:hAnsi="Times New Roman" w:cs="Times New Roman"/>
          <w:b/>
          <w:bCs/>
          <w:sz w:val="24"/>
          <w:szCs w:val="24"/>
        </w:rPr>
        <w:t>-Строй</w:t>
      </w:r>
      <w:r w:rsidR="00866DCA" w:rsidRPr="00DE541C">
        <w:rPr>
          <w:rFonts w:ascii="Times New Roman" w:hAnsi="Times New Roman" w:cs="Times New Roman"/>
          <w:b/>
          <w:bCs/>
          <w:sz w:val="24"/>
          <w:szCs w:val="24"/>
        </w:rPr>
        <w:t>» следует, что</w:t>
      </w:r>
      <w:r w:rsidR="00FE1A0B" w:rsidRPr="00DE54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4EE2" w:rsidRPr="00DE541C">
        <w:rPr>
          <w:rFonts w:ascii="Times New Roman" w:hAnsi="Times New Roman" w:cs="Times New Roman"/>
          <w:sz w:val="24"/>
          <w:szCs w:val="24"/>
        </w:rPr>
        <w:t>при описании объекта закупки в Техническом задании  документации об электронном аукционе заказчиком допущены нарушения пунктов 1 и 2 части 1 статьи 33 Закона о контрактной системе, выразившиеся в необъективном описании объекта закупки и установлении требований к товарам, работам, услугам, которые влекут за собой</w:t>
      </w:r>
      <w:r w:rsidR="001C4EE2" w:rsidRPr="00DE5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EE2" w:rsidRPr="00DE541C">
        <w:rPr>
          <w:rFonts w:ascii="Times New Roman" w:hAnsi="Times New Roman" w:cs="Times New Roman"/>
          <w:sz w:val="24"/>
          <w:szCs w:val="24"/>
        </w:rPr>
        <w:t>ограничение количества участников закупки.</w:t>
      </w:r>
      <w:proofErr w:type="gramEnd"/>
    </w:p>
    <w:p w:rsidR="00F130CD" w:rsidRPr="00DE541C" w:rsidRDefault="00F130CD" w:rsidP="00930C28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DE541C">
        <w:rPr>
          <w:bCs/>
          <w:color w:val="00000A"/>
        </w:rPr>
        <w:t>Просят признать жалобу обоснованной.</w:t>
      </w:r>
    </w:p>
    <w:p w:rsidR="00396BBA" w:rsidRPr="00DE541C" w:rsidRDefault="00F130CD" w:rsidP="00930C28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DE541C">
        <w:rPr>
          <w:b/>
          <w:bCs/>
          <w:color w:val="00000A"/>
        </w:rPr>
        <w:t xml:space="preserve">В </w:t>
      </w:r>
      <w:r w:rsidR="007925ED" w:rsidRPr="00DE541C">
        <w:rPr>
          <w:b/>
          <w:bCs/>
          <w:color w:val="00000A"/>
        </w:rPr>
        <w:t>представленных</w:t>
      </w:r>
      <w:r w:rsidR="00A17675" w:rsidRPr="00DE541C">
        <w:rPr>
          <w:b/>
          <w:bCs/>
          <w:color w:val="00000A"/>
        </w:rPr>
        <w:t xml:space="preserve"> письменных</w:t>
      </w:r>
      <w:r w:rsidR="007925ED" w:rsidRPr="00DE541C">
        <w:rPr>
          <w:b/>
          <w:bCs/>
          <w:color w:val="00000A"/>
        </w:rPr>
        <w:t xml:space="preserve"> пояснениях заказчик</w:t>
      </w:r>
      <w:r w:rsidRPr="00DE541C">
        <w:rPr>
          <w:b/>
          <w:bCs/>
          <w:color w:val="00000A"/>
        </w:rPr>
        <w:t xml:space="preserve"> </w:t>
      </w:r>
      <w:r w:rsidR="007925ED" w:rsidRPr="00DE541C">
        <w:rPr>
          <w:bCs/>
          <w:color w:val="00000A"/>
        </w:rPr>
        <w:t>пояснил</w:t>
      </w:r>
      <w:r w:rsidRPr="00DE541C">
        <w:rPr>
          <w:bCs/>
          <w:color w:val="00000A"/>
        </w:rPr>
        <w:t xml:space="preserve">, </w:t>
      </w:r>
      <w:r w:rsidR="0040401E" w:rsidRPr="00DE541C">
        <w:rPr>
          <w:bCs/>
          <w:color w:val="00000A"/>
        </w:rPr>
        <w:t>что с дово</w:t>
      </w:r>
      <w:r w:rsidR="00A17675" w:rsidRPr="00DE541C">
        <w:rPr>
          <w:bCs/>
          <w:color w:val="00000A"/>
        </w:rPr>
        <w:t>дом</w:t>
      </w:r>
      <w:r w:rsidR="0040401E" w:rsidRPr="00DE541C">
        <w:rPr>
          <w:bCs/>
          <w:color w:val="00000A"/>
        </w:rPr>
        <w:t xml:space="preserve"> жалоб</w:t>
      </w:r>
      <w:r w:rsidR="00A17675" w:rsidRPr="00DE541C">
        <w:rPr>
          <w:bCs/>
          <w:color w:val="00000A"/>
        </w:rPr>
        <w:t>ы</w:t>
      </w:r>
      <w:r w:rsidR="0040401E" w:rsidRPr="00DE541C">
        <w:rPr>
          <w:bCs/>
          <w:color w:val="00000A"/>
        </w:rPr>
        <w:t xml:space="preserve"> не согласны</w:t>
      </w:r>
      <w:r w:rsidRPr="00DE541C">
        <w:rPr>
          <w:b/>
          <w:bCs/>
          <w:color w:val="00000A"/>
        </w:rPr>
        <w:t>.</w:t>
      </w:r>
    </w:p>
    <w:p w:rsidR="00396BBA" w:rsidRPr="00DE541C" w:rsidRDefault="0040401E" w:rsidP="00930C28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DE541C">
        <w:rPr>
          <w:bCs/>
          <w:color w:val="00000A"/>
        </w:rPr>
        <w:t>Просят признать жалобу необоснованной</w:t>
      </w:r>
      <w:r w:rsidR="00396BBA" w:rsidRPr="00DE541C">
        <w:rPr>
          <w:bCs/>
          <w:color w:val="00000A"/>
        </w:rPr>
        <w:t>.</w:t>
      </w:r>
    </w:p>
    <w:p w:rsidR="001B213E" w:rsidRPr="00DE541C" w:rsidRDefault="001B213E" w:rsidP="00930C28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DE541C">
        <w:rPr>
          <w:rFonts w:eastAsia="Arial"/>
          <w:b/>
          <w:color w:val="000000" w:themeColor="text1"/>
        </w:rPr>
        <w:t>Комиссия Управления Федеральной антимонопольной службы по Республике Саха (Якутия), изучив имеющиеся в делах документы, считает жалоб</w:t>
      </w:r>
      <w:proofErr w:type="gramStart"/>
      <w:r w:rsidRPr="00DE541C">
        <w:rPr>
          <w:rFonts w:eastAsia="Arial"/>
          <w:b/>
          <w:color w:val="000000" w:themeColor="text1"/>
        </w:rPr>
        <w:t>у ООО</w:t>
      </w:r>
      <w:proofErr w:type="gramEnd"/>
      <w:r w:rsidRPr="00DE541C">
        <w:rPr>
          <w:rFonts w:eastAsia="Arial"/>
          <w:b/>
          <w:color w:val="000000" w:themeColor="text1"/>
        </w:rPr>
        <w:t xml:space="preserve"> «КС-Строй» </w:t>
      </w:r>
      <w:r w:rsidR="00993AA9" w:rsidRPr="00DE541C">
        <w:rPr>
          <w:rFonts w:eastAsia="Arial"/>
          <w:b/>
          <w:color w:val="000000" w:themeColor="text1"/>
        </w:rPr>
        <w:t>не</w:t>
      </w:r>
      <w:r w:rsidRPr="00DE541C">
        <w:rPr>
          <w:rFonts w:eastAsia="Arial"/>
          <w:b/>
          <w:color w:val="000000" w:themeColor="text1"/>
        </w:rPr>
        <w:t>обоснованной на основании следующего.</w:t>
      </w:r>
    </w:p>
    <w:p w:rsidR="00930C28" w:rsidRPr="00DE541C" w:rsidRDefault="00930C28" w:rsidP="00930C28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DE541C">
        <w:rPr>
          <w:rFonts w:ascii="Times New Roman" w:hAnsi="Times New Roman"/>
          <w:sz w:val="24"/>
          <w:szCs w:val="24"/>
        </w:rPr>
        <w:lastRenderedPageBreak/>
        <w:t xml:space="preserve">Согласно части 2 статьи 33 Закона о контрактной системе </w:t>
      </w:r>
      <w:proofErr w:type="gramStart"/>
      <w:r w:rsidRPr="00DE541C">
        <w:rPr>
          <w:rFonts w:ascii="Times New Roman" w:hAnsi="Times New Roman"/>
          <w:sz w:val="24"/>
          <w:szCs w:val="24"/>
        </w:rPr>
        <w:t>документация</w:t>
      </w:r>
      <w:proofErr w:type="gramEnd"/>
      <w:r w:rsidRPr="00DE541C">
        <w:rPr>
          <w:rFonts w:ascii="Times New Roman" w:hAnsi="Times New Roman"/>
          <w:sz w:val="24"/>
          <w:szCs w:val="24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30C28" w:rsidRPr="00DE541C" w:rsidRDefault="00930C28" w:rsidP="00930C28">
      <w:pPr>
        <w:pStyle w:val="af"/>
        <w:ind w:firstLine="709"/>
        <w:jc w:val="both"/>
        <w:rPr>
          <w:rFonts w:ascii="Times New Roman" w:hAnsi="Times New Roman"/>
          <w:sz w:val="24"/>
          <w:szCs w:val="24"/>
        </w:rPr>
      </w:pPr>
      <w:r w:rsidRPr="00DE541C">
        <w:rPr>
          <w:rFonts w:ascii="Times New Roman" w:hAnsi="Times New Roman"/>
          <w:sz w:val="24"/>
          <w:szCs w:val="24"/>
        </w:rPr>
        <w:t>В соответствии с пунктом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1C4EE2" w:rsidRPr="00DE541C" w:rsidRDefault="00930C28" w:rsidP="00930C28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DE541C">
        <w:rPr>
          <w:rFonts w:eastAsia="Calibri"/>
          <w:lang w:eastAsia="en-US"/>
        </w:rPr>
        <w:t>Комиссией установлено, что описание объекта закупки Аукционной документации установлено в соответствии с ГОСТами.</w:t>
      </w:r>
    </w:p>
    <w:p w:rsidR="00FC55DA" w:rsidRPr="00DE541C" w:rsidRDefault="00930C28" w:rsidP="00FC55DA">
      <w:pPr>
        <w:ind w:firstLine="709"/>
        <w:jc w:val="both"/>
      </w:pPr>
      <w:r w:rsidRPr="00DE541C">
        <w:rPr>
          <w:rFonts w:eastAsia="Calibri"/>
          <w:lang w:eastAsia="en-US"/>
        </w:rPr>
        <w:t xml:space="preserve">Кроме того, </w:t>
      </w:r>
      <w:r w:rsidR="00FC55DA" w:rsidRPr="00DE541C">
        <w:t>разделом 8.2. «Инструкция по представлению участником в первой части заявки на участие в аукционе конкретных показателей товара, соответствующие значениям, установленным в документации об электронном аукционе» аукционной документации установлено, в том числе следующее:</w:t>
      </w:r>
    </w:p>
    <w:p w:rsidR="0098594D" w:rsidRPr="00DE541C" w:rsidRDefault="00FC55DA" w:rsidP="0098594D">
      <w:pPr>
        <w:ind w:firstLine="709"/>
        <w:jc w:val="both"/>
      </w:pPr>
      <w:r w:rsidRPr="00DE541C">
        <w:t>«В приложении 4 «Информация о заполнении сведений о конкретных показателях используемого товара» аукционной документации Заказчиком указываются функциональные, технические и качественные характеристики, эксплуатационные характеристики товаров, используемых при выполнении работ, оказании услуг. &lt;…&gt;</w:t>
      </w:r>
      <w:r w:rsidR="0098594D" w:rsidRPr="00DE541C">
        <w:t xml:space="preserve"> </w:t>
      </w:r>
    </w:p>
    <w:p w:rsidR="00FC55DA" w:rsidRPr="00DE541C" w:rsidRDefault="00FC55DA" w:rsidP="0098594D">
      <w:pPr>
        <w:ind w:firstLine="709"/>
        <w:jc w:val="both"/>
      </w:pPr>
      <w:proofErr w:type="gramStart"/>
      <w:r w:rsidRPr="00DE541C">
        <w:t xml:space="preserve">В случае, когда отдельные значения показателей товаров представляют собой величины, которые возможно установить только применительно к имеющимся товарам, по результатам проведения испытаний, то участникам закупки </w:t>
      </w:r>
      <w:r w:rsidRPr="00DE541C">
        <w:rPr>
          <w:b/>
        </w:rPr>
        <w:t>допускается в составе первой части заявки указывать значения данных параметров либо в диапазонном виде, со словами более, менее и т.п. (в соответствии с нормативной документацией ГОСТ, СНиП, ВСН и т.д.)</w:t>
      </w:r>
      <w:r w:rsidRPr="00DE541C">
        <w:t>, либо в конкретном</w:t>
      </w:r>
      <w:proofErr w:type="gramEnd"/>
      <w:r w:rsidRPr="00DE541C">
        <w:t xml:space="preserve"> </w:t>
      </w:r>
      <w:proofErr w:type="gramStart"/>
      <w:r w:rsidRPr="00DE541C">
        <w:t>виде</w:t>
      </w:r>
      <w:proofErr w:type="gramEnd"/>
      <w:r w:rsidRPr="00DE541C">
        <w:t>, если участник закупки обладает конкретными характеристиками относительно установленных требований».</w:t>
      </w:r>
    </w:p>
    <w:p w:rsidR="00930C28" w:rsidRPr="00DE541C" w:rsidRDefault="0098594D" w:rsidP="00FC55DA">
      <w:pPr>
        <w:ind w:firstLine="709"/>
        <w:jc w:val="both"/>
      </w:pPr>
      <w:r w:rsidRPr="00DE541C">
        <w:t>Таким образом</w:t>
      </w:r>
      <w:r w:rsidR="00FC55DA" w:rsidRPr="00DE541C">
        <w:t xml:space="preserve">, </w:t>
      </w:r>
      <w:r w:rsidRPr="00DE541C">
        <w:t>з</w:t>
      </w:r>
      <w:r w:rsidR="00FC55DA" w:rsidRPr="00DE541C">
        <w:t>аказчик</w:t>
      </w:r>
      <w:r w:rsidRPr="00DE541C">
        <w:t xml:space="preserve"> не</w:t>
      </w:r>
      <w:r w:rsidR="00FC55DA" w:rsidRPr="00DE541C">
        <w:t xml:space="preserve"> обязывает участника иметь товар в наличии на момент подачи заявки,</w:t>
      </w:r>
      <w:r w:rsidRPr="00DE541C">
        <w:t xml:space="preserve"> а также</w:t>
      </w:r>
      <w:r w:rsidR="00FC55DA" w:rsidRPr="00DE541C">
        <w:t xml:space="preserve"> </w:t>
      </w:r>
      <w:r w:rsidRPr="00DE541C">
        <w:t xml:space="preserve">не </w:t>
      </w:r>
      <w:r w:rsidR="00FC55DA" w:rsidRPr="00DE541C">
        <w:t>требует наличие показателей используемого товара при выполнении работ, которые можно опред</w:t>
      </w:r>
      <w:r w:rsidRPr="00DE541C">
        <w:t>елить только методом испытания</w:t>
      </w:r>
      <w:r w:rsidR="00FC55DA" w:rsidRPr="00DE541C">
        <w:t>.</w:t>
      </w:r>
    </w:p>
    <w:p w:rsidR="001C4EE2" w:rsidRPr="00DE541C" w:rsidRDefault="001C4EE2" w:rsidP="00930C28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DE541C">
        <w:rPr>
          <w:rFonts w:eastAsia="Calibri"/>
          <w:lang w:eastAsia="en-US"/>
        </w:rPr>
        <w:t>В соответствии с частью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C4EE2" w:rsidRPr="00DE541C" w:rsidRDefault="001C4EE2" w:rsidP="00930C28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DE541C">
        <w:rPr>
          <w:rFonts w:eastAsia="Calibri"/>
          <w:lang w:eastAsia="en-US"/>
        </w:rPr>
        <w:t>Следовательно, именно на заявителя возлагается обязанность по доказыванию доводов жалобы.</w:t>
      </w:r>
    </w:p>
    <w:p w:rsidR="00C77A28" w:rsidRPr="00DE541C" w:rsidRDefault="001C4EE2" w:rsidP="00930C28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DE541C">
        <w:rPr>
          <w:rFonts w:eastAsia="Calibri"/>
          <w:lang w:eastAsia="en-US"/>
        </w:rPr>
        <w:t>Между тем, жалоба не содержит документов, подтверждающих, что в аукционной документации установлены требования, влекущие ограничение количества участников закупки.</w:t>
      </w:r>
    </w:p>
    <w:p w:rsidR="002C4DD3" w:rsidRPr="00DE541C" w:rsidRDefault="002C4DD3" w:rsidP="00930C28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b/>
          <w:lang w:eastAsia="en-US"/>
        </w:rPr>
      </w:pPr>
      <w:r w:rsidRPr="00DE541C">
        <w:rPr>
          <w:rFonts w:eastAsia="Calibri"/>
          <w:b/>
          <w:lang w:eastAsia="en-US"/>
        </w:rPr>
        <w:t>Жалоб</w:t>
      </w:r>
      <w:proofErr w:type="gramStart"/>
      <w:r w:rsidRPr="00DE541C">
        <w:rPr>
          <w:rFonts w:eastAsia="Calibri"/>
          <w:b/>
          <w:lang w:eastAsia="en-US"/>
        </w:rPr>
        <w:t>а ООО</w:t>
      </w:r>
      <w:proofErr w:type="gramEnd"/>
      <w:r w:rsidRPr="00DE541C">
        <w:rPr>
          <w:rFonts w:eastAsia="Calibri"/>
          <w:b/>
          <w:lang w:eastAsia="en-US"/>
        </w:rPr>
        <w:t xml:space="preserve"> «КС-Строй» признана необоснованной.</w:t>
      </w:r>
    </w:p>
    <w:p w:rsidR="006E7960" w:rsidRPr="00DE541C" w:rsidRDefault="00790BA3" w:rsidP="00930C28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DE541C">
        <w:rPr>
          <w:bCs/>
          <w:color w:val="000000"/>
        </w:rPr>
        <w:t xml:space="preserve">На </w:t>
      </w:r>
      <w:r w:rsidR="006E7960" w:rsidRPr="00DE541C">
        <w:rPr>
          <w:color w:val="000000"/>
        </w:rPr>
        <w:t>основании вышеизложенного</w:t>
      </w:r>
      <w:r w:rsidR="006E7960" w:rsidRPr="00DE541C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DE541C" w:rsidRDefault="00615867" w:rsidP="00615867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 w:rsidRPr="00DE541C">
        <w:rPr>
          <w:color w:val="000000"/>
        </w:rPr>
        <w:t>р</w:t>
      </w:r>
      <w:proofErr w:type="gramEnd"/>
      <w:r w:rsidRPr="00DE541C">
        <w:rPr>
          <w:color w:val="000000"/>
        </w:rPr>
        <w:t xml:space="preserve"> </w:t>
      </w:r>
      <w:r w:rsidR="006E7960" w:rsidRPr="00DE541C">
        <w:rPr>
          <w:color w:val="000000"/>
        </w:rPr>
        <w:t>е ш и л а:</w:t>
      </w:r>
    </w:p>
    <w:p w:rsidR="006E7960" w:rsidRPr="00DE541C" w:rsidRDefault="006A1659" w:rsidP="000C5357">
      <w:pPr>
        <w:pStyle w:val="a6"/>
        <w:tabs>
          <w:tab w:val="left" w:pos="851"/>
        </w:tabs>
        <w:spacing w:before="0" w:beforeAutospacing="0" w:after="0" w:afterAutospacing="0"/>
        <w:ind w:left="567"/>
        <w:jc w:val="both"/>
        <w:rPr>
          <w:color w:val="000000"/>
        </w:rPr>
      </w:pPr>
      <w:r w:rsidRPr="00DE541C">
        <w:rPr>
          <w:color w:val="000000"/>
        </w:rPr>
        <w:t>Признать</w:t>
      </w:r>
      <w:r w:rsidR="00615867" w:rsidRPr="00DE541C">
        <w:rPr>
          <w:color w:val="000000"/>
        </w:rPr>
        <w:t xml:space="preserve"> </w:t>
      </w:r>
      <w:r w:rsidR="00993AA9" w:rsidRPr="00DE541C">
        <w:rPr>
          <w:color w:val="000000"/>
        </w:rPr>
        <w:t>жалоб</w:t>
      </w:r>
      <w:proofErr w:type="gramStart"/>
      <w:r w:rsidR="00993AA9" w:rsidRPr="00DE541C">
        <w:rPr>
          <w:color w:val="000000"/>
        </w:rPr>
        <w:t>у</w:t>
      </w:r>
      <w:r w:rsidRPr="00DE541C">
        <w:rPr>
          <w:color w:val="000000"/>
        </w:rPr>
        <w:t xml:space="preserve"> </w:t>
      </w:r>
      <w:r w:rsidR="00993AA9" w:rsidRPr="00DE541C">
        <w:t>ООО</w:t>
      </w:r>
      <w:proofErr w:type="gramEnd"/>
      <w:r w:rsidR="00993AA9" w:rsidRPr="00DE541C">
        <w:t xml:space="preserve"> «КС-Строй» </w:t>
      </w:r>
      <w:r w:rsidR="00993AA9" w:rsidRPr="00DE541C">
        <w:rPr>
          <w:color w:val="000000"/>
          <w:shd w:val="clear" w:color="auto" w:fill="FFFFFF"/>
        </w:rPr>
        <w:t>необоснованной</w:t>
      </w:r>
      <w:r w:rsidR="006E7960" w:rsidRPr="00DE541C">
        <w:rPr>
          <w:color w:val="000000"/>
          <w:shd w:val="clear" w:color="auto" w:fill="FFFFFF"/>
        </w:rPr>
        <w:t>.</w:t>
      </w:r>
    </w:p>
    <w:p w:rsidR="005044AE" w:rsidRPr="00DE541C" w:rsidRDefault="005044AE" w:rsidP="00EE637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6E7960" w:rsidRPr="00DE541C" w:rsidRDefault="006E7960" w:rsidP="006E796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E541C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6E7960" w:rsidRPr="00DE541C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DE541C">
        <w:rPr>
          <w:color w:val="000000"/>
        </w:rPr>
        <w:lastRenderedPageBreak/>
        <w:t>Заместитель председателя комиссии</w:t>
      </w:r>
      <w:r w:rsidR="00615867" w:rsidRPr="00DE541C">
        <w:rPr>
          <w:color w:val="000000"/>
        </w:rPr>
        <w:t xml:space="preserve"> </w:t>
      </w:r>
      <w:r w:rsidR="00615867" w:rsidRPr="00DE541C">
        <w:rPr>
          <w:color w:val="000000"/>
        </w:rPr>
        <w:tab/>
        <w:t xml:space="preserve"> </w:t>
      </w:r>
      <w:r w:rsidR="004F7077" w:rsidRPr="003A6DF9">
        <w:rPr>
          <w:color w:val="000000" w:themeColor="text1"/>
        </w:rPr>
        <w:t>&lt;</w:t>
      </w:r>
      <w:r w:rsidR="004F7077">
        <w:rPr>
          <w:color w:val="000000" w:themeColor="text1"/>
        </w:rPr>
        <w:t>…</w:t>
      </w:r>
      <w:r w:rsidR="004F7077" w:rsidRPr="003A6DF9">
        <w:rPr>
          <w:color w:val="000000" w:themeColor="text1"/>
        </w:rPr>
        <w:t>&gt;</w:t>
      </w:r>
    </w:p>
    <w:p w:rsidR="005044AE" w:rsidRPr="00DE541C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DE541C">
        <w:rPr>
          <w:color w:val="000000"/>
        </w:rPr>
        <w:t>Члены комиссии</w:t>
      </w:r>
      <w:r w:rsidR="00615867" w:rsidRPr="00DE541C">
        <w:rPr>
          <w:color w:val="000000"/>
        </w:rPr>
        <w:t xml:space="preserve"> </w:t>
      </w:r>
      <w:r w:rsidR="00615867" w:rsidRPr="00DE541C">
        <w:rPr>
          <w:color w:val="000000"/>
        </w:rPr>
        <w:tab/>
      </w:r>
      <w:r w:rsidR="004F7077" w:rsidRPr="003A6DF9">
        <w:rPr>
          <w:color w:val="000000" w:themeColor="text1"/>
        </w:rPr>
        <w:t>&lt;</w:t>
      </w:r>
      <w:r w:rsidR="004F7077">
        <w:rPr>
          <w:color w:val="000000" w:themeColor="text1"/>
        </w:rPr>
        <w:t>…</w:t>
      </w:r>
      <w:r w:rsidR="004F7077" w:rsidRPr="003A6DF9">
        <w:rPr>
          <w:color w:val="000000" w:themeColor="text1"/>
        </w:rPr>
        <w:t>&gt;</w:t>
      </w:r>
    </w:p>
    <w:p w:rsidR="007015F5" w:rsidRPr="00DE541C" w:rsidRDefault="00FA74B8" w:rsidP="006E400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DE541C">
        <w:rPr>
          <w:color w:val="000000"/>
        </w:rPr>
        <w:t xml:space="preserve"> </w:t>
      </w:r>
      <w:r w:rsidR="00615867" w:rsidRPr="00DE541C">
        <w:rPr>
          <w:color w:val="000000"/>
        </w:rPr>
        <w:tab/>
      </w:r>
      <w:r w:rsidR="006E4007" w:rsidRPr="00DE541C">
        <w:rPr>
          <w:color w:val="000000"/>
        </w:rPr>
        <w:t xml:space="preserve">  </w:t>
      </w:r>
      <w:r w:rsidR="004F7077" w:rsidRPr="003A6DF9">
        <w:rPr>
          <w:color w:val="000000" w:themeColor="text1"/>
        </w:rPr>
        <w:t>&lt;</w:t>
      </w:r>
      <w:r w:rsidR="004F7077">
        <w:rPr>
          <w:color w:val="000000" w:themeColor="text1"/>
        </w:rPr>
        <w:t>…</w:t>
      </w:r>
      <w:r w:rsidR="004F7077" w:rsidRPr="003A6DF9">
        <w:rPr>
          <w:color w:val="000000" w:themeColor="text1"/>
        </w:rPr>
        <w:t>&gt;</w:t>
      </w:r>
      <w:bookmarkStart w:id="0" w:name="_GoBack"/>
      <w:bookmarkEnd w:id="0"/>
    </w:p>
    <w:sectPr w:rsidR="007015F5" w:rsidRPr="00DE541C" w:rsidSect="00DE541C">
      <w:headerReference w:type="default" r:id="rId10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392" w:rsidRDefault="00725392" w:rsidP="00010B6F">
      <w:r>
        <w:separator/>
      </w:r>
    </w:p>
  </w:endnote>
  <w:endnote w:type="continuationSeparator" w:id="0">
    <w:p w:rsidR="00725392" w:rsidRDefault="00725392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392" w:rsidRDefault="00725392" w:rsidP="00010B6F">
      <w:r>
        <w:separator/>
      </w:r>
    </w:p>
  </w:footnote>
  <w:footnote w:type="continuationSeparator" w:id="0">
    <w:p w:rsidR="00725392" w:rsidRDefault="00725392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615867" w:rsidRDefault="00615867" w:rsidP="00615867">
        <w:pPr>
          <w:pStyle w:val="aa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077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1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21"/>
  </w:num>
  <w:num w:numId="3">
    <w:abstractNumId w:val="26"/>
  </w:num>
  <w:num w:numId="4">
    <w:abstractNumId w:val="27"/>
  </w:num>
  <w:num w:numId="5">
    <w:abstractNumId w:val="0"/>
  </w:num>
  <w:num w:numId="6">
    <w:abstractNumId w:val="13"/>
  </w:num>
  <w:num w:numId="7">
    <w:abstractNumId w:val="15"/>
  </w:num>
  <w:num w:numId="8">
    <w:abstractNumId w:val="10"/>
  </w:num>
  <w:num w:numId="9">
    <w:abstractNumId w:val="8"/>
  </w:num>
  <w:num w:numId="10">
    <w:abstractNumId w:val="29"/>
  </w:num>
  <w:num w:numId="11">
    <w:abstractNumId w:val="1"/>
  </w:num>
  <w:num w:numId="12">
    <w:abstractNumId w:val="28"/>
  </w:num>
  <w:num w:numId="13">
    <w:abstractNumId w:val="5"/>
  </w:num>
  <w:num w:numId="14">
    <w:abstractNumId w:val="16"/>
  </w:num>
  <w:num w:numId="15">
    <w:abstractNumId w:val="25"/>
  </w:num>
  <w:num w:numId="16">
    <w:abstractNumId w:val="23"/>
  </w:num>
  <w:num w:numId="17">
    <w:abstractNumId w:val="3"/>
  </w:num>
  <w:num w:numId="18">
    <w:abstractNumId w:val="17"/>
  </w:num>
  <w:num w:numId="19">
    <w:abstractNumId w:val="9"/>
  </w:num>
  <w:num w:numId="20">
    <w:abstractNumId w:val="6"/>
  </w:num>
  <w:num w:numId="21">
    <w:abstractNumId w:val="24"/>
  </w:num>
  <w:num w:numId="22">
    <w:abstractNumId w:val="14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8"/>
  </w:num>
  <w:num w:numId="26">
    <w:abstractNumId w:val="22"/>
  </w:num>
  <w:num w:numId="27">
    <w:abstractNumId w:val="2"/>
  </w:num>
  <w:num w:numId="28">
    <w:abstractNumId w:val="20"/>
  </w:num>
  <w:num w:numId="29">
    <w:abstractNumId w:val="12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10B6F"/>
    <w:rsid w:val="0001355F"/>
    <w:rsid w:val="00033B85"/>
    <w:rsid w:val="00034C46"/>
    <w:rsid w:val="0003519F"/>
    <w:rsid w:val="0005148B"/>
    <w:rsid w:val="000635CA"/>
    <w:rsid w:val="00067E43"/>
    <w:rsid w:val="0007339E"/>
    <w:rsid w:val="000A0E52"/>
    <w:rsid w:val="000A2532"/>
    <w:rsid w:val="000B43AA"/>
    <w:rsid w:val="000B7987"/>
    <w:rsid w:val="000C5357"/>
    <w:rsid w:val="00120D3E"/>
    <w:rsid w:val="001223DE"/>
    <w:rsid w:val="0012566B"/>
    <w:rsid w:val="00130522"/>
    <w:rsid w:val="00135C92"/>
    <w:rsid w:val="00137AE9"/>
    <w:rsid w:val="00144979"/>
    <w:rsid w:val="00144A39"/>
    <w:rsid w:val="001605FD"/>
    <w:rsid w:val="0016324C"/>
    <w:rsid w:val="00165043"/>
    <w:rsid w:val="00171419"/>
    <w:rsid w:val="00181FCC"/>
    <w:rsid w:val="001A642B"/>
    <w:rsid w:val="001B213E"/>
    <w:rsid w:val="001B764F"/>
    <w:rsid w:val="001C4EE2"/>
    <w:rsid w:val="001D0FA2"/>
    <w:rsid w:val="001E2583"/>
    <w:rsid w:val="001E29CD"/>
    <w:rsid w:val="001E53EE"/>
    <w:rsid w:val="001F7284"/>
    <w:rsid w:val="001F7996"/>
    <w:rsid w:val="00201A76"/>
    <w:rsid w:val="002104AA"/>
    <w:rsid w:val="002358F6"/>
    <w:rsid w:val="00236C52"/>
    <w:rsid w:val="002508EB"/>
    <w:rsid w:val="0026410B"/>
    <w:rsid w:val="00265A78"/>
    <w:rsid w:val="00272436"/>
    <w:rsid w:val="00281746"/>
    <w:rsid w:val="00282222"/>
    <w:rsid w:val="002845A3"/>
    <w:rsid w:val="002A2ADF"/>
    <w:rsid w:val="002B1DE2"/>
    <w:rsid w:val="002B5CD1"/>
    <w:rsid w:val="002C1769"/>
    <w:rsid w:val="002C1A68"/>
    <w:rsid w:val="002C40F2"/>
    <w:rsid w:val="002C4DD3"/>
    <w:rsid w:val="002C51EA"/>
    <w:rsid w:val="002C669F"/>
    <w:rsid w:val="002E5D11"/>
    <w:rsid w:val="002F37FC"/>
    <w:rsid w:val="00302263"/>
    <w:rsid w:val="00302FAE"/>
    <w:rsid w:val="003179A3"/>
    <w:rsid w:val="0032077E"/>
    <w:rsid w:val="00326120"/>
    <w:rsid w:val="00342205"/>
    <w:rsid w:val="00345F06"/>
    <w:rsid w:val="00366C82"/>
    <w:rsid w:val="00375527"/>
    <w:rsid w:val="0037782E"/>
    <w:rsid w:val="00396BBA"/>
    <w:rsid w:val="003A0CF2"/>
    <w:rsid w:val="003A19B0"/>
    <w:rsid w:val="003B5EB2"/>
    <w:rsid w:val="003C16B5"/>
    <w:rsid w:val="003F12E4"/>
    <w:rsid w:val="003F13F3"/>
    <w:rsid w:val="003F4BE9"/>
    <w:rsid w:val="003F55CB"/>
    <w:rsid w:val="0040401E"/>
    <w:rsid w:val="0043506D"/>
    <w:rsid w:val="0045348F"/>
    <w:rsid w:val="00461F08"/>
    <w:rsid w:val="0047395D"/>
    <w:rsid w:val="0047579A"/>
    <w:rsid w:val="004B2807"/>
    <w:rsid w:val="004B3F31"/>
    <w:rsid w:val="004B6802"/>
    <w:rsid w:val="004D46BF"/>
    <w:rsid w:val="004E2B2F"/>
    <w:rsid w:val="004E426D"/>
    <w:rsid w:val="004F7077"/>
    <w:rsid w:val="00501066"/>
    <w:rsid w:val="005044AE"/>
    <w:rsid w:val="00505828"/>
    <w:rsid w:val="0050620C"/>
    <w:rsid w:val="00507E61"/>
    <w:rsid w:val="005105B6"/>
    <w:rsid w:val="005115F3"/>
    <w:rsid w:val="0051242C"/>
    <w:rsid w:val="00521419"/>
    <w:rsid w:val="00524ED8"/>
    <w:rsid w:val="00525714"/>
    <w:rsid w:val="00531989"/>
    <w:rsid w:val="00534659"/>
    <w:rsid w:val="00537252"/>
    <w:rsid w:val="00545930"/>
    <w:rsid w:val="00546C58"/>
    <w:rsid w:val="005704C5"/>
    <w:rsid w:val="005842D6"/>
    <w:rsid w:val="005A02A6"/>
    <w:rsid w:val="005A5AC9"/>
    <w:rsid w:val="005C643A"/>
    <w:rsid w:val="005D45ED"/>
    <w:rsid w:val="005D5CB1"/>
    <w:rsid w:val="005F6C29"/>
    <w:rsid w:val="00604035"/>
    <w:rsid w:val="00605E4C"/>
    <w:rsid w:val="00610E28"/>
    <w:rsid w:val="00615867"/>
    <w:rsid w:val="006330EF"/>
    <w:rsid w:val="00642C0D"/>
    <w:rsid w:val="00680B5D"/>
    <w:rsid w:val="00693583"/>
    <w:rsid w:val="006A1659"/>
    <w:rsid w:val="006C5CB6"/>
    <w:rsid w:val="006C669C"/>
    <w:rsid w:val="006E4007"/>
    <w:rsid w:val="006E6C3F"/>
    <w:rsid w:val="006E7960"/>
    <w:rsid w:val="006F08DD"/>
    <w:rsid w:val="006F0B0D"/>
    <w:rsid w:val="00701158"/>
    <w:rsid w:val="007015F5"/>
    <w:rsid w:val="00710A52"/>
    <w:rsid w:val="00725392"/>
    <w:rsid w:val="00742533"/>
    <w:rsid w:val="00743D76"/>
    <w:rsid w:val="00744E46"/>
    <w:rsid w:val="00746CBF"/>
    <w:rsid w:val="007473A0"/>
    <w:rsid w:val="007508D4"/>
    <w:rsid w:val="00751DF8"/>
    <w:rsid w:val="00752706"/>
    <w:rsid w:val="00753A8B"/>
    <w:rsid w:val="00770BE7"/>
    <w:rsid w:val="0077665D"/>
    <w:rsid w:val="00780D3A"/>
    <w:rsid w:val="0078413A"/>
    <w:rsid w:val="00790BA3"/>
    <w:rsid w:val="007925ED"/>
    <w:rsid w:val="00794BC2"/>
    <w:rsid w:val="007B138D"/>
    <w:rsid w:val="007C2BF8"/>
    <w:rsid w:val="007C6040"/>
    <w:rsid w:val="007D21EA"/>
    <w:rsid w:val="007D3C7A"/>
    <w:rsid w:val="007D4BB3"/>
    <w:rsid w:val="007E3CE5"/>
    <w:rsid w:val="007F25E7"/>
    <w:rsid w:val="008311BD"/>
    <w:rsid w:val="00832974"/>
    <w:rsid w:val="00850D7E"/>
    <w:rsid w:val="008538F8"/>
    <w:rsid w:val="00866DCA"/>
    <w:rsid w:val="00871933"/>
    <w:rsid w:val="00873C9D"/>
    <w:rsid w:val="00877442"/>
    <w:rsid w:val="008839A7"/>
    <w:rsid w:val="00887E62"/>
    <w:rsid w:val="00890B8D"/>
    <w:rsid w:val="00892B11"/>
    <w:rsid w:val="008A2EF4"/>
    <w:rsid w:val="008A7916"/>
    <w:rsid w:val="008B0B9C"/>
    <w:rsid w:val="008B4742"/>
    <w:rsid w:val="008B7038"/>
    <w:rsid w:val="008C54F0"/>
    <w:rsid w:val="008C6181"/>
    <w:rsid w:val="008C70F3"/>
    <w:rsid w:val="008E6D9C"/>
    <w:rsid w:val="008E7CE2"/>
    <w:rsid w:val="008F0975"/>
    <w:rsid w:val="008F1F9F"/>
    <w:rsid w:val="009023F0"/>
    <w:rsid w:val="00914751"/>
    <w:rsid w:val="00930C28"/>
    <w:rsid w:val="00962CDA"/>
    <w:rsid w:val="00974540"/>
    <w:rsid w:val="0098411A"/>
    <w:rsid w:val="0098594D"/>
    <w:rsid w:val="00993AA9"/>
    <w:rsid w:val="009A6BA2"/>
    <w:rsid w:val="009C6BFE"/>
    <w:rsid w:val="009E046D"/>
    <w:rsid w:val="009E1594"/>
    <w:rsid w:val="009E3E02"/>
    <w:rsid w:val="00A15EEE"/>
    <w:rsid w:val="00A17675"/>
    <w:rsid w:val="00A21431"/>
    <w:rsid w:val="00A417F1"/>
    <w:rsid w:val="00A44A04"/>
    <w:rsid w:val="00A51543"/>
    <w:rsid w:val="00A570E5"/>
    <w:rsid w:val="00A661EB"/>
    <w:rsid w:val="00A91CE0"/>
    <w:rsid w:val="00AA0F2B"/>
    <w:rsid w:val="00AC7A58"/>
    <w:rsid w:val="00AC7F67"/>
    <w:rsid w:val="00AE1D14"/>
    <w:rsid w:val="00B12CED"/>
    <w:rsid w:val="00B337D0"/>
    <w:rsid w:val="00B821A2"/>
    <w:rsid w:val="00B8501C"/>
    <w:rsid w:val="00B87BF0"/>
    <w:rsid w:val="00BA4208"/>
    <w:rsid w:val="00BB5BFF"/>
    <w:rsid w:val="00BC0F8D"/>
    <w:rsid w:val="00BC5B3B"/>
    <w:rsid w:val="00BD4FDD"/>
    <w:rsid w:val="00BE082A"/>
    <w:rsid w:val="00BE52CA"/>
    <w:rsid w:val="00C0466A"/>
    <w:rsid w:val="00C13E16"/>
    <w:rsid w:val="00C22273"/>
    <w:rsid w:val="00C312A3"/>
    <w:rsid w:val="00C3457B"/>
    <w:rsid w:val="00C40973"/>
    <w:rsid w:val="00C50791"/>
    <w:rsid w:val="00C52CA9"/>
    <w:rsid w:val="00C57FF8"/>
    <w:rsid w:val="00C74BBC"/>
    <w:rsid w:val="00C77A28"/>
    <w:rsid w:val="00C80378"/>
    <w:rsid w:val="00C81AAA"/>
    <w:rsid w:val="00C81E52"/>
    <w:rsid w:val="00C825A0"/>
    <w:rsid w:val="00C829CA"/>
    <w:rsid w:val="00C86740"/>
    <w:rsid w:val="00C86A3C"/>
    <w:rsid w:val="00C87DFD"/>
    <w:rsid w:val="00CA5B04"/>
    <w:rsid w:val="00CC4D58"/>
    <w:rsid w:val="00CC5A32"/>
    <w:rsid w:val="00CE46C6"/>
    <w:rsid w:val="00D008D3"/>
    <w:rsid w:val="00D02C5A"/>
    <w:rsid w:val="00D156AD"/>
    <w:rsid w:val="00D17D61"/>
    <w:rsid w:val="00D21DBB"/>
    <w:rsid w:val="00D2310F"/>
    <w:rsid w:val="00D4515C"/>
    <w:rsid w:val="00D47368"/>
    <w:rsid w:val="00D57DC3"/>
    <w:rsid w:val="00D86139"/>
    <w:rsid w:val="00D8641D"/>
    <w:rsid w:val="00DA245B"/>
    <w:rsid w:val="00DC5CF9"/>
    <w:rsid w:val="00DD0ACD"/>
    <w:rsid w:val="00DE541C"/>
    <w:rsid w:val="00DE68DD"/>
    <w:rsid w:val="00DE7D2C"/>
    <w:rsid w:val="00DF3479"/>
    <w:rsid w:val="00E0390D"/>
    <w:rsid w:val="00E074EA"/>
    <w:rsid w:val="00E15412"/>
    <w:rsid w:val="00E23744"/>
    <w:rsid w:val="00E268B1"/>
    <w:rsid w:val="00E36453"/>
    <w:rsid w:val="00E52F3A"/>
    <w:rsid w:val="00E5515D"/>
    <w:rsid w:val="00E609CE"/>
    <w:rsid w:val="00E62D13"/>
    <w:rsid w:val="00E65D51"/>
    <w:rsid w:val="00E83D05"/>
    <w:rsid w:val="00E865EB"/>
    <w:rsid w:val="00EC0B36"/>
    <w:rsid w:val="00EC477D"/>
    <w:rsid w:val="00ED3BA6"/>
    <w:rsid w:val="00ED48C1"/>
    <w:rsid w:val="00EE6370"/>
    <w:rsid w:val="00EE6F2E"/>
    <w:rsid w:val="00F0140C"/>
    <w:rsid w:val="00F130CD"/>
    <w:rsid w:val="00F331E5"/>
    <w:rsid w:val="00F40F5F"/>
    <w:rsid w:val="00F51347"/>
    <w:rsid w:val="00F64122"/>
    <w:rsid w:val="00F6671A"/>
    <w:rsid w:val="00F66D9C"/>
    <w:rsid w:val="00F76F56"/>
    <w:rsid w:val="00F8451C"/>
    <w:rsid w:val="00F94820"/>
    <w:rsid w:val="00FA74B8"/>
    <w:rsid w:val="00FC55DA"/>
    <w:rsid w:val="00FD3D0A"/>
    <w:rsid w:val="00FD4C1A"/>
    <w:rsid w:val="00FE1A0B"/>
    <w:rsid w:val="00FF20E2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29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CA83E-B707-4E66-9208-92E869C4A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Хатанова Марина-Сэсэгма Трофимовна</cp:lastModifiedBy>
  <cp:revision>34</cp:revision>
  <cp:lastPrinted>2020-01-16T08:27:00Z</cp:lastPrinted>
  <dcterms:created xsi:type="dcterms:W3CDTF">2019-11-29T00:23:00Z</dcterms:created>
  <dcterms:modified xsi:type="dcterms:W3CDTF">2020-01-16T08:35:00Z</dcterms:modified>
</cp:coreProperties>
</file>