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:rsidTr="00081C7D">
        <w:trPr>
          <w:cantSplit/>
          <w:trHeight w:val="352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B4743">
              <w:fldChar w:fldCharType="begin"/>
            </w:r>
            <w:r w:rsidR="00DB4998">
              <w:instrText xml:space="preserve"> SEQ CHAPTER \h \r 1</w:instrText>
            </w:r>
            <w:r w:rsidR="005B4743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5B4743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5B4743">
              <w:rPr>
                <w:sz w:val="16"/>
              </w:rPr>
              <w:fldChar w:fldCharType="end"/>
            </w:r>
          </w:p>
          <w:p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Default="00537042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место</w:t>
            </w:r>
            <w:r w:rsidR="00D10621">
              <w:rPr>
                <w:sz w:val="18"/>
              </w:rPr>
              <w:t>нахождения:</w:t>
            </w:r>
            <w:r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г</w:t>
            </w:r>
            <w:proofErr w:type="gramStart"/>
            <w:r w:rsidR="0004582E">
              <w:rPr>
                <w:sz w:val="18"/>
              </w:rPr>
              <w:t>.О</w:t>
            </w:r>
            <w:proofErr w:type="gramEnd"/>
            <w:r w:rsidR="0004582E">
              <w:rPr>
                <w:sz w:val="18"/>
              </w:rPr>
              <w:t>ренбург, ул.Краснознаменная, 22</w:t>
            </w:r>
          </w:p>
          <w:p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</w:t>
            </w:r>
            <w:proofErr w:type="gramStart"/>
            <w:r w:rsidR="007D46E9">
              <w:rPr>
                <w:sz w:val="18"/>
              </w:rPr>
              <w:t>.О</w:t>
            </w:r>
            <w:proofErr w:type="gramEnd"/>
            <w:r w:rsidR="007D46E9">
              <w:rPr>
                <w:sz w:val="18"/>
              </w:rPr>
              <w:t xml:space="preserve">ренбург, ул. 9 Января, 64 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7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537042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Pr="009256D6" w:rsidRDefault="001F3D91" w:rsidP="00537042">
            <w:pPr>
              <w:rPr>
                <w:sz w:val="28"/>
              </w:rPr>
            </w:pPr>
            <w:r>
              <w:rPr>
                <w:sz w:val="26"/>
                <w:szCs w:val="26"/>
              </w:rPr>
              <w:t>…</w:t>
            </w:r>
          </w:p>
        </w:tc>
      </w:tr>
      <w:tr w:rsidR="00DB4998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9256D6" w:rsidRDefault="002B39A9">
            <w:pPr>
              <w:jc w:val="center"/>
            </w:pPr>
            <w:r w:rsidRPr="009256D6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537042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  <w:tr w:rsidR="00DB4998" w:rsidTr="00081C7D">
        <w:trPr>
          <w:cantSplit/>
          <w:trHeight w:val="72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</w:tbl>
    <w:p w:rsidR="00380976" w:rsidRDefault="00380976" w:rsidP="00A15F32">
      <w:pPr>
        <w:spacing w:after="1" w:line="240" w:lineRule="atLeast"/>
        <w:ind w:firstLine="708"/>
        <w:jc w:val="center"/>
        <w:rPr>
          <w:sz w:val="28"/>
        </w:rPr>
      </w:pPr>
    </w:p>
    <w:p w:rsidR="00A15F32" w:rsidRPr="00A15F32" w:rsidRDefault="00DB4998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>
        <w:rPr>
          <w:sz w:val="28"/>
        </w:rPr>
        <w:t xml:space="preserve"> </w:t>
      </w:r>
      <w:r w:rsidR="00A15F32" w:rsidRPr="00A15F32">
        <w:rPr>
          <w:sz w:val="26"/>
          <w:szCs w:val="26"/>
        </w:rPr>
        <w:t>РЕШЕНИЕ</w:t>
      </w:r>
    </w:p>
    <w:p w:rsidR="00A15F32" w:rsidRPr="00A15F32" w:rsidRDefault="00FA2AD7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 w:rsidR="001F2A0A">
        <w:rPr>
          <w:sz w:val="26"/>
          <w:szCs w:val="26"/>
        </w:rPr>
        <w:t>056/06/64-489</w:t>
      </w:r>
      <w:r w:rsidR="00380976">
        <w:rPr>
          <w:sz w:val="26"/>
          <w:szCs w:val="26"/>
        </w:rPr>
        <w:t>/2019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:rsidR="00A15F32" w:rsidRPr="00A15F32" w:rsidRDefault="009256D6" w:rsidP="00A15F32">
      <w:pPr>
        <w:spacing w:after="1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20 июня</w:t>
      </w:r>
      <w:r w:rsidR="00380976">
        <w:rPr>
          <w:sz w:val="26"/>
          <w:szCs w:val="26"/>
        </w:rPr>
        <w:t xml:space="preserve"> 2019</w:t>
      </w:r>
      <w:r w:rsidR="00A15F32" w:rsidRPr="00A15F32">
        <w:rPr>
          <w:sz w:val="26"/>
          <w:szCs w:val="26"/>
        </w:rPr>
        <w:t xml:space="preserve"> года                                                                                           </w:t>
      </w:r>
      <w:proofErr w:type="gramStart"/>
      <w:r w:rsidR="00A15F32" w:rsidRPr="00A15F32">
        <w:rPr>
          <w:sz w:val="26"/>
          <w:szCs w:val="26"/>
        </w:rPr>
        <w:t>г</w:t>
      </w:r>
      <w:proofErr w:type="gramEnd"/>
      <w:r w:rsidR="00A15F32" w:rsidRPr="00A15F32">
        <w:rPr>
          <w:sz w:val="26"/>
          <w:szCs w:val="26"/>
        </w:rPr>
        <w:t>. Оренбург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Резолютивная часть решения оглашена</w:t>
      </w:r>
      <w:r w:rsidR="003D7837">
        <w:rPr>
          <w:sz w:val="26"/>
          <w:szCs w:val="26"/>
        </w:rPr>
        <w:t xml:space="preserve"> </w:t>
      </w:r>
      <w:r w:rsidR="009256D6">
        <w:rPr>
          <w:sz w:val="26"/>
          <w:szCs w:val="26"/>
        </w:rPr>
        <w:t>20</w:t>
      </w:r>
      <w:r w:rsidR="00537042">
        <w:rPr>
          <w:sz w:val="26"/>
          <w:szCs w:val="26"/>
        </w:rPr>
        <w:t xml:space="preserve"> июня</w:t>
      </w:r>
      <w:r w:rsidR="00380976">
        <w:rPr>
          <w:sz w:val="26"/>
          <w:szCs w:val="26"/>
        </w:rPr>
        <w:t xml:space="preserve"> 2019</w:t>
      </w:r>
      <w:r w:rsidRPr="00A15F32">
        <w:rPr>
          <w:sz w:val="26"/>
          <w:szCs w:val="26"/>
        </w:rPr>
        <w:t xml:space="preserve"> года 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Решение в полном объеме изготовлено</w:t>
      </w:r>
      <w:r w:rsidR="003D7837">
        <w:rPr>
          <w:sz w:val="26"/>
          <w:szCs w:val="26"/>
        </w:rPr>
        <w:t xml:space="preserve"> </w:t>
      </w:r>
      <w:r w:rsidR="009256D6">
        <w:rPr>
          <w:sz w:val="26"/>
          <w:szCs w:val="26"/>
        </w:rPr>
        <w:t>25</w:t>
      </w:r>
      <w:r w:rsidR="00537042">
        <w:rPr>
          <w:sz w:val="26"/>
          <w:szCs w:val="26"/>
        </w:rPr>
        <w:t xml:space="preserve"> июня</w:t>
      </w:r>
      <w:r w:rsidR="00380976">
        <w:rPr>
          <w:sz w:val="26"/>
          <w:szCs w:val="26"/>
        </w:rPr>
        <w:t xml:space="preserve"> 2019</w:t>
      </w:r>
      <w:r w:rsidRPr="00A15F32">
        <w:rPr>
          <w:sz w:val="26"/>
          <w:szCs w:val="26"/>
        </w:rPr>
        <w:t xml:space="preserve"> года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537042" w:rsidRDefault="001F3D91" w:rsidP="00A15F3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..</w:t>
      </w:r>
    </w:p>
    <w:p w:rsidR="00A15F32" w:rsidRPr="00A15F32" w:rsidRDefault="00A15F32" w:rsidP="00A15F32">
      <w:pPr>
        <w:ind w:firstLine="708"/>
        <w:jc w:val="both"/>
        <w:rPr>
          <w:bCs/>
          <w:sz w:val="26"/>
          <w:szCs w:val="26"/>
        </w:rPr>
      </w:pPr>
      <w:r w:rsidRPr="00A15F32">
        <w:rPr>
          <w:sz w:val="26"/>
          <w:szCs w:val="26"/>
        </w:rPr>
        <w:t xml:space="preserve">рассмотрев жалобу </w:t>
      </w:r>
      <w:r w:rsidR="009256D6" w:rsidRPr="009256D6">
        <w:rPr>
          <w:sz w:val="26"/>
          <w:szCs w:val="26"/>
        </w:rPr>
        <w:t>ГБУЗ «Городс</w:t>
      </w:r>
      <w:r w:rsidR="009256D6">
        <w:rPr>
          <w:sz w:val="26"/>
          <w:szCs w:val="26"/>
        </w:rPr>
        <w:t xml:space="preserve">кая больница» города Сорочинска </w:t>
      </w:r>
      <w:r w:rsidR="009256D6" w:rsidRPr="009256D6">
        <w:rPr>
          <w:sz w:val="26"/>
          <w:szCs w:val="26"/>
        </w:rPr>
        <w:t>на свои действия при проведении электронного аукциона на поставку компьютерной техники (номер извещения  № 0853500000319002669)</w:t>
      </w:r>
      <w:r w:rsidR="00380976">
        <w:rPr>
          <w:sz w:val="26"/>
          <w:szCs w:val="26"/>
        </w:rPr>
        <w:t>,</w:t>
      </w:r>
    </w:p>
    <w:p w:rsidR="00A15F32" w:rsidRPr="00A15F32" w:rsidRDefault="00A15F32" w:rsidP="00A15F32">
      <w:pPr>
        <w:ind w:firstLine="708"/>
        <w:jc w:val="both"/>
        <w:rPr>
          <w:sz w:val="26"/>
          <w:szCs w:val="26"/>
        </w:rPr>
      </w:pPr>
    </w:p>
    <w:p w:rsidR="00A15F32" w:rsidRPr="00A15F32" w:rsidRDefault="00A15F32" w:rsidP="00A15F32">
      <w:pPr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УСТАНОВИЛА:</w:t>
      </w:r>
    </w:p>
    <w:p w:rsidR="00A15F32" w:rsidRPr="00A15F32" w:rsidRDefault="00A15F32" w:rsidP="00A15F32">
      <w:pPr>
        <w:ind w:firstLine="708"/>
        <w:jc w:val="both"/>
        <w:rPr>
          <w:sz w:val="26"/>
          <w:szCs w:val="26"/>
        </w:rPr>
      </w:pPr>
    </w:p>
    <w:p w:rsidR="00A15F32" w:rsidRPr="00A15F32" w:rsidRDefault="009256D6" w:rsidP="00A15F3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13.06</w:t>
      </w:r>
      <w:r w:rsidR="003D7837">
        <w:rPr>
          <w:sz w:val="26"/>
          <w:szCs w:val="26"/>
        </w:rPr>
        <w:t>.</w:t>
      </w:r>
      <w:r w:rsidR="00380976">
        <w:rPr>
          <w:sz w:val="26"/>
          <w:szCs w:val="26"/>
        </w:rPr>
        <w:t xml:space="preserve">2019 г. в </w:t>
      </w:r>
      <w:proofErr w:type="gramStart"/>
      <w:r w:rsidR="00380976">
        <w:rPr>
          <w:sz w:val="26"/>
          <w:szCs w:val="26"/>
        </w:rPr>
        <w:t>Оренбургское</w:t>
      </w:r>
      <w:proofErr w:type="gramEnd"/>
      <w:r w:rsidR="00380976">
        <w:rPr>
          <w:sz w:val="26"/>
          <w:szCs w:val="26"/>
        </w:rPr>
        <w:t xml:space="preserve"> УФАС России поступила жалоба </w:t>
      </w:r>
      <w:r w:rsidRPr="009256D6">
        <w:rPr>
          <w:sz w:val="26"/>
          <w:szCs w:val="26"/>
        </w:rPr>
        <w:t>ГБУЗ «Городская больница» города Сорочинска (далее – З</w:t>
      </w:r>
      <w:r>
        <w:rPr>
          <w:sz w:val="26"/>
          <w:szCs w:val="26"/>
        </w:rPr>
        <w:t>аказчик</w:t>
      </w:r>
      <w:r w:rsidRPr="009256D6">
        <w:rPr>
          <w:sz w:val="26"/>
          <w:szCs w:val="26"/>
        </w:rPr>
        <w:t>)  на свои действия при проведении электронного аукциона на поставку компьютерной техники (номер извещения  № 0853500000319002669)</w:t>
      </w:r>
      <w:r w:rsidR="00380976">
        <w:rPr>
          <w:sz w:val="26"/>
          <w:szCs w:val="26"/>
        </w:rPr>
        <w:t xml:space="preserve">, </w:t>
      </w:r>
      <w:r w:rsidR="00F0332D">
        <w:rPr>
          <w:sz w:val="26"/>
          <w:szCs w:val="26"/>
        </w:rPr>
        <w:t xml:space="preserve">(далее </w:t>
      </w:r>
      <w:r w:rsidR="00A15F32" w:rsidRPr="00A15F32">
        <w:rPr>
          <w:sz w:val="26"/>
          <w:szCs w:val="26"/>
        </w:rPr>
        <w:t>- аукцион).</w:t>
      </w:r>
    </w:p>
    <w:p w:rsidR="00E97970" w:rsidRPr="00E97970" w:rsidRDefault="00E97970" w:rsidP="00E97970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t xml:space="preserve">В связи с поступившей жалобой, в порядке </w:t>
      </w:r>
      <w:proofErr w:type="gramStart"/>
      <w:r w:rsidRPr="00E97970">
        <w:rPr>
          <w:sz w:val="26"/>
          <w:szCs w:val="26"/>
        </w:rPr>
        <w:t>ч</w:t>
      </w:r>
      <w:proofErr w:type="gramEnd"/>
      <w:r w:rsidRPr="00E97970">
        <w:rPr>
          <w:sz w:val="26"/>
          <w:szCs w:val="26"/>
        </w:rPr>
        <w:t xml:space="preserve">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="00537042">
        <w:rPr>
          <w:sz w:val="26"/>
          <w:szCs w:val="26"/>
        </w:rPr>
        <w:t xml:space="preserve">контрактной системе), Заказчику </w:t>
      </w:r>
      <w:r w:rsidRPr="00E97970">
        <w:rPr>
          <w:sz w:val="26"/>
          <w:szCs w:val="26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</w:p>
    <w:p w:rsidR="00F54378" w:rsidRDefault="00380976" w:rsidP="00F5437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Из</w:t>
      </w:r>
      <w:r w:rsidR="006B5472">
        <w:rPr>
          <w:sz w:val="26"/>
          <w:szCs w:val="26"/>
        </w:rPr>
        <w:t xml:space="preserve"> жалобы следует, что </w:t>
      </w:r>
      <w:r w:rsidR="00537042">
        <w:rPr>
          <w:sz w:val="26"/>
          <w:szCs w:val="26"/>
        </w:rPr>
        <w:t xml:space="preserve">в </w:t>
      </w:r>
      <w:r w:rsidR="006B5472">
        <w:rPr>
          <w:sz w:val="26"/>
          <w:szCs w:val="26"/>
        </w:rPr>
        <w:t>документаци</w:t>
      </w:r>
      <w:r w:rsidR="00537042">
        <w:rPr>
          <w:sz w:val="26"/>
          <w:szCs w:val="26"/>
        </w:rPr>
        <w:t>и</w:t>
      </w:r>
      <w:r w:rsidR="006B5472">
        <w:rPr>
          <w:sz w:val="26"/>
          <w:szCs w:val="26"/>
        </w:rPr>
        <w:t xml:space="preserve"> закупки</w:t>
      </w:r>
      <w:r w:rsidR="00537042">
        <w:rPr>
          <w:sz w:val="26"/>
          <w:szCs w:val="26"/>
        </w:rPr>
        <w:t xml:space="preserve"> допущено нарушение в описании технических характеристик в поз. </w:t>
      </w:r>
      <w:r w:rsidR="009256D6">
        <w:rPr>
          <w:sz w:val="26"/>
          <w:szCs w:val="26"/>
        </w:rPr>
        <w:t xml:space="preserve">2 «монитор, подключаемый к компьютеру», </w:t>
      </w:r>
      <w:proofErr w:type="gramStart"/>
      <w:r w:rsidR="009256D6">
        <w:rPr>
          <w:sz w:val="26"/>
          <w:szCs w:val="26"/>
        </w:rPr>
        <w:t>которая</w:t>
      </w:r>
      <w:proofErr w:type="gramEnd"/>
      <w:r w:rsidR="009256D6">
        <w:rPr>
          <w:sz w:val="26"/>
          <w:szCs w:val="26"/>
        </w:rPr>
        <w:t xml:space="preserve"> не позволяет осуществить поставку товара с указанными </w:t>
      </w:r>
      <w:r w:rsidR="009256D6">
        <w:rPr>
          <w:sz w:val="26"/>
          <w:szCs w:val="26"/>
        </w:rPr>
        <w:lastRenderedPageBreak/>
        <w:t>характеристиками. Представитель Заказчика просил выдать предписание о внесении изменений в аукционную документацию.</w:t>
      </w:r>
    </w:p>
    <w:p w:rsidR="00E97970" w:rsidRPr="00E97970" w:rsidRDefault="00E97970" w:rsidP="00E97970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t xml:space="preserve">В результате рассмотрения жалобы и осуществления в соответствии с </w:t>
      </w:r>
      <w:proofErr w:type="gramStart"/>
      <w:r w:rsidRPr="00E97970">
        <w:rPr>
          <w:sz w:val="26"/>
          <w:szCs w:val="26"/>
        </w:rPr>
        <w:t>ч</w:t>
      </w:r>
      <w:proofErr w:type="gramEnd"/>
      <w:r w:rsidRPr="00E97970">
        <w:rPr>
          <w:sz w:val="26"/>
          <w:szCs w:val="26"/>
        </w:rPr>
        <w:t>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:rsidR="00E97970" w:rsidRPr="00E97970" w:rsidRDefault="009256D6" w:rsidP="006224D6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09.04</w:t>
      </w:r>
      <w:r w:rsidR="00537042">
        <w:rPr>
          <w:sz w:val="26"/>
          <w:szCs w:val="26"/>
        </w:rPr>
        <w:t>.2019</w:t>
      </w:r>
      <w:r w:rsidR="00715D9A">
        <w:rPr>
          <w:sz w:val="26"/>
          <w:szCs w:val="26"/>
        </w:rPr>
        <w:t xml:space="preserve"> </w:t>
      </w:r>
      <w:r w:rsidR="00E97970" w:rsidRPr="00E97970">
        <w:rPr>
          <w:sz w:val="26"/>
          <w:szCs w:val="26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proofErr w:type="spellStart"/>
      <w:r w:rsidR="00E97970" w:rsidRPr="00E97970">
        <w:rPr>
          <w:sz w:val="26"/>
          <w:szCs w:val="26"/>
        </w:rPr>
        <w:t>www.zakupki.gov.ru</w:t>
      </w:r>
      <w:proofErr w:type="spellEnd"/>
      <w:r w:rsidR="00E97970" w:rsidRPr="00E97970">
        <w:rPr>
          <w:sz w:val="26"/>
          <w:szCs w:val="26"/>
        </w:rPr>
        <w:t xml:space="preserve"> и на электронной площадке было размещено извещение и документация об аукционе </w:t>
      </w:r>
      <w:r w:rsidR="00493015" w:rsidRPr="00493015">
        <w:rPr>
          <w:sz w:val="26"/>
          <w:szCs w:val="26"/>
        </w:rPr>
        <w:t xml:space="preserve">на </w:t>
      </w:r>
      <w:r w:rsidRPr="009256D6">
        <w:rPr>
          <w:sz w:val="26"/>
          <w:szCs w:val="26"/>
        </w:rPr>
        <w:t>поставку компьютерной техники (номер из</w:t>
      </w:r>
      <w:r>
        <w:rPr>
          <w:sz w:val="26"/>
          <w:szCs w:val="26"/>
        </w:rPr>
        <w:t>вещения  № 0853500000319002669).</w:t>
      </w:r>
    </w:p>
    <w:p w:rsidR="00E97970" w:rsidRPr="00E97970" w:rsidRDefault="00E97970" w:rsidP="00E97970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t xml:space="preserve">Начальная (максимальная) цена контракта составляет </w:t>
      </w:r>
      <w:r w:rsidR="009256D6">
        <w:rPr>
          <w:sz w:val="26"/>
          <w:szCs w:val="26"/>
        </w:rPr>
        <w:t>1 985 973,46</w:t>
      </w:r>
      <w:r w:rsidR="00537042" w:rsidRPr="00537042">
        <w:rPr>
          <w:sz w:val="26"/>
          <w:szCs w:val="26"/>
        </w:rPr>
        <w:t xml:space="preserve"> </w:t>
      </w:r>
      <w:r w:rsidRPr="00E97970">
        <w:rPr>
          <w:sz w:val="26"/>
          <w:szCs w:val="26"/>
        </w:rPr>
        <w:t>рублей.</w:t>
      </w:r>
    </w:p>
    <w:p w:rsidR="00337402" w:rsidRDefault="00337402" w:rsidP="00E97970">
      <w:pPr>
        <w:ind w:firstLine="708"/>
        <w:jc w:val="both"/>
        <w:rPr>
          <w:sz w:val="26"/>
          <w:szCs w:val="26"/>
        </w:rPr>
      </w:pPr>
      <w:r w:rsidRPr="00337402">
        <w:rPr>
          <w:sz w:val="26"/>
          <w:szCs w:val="26"/>
        </w:rPr>
        <w:t>Аукционная документация утверждена Заказчиком.</w:t>
      </w:r>
    </w:p>
    <w:p w:rsidR="00D40EB3" w:rsidRDefault="00D40EB3" w:rsidP="00D40EB3">
      <w:pPr>
        <w:ind w:firstLine="708"/>
        <w:jc w:val="both"/>
        <w:rPr>
          <w:sz w:val="26"/>
          <w:szCs w:val="26"/>
        </w:rPr>
      </w:pPr>
      <w:proofErr w:type="gramStart"/>
      <w:r w:rsidRPr="000E2689">
        <w:rPr>
          <w:sz w:val="26"/>
          <w:szCs w:val="26"/>
        </w:rPr>
        <w:t>Согласно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  <w:proofErr w:type="gramEnd"/>
    </w:p>
    <w:p w:rsidR="00D40EB3" w:rsidRPr="000E2689" w:rsidRDefault="00D40EB3" w:rsidP="00D40EB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1 ч. 1 ст. 33 Закона о контрактной системе </w:t>
      </w:r>
      <w:r w:rsidRPr="000F7A9E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D40EB3" w:rsidRDefault="00D40EB3" w:rsidP="00D40EB3">
      <w:pPr>
        <w:ind w:firstLine="708"/>
        <w:jc w:val="both"/>
        <w:rPr>
          <w:sz w:val="26"/>
          <w:szCs w:val="26"/>
        </w:rPr>
      </w:pPr>
      <w:r w:rsidRPr="000E2689">
        <w:rPr>
          <w:sz w:val="26"/>
          <w:szCs w:val="26"/>
        </w:rPr>
        <w:tab/>
      </w:r>
      <w:proofErr w:type="gramStart"/>
      <w:r w:rsidRPr="000E2689">
        <w:rPr>
          <w:sz w:val="26"/>
          <w:szCs w:val="26"/>
        </w:rPr>
        <w:t>В соответствии с п. 2 ч. 1 ст. 33 Закона о контрактной систем</w:t>
      </w:r>
      <w:r>
        <w:rPr>
          <w:sz w:val="26"/>
          <w:szCs w:val="26"/>
        </w:rPr>
        <w:t>е</w:t>
      </w:r>
      <w:r w:rsidRPr="000E2689">
        <w:rPr>
          <w:sz w:val="26"/>
          <w:szCs w:val="26"/>
        </w:rPr>
        <w:t xml:space="preserve">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proofErr w:type="gramEnd"/>
      <w:r w:rsidRPr="000E2689">
        <w:rPr>
          <w:sz w:val="26"/>
          <w:szCs w:val="26"/>
        </w:rPr>
        <w:t xml:space="preserve">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</w:p>
    <w:p w:rsidR="00D40EB3" w:rsidRPr="00081C7D" w:rsidRDefault="00D40EB3" w:rsidP="00D40EB3">
      <w:pPr>
        <w:ind w:firstLine="708"/>
        <w:jc w:val="both"/>
        <w:rPr>
          <w:sz w:val="26"/>
          <w:szCs w:val="26"/>
        </w:rPr>
      </w:pPr>
      <w:r w:rsidRPr="00081C7D">
        <w:rPr>
          <w:sz w:val="26"/>
          <w:szCs w:val="26"/>
        </w:rPr>
        <w:t>В соответствии с ч</w:t>
      </w:r>
      <w:r>
        <w:rPr>
          <w:sz w:val="26"/>
          <w:szCs w:val="26"/>
        </w:rPr>
        <w:t>.</w:t>
      </w:r>
      <w:r w:rsidRPr="00081C7D">
        <w:rPr>
          <w:sz w:val="26"/>
          <w:szCs w:val="26"/>
        </w:rPr>
        <w:t xml:space="preserve"> 2 ст</w:t>
      </w:r>
      <w:r>
        <w:rPr>
          <w:sz w:val="26"/>
          <w:szCs w:val="26"/>
        </w:rPr>
        <w:t>. 33 Закона о контрактной системе</w:t>
      </w:r>
      <w:r w:rsidRPr="00081C7D">
        <w:rPr>
          <w:sz w:val="26"/>
          <w:szCs w:val="26"/>
        </w:rPr>
        <w:t xml:space="preserve"> </w:t>
      </w:r>
      <w:proofErr w:type="gramStart"/>
      <w:r w:rsidRPr="00081C7D">
        <w:rPr>
          <w:sz w:val="26"/>
          <w:szCs w:val="26"/>
        </w:rPr>
        <w:t>документация</w:t>
      </w:r>
      <w:proofErr w:type="gramEnd"/>
      <w:r w:rsidRPr="00081C7D">
        <w:rPr>
          <w:sz w:val="26"/>
          <w:szCs w:val="26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B5472" w:rsidRDefault="00D40EB3" w:rsidP="006B5472">
      <w:pPr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Комиссией Оренбургского УФАС России установлено, </w:t>
      </w:r>
      <w:r w:rsidR="006B5472">
        <w:rPr>
          <w:sz w:val="26"/>
          <w:szCs w:val="26"/>
        </w:rPr>
        <w:t xml:space="preserve">что </w:t>
      </w:r>
      <w:r w:rsidR="00E40A88">
        <w:rPr>
          <w:sz w:val="26"/>
          <w:szCs w:val="26"/>
        </w:rPr>
        <w:t>Заказчиком в техническом задании у</w:t>
      </w:r>
      <w:r w:rsidR="00537042">
        <w:rPr>
          <w:sz w:val="26"/>
          <w:szCs w:val="26"/>
        </w:rPr>
        <w:t>становлены следующие требования:</w:t>
      </w:r>
      <w:proofErr w:type="gramEnd"/>
    </w:p>
    <w:tbl>
      <w:tblPr>
        <w:tblW w:w="1095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8"/>
        <w:gridCol w:w="2423"/>
        <w:gridCol w:w="5528"/>
        <w:gridCol w:w="1292"/>
        <w:gridCol w:w="878"/>
      </w:tblGrid>
      <w:tr w:rsidR="009256D6" w:rsidRPr="006D3911" w:rsidTr="00E3544A">
        <w:tc>
          <w:tcPr>
            <w:tcW w:w="838" w:type="dxa"/>
            <w:vAlign w:val="center"/>
          </w:tcPr>
          <w:p w:rsidR="009256D6" w:rsidRPr="006D3911" w:rsidRDefault="009256D6" w:rsidP="00E3544A">
            <w:pPr>
              <w:pStyle w:val="a8"/>
              <w:spacing w:after="0" w:line="240" w:lineRule="auto"/>
              <w:ind w:left="39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23" w:type="dxa"/>
            <w:vAlign w:val="center"/>
          </w:tcPr>
          <w:p w:rsidR="009256D6" w:rsidRPr="006D3911" w:rsidRDefault="009256D6" w:rsidP="00E3544A">
            <w:pPr>
              <w:jc w:val="center"/>
              <w:rPr>
                <w:color w:val="000000"/>
              </w:rPr>
            </w:pPr>
            <w:r w:rsidRPr="005E594D">
              <w:rPr>
                <w:color w:val="000000"/>
              </w:rPr>
              <w:t>Монитор, подключаемый к компьютеру</w:t>
            </w:r>
          </w:p>
        </w:tc>
        <w:tc>
          <w:tcPr>
            <w:tcW w:w="5528" w:type="dxa"/>
            <w:vAlign w:val="center"/>
          </w:tcPr>
          <w:p w:rsidR="009256D6" w:rsidRPr="0030778B" w:rsidRDefault="009256D6" w:rsidP="00E3544A">
            <w:pPr>
              <w:rPr>
                <w:color w:val="000000"/>
              </w:rPr>
            </w:pPr>
            <w:r w:rsidRPr="0030778B">
              <w:rPr>
                <w:color w:val="000000"/>
              </w:rPr>
              <w:t xml:space="preserve">Количество пикселей на экране, </w:t>
            </w:r>
            <w:proofErr w:type="spellStart"/>
            <w:r w:rsidRPr="0030778B">
              <w:rPr>
                <w:color w:val="000000"/>
              </w:rPr>
              <w:t>Мпиксель</w:t>
            </w:r>
            <w:proofErr w:type="spellEnd"/>
            <w:r w:rsidRPr="0030778B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≥ 8 </w:t>
            </w:r>
          </w:p>
          <w:p w:rsidR="009256D6" w:rsidRPr="0030778B" w:rsidRDefault="009256D6" w:rsidP="00E3544A">
            <w:pPr>
              <w:rPr>
                <w:color w:val="000000"/>
              </w:rPr>
            </w:pPr>
            <w:r w:rsidRPr="0030778B">
              <w:rPr>
                <w:color w:val="000000"/>
              </w:rPr>
              <w:t>Размер диагонали:</w:t>
            </w:r>
            <w:r>
              <w:rPr>
                <w:color w:val="000000"/>
              </w:rPr>
              <w:t xml:space="preserve"> </w:t>
            </w:r>
            <w:r w:rsidRPr="0030778B">
              <w:rPr>
                <w:color w:val="000000"/>
              </w:rPr>
              <w:t>≥ 21 (дюйм)</w:t>
            </w:r>
          </w:p>
          <w:p w:rsidR="009256D6" w:rsidRDefault="009256D6" w:rsidP="00E3544A">
            <w:pPr>
              <w:rPr>
                <w:color w:val="000000"/>
              </w:rPr>
            </w:pPr>
            <w:r w:rsidRPr="0030778B">
              <w:rPr>
                <w:color w:val="000000"/>
              </w:rPr>
              <w:t>Тип матрицы:</w:t>
            </w:r>
            <w:r>
              <w:rPr>
                <w:color w:val="000000"/>
              </w:rPr>
              <w:t xml:space="preserve"> </w:t>
            </w:r>
            <w:r w:rsidRPr="0030778B">
              <w:rPr>
                <w:color w:val="000000"/>
              </w:rPr>
              <w:t>IPS, AH-IPS, TFT E-IPS, S-IPS, SPVA, PVA, MVA, VA, PLS, TN</w:t>
            </w:r>
          </w:p>
          <w:p w:rsidR="009256D6" w:rsidRPr="0030778B" w:rsidRDefault="009256D6" w:rsidP="00E3544A">
            <w:pPr>
              <w:rPr>
                <w:b/>
                <w:color w:val="000000"/>
              </w:rPr>
            </w:pPr>
            <w:r w:rsidRPr="0030778B">
              <w:rPr>
                <w:b/>
                <w:color w:val="000000"/>
              </w:rPr>
              <w:t>Дополнительные характеристики: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>Макси</w:t>
            </w:r>
            <w:r>
              <w:rPr>
                <w:color w:val="000000"/>
              </w:rPr>
              <w:t>мальное разрешение - не менее 192</w:t>
            </w:r>
            <w:r w:rsidRPr="001D2718">
              <w:rPr>
                <w:color w:val="000000"/>
              </w:rPr>
              <w:t>0x</w:t>
            </w:r>
            <w:r>
              <w:rPr>
                <w:color w:val="000000"/>
              </w:rPr>
              <w:t>1080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>Широкоформатный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>
              <w:rPr>
                <w:color w:val="000000"/>
              </w:rPr>
              <w:t>Яркость - не менее 2</w:t>
            </w:r>
            <w:r w:rsidRPr="003F1498">
              <w:rPr>
                <w:color w:val="000000"/>
              </w:rPr>
              <w:t>0</w:t>
            </w:r>
            <w:r w:rsidRPr="001D2718">
              <w:rPr>
                <w:color w:val="000000"/>
              </w:rPr>
              <w:t>0 кд/м</w:t>
            </w:r>
            <w:proofErr w:type="gramStart"/>
            <w:r w:rsidRPr="001D2718">
              <w:rPr>
                <w:color w:val="000000"/>
              </w:rPr>
              <w:t>2</w:t>
            </w:r>
            <w:proofErr w:type="gramEnd"/>
          </w:p>
          <w:p w:rsidR="009256D6" w:rsidRPr="001D2718" w:rsidRDefault="009256D6" w:rsidP="00E3544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Контрастность - не менее </w:t>
            </w:r>
            <w:r w:rsidRPr="003F1498">
              <w:rPr>
                <w:color w:val="000000"/>
              </w:rPr>
              <w:t>6</w:t>
            </w:r>
            <w:r w:rsidRPr="001D2718">
              <w:rPr>
                <w:color w:val="000000"/>
              </w:rPr>
              <w:t>00:1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>
              <w:rPr>
                <w:color w:val="000000"/>
              </w:rPr>
              <w:t xml:space="preserve">Время отклика - не менее </w:t>
            </w:r>
            <w:r w:rsidRPr="003F1498">
              <w:rPr>
                <w:color w:val="000000"/>
              </w:rPr>
              <w:t>5</w:t>
            </w:r>
            <w:r w:rsidRPr="001D2718">
              <w:rPr>
                <w:color w:val="000000"/>
              </w:rPr>
              <w:t xml:space="preserve"> мс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lastRenderedPageBreak/>
              <w:t>Область обз</w:t>
            </w:r>
            <w:r>
              <w:rPr>
                <w:color w:val="000000"/>
              </w:rPr>
              <w:t xml:space="preserve">ора по горизонтали - не менее </w:t>
            </w:r>
            <w:r w:rsidRPr="003F1498">
              <w:rPr>
                <w:color w:val="000000"/>
              </w:rPr>
              <w:t>90</w:t>
            </w:r>
            <w:r w:rsidRPr="001D2718">
              <w:rPr>
                <w:color w:val="000000"/>
              </w:rPr>
              <w:t>°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>Область обзора по вертикали - не ме</w:t>
            </w:r>
            <w:r>
              <w:rPr>
                <w:color w:val="000000"/>
              </w:rPr>
              <w:t xml:space="preserve">нее </w:t>
            </w:r>
            <w:r w:rsidRPr="003F1498">
              <w:rPr>
                <w:color w:val="000000"/>
              </w:rPr>
              <w:t>65</w:t>
            </w:r>
            <w:r w:rsidRPr="001D2718">
              <w:rPr>
                <w:color w:val="000000"/>
              </w:rPr>
              <w:t>°</w:t>
            </w:r>
          </w:p>
          <w:p w:rsidR="009256D6" w:rsidRPr="003F149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>Входы</w:t>
            </w:r>
            <w:r w:rsidRPr="003F1498">
              <w:rPr>
                <w:color w:val="000000"/>
              </w:rPr>
              <w:t xml:space="preserve"> - </w:t>
            </w:r>
            <w:r w:rsidRPr="00736586">
              <w:rPr>
                <w:color w:val="000000"/>
                <w:lang w:val="en-US"/>
              </w:rPr>
              <w:t>VGA</w:t>
            </w:r>
            <w:r w:rsidRPr="003F1498">
              <w:rPr>
                <w:color w:val="000000"/>
              </w:rPr>
              <w:t xml:space="preserve"> (</w:t>
            </w:r>
            <w:r w:rsidRPr="00736586">
              <w:rPr>
                <w:color w:val="000000"/>
                <w:lang w:val="en-US"/>
              </w:rPr>
              <w:t>D</w:t>
            </w:r>
            <w:r w:rsidRPr="003F1498">
              <w:rPr>
                <w:color w:val="000000"/>
              </w:rPr>
              <w:t>-</w:t>
            </w:r>
            <w:r w:rsidRPr="00736586">
              <w:rPr>
                <w:color w:val="000000"/>
                <w:lang w:val="en-US"/>
              </w:rPr>
              <w:t>Sub</w:t>
            </w:r>
            <w:r w:rsidRPr="003F1498">
              <w:rPr>
                <w:color w:val="000000"/>
              </w:rPr>
              <w:t>)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>Блок питания - встроенный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 xml:space="preserve">Потребляемая мощность при работе - не </w:t>
            </w:r>
            <w:r>
              <w:rPr>
                <w:color w:val="000000"/>
              </w:rPr>
              <w:t>более</w:t>
            </w:r>
            <w:r w:rsidRPr="001D271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Pr="001D2718">
              <w:rPr>
                <w:color w:val="000000"/>
              </w:rPr>
              <w:t xml:space="preserve"> Вт</w:t>
            </w:r>
          </w:p>
          <w:p w:rsidR="009256D6" w:rsidRPr="001D2718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>Потребляемая мощность в режиме ожидания - не более 0.</w:t>
            </w:r>
            <w:r w:rsidRPr="002F699B">
              <w:rPr>
                <w:color w:val="000000"/>
              </w:rPr>
              <w:t>3</w:t>
            </w:r>
            <w:r w:rsidRPr="001D2718">
              <w:rPr>
                <w:color w:val="000000"/>
              </w:rPr>
              <w:t xml:space="preserve"> Вт</w:t>
            </w:r>
          </w:p>
          <w:p w:rsidR="009256D6" w:rsidRPr="008B43C7" w:rsidRDefault="009256D6" w:rsidP="00E3544A">
            <w:pPr>
              <w:rPr>
                <w:color w:val="000000"/>
              </w:rPr>
            </w:pPr>
            <w:r w:rsidRPr="001D2718">
              <w:rPr>
                <w:color w:val="000000"/>
              </w:rPr>
              <w:t>Класс энергетической эффективности не ниже класса</w:t>
            </w:r>
            <w:proofErr w:type="gramStart"/>
            <w:r w:rsidRPr="001D2718"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1292" w:type="dxa"/>
            <w:vAlign w:val="center"/>
          </w:tcPr>
          <w:p w:rsidR="009256D6" w:rsidRPr="006D3911" w:rsidRDefault="009256D6" w:rsidP="00E3544A">
            <w:pPr>
              <w:jc w:val="center"/>
              <w:rPr>
                <w:color w:val="000000"/>
              </w:rPr>
            </w:pPr>
            <w:r w:rsidRPr="006D3911">
              <w:rPr>
                <w:color w:val="000000"/>
              </w:rPr>
              <w:lastRenderedPageBreak/>
              <w:t>шт.</w:t>
            </w:r>
          </w:p>
        </w:tc>
        <w:tc>
          <w:tcPr>
            <w:tcW w:w="878" w:type="dxa"/>
            <w:vAlign w:val="center"/>
          </w:tcPr>
          <w:p w:rsidR="009256D6" w:rsidRPr="006D3911" w:rsidRDefault="009256D6" w:rsidP="00E3544A">
            <w:pPr>
              <w:jc w:val="center"/>
            </w:pPr>
            <w:r w:rsidRPr="006D3911">
              <w:t>50</w:t>
            </w:r>
          </w:p>
        </w:tc>
      </w:tr>
    </w:tbl>
    <w:p w:rsidR="00537042" w:rsidRPr="00E40A88" w:rsidRDefault="00E32EE2" w:rsidP="0053704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Вместе с тем</w:t>
      </w:r>
      <w:r w:rsidR="00537042">
        <w:rPr>
          <w:sz w:val="26"/>
          <w:szCs w:val="26"/>
        </w:rPr>
        <w:t xml:space="preserve">, </w:t>
      </w:r>
      <w:r w:rsidR="009256D6">
        <w:rPr>
          <w:sz w:val="26"/>
          <w:szCs w:val="26"/>
        </w:rPr>
        <w:t>монитор с</w:t>
      </w:r>
      <w:r w:rsidR="009256D6" w:rsidRPr="009256D6">
        <w:t xml:space="preserve"> </w:t>
      </w:r>
      <w:r w:rsidR="009256D6" w:rsidRPr="009256D6">
        <w:rPr>
          <w:sz w:val="26"/>
          <w:szCs w:val="26"/>
        </w:rPr>
        <w:t>разрешение</w:t>
      </w:r>
      <w:r w:rsidR="009256D6">
        <w:rPr>
          <w:sz w:val="26"/>
          <w:szCs w:val="26"/>
        </w:rPr>
        <w:t>м</w:t>
      </w:r>
      <w:r w:rsidR="009256D6" w:rsidRPr="009256D6">
        <w:rPr>
          <w:sz w:val="26"/>
          <w:szCs w:val="26"/>
        </w:rPr>
        <w:t xml:space="preserve"> не менее 1920x1080</w:t>
      </w:r>
      <w:r w:rsidR="009256D6">
        <w:rPr>
          <w:sz w:val="26"/>
          <w:szCs w:val="26"/>
        </w:rPr>
        <w:t xml:space="preserve"> не может иметь следующую характеристику «</w:t>
      </w:r>
      <w:r w:rsidR="009256D6" w:rsidRPr="009256D6">
        <w:rPr>
          <w:sz w:val="26"/>
          <w:szCs w:val="26"/>
        </w:rPr>
        <w:t xml:space="preserve">Количество пикселей на экране, </w:t>
      </w:r>
      <w:proofErr w:type="spellStart"/>
      <w:r w:rsidR="009256D6" w:rsidRPr="009256D6">
        <w:rPr>
          <w:sz w:val="26"/>
          <w:szCs w:val="26"/>
        </w:rPr>
        <w:t>Мпиксель</w:t>
      </w:r>
      <w:proofErr w:type="spellEnd"/>
      <w:r w:rsidR="009256D6" w:rsidRPr="009256D6">
        <w:rPr>
          <w:sz w:val="26"/>
          <w:szCs w:val="26"/>
        </w:rPr>
        <w:t>: ≥ 8</w:t>
      </w:r>
      <w:r w:rsidR="009256D6">
        <w:rPr>
          <w:sz w:val="26"/>
          <w:szCs w:val="26"/>
        </w:rPr>
        <w:t>».</w:t>
      </w:r>
    </w:p>
    <w:p w:rsidR="0007219E" w:rsidRDefault="009256D6" w:rsidP="000721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в</w:t>
      </w:r>
      <w:r w:rsidR="00C96C2B">
        <w:rPr>
          <w:sz w:val="26"/>
          <w:szCs w:val="26"/>
        </w:rPr>
        <w:t xml:space="preserve"> действиях </w:t>
      </w:r>
      <w:r w:rsidR="00537042">
        <w:rPr>
          <w:sz w:val="26"/>
          <w:szCs w:val="26"/>
        </w:rPr>
        <w:t>З</w:t>
      </w:r>
      <w:r w:rsidR="00C96C2B">
        <w:rPr>
          <w:sz w:val="26"/>
          <w:szCs w:val="26"/>
        </w:rPr>
        <w:t xml:space="preserve">аказчика усматривается нарушение </w:t>
      </w:r>
      <w:proofErr w:type="gramStart"/>
      <w:r w:rsidR="00C96C2B">
        <w:rPr>
          <w:sz w:val="26"/>
          <w:szCs w:val="26"/>
        </w:rPr>
        <w:t>ч</w:t>
      </w:r>
      <w:proofErr w:type="gramEnd"/>
      <w:r w:rsidR="00C96C2B">
        <w:rPr>
          <w:sz w:val="26"/>
          <w:szCs w:val="26"/>
        </w:rPr>
        <w:t>. 1 ст. 64 Закона о контрактной системе.</w:t>
      </w:r>
    </w:p>
    <w:p w:rsidR="00A15F32" w:rsidRPr="00A15F32" w:rsidRDefault="00A15F32" w:rsidP="0007219E">
      <w:pPr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:rsidR="00823A0B" w:rsidRDefault="00823A0B" w:rsidP="00A15F32">
      <w:pPr>
        <w:tabs>
          <w:tab w:val="left" w:pos="3472"/>
        </w:tabs>
        <w:jc w:val="center"/>
        <w:rPr>
          <w:sz w:val="26"/>
          <w:szCs w:val="26"/>
        </w:rPr>
      </w:pPr>
    </w:p>
    <w:p w:rsidR="00A15F32" w:rsidRDefault="00A15F32" w:rsidP="00A15F32">
      <w:pPr>
        <w:tabs>
          <w:tab w:val="left" w:pos="3472"/>
        </w:tabs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РЕШИЛА:</w:t>
      </w:r>
    </w:p>
    <w:p w:rsidR="00823A0B" w:rsidRPr="00A15F32" w:rsidRDefault="00823A0B" w:rsidP="00A15F32">
      <w:pPr>
        <w:tabs>
          <w:tab w:val="left" w:pos="3472"/>
        </w:tabs>
        <w:jc w:val="center"/>
        <w:rPr>
          <w:sz w:val="26"/>
          <w:szCs w:val="26"/>
        </w:rPr>
      </w:pPr>
    </w:p>
    <w:p w:rsidR="003C3C8D" w:rsidRDefault="00D40EB3" w:rsidP="00081C7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92B7F">
        <w:rPr>
          <w:sz w:val="26"/>
          <w:szCs w:val="26"/>
        </w:rPr>
        <w:t xml:space="preserve">Признать жалобу </w:t>
      </w:r>
      <w:r w:rsidR="009256D6" w:rsidRPr="009256D6">
        <w:rPr>
          <w:sz w:val="26"/>
          <w:szCs w:val="26"/>
        </w:rPr>
        <w:t>ГБУЗ «Городск</w:t>
      </w:r>
      <w:r w:rsidR="009256D6">
        <w:rPr>
          <w:sz w:val="26"/>
          <w:szCs w:val="26"/>
        </w:rPr>
        <w:t xml:space="preserve">ая больница» города Сорочинска </w:t>
      </w:r>
      <w:r w:rsidR="009256D6" w:rsidRPr="009256D6">
        <w:rPr>
          <w:sz w:val="26"/>
          <w:szCs w:val="26"/>
        </w:rPr>
        <w:t>на свои действия при проведении электронного аукциона на поставку компьютерной техники (номер извещения  № 0853500000319002669)</w:t>
      </w:r>
      <w:r w:rsidR="009256D6">
        <w:rPr>
          <w:sz w:val="26"/>
          <w:szCs w:val="26"/>
        </w:rPr>
        <w:t xml:space="preserve"> </w:t>
      </w:r>
      <w:r w:rsidR="005C22C0" w:rsidRPr="005C22C0">
        <w:rPr>
          <w:sz w:val="26"/>
          <w:szCs w:val="26"/>
        </w:rPr>
        <w:t>обоснованной.</w:t>
      </w:r>
    </w:p>
    <w:p w:rsidR="00C357CE" w:rsidRDefault="00C357CE" w:rsidP="00081C7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Признать в действиях </w:t>
      </w:r>
      <w:r w:rsidR="009256D6" w:rsidRPr="009256D6">
        <w:rPr>
          <w:sz w:val="26"/>
          <w:szCs w:val="26"/>
        </w:rPr>
        <w:t>ГБУЗ «Городск</w:t>
      </w:r>
      <w:r w:rsidR="009256D6">
        <w:rPr>
          <w:sz w:val="26"/>
          <w:szCs w:val="26"/>
        </w:rPr>
        <w:t>ая больница» города Сорочинска</w:t>
      </w:r>
      <w:r>
        <w:rPr>
          <w:sz w:val="26"/>
          <w:szCs w:val="26"/>
        </w:rPr>
        <w:t xml:space="preserve"> нарушение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>. 1 ст. 64 Закона о контрактной системе.</w:t>
      </w:r>
    </w:p>
    <w:p w:rsidR="00D40EB3" w:rsidRDefault="00D40EB3" w:rsidP="00081C7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40EB3">
        <w:rPr>
          <w:sz w:val="26"/>
          <w:szCs w:val="26"/>
        </w:rPr>
        <w:t>Выдать предписание об устранении нарушений законодательства о контрактной системе.</w:t>
      </w:r>
    </w:p>
    <w:p w:rsidR="00537042" w:rsidRDefault="00537042" w:rsidP="00081C7D">
      <w:pPr>
        <w:ind w:firstLine="708"/>
        <w:jc w:val="both"/>
        <w:rPr>
          <w:sz w:val="26"/>
          <w:szCs w:val="26"/>
        </w:rPr>
      </w:pPr>
    </w:p>
    <w:p w:rsidR="003C3C8D" w:rsidRDefault="003C3C8D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AC018E">
        <w:rPr>
          <w:rFonts w:eastAsia="Calibri"/>
          <w:sz w:val="26"/>
          <w:szCs w:val="26"/>
          <w:lang w:eastAsia="en-US"/>
        </w:rPr>
        <w:t>Решение может быть обжаловано в судебном порядке в течение 3-х месяцев со дня его принятия.</w:t>
      </w:r>
    </w:p>
    <w:p w:rsidR="00291BF7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9858" w:type="dxa"/>
        <w:tblLook w:val="04A0"/>
      </w:tblPr>
      <w:tblGrid>
        <w:gridCol w:w="4859"/>
        <w:gridCol w:w="4999"/>
      </w:tblGrid>
      <w:tr w:rsidR="00291BF7" w:rsidRPr="00A15F32" w:rsidTr="00FD03F7">
        <w:trPr>
          <w:trHeight w:val="219"/>
        </w:trPr>
        <w:tc>
          <w:tcPr>
            <w:tcW w:w="4859" w:type="dxa"/>
            <w:hideMark/>
          </w:tcPr>
          <w:p w:rsidR="00291BF7" w:rsidRPr="00A15F32" w:rsidRDefault="00291BF7" w:rsidP="00FD03F7">
            <w:pPr>
              <w:jc w:val="both"/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:rsidR="00291BF7" w:rsidRPr="00A15F32" w:rsidRDefault="00291BF7" w:rsidP="001F3D91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 xml:space="preserve"> </w:t>
            </w:r>
            <w:r w:rsidRPr="00A15F32">
              <w:rPr>
                <w:sz w:val="26"/>
                <w:szCs w:val="26"/>
                <w:lang w:eastAsia="en-US"/>
              </w:rPr>
              <w:tab/>
              <w:t xml:space="preserve">                          </w:t>
            </w:r>
            <w:r>
              <w:rPr>
                <w:sz w:val="26"/>
                <w:szCs w:val="26"/>
                <w:lang w:eastAsia="en-US"/>
              </w:rPr>
              <w:t xml:space="preserve">                   </w:t>
            </w:r>
            <w:r w:rsidRPr="00A15F32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 xml:space="preserve">   </w:t>
            </w:r>
            <w:r w:rsidR="001F3D91">
              <w:rPr>
                <w:sz w:val="26"/>
                <w:szCs w:val="26"/>
                <w:lang w:eastAsia="en-US"/>
              </w:rPr>
              <w:t>.</w:t>
            </w:r>
            <w:r w:rsidRPr="00A15F32">
              <w:rPr>
                <w:sz w:val="26"/>
                <w:szCs w:val="26"/>
                <w:lang w:eastAsia="en-US"/>
              </w:rPr>
              <w:t xml:space="preserve">                                               </w:t>
            </w:r>
          </w:p>
        </w:tc>
      </w:tr>
      <w:tr w:rsidR="00291BF7" w:rsidRPr="00A15F32" w:rsidTr="00FD03F7">
        <w:trPr>
          <w:trHeight w:val="438"/>
        </w:trPr>
        <w:tc>
          <w:tcPr>
            <w:tcW w:w="4859" w:type="dxa"/>
          </w:tcPr>
          <w:p w:rsidR="00291BF7" w:rsidRPr="00A15F32" w:rsidRDefault="00291BF7" w:rsidP="00FD03F7">
            <w:pPr>
              <w:jc w:val="both"/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>Члены комиссии</w:t>
            </w:r>
            <w:r w:rsidRPr="00A15F32">
              <w:rPr>
                <w:sz w:val="26"/>
                <w:szCs w:val="26"/>
                <w:lang w:eastAsia="en-US"/>
              </w:rPr>
              <w:tab/>
            </w:r>
            <w:r w:rsidRPr="00A15F32">
              <w:rPr>
                <w:sz w:val="26"/>
                <w:szCs w:val="26"/>
                <w:lang w:eastAsia="en-US"/>
              </w:rPr>
              <w:tab/>
            </w:r>
          </w:p>
          <w:p w:rsidR="00291BF7" w:rsidRPr="00A15F32" w:rsidRDefault="00291BF7" w:rsidP="00FD03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291BF7" w:rsidRPr="00A15F32" w:rsidRDefault="00291BF7" w:rsidP="001F3D91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A15F32">
              <w:rPr>
                <w:sz w:val="26"/>
                <w:szCs w:val="26"/>
                <w:lang w:eastAsia="en-US"/>
              </w:rPr>
              <w:t xml:space="preserve">  </w:t>
            </w:r>
            <w:r w:rsidRPr="00A15F32">
              <w:rPr>
                <w:sz w:val="26"/>
                <w:szCs w:val="26"/>
                <w:lang w:eastAsia="en-US"/>
              </w:rPr>
              <w:tab/>
            </w:r>
            <w:r w:rsidR="001F3D91">
              <w:rPr>
                <w:sz w:val="26"/>
                <w:szCs w:val="26"/>
                <w:lang w:eastAsia="en-US"/>
              </w:rPr>
              <w:t>.</w:t>
            </w:r>
            <w:r w:rsidRPr="00A15F32">
              <w:rPr>
                <w:sz w:val="26"/>
                <w:szCs w:val="26"/>
                <w:lang w:eastAsia="en-US"/>
              </w:rPr>
              <w:t xml:space="preserve">                                        </w:t>
            </w:r>
          </w:p>
        </w:tc>
      </w:tr>
      <w:tr w:rsidR="00291BF7" w:rsidRPr="00A15F32" w:rsidTr="00FD03F7">
        <w:trPr>
          <w:trHeight w:val="219"/>
        </w:trPr>
        <w:tc>
          <w:tcPr>
            <w:tcW w:w="4859" w:type="dxa"/>
          </w:tcPr>
          <w:p w:rsidR="00291BF7" w:rsidRPr="00A15F32" w:rsidRDefault="00291BF7" w:rsidP="00FD03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291BF7" w:rsidRPr="00A15F32" w:rsidRDefault="00291BF7" w:rsidP="00FD03F7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291BF7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291BF7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291BF7" w:rsidRDefault="00291BF7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1F3D91" w:rsidRPr="008020A2" w:rsidRDefault="001F3D91" w:rsidP="001F3D91">
      <w:pPr>
        <w:ind w:firstLine="567"/>
        <w:jc w:val="center"/>
        <w:rPr>
          <w:rFonts w:eastAsia="Calibri"/>
          <w:b/>
          <w:bCs/>
          <w:sz w:val="26"/>
          <w:szCs w:val="26"/>
          <w:lang w:eastAsia="en-US"/>
        </w:rPr>
      </w:pPr>
      <w:r w:rsidRPr="008020A2">
        <w:rPr>
          <w:rFonts w:eastAsia="Calibri"/>
          <w:b/>
          <w:bCs/>
          <w:sz w:val="26"/>
          <w:szCs w:val="26"/>
          <w:lang w:eastAsia="en-US"/>
        </w:rPr>
        <w:t>ПРЕДПИСАНИЕ</w:t>
      </w:r>
    </w:p>
    <w:p w:rsidR="001F3D91" w:rsidRDefault="001F3D91" w:rsidP="001F3D91">
      <w:pPr>
        <w:ind w:firstLine="567"/>
        <w:jc w:val="center"/>
        <w:rPr>
          <w:rFonts w:eastAsia="Calibri"/>
          <w:b/>
          <w:sz w:val="26"/>
          <w:szCs w:val="26"/>
          <w:lang w:eastAsia="en-US"/>
        </w:rPr>
      </w:pPr>
      <w:r w:rsidRPr="008020A2">
        <w:rPr>
          <w:rFonts w:eastAsia="Calibri"/>
          <w:b/>
          <w:sz w:val="26"/>
          <w:szCs w:val="26"/>
          <w:lang w:eastAsia="en-US"/>
        </w:rPr>
        <w:t>об устранении нарушений законодательства о контрактной системе</w:t>
      </w:r>
    </w:p>
    <w:p w:rsidR="001F3D91" w:rsidRPr="008020A2" w:rsidRDefault="001F3D91" w:rsidP="001F3D91">
      <w:pPr>
        <w:ind w:firstLine="567"/>
        <w:jc w:val="center"/>
        <w:rPr>
          <w:rFonts w:eastAsia="Calibri"/>
          <w:b/>
          <w:sz w:val="26"/>
          <w:szCs w:val="26"/>
          <w:lang w:eastAsia="en-US"/>
        </w:rPr>
      </w:pPr>
    </w:p>
    <w:p w:rsidR="001F3D91" w:rsidRPr="00AC018E" w:rsidRDefault="001F3D91" w:rsidP="001F3D91">
      <w:pPr>
        <w:tabs>
          <w:tab w:val="left" w:pos="708"/>
          <w:tab w:val="center" w:pos="4153"/>
          <w:tab w:val="right" w:pos="8306"/>
        </w:tabs>
        <w:rPr>
          <w:sz w:val="26"/>
          <w:szCs w:val="26"/>
        </w:rPr>
      </w:pPr>
      <w:r>
        <w:rPr>
          <w:sz w:val="26"/>
          <w:szCs w:val="26"/>
        </w:rPr>
        <w:t>20 июня 2019</w:t>
      </w:r>
      <w:r w:rsidRPr="00A15F32">
        <w:rPr>
          <w:sz w:val="26"/>
          <w:szCs w:val="26"/>
        </w:rPr>
        <w:t xml:space="preserve"> года                                                                                           </w:t>
      </w:r>
      <w:proofErr w:type="gramStart"/>
      <w:r w:rsidRPr="00AC018E">
        <w:rPr>
          <w:sz w:val="26"/>
          <w:szCs w:val="26"/>
        </w:rPr>
        <w:t>г</w:t>
      </w:r>
      <w:proofErr w:type="gramEnd"/>
      <w:r w:rsidRPr="00AC018E">
        <w:rPr>
          <w:sz w:val="26"/>
          <w:szCs w:val="26"/>
        </w:rPr>
        <w:t>. Оренбург</w:t>
      </w:r>
    </w:p>
    <w:p w:rsidR="001F3D91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</w:p>
    <w:p w:rsidR="001F3D91" w:rsidRPr="008020A2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8020A2">
        <w:rPr>
          <w:rFonts w:eastAsia="Calibri"/>
          <w:sz w:val="26"/>
          <w:szCs w:val="26"/>
          <w:lang w:eastAsia="en-US"/>
        </w:rPr>
        <w:t xml:space="preserve">Комиссия Оренбургского УФАС России по контролю в сфере осуществления закупок в составе: </w:t>
      </w:r>
    </w:p>
    <w:p w:rsidR="001F3D91" w:rsidRPr="00A15F32" w:rsidRDefault="001F3D91" w:rsidP="001F3D91">
      <w:pPr>
        <w:spacing w:after="1" w:line="240" w:lineRule="atLeas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…</w:t>
      </w:r>
    </w:p>
    <w:p w:rsidR="001F3D91" w:rsidRPr="008020A2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8020A2">
        <w:rPr>
          <w:rFonts w:eastAsia="Calibri"/>
          <w:sz w:val="26"/>
          <w:szCs w:val="26"/>
          <w:lang w:eastAsia="en-US"/>
        </w:rPr>
        <w:t>на основании своего решения по делу №</w:t>
      </w:r>
      <w:r>
        <w:rPr>
          <w:sz w:val="26"/>
          <w:szCs w:val="26"/>
        </w:rPr>
        <w:t xml:space="preserve">056/06/64-489/2019 </w:t>
      </w:r>
      <w:r w:rsidRPr="008020A2">
        <w:rPr>
          <w:rFonts w:eastAsia="Calibri"/>
          <w:sz w:val="26"/>
          <w:szCs w:val="26"/>
          <w:lang w:eastAsia="en-US"/>
        </w:rPr>
        <w:t xml:space="preserve">от </w:t>
      </w:r>
      <w:r>
        <w:rPr>
          <w:rFonts w:eastAsia="Calibri"/>
          <w:sz w:val="26"/>
          <w:szCs w:val="26"/>
          <w:lang w:eastAsia="en-US"/>
        </w:rPr>
        <w:t>20.06.2019</w:t>
      </w:r>
      <w:r w:rsidRPr="008020A2">
        <w:rPr>
          <w:rFonts w:eastAsia="Calibri"/>
          <w:sz w:val="26"/>
          <w:szCs w:val="26"/>
          <w:lang w:eastAsia="en-US"/>
        </w:rPr>
        <w:t xml:space="preserve"> года по жалобе </w:t>
      </w:r>
      <w:r w:rsidRPr="009256D6">
        <w:rPr>
          <w:sz w:val="26"/>
          <w:szCs w:val="26"/>
        </w:rPr>
        <w:t>ГБУЗ «Городс</w:t>
      </w:r>
      <w:r>
        <w:rPr>
          <w:sz w:val="26"/>
          <w:szCs w:val="26"/>
        </w:rPr>
        <w:t xml:space="preserve">кая больница» города Сорочинска </w:t>
      </w:r>
      <w:r w:rsidRPr="009256D6">
        <w:rPr>
          <w:sz w:val="26"/>
          <w:szCs w:val="26"/>
        </w:rPr>
        <w:t>на свои действия при проведении электронного аукциона на поставку компьютерной техники (номер извещения  № 0853500000319002669)</w:t>
      </w:r>
      <w:r>
        <w:rPr>
          <w:sz w:val="26"/>
          <w:szCs w:val="26"/>
        </w:rPr>
        <w:t xml:space="preserve"> </w:t>
      </w:r>
      <w:r w:rsidRPr="008020A2">
        <w:rPr>
          <w:rFonts w:eastAsia="Calibri"/>
          <w:sz w:val="26"/>
          <w:szCs w:val="26"/>
          <w:lang w:eastAsia="en-US"/>
        </w:rPr>
        <w:t>и в результате внеплановой проверки в соответствии с п. 2 ч. 22 ст. 99 Федерального закона РФ от 05.04.2013 № 44-ФЗ «О контрактной системе в сфере закупок</w:t>
      </w:r>
      <w:proofErr w:type="gramEnd"/>
      <w:r w:rsidRPr="008020A2">
        <w:rPr>
          <w:rFonts w:eastAsia="Calibri"/>
          <w:sz w:val="26"/>
          <w:szCs w:val="26"/>
          <w:lang w:eastAsia="en-US"/>
        </w:rPr>
        <w:t xml:space="preserve"> товаров, работ, услуг для обеспечения государственных и муниципальных нужд» (далее – Закон о контрактной системе), руководствуясь  п.2 ч.2 ст. 99, ч. 8 ст. 106 Закона о контрактной системе,</w:t>
      </w:r>
    </w:p>
    <w:p w:rsidR="001F3D91" w:rsidRPr="008020A2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8020A2">
        <w:rPr>
          <w:rFonts w:eastAsia="Calibri"/>
          <w:sz w:val="26"/>
          <w:szCs w:val="26"/>
          <w:lang w:eastAsia="en-US"/>
        </w:rPr>
        <w:t xml:space="preserve">   </w:t>
      </w:r>
    </w:p>
    <w:p w:rsidR="001F3D91" w:rsidRDefault="001F3D91" w:rsidP="001F3D91">
      <w:pPr>
        <w:ind w:firstLine="567"/>
        <w:jc w:val="center"/>
        <w:rPr>
          <w:rFonts w:eastAsia="Calibri"/>
          <w:b/>
          <w:sz w:val="26"/>
          <w:szCs w:val="26"/>
          <w:lang w:eastAsia="en-US"/>
        </w:rPr>
      </w:pPr>
      <w:proofErr w:type="gramStart"/>
      <w:r w:rsidRPr="008020A2">
        <w:rPr>
          <w:rFonts w:eastAsia="Calibri"/>
          <w:b/>
          <w:sz w:val="26"/>
          <w:szCs w:val="26"/>
          <w:lang w:eastAsia="en-US"/>
        </w:rPr>
        <w:t>П</w:t>
      </w:r>
      <w:proofErr w:type="gramEnd"/>
      <w:r w:rsidRPr="008020A2">
        <w:rPr>
          <w:rFonts w:eastAsia="Calibri"/>
          <w:b/>
          <w:sz w:val="26"/>
          <w:szCs w:val="26"/>
          <w:lang w:eastAsia="en-US"/>
        </w:rPr>
        <w:t xml:space="preserve"> Р Е Д П И С Ы В А Е Т:</w:t>
      </w:r>
    </w:p>
    <w:p w:rsidR="001F3D91" w:rsidRPr="008020A2" w:rsidRDefault="001F3D91" w:rsidP="001F3D91">
      <w:pPr>
        <w:ind w:firstLine="567"/>
        <w:jc w:val="center"/>
        <w:rPr>
          <w:rFonts w:eastAsia="Calibri"/>
          <w:b/>
          <w:sz w:val="26"/>
          <w:szCs w:val="26"/>
          <w:lang w:eastAsia="en-US"/>
        </w:rPr>
      </w:pP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8020A2">
        <w:rPr>
          <w:rFonts w:eastAsia="Calibri"/>
          <w:sz w:val="26"/>
          <w:szCs w:val="26"/>
          <w:lang w:eastAsia="en-US"/>
        </w:rPr>
        <w:t xml:space="preserve">1. </w:t>
      </w:r>
      <w:r w:rsidRPr="00401D13">
        <w:rPr>
          <w:rFonts w:eastAsia="Calibri"/>
          <w:b/>
          <w:sz w:val="26"/>
          <w:szCs w:val="26"/>
          <w:lang w:eastAsia="en-US"/>
        </w:rPr>
        <w:t xml:space="preserve">ГБУЗ «Городская больница» города Сорочинска </w:t>
      </w:r>
      <w:r w:rsidRPr="009E6BC0">
        <w:rPr>
          <w:rFonts w:eastAsia="Calibri"/>
          <w:sz w:val="26"/>
          <w:szCs w:val="26"/>
          <w:lang w:eastAsia="en-US"/>
        </w:rPr>
        <w:t>устранить нарушени</w:t>
      </w:r>
      <w:r>
        <w:rPr>
          <w:rFonts w:eastAsia="Calibri"/>
          <w:sz w:val="26"/>
          <w:szCs w:val="26"/>
          <w:lang w:eastAsia="en-US"/>
        </w:rPr>
        <w:t xml:space="preserve">я, выявленные </w:t>
      </w:r>
      <w:r w:rsidRPr="009E6BC0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в ходе рассмотрения дела №</w:t>
      </w:r>
      <w:r>
        <w:rPr>
          <w:sz w:val="26"/>
          <w:szCs w:val="26"/>
        </w:rPr>
        <w:t xml:space="preserve">056/06/64-489/2019 </w:t>
      </w:r>
      <w:r w:rsidRPr="009E6BC0">
        <w:rPr>
          <w:rFonts w:eastAsia="Calibri"/>
          <w:sz w:val="26"/>
          <w:szCs w:val="26"/>
          <w:lang w:eastAsia="en-US"/>
        </w:rPr>
        <w:t xml:space="preserve">в срок </w:t>
      </w:r>
      <w:r w:rsidRPr="00753B2C">
        <w:rPr>
          <w:rFonts w:eastAsia="Calibri"/>
          <w:b/>
          <w:sz w:val="26"/>
          <w:szCs w:val="26"/>
          <w:lang w:eastAsia="en-US"/>
        </w:rPr>
        <w:t xml:space="preserve">до </w:t>
      </w:r>
      <w:r>
        <w:rPr>
          <w:rFonts w:eastAsia="Calibri"/>
          <w:b/>
          <w:sz w:val="26"/>
          <w:szCs w:val="26"/>
          <w:lang w:eastAsia="en-US"/>
        </w:rPr>
        <w:t>05 июля 2019</w:t>
      </w:r>
      <w:r w:rsidRPr="00753B2C">
        <w:rPr>
          <w:rFonts w:eastAsia="Calibri"/>
          <w:b/>
          <w:sz w:val="26"/>
          <w:szCs w:val="26"/>
          <w:lang w:eastAsia="en-US"/>
        </w:rPr>
        <w:t xml:space="preserve"> года</w:t>
      </w:r>
      <w:r w:rsidRPr="009E6BC0">
        <w:rPr>
          <w:rFonts w:eastAsia="Calibri"/>
          <w:sz w:val="26"/>
          <w:szCs w:val="26"/>
          <w:lang w:eastAsia="en-US"/>
        </w:rPr>
        <w:t xml:space="preserve"> для чего: 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- отменить все протоколы, составленные в ходе проведения электронного аукциона </w:t>
      </w:r>
      <w:r>
        <w:rPr>
          <w:rFonts w:eastAsia="Calibri"/>
          <w:sz w:val="26"/>
          <w:szCs w:val="26"/>
          <w:lang w:eastAsia="en-US"/>
        </w:rPr>
        <w:t>№</w:t>
      </w:r>
      <w:r w:rsidRPr="001F3E68">
        <w:rPr>
          <w:sz w:val="26"/>
          <w:szCs w:val="26"/>
        </w:rPr>
        <w:t xml:space="preserve"> </w:t>
      </w:r>
      <w:r w:rsidRPr="009256D6">
        <w:rPr>
          <w:sz w:val="26"/>
          <w:szCs w:val="26"/>
        </w:rPr>
        <w:t xml:space="preserve"> 0853500000319002669</w:t>
      </w:r>
      <w:r w:rsidRPr="009E6BC0">
        <w:rPr>
          <w:rFonts w:eastAsia="Calibri"/>
          <w:sz w:val="26"/>
          <w:szCs w:val="26"/>
          <w:lang w:eastAsia="en-US"/>
        </w:rPr>
        <w:t>;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- 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9E6BC0">
        <w:rPr>
          <w:rFonts w:eastAsia="Calibri"/>
          <w:sz w:val="26"/>
          <w:szCs w:val="26"/>
          <w:lang w:eastAsia="en-US"/>
        </w:rPr>
        <w:t xml:space="preserve">возвратить все заявки участников закупки поданных на участие в </w:t>
      </w:r>
      <w:r>
        <w:rPr>
          <w:rFonts w:eastAsia="Calibri"/>
          <w:sz w:val="26"/>
          <w:szCs w:val="26"/>
          <w:lang w:eastAsia="en-US"/>
        </w:rPr>
        <w:t>электронном аукционе №</w:t>
      </w:r>
      <w:r w:rsidRPr="001F3E68">
        <w:rPr>
          <w:sz w:val="26"/>
          <w:szCs w:val="26"/>
        </w:rPr>
        <w:t xml:space="preserve"> </w:t>
      </w:r>
      <w:r w:rsidRPr="009256D6">
        <w:rPr>
          <w:sz w:val="26"/>
          <w:szCs w:val="26"/>
        </w:rPr>
        <w:t xml:space="preserve"> 0853500000319002669</w:t>
      </w:r>
      <w:r w:rsidRPr="009E6BC0">
        <w:rPr>
          <w:rFonts w:eastAsia="Calibri"/>
          <w:sz w:val="26"/>
          <w:szCs w:val="26"/>
          <w:lang w:eastAsia="en-US"/>
        </w:rPr>
        <w:t>;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- </w:t>
      </w:r>
      <w:r w:rsidRPr="009E6BC0">
        <w:rPr>
          <w:rFonts w:eastAsia="Calibri"/>
          <w:sz w:val="26"/>
          <w:szCs w:val="26"/>
          <w:lang w:eastAsia="en-US"/>
        </w:rPr>
        <w:t xml:space="preserve">внести изменения в документацию об электронном аукционе № </w:t>
      </w:r>
      <w:r>
        <w:rPr>
          <w:sz w:val="26"/>
          <w:szCs w:val="26"/>
        </w:rPr>
        <w:t xml:space="preserve"> </w:t>
      </w:r>
      <w:r w:rsidRPr="009256D6">
        <w:rPr>
          <w:sz w:val="26"/>
          <w:szCs w:val="26"/>
        </w:rPr>
        <w:t xml:space="preserve"> 0853500000319002669</w:t>
      </w:r>
      <w:r w:rsidRPr="009E6BC0">
        <w:rPr>
          <w:rFonts w:eastAsia="Calibri"/>
          <w:sz w:val="26"/>
          <w:szCs w:val="26"/>
          <w:lang w:eastAsia="en-US"/>
        </w:rPr>
        <w:t xml:space="preserve">, в порядке, предусмотренном </w:t>
      </w:r>
      <w:proofErr w:type="gramStart"/>
      <w:r w:rsidRPr="009E6BC0">
        <w:rPr>
          <w:rFonts w:eastAsia="Calibri"/>
          <w:sz w:val="26"/>
          <w:szCs w:val="26"/>
          <w:lang w:eastAsia="en-US"/>
        </w:rPr>
        <w:t>ч</w:t>
      </w:r>
      <w:proofErr w:type="gramEnd"/>
      <w:r w:rsidRPr="009E6BC0">
        <w:rPr>
          <w:rFonts w:eastAsia="Calibri"/>
          <w:sz w:val="26"/>
          <w:szCs w:val="26"/>
          <w:lang w:eastAsia="en-US"/>
        </w:rPr>
        <w:t xml:space="preserve">.6 ст. 65 Закона о контрактной системе, с учетом выявленных  нарушений; 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- определить срок окончания подачи заявок на участие в электронном аукционе </w:t>
      </w:r>
      <w:r>
        <w:rPr>
          <w:rFonts w:eastAsia="Calibri"/>
          <w:sz w:val="26"/>
          <w:szCs w:val="26"/>
          <w:lang w:eastAsia="en-US"/>
        </w:rPr>
        <w:t>№</w:t>
      </w:r>
      <w:r w:rsidRPr="001F3E6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9256D6">
        <w:rPr>
          <w:sz w:val="26"/>
          <w:szCs w:val="26"/>
        </w:rPr>
        <w:t xml:space="preserve"> 0853500000319002669</w:t>
      </w:r>
      <w:r w:rsidRPr="009E6BC0">
        <w:rPr>
          <w:rFonts w:eastAsia="Calibri"/>
          <w:sz w:val="26"/>
          <w:szCs w:val="26"/>
          <w:lang w:eastAsia="en-US"/>
        </w:rPr>
        <w:t xml:space="preserve">; 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- срок окончания рассмотрения заявок на участие в электронном аукционе </w:t>
      </w:r>
      <w:r>
        <w:rPr>
          <w:rFonts w:eastAsia="Calibri"/>
          <w:sz w:val="26"/>
          <w:szCs w:val="26"/>
          <w:lang w:eastAsia="en-US"/>
        </w:rPr>
        <w:t>№</w:t>
      </w:r>
      <w:r w:rsidRPr="001F3E6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9256D6">
        <w:rPr>
          <w:sz w:val="26"/>
          <w:szCs w:val="26"/>
        </w:rPr>
        <w:t xml:space="preserve"> 0853500000319002669</w:t>
      </w:r>
      <w:r>
        <w:rPr>
          <w:rFonts w:eastAsia="Calibri"/>
          <w:sz w:val="26"/>
          <w:szCs w:val="26"/>
          <w:lang w:eastAsia="en-US"/>
        </w:rPr>
        <w:t>;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- определить дату проведения электронного аукциона </w:t>
      </w:r>
      <w:r>
        <w:rPr>
          <w:rFonts w:eastAsia="Calibri"/>
          <w:sz w:val="26"/>
          <w:szCs w:val="26"/>
          <w:lang w:eastAsia="en-US"/>
        </w:rPr>
        <w:t>№</w:t>
      </w:r>
      <w:r w:rsidRPr="001F3E6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9256D6">
        <w:rPr>
          <w:sz w:val="26"/>
          <w:szCs w:val="26"/>
        </w:rPr>
        <w:t xml:space="preserve"> 0853500000319002669</w:t>
      </w:r>
      <w:r w:rsidRPr="009E6BC0">
        <w:rPr>
          <w:rFonts w:eastAsia="Calibri"/>
          <w:sz w:val="26"/>
          <w:szCs w:val="26"/>
          <w:lang w:eastAsia="en-US"/>
        </w:rPr>
        <w:t>.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2. </w:t>
      </w:r>
      <w:r w:rsidRPr="009E6BC0">
        <w:rPr>
          <w:rFonts w:eastAsia="Calibri"/>
          <w:b/>
          <w:sz w:val="26"/>
          <w:szCs w:val="26"/>
          <w:lang w:eastAsia="en-US"/>
        </w:rPr>
        <w:t>Оператору электронной площадки</w:t>
      </w:r>
      <w:r w:rsidRPr="009E6BC0">
        <w:rPr>
          <w:rFonts w:eastAsia="Calibri"/>
          <w:sz w:val="26"/>
          <w:szCs w:val="26"/>
          <w:lang w:eastAsia="en-US"/>
        </w:rPr>
        <w:t>: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-</w:t>
      </w:r>
      <w:r w:rsidRPr="009E6BC0">
        <w:rPr>
          <w:rFonts w:eastAsia="Calibri"/>
          <w:sz w:val="26"/>
          <w:szCs w:val="26"/>
          <w:lang w:eastAsia="en-US"/>
        </w:rPr>
        <w:t xml:space="preserve">  обеспечить возврат поступивших заявок участникам закупки;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- обеспечить разблокирование денежных средств, внесенных участниками закупки в качестве обеспечения заявки на участие в электронном аукционе № </w:t>
      </w:r>
      <w:r w:rsidRPr="001F3E6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9256D6">
        <w:rPr>
          <w:sz w:val="26"/>
          <w:szCs w:val="26"/>
        </w:rPr>
        <w:t xml:space="preserve"> 0853500000319002669</w:t>
      </w:r>
      <w:r w:rsidRPr="009E6BC0">
        <w:rPr>
          <w:rFonts w:eastAsia="Calibri"/>
          <w:sz w:val="26"/>
          <w:szCs w:val="26"/>
          <w:lang w:eastAsia="en-US"/>
        </w:rPr>
        <w:t xml:space="preserve">;   </w:t>
      </w:r>
    </w:p>
    <w:p w:rsidR="001F3D91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>- обеспечить заказчику возможность исполнения настоящего предписания.</w:t>
      </w: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</w:p>
    <w:p w:rsidR="001F3D91" w:rsidRPr="009E6BC0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E6BC0">
        <w:rPr>
          <w:rFonts w:eastAsia="Calibri"/>
          <w:sz w:val="26"/>
          <w:szCs w:val="26"/>
          <w:lang w:eastAsia="en-US"/>
        </w:rPr>
        <w:t xml:space="preserve">3. В срок </w:t>
      </w:r>
      <w:r w:rsidRPr="005D0690">
        <w:rPr>
          <w:rFonts w:eastAsia="Calibri"/>
          <w:b/>
          <w:sz w:val="26"/>
          <w:szCs w:val="26"/>
          <w:lang w:eastAsia="en-US"/>
        </w:rPr>
        <w:t>до «</w:t>
      </w:r>
      <w:r>
        <w:rPr>
          <w:rFonts w:eastAsia="Calibri"/>
          <w:b/>
          <w:sz w:val="26"/>
          <w:szCs w:val="26"/>
          <w:lang w:eastAsia="en-US"/>
        </w:rPr>
        <w:t>08</w:t>
      </w:r>
      <w:r w:rsidRPr="005D0690">
        <w:rPr>
          <w:rFonts w:eastAsia="Calibri"/>
          <w:b/>
          <w:sz w:val="26"/>
          <w:szCs w:val="26"/>
          <w:lang w:eastAsia="en-US"/>
        </w:rPr>
        <w:t>» ию</w:t>
      </w:r>
      <w:r>
        <w:rPr>
          <w:rFonts w:eastAsia="Calibri"/>
          <w:b/>
          <w:sz w:val="26"/>
          <w:szCs w:val="26"/>
          <w:lang w:eastAsia="en-US"/>
        </w:rPr>
        <w:t>л</w:t>
      </w:r>
      <w:r w:rsidRPr="005D0690">
        <w:rPr>
          <w:rFonts w:eastAsia="Calibri"/>
          <w:b/>
          <w:sz w:val="26"/>
          <w:szCs w:val="26"/>
          <w:lang w:eastAsia="en-US"/>
        </w:rPr>
        <w:t>я 201</w:t>
      </w:r>
      <w:r>
        <w:rPr>
          <w:rFonts w:eastAsia="Calibri"/>
          <w:b/>
          <w:sz w:val="26"/>
          <w:szCs w:val="26"/>
          <w:lang w:eastAsia="en-US"/>
        </w:rPr>
        <w:t>9</w:t>
      </w:r>
      <w:r w:rsidRPr="005D0690">
        <w:rPr>
          <w:rFonts w:eastAsia="Calibri"/>
          <w:b/>
          <w:sz w:val="26"/>
          <w:szCs w:val="26"/>
          <w:lang w:eastAsia="en-US"/>
        </w:rPr>
        <w:t xml:space="preserve"> года</w:t>
      </w:r>
      <w:r w:rsidRPr="009E6BC0">
        <w:rPr>
          <w:rFonts w:eastAsia="Calibri"/>
          <w:sz w:val="26"/>
          <w:szCs w:val="26"/>
          <w:lang w:eastAsia="en-US"/>
        </w:rPr>
        <w:t xml:space="preserve"> </w:t>
      </w:r>
      <w:r w:rsidRPr="00B1314B">
        <w:rPr>
          <w:rFonts w:eastAsia="Calibri"/>
          <w:b/>
          <w:sz w:val="26"/>
          <w:szCs w:val="26"/>
          <w:lang w:eastAsia="en-US"/>
        </w:rPr>
        <w:t>проинформировать в письменном виде</w:t>
      </w:r>
      <w:r w:rsidRPr="009E6BC0">
        <w:rPr>
          <w:rFonts w:eastAsia="Calibri"/>
          <w:sz w:val="26"/>
          <w:szCs w:val="26"/>
          <w:lang w:eastAsia="en-US"/>
        </w:rPr>
        <w:t xml:space="preserve">, а также по факсимильной связи (факс - 8(3532)778070) </w:t>
      </w:r>
      <w:proofErr w:type="gramStart"/>
      <w:r w:rsidRPr="009E6BC0">
        <w:rPr>
          <w:rFonts w:eastAsia="Calibri"/>
          <w:sz w:val="26"/>
          <w:szCs w:val="26"/>
          <w:lang w:eastAsia="en-US"/>
        </w:rPr>
        <w:t>Оренбургское</w:t>
      </w:r>
      <w:proofErr w:type="gramEnd"/>
      <w:r w:rsidRPr="009E6BC0">
        <w:rPr>
          <w:rFonts w:eastAsia="Calibri"/>
          <w:sz w:val="26"/>
          <w:szCs w:val="26"/>
          <w:lang w:eastAsia="en-US"/>
        </w:rPr>
        <w:t xml:space="preserve"> УФАС России </w:t>
      </w:r>
      <w:r w:rsidRPr="00B1314B">
        <w:rPr>
          <w:rFonts w:eastAsia="Calibri"/>
          <w:b/>
          <w:sz w:val="26"/>
          <w:szCs w:val="26"/>
          <w:lang w:eastAsia="en-US"/>
        </w:rPr>
        <w:t>об исполнении предписания</w:t>
      </w:r>
      <w:r w:rsidRPr="009E6BC0">
        <w:rPr>
          <w:rFonts w:eastAsia="Calibri"/>
          <w:sz w:val="26"/>
          <w:szCs w:val="26"/>
          <w:lang w:eastAsia="en-US"/>
        </w:rPr>
        <w:t xml:space="preserve"> (с указанием номера).</w:t>
      </w:r>
    </w:p>
    <w:p w:rsidR="001F3D91" w:rsidRPr="008020A2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</w:p>
    <w:p w:rsidR="001F3D91" w:rsidRPr="00AC018E" w:rsidRDefault="001F3D91" w:rsidP="001F3D91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Предписание</w:t>
      </w:r>
      <w:r w:rsidRPr="00AC018E">
        <w:rPr>
          <w:rFonts w:eastAsia="Calibri"/>
          <w:sz w:val="26"/>
          <w:szCs w:val="26"/>
          <w:lang w:eastAsia="en-US"/>
        </w:rPr>
        <w:t xml:space="preserve"> может быть обжаловано в судебном порядке в течение 3-х месяцев со дня его принятия.</w:t>
      </w:r>
    </w:p>
    <w:p w:rsidR="001F3D91" w:rsidRPr="00AC018E" w:rsidRDefault="001F3D91" w:rsidP="001F3D91">
      <w:pPr>
        <w:widowControl w:val="0"/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:rsidR="001F3D91" w:rsidRPr="00AC018E" w:rsidRDefault="001F3D91" w:rsidP="003C3C8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  <w:lang w:eastAsia="en-US"/>
        </w:rPr>
      </w:pPr>
    </w:p>
    <w:p w:rsidR="00960888" w:rsidRDefault="00960888" w:rsidP="00211940">
      <w:pPr>
        <w:pStyle w:val="a4"/>
        <w:jc w:val="both"/>
        <w:rPr>
          <w:sz w:val="28"/>
        </w:rPr>
      </w:pPr>
    </w:p>
    <w:p w:rsidR="00960888" w:rsidRDefault="00960888" w:rsidP="00960888">
      <w:pPr>
        <w:spacing w:after="1" w:line="240" w:lineRule="atLeast"/>
        <w:ind w:firstLine="708"/>
        <w:jc w:val="center"/>
        <w:rPr>
          <w:sz w:val="28"/>
        </w:rPr>
      </w:pPr>
    </w:p>
    <w:sectPr w:rsidR="00960888" w:rsidSect="00102E05">
      <w:pgSz w:w="11906" w:h="16838"/>
      <w:pgMar w:top="709" w:right="737" w:bottom="567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4656DE"/>
    <w:rsid w:val="00006CF3"/>
    <w:rsid w:val="0001493E"/>
    <w:rsid w:val="00042755"/>
    <w:rsid w:val="0004582E"/>
    <w:rsid w:val="0006328C"/>
    <w:rsid w:val="00067A42"/>
    <w:rsid w:val="0007219E"/>
    <w:rsid w:val="0007226A"/>
    <w:rsid w:val="0007233C"/>
    <w:rsid w:val="00081C7D"/>
    <w:rsid w:val="000B0DAD"/>
    <w:rsid w:val="000C49A7"/>
    <w:rsid w:val="000D3413"/>
    <w:rsid w:val="000D5649"/>
    <w:rsid w:val="000E0BDF"/>
    <w:rsid w:val="000E2689"/>
    <w:rsid w:val="000E2DFF"/>
    <w:rsid w:val="000E423F"/>
    <w:rsid w:val="00102E05"/>
    <w:rsid w:val="0014057E"/>
    <w:rsid w:val="001504D3"/>
    <w:rsid w:val="00177A06"/>
    <w:rsid w:val="00183644"/>
    <w:rsid w:val="001A4657"/>
    <w:rsid w:val="001A546F"/>
    <w:rsid w:val="001A7AAA"/>
    <w:rsid w:val="001B6BF8"/>
    <w:rsid w:val="001E4951"/>
    <w:rsid w:val="001F0460"/>
    <w:rsid w:val="001F2A0A"/>
    <w:rsid w:val="001F3D91"/>
    <w:rsid w:val="00211940"/>
    <w:rsid w:val="0021321F"/>
    <w:rsid w:val="00221830"/>
    <w:rsid w:val="00225ADA"/>
    <w:rsid w:val="00230D32"/>
    <w:rsid w:val="00263584"/>
    <w:rsid w:val="00267C77"/>
    <w:rsid w:val="002761E8"/>
    <w:rsid w:val="002913FB"/>
    <w:rsid w:val="00291BF7"/>
    <w:rsid w:val="002A5B60"/>
    <w:rsid w:val="002B39A9"/>
    <w:rsid w:val="002E5DFD"/>
    <w:rsid w:val="00324E62"/>
    <w:rsid w:val="003351AF"/>
    <w:rsid w:val="00337402"/>
    <w:rsid w:val="0034360C"/>
    <w:rsid w:val="00345DEA"/>
    <w:rsid w:val="00374BAF"/>
    <w:rsid w:val="00380976"/>
    <w:rsid w:val="00397494"/>
    <w:rsid w:val="003C3C8D"/>
    <w:rsid w:val="003D7837"/>
    <w:rsid w:val="004170F5"/>
    <w:rsid w:val="004248C6"/>
    <w:rsid w:val="0043427E"/>
    <w:rsid w:val="00434798"/>
    <w:rsid w:val="00440413"/>
    <w:rsid w:val="004625F4"/>
    <w:rsid w:val="004656DE"/>
    <w:rsid w:val="00472747"/>
    <w:rsid w:val="00487C21"/>
    <w:rsid w:val="00493015"/>
    <w:rsid w:val="004A03E4"/>
    <w:rsid w:val="004A6E9B"/>
    <w:rsid w:val="004B1F19"/>
    <w:rsid w:val="004B588D"/>
    <w:rsid w:val="004F344A"/>
    <w:rsid w:val="00515372"/>
    <w:rsid w:val="005332D0"/>
    <w:rsid w:val="00537042"/>
    <w:rsid w:val="00537E12"/>
    <w:rsid w:val="00552260"/>
    <w:rsid w:val="0059205B"/>
    <w:rsid w:val="005B4743"/>
    <w:rsid w:val="005C1D4E"/>
    <w:rsid w:val="005C22C0"/>
    <w:rsid w:val="005C597E"/>
    <w:rsid w:val="005D502E"/>
    <w:rsid w:val="005E55AC"/>
    <w:rsid w:val="005F048F"/>
    <w:rsid w:val="005F177C"/>
    <w:rsid w:val="00603DC1"/>
    <w:rsid w:val="00616E5C"/>
    <w:rsid w:val="006224D6"/>
    <w:rsid w:val="00625348"/>
    <w:rsid w:val="006B5472"/>
    <w:rsid w:val="006D79A3"/>
    <w:rsid w:val="006E0E01"/>
    <w:rsid w:val="006E302B"/>
    <w:rsid w:val="006E4DD6"/>
    <w:rsid w:val="0071099A"/>
    <w:rsid w:val="00711BF4"/>
    <w:rsid w:val="00715D9A"/>
    <w:rsid w:val="007223FE"/>
    <w:rsid w:val="00725CD3"/>
    <w:rsid w:val="00745777"/>
    <w:rsid w:val="007653A0"/>
    <w:rsid w:val="007758FC"/>
    <w:rsid w:val="00796DAE"/>
    <w:rsid w:val="00797499"/>
    <w:rsid w:val="007A40AB"/>
    <w:rsid w:val="007D46E9"/>
    <w:rsid w:val="007E7F48"/>
    <w:rsid w:val="007F29D4"/>
    <w:rsid w:val="00815DE9"/>
    <w:rsid w:val="00823A0B"/>
    <w:rsid w:val="00823D46"/>
    <w:rsid w:val="0084270F"/>
    <w:rsid w:val="00851A10"/>
    <w:rsid w:val="00860A02"/>
    <w:rsid w:val="0087245B"/>
    <w:rsid w:val="00872C64"/>
    <w:rsid w:val="008836FF"/>
    <w:rsid w:val="00885CE6"/>
    <w:rsid w:val="008A74A6"/>
    <w:rsid w:val="008B1A11"/>
    <w:rsid w:val="008B4858"/>
    <w:rsid w:val="008C3F1B"/>
    <w:rsid w:val="008E006A"/>
    <w:rsid w:val="0090368F"/>
    <w:rsid w:val="009256D6"/>
    <w:rsid w:val="00932EB8"/>
    <w:rsid w:val="0093755A"/>
    <w:rsid w:val="00941357"/>
    <w:rsid w:val="00960888"/>
    <w:rsid w:val="00962296"/>
    <w:rsid w:val="009805CB"/>
    <w:rsid w:val="00992B7F"/>
    <w:rsid w:val="009933FF"/>
    <w:rsid w:val="009C0C6B"/>
    <w:rsid w:val="009C4977"/>
    <w:rsid w:val="009F1D44"/>
    <w:rsid w:val="009F6FF6"/>
    <w:rsid w:val="00A149D8"/>
    <w:rsid w:val="00A15F32"/>
    <w:rsid w:val="00A23837"/>
    <w:rsid w:val="00A255E4"/>
    <w:rsid w:val="00A32201"/>
    <w:rsid w:val="00A40420"/>
    <w:rsid w:val="00A502A0"/>
    <w:rsid w:val="00A91129"/>
    <w:rsid w:val="00A97605"/>
    <w:rsid w:val="00A97EFE"/>
    <w:rsid w:val="00AA2022"/>
    <w:rsid w:val="00AB40F9"/>
    <w:rsid w:val="00AB46E8"/>
    <w:rsid w:val="00B40610"/>
    <w:rsid w:val="00B43811"/>
    <w:rsid w:val="00B83630"/>
    <w:rsid w:val="00B838F8"/>
    <w:rsid w:val="00B83CE1"/>
    <w:rsid w:val="00BD0934"/>
    <w:rsid w:val="00BD32B5"/>
    <w:rsid w:val="00BE2686"/>
    <w:rsid w:val="00BE3FCD"/>
    <w:rsid w:val="00BE75C3"/>
    <w:rsid w:val="00C24894"/>
    <w:rsid w:val="00C357CE"/>
    <w:rsid w:val="00C63389"/>
    <w:rsid w:val="00C9355E"/>
    <w:rsid w:val="00C96C2B"/>
    <w:rsid w:val="00CA609B"/>
    <w:rsid w:val="00CF098A"/>
    <w:rsid w:val="00D10621"/>
    <w:rsid w:val="00D22AD4"/>
    <w:rsid w:val="00D34103"/>
    <w:rsid w:val="00D40EB3"/>
    <w:rsid w:val="00D46B59"/>
    <w:rsid w:val="00D5142B"/>
    <w:rsid w:val="00D776A1"/>
    <w:rsid w:val="00D9361B"/>
    <w:rsid w:val="00DA03F7"/>
    <w:rsid w:val="00DA25D6"/>
    <w:rsid w:val="00DB4998"/>
    <w:rsid w:val="00DC22A4"/>
    <w:rsid w:val="00DE53F4"/>
    <w:rsid w:val="00DE5857"/>
    <w:rsid w:val="00DE5CF2"/>
    <w:rsid w:val="00E32EE2"/>
    <w:rsid w:val="00E37D96"/>
    <w:rsid w:val="00E40A88"/>
    <w:rsid w:val="00E44202"/>
    <w:rsid w:val="00E80801"/>
    <w:rsid w:val="00E945C0"/>
    <w:rsid w:val="00E97970"/>
    <w:rsid w:val="00EB71B3"/>
    <w:rsid w:val="00ED644F"/>
    <w:rsid w:val="00F0332D"/>
    <w:rsid w:val="00F06842"/>
    <w:rsid w:val="00F21E6E"/>
    <w:rsid w:val="00F53AAF"/>
    <w:rsid w:val="00F54378"/>
    <w:rsid w:val="00FA2AD7"/>
    <w:rsid w:val="00FE1CFB"/>
    <w:rsid w:val="00FF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0413"/>
    <w:rPr>
      <w:color w:val="0000FF"/>
      <w:u w:val="single"/>
    </w:rPr>
  </w:style>
  <w:style w:type="paragraph" w:styleId="a4">
    <w:name w:val="Body Text"/>
    <w:basedOn w:val="a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40413"/>
    <w:rPr>
      <w:color w:val="800080"/>
      <w:u w:val="single"/>
    </w:rPr>
  </w:style>
  <w:style w:type="paragraph" w:styleId="a6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440413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9256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pPr>
      <w:jc w:val="center"/>
    </w:pPr>
    <w:rPr>
      <w:b/>
      <w:sz w:val="22"/>
    </w:rPr>
  </w:style>
  <w:style w:type="paragraph" w:styleId="20">
    <w:name w:val="Body Text Indent 2"/>
    <w:basedOn w:val="a"/>
    <w:pPr>
      <w:spacing w:line="360" w:lineRule="auto"/>
      <w:ind w:firstLine="709"/>
    </w:pPr>
    <w:rPr>
      <w:sz w:val="28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ind w:firstLine="720"/>
      <w:jc w:val="both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1D56B-3315-4943-8123-5ED053A42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8928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Дуева Елена Петровна</cp:lastModifiedBy>
  <cp:revision>2</cp:revision>
  <cp:lastPrinted>2019-06-11T10:12:00Z</cp:lastPrinted>
  <dcterms:created xsi:type="dcterms:W3CDTF">2019-06-25T04:46:00Z</dcterms:created>
  <dcterms:modified xsi:type="dcterms:W3CDTF">2019-06-25T04:46:00Z</dcterms:modified>
</cp:coreProperties>
</file>