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31093" w:rsidRPr="00A31093" w:rsidRDefault="00A31093" w:rsidP="00CD62DE">
      <w:pPr>
        <w:autoSpaceDE/>
        <w:autoSpaceDN/>
        <w:adjustRightInd/>
        <w:spacing w:before="0" w:line="280" w:lineRule="exact"/>
        <w:ind w:left="4253" w:firstLine="0"/>
        <w:outlineLvl w:val="0"/>
        <w:rPr>
          <w:rFonts w:eastAsiaTheme="minorEastAsia"/>
          <w:color w:val="auto"/>
          <w:sz w:val="26"/>
          <w:szCs w:val="26"/>
          <w:lang w:eastAsia="en-US"/>
        </w:rPr>
      </w:pPr>
      <w:r w:rsidRPr="00A31093">
        <w:rPr>
          <w:rFonts w:eastAsiaTheme="minorEastAsia"/>
          <w:color w:val="auto"/>
          <w:sz w:val="26"/>
          <w:szCs w:val="26"/>
          <w:lang w:eastAsia="en-US"/>
        </w:rPr>
        <w:t>Заказчик: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rFonts w:eastAsiaTheme="minorEastAsia"/>
          <w:color w:val="auto"/>
          <w:sz w:val="26"/>
          <w:szCs w:val="26"/>
          <w:lang w:eastAsia="en-US"/>
        </w:rPr>
      </w:pPr>
      <w:r w:rsidRPr="00FA509E">
        <w:rPr>
          <w:rFonts w:eastAsiaTheme="minorEastAsia"/>
          <w:color w:val="auto"/>
          <w:sz w:val="26"/>
          <w:szCs w:val="26"/>
          <w:lang w:eastAsia="en-US"/>
        </w:rPr>
        <w:t>Муниципального казенного учреждения «Дмитровская специализированная служба по вопросам похоронного дела»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rFonts w:eastAsiaTheme="minorEastAsia"/>
          <w:color w:val="auto"/>
          <w:sz w:val="26"/>
          <w:szCs w:val="26"/>
          <w:lang w:eastAsia="en-US"/>
        </w:rPr>
      </w:pPr>
      <w:r w:rsidRPr="00FA509E">
        <w:rPr>
          <w:rFonts w:eastAsiaTheme="minorEastAsia"/>
          <w:color w:val="auto"/>
          <w:sz w:val="26"/>
          <w:szCs w:val="26"/>
          <w:lang w:eastAsia="en-US"/>
        </w:rPr>
        <w:t xml:space="preserve">Красная Горка, уч. 1а, 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rFonts w:eastAsiaTheme="minorEastAsia"/>
          <w:color w:val="auto"/>
          <w:sz w:val="26"/>
          <w:szCs w:val="26"/>
          <w:lang w:eastAsia="en-US"/>
        </w:rPr>
      </w:pPr>
      <w:r w:rsidRPr="00FA509E">
        <w:rPr>
          <w:rFonts w:eastAsiaTheme="minorEastAsia"/>
          <w:color w:val="auto"/>
          <w:sz w:val="26"/>
          <w:szCs w:val="26"/>
          <w:lang w:eastAsia="en-US"/>
        </w:rPr>
        <w:t xml:space="preserve">г. Дмитров, 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rFonts w:eastAsiaTheme="minorEastAsia"/>
          <w:color w:val="auto"/>
          <w:sz w:val="26"/>
          <w:szCs w:val="26"/>
          <w:lang w:eastAsia="en-US"/>
        </w:rPr>
      </w:pPr>
      <w:r w:rsidRPr="00FA509E">
        <w:rPr>
          <w:rFonts w:eastAsiaTheme="minorEastAsia"/>
          <w:color w:val="auto"/>
          <w:sz w:val="26"/>
          <w:szCs w:val="26"/>
          <w:lang w:eastAsia="en-US"/>
        </w:rPr>
        <w:t>Московская обл., 141800</w:t>
      </w:r>
    </w:p>
    <w:p w:rsidR="002C5B7A" w:rsidRDefault="00F83B01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rFonts w:eastAsiaTheme="minorEastAsia"/>
          <w:color w:val="auto"/>
          <w:sz w:val="26"/>
          <w:szCs w:val="26"/>
          <w:lang w:eastAsia="en-US"/>
        </w:rPr>
      </w:pPr>
      <w:hyperlink r:id="rId7" w:history="1">
        <w:r w:rsidR="00FA509E" w:rsidRPr="003A0FDB">
          <w:rPr>
            <w:rStyle w:val="a3"/>
            <w:rFonts w:eastAsiaTheme="minorEastAsia"/>
            <w:sz w:val="26"/>
            <w:szCs w:val="26"/>
            <w:lang w:eastAsia="en-US"/>
          </w:rPr>
          <w:t>info.dsspd@gmail.com</w:t>
        </w:r>
      </w:hyperlink>
    </w:p>
    <w:p w:rsid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</w:p>
    <w:p w:rsidR="007B1DBE" w:rsidRPr="007B1DBE" w:rsidRDefault="007B1DBE" w:rsidP="007B1DB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7B1DBE">
        <w:rPr>
          <w:bCs/>
          <w:sz w:val="26"/>
          <w:szCs w:val="26"/>
        </w:rPr>
        <w:t xml:space="preserve">Уполномоченное учреждение: 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A509E">
        <w:rPr>
          <w:bCs/>
          <w:sz w:val="26"/>
          <w:szCs w:val="26"/>
        </w:rPr>
        <w:t>Муниципальное казенное учреждение «Центр проведения торгов»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A509E">
        <w:rPr>
          <w:bCs/>
          <w:sz w:val="26"/>
          <w:szCs w:val="26"/>
        </w:rPr>
        <w:t xml:space="preserve">Вокзальная ул., д. 18, эт. 3, оф. 73, 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A509E">
        <w:rPr>
          <w:bCs/>
          <w:sz w:val="26"/>
          <w:szCs w:val="26"/>
        </w:rPr>
        <w:t xml:space="preserve">г. Дмитров, 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A509E">
        <w:rPr>
          <w:bCs/>
          <w:sz w:val="26"/>
          <w:szCs w:val="26"/>
        </w:rPr>
        <w:t>Московская обл., 141800</w:t>
      </w:r>
    </w:p>
    <w:p w:rsidR="002C5B7A" w:rsidRDefault="00F83B01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hyperlink r:id="rId8" w:history="1">
        <w:r w:rsidR="00FA509E" w:rsidRPr="003A0FDB">
          <w:rPr>
            <w:rStyle w:val="a3"/>
            <w:bCs/>
            <w:sz w:val="26"/>
            <w:szCs w:val="26"/>
          </w:rPr>
          <w:t>Torgi_dmitrov@dmitrov.ru</w:t>
        </w:r>
      </w:hyperlink>
    </w:p>
    <w:p w:rsid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</w:p>
    <w:p w:rsidR="00560A09" w:rsidRPr="00E2663E" w:rsidRDefault="00560A09" w:rsidP="00CD62D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E2663E">
        <w:rPr>
          <w:bCs/>
          <w:sz w:val="26"/>
          <w:szCs w:val="26"/>
        </w:rPr>
        <w:t>Оператор электронной площадки: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A509E">
        <w:rPr>
          <w:bCs/>
          <w:sz w:val="26"/>
          <w:szCs w:val="26"/>
        </w:rPr>
        <w:t>ЗАО «Сбербанк – АСТ»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A509E">
        <w:rPr>
          <w:bCs/>
          <w:sz w:val="26"/>
          <w:szCs w:val="26"/>
        </w:rPr>
        <w:t xml:space="preserve">Милютинский пер., д. 10, стр. 4, 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r w:rsidRPr="00FA509E">
        <w:rPr>
          <w:bCs/>
          <w:sz w:val="26"/>
          <w:szCs w:val="26"/>
        </w:rPr>
        <w:t>Москва, 101000</w:t>
      </w:r>
    </w:p>
    <w:p w:rsidR="002C5B7A" w:rsidRDefault="00F83B01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bCs/>
          <w:sz w:val="26"/>
          <w:szCs w:val="26"/>
        </w:rPr>
      </w:pPr>
      <w:hyperlink r:id="rId9" w:history="1">
        <w:r w:rsidR="00FA509E" w:rsidRPr="003A0FDB">
          <w:rPr>
            <w:rStyle w:val="a3"/>
            <w:bCs/>
            <w:sz w:val="26"/>
            <w:szCs w:val="26"/>
          </w:rPr>
          <w:t>ko@sberbank-ast.ru</w:t>
        </w:r>
      </w:hyperlink>
    </w:p>
    <w:p w:rsidR="00FA509E" w:rsidRDefault="00FA509E" w:rsidP="00FA509E">
      <w:pPr>
        <w:autoSpaceDE/>
        <w:autoSpaceDN/>
        <w:adjustRightInd/>
        <w:spacing w:before="0" w:line="280" w:lineRule="exact"/>
        <w:ind w:left="4253" w:firstLine="0"/>
        <w:outlineLvl w:val="0"/>
        <w:rPr>
          <w:sz w:val="26"/>
          <w:szCs w:val="26"/>
        </w:rPr>
      </w:pPr>
    </w:p>
    <w:p w:rsidR="00F94203" w:rsidRDefault="00560A09" w:rsidP="00CD62DE">
      <w:pPr>
        <w:autoSpaceDE/>
        <w:autoSpaceDN/>
        <w:adjustRightInd/>
        <w:spacing w:before="0" w:line="280" w:lineRule="exact"/>
        <w:ind w:left="4253" w:firstLine="0"/>
        <w:outlineLvl w:val="0"/>
        <w:rPr>
          <w:color w:val="auto"/>
          <w:sz w:val="26"/>
          <w:szCs w:val="26"/>
        </w:rPr>
      </w:pPr>
      <w:r w:rsidRPr="00E2663E">
        <w:rPr>
          <w:sz w:val="26"/>
          <w:szCs w:val="26"/>
        </w:rPr>
        <w:t>Заявитель</w:t>
      </w:r>
      <w:r w:rsidRPr="00E2663E">
        <w:rPr>
          <w:color w:val="auto"/>
          <w:sz w:val="26"/>
          <w:szCs w:val="26"/>
        </w:rPr>
        <w:t>: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FA509E">
        <w:rPr>
          <w:color w:val="auto"/>
          <w:sz w:val="26"/>
          <w:szCs w:val="26"/>
        </w:rPr>
        <w:t>ИП Червяков Павел Романович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FA509E">
        <w:rPr>
          <w:color w:val="auto"/>
          <w:sz w:val="26"/>
          <w:szCs w:val="26"/>
        </w:rPr>
        <w:t xml:space="preserve">мкрн. Аверьянова, д. 8, кв. 40, 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FA509E">
        <w:rPr>
          <w:color w:val="auto"/>
          <w:sz w:val="26"/>
          <w:szCs w:val="26"/>
        </w:rPr>
        <w:t>г. Дмитров,</w:t>
      </w:r>
    </w:p>
    <w:p w:rsidR="00FA509E" w:rsidRPr="00FA509E" w:rsidRDefault="00FA509E" w:rsidP="00FA509E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r w:rsidRPr="00FA509E">
        <w:rPr>
          <w:color w:val="auto"/>
          <w:sz w:val="26"/>
          <w:szCs w:val="26"/>
        </w:rPr>
        <w:t>Московская обл., 141800</w:t>
      </w:r>
    </w:p>
    <w:p w:rsidR="002C5B7A" w:rsidRDefault="00F83B01" w:rsidP="00FA509E">
      <w:pPr>
        <w:autoSpaceDE/>
        <w:autoSpaceDN/>
        <w:adjustRightInd/>
        <w:spacing w:before="0" w:line="280" w:lineRule="exact"/>
        <w:ind w:left="4253" w:firstLine="0"/>
        <w:rPr>
          <w:color w:val="auto"/>
          <w:sz w:val="26"/>
          <w:szCs w:val="26"/>
        </w:rPr>
      </w:pPr>
      <w:hyperlink r:id="rId10" w:history="1">
        <w:r w:rsidR="00FA509E" w:rsidRPr="003A0FDB">
          <w:rPr>
            <w:rStyle w:val="a3"/>
            <w:sz w:val="26"/>
            <w:szCs w:val="26"/>
          </w:rPr>
          <w:t>ip_chervyakov@mail.ru</w:t>
        </w:r>
      </w:hyperlink>
    </w:p>
    <w:p w:rsidR="00FA509E" w:rsidRPr="002A4695" w:rsidRDefault="00FA509E" w:rsidP="00FA509E">
      <w:pPr>
        <w:autoSpaceDE/>
        <w:autoSpaceDN/>
        <w:adjustRightInd/>
        <w:spacing w:before="0" w:line="280" w:lineRule="exact"/>
        <w:ind w:left="4253" w:firstLine="0"/>
        <w:rPr>
          <w:b/>
          <w:color w:val="auto"/>
          <w:sz w:val="26"/>
          <w:szCs w:val="26"/>
        </w:rPr>
      </w:pPr>
    </w:p>
    <w:p w:rsidR="00560A09" w:rsidRPr="002A4695" w:rsidRDefault="00560A09" w:rsidP="00CD62DE">
      <w:pPr>
        <w:spacing w:before="0" w:line="280" w:lineRule="exact"/>
        <w:ind w:firstLine="709"/>
        <w:jc w:val="center"/>
        <w:rPr>
          <w:b/>
          <w:color w:val="auto"/>
          <w:sz w:val="26"/>
          <w:szCs w:val="26"/>
        </w:rPr>
      </w:pPr>
      <w:r w:rsidRPr="002A4695">
        <w:rPr>
          <w:b/>
          <w:color w:val="auto"/>
          <w:sz w:val="26"/>
          <w:szCs w:val="26"/>
        </w:rPr>
        <w:t>РЕШЕНИЕ</w:t>
      </w:r>
    </w:p>
    <w:p w:rsidR="00560A09" w:rsidRPr="002A4695" w:rsidRDefault="00560A09" w:rsidP="00CD62DE">
      <w:pPr>
        <w:spacing w:before="0" w:line="280" w:lineRule="exact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 xml:space="preserve">по делу </w:t>
      </w:r>
      <w:r w:rsidR="00CD62DE">
        <w:rPr>
          <w:color w:val="auto"/>
          <w:sz w:val="26"/>
          <w:szCs w:val="26"/>
        </w:rPr>
        <w:t>№ 50/06/</w:t>
      </w:r>
      <w:r w:rsidR="00F83B01" w:rsidRPr="00F83B01">
        <w:rPr>
          <w:color w:val="auto"/>
          <w:sz w:val="26"/>
          <w:szCs w:val="26"/>
        </w:rPr>
        <w:t>19352</w:t>
      </w:r>
      <w:r w:rsidRPr="002A4695">
        <w:rPr>
          <w:color w:val="auto"/>
          <w:sz w:val="26"/>
          <w:szCs w:val="26"/>
        </w:rPr>
        <w:t>/19 о нарушении</w:t>
      </w:r>
    </w:p>
    <w:p w:rsidR="00560A09" w:rsidRPr="002A4695" w:rsidRDefault="00560A09" w:rsidP="00CD62DE">
      <w:pPr>
        <w:spacing w:before="0" w:line="280" w:lineRule="exact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законодательства Российской Федерации</w:t>
      </w:r>
    </w:p>
    <w:p w:rsidR="00560A09" w:rsidRPr="002A4695" w:rsidRDefault="00560A09" w:rsidP="00CD62DE">
      <w:pPr>
        <w:spacing w:before="0" w:line="280" w:lineRule="exact"/>
        <w:ind w:firstLine="709"/>
        <w:jc w:val="center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>о контрактной системе в сфере закупок</w:t>
      </w:r>
    </w:p>
    <w:p w:rsidR="00560A09" w:rsidRPr="002A4695" w:rsidRDefault="00560A09" w:rsidP="002E54AC">
      <w:pPr>
        <w:spacing w:before="0"/>
        <w:ind w:firstLine="709"/>
        <w:jc w:val="both"/>
        <w:rPr>
          <w:color w:val="auto"/>
          <w:sz w:val="26"/>
          <w:szCs w:val="26"/>
        </w:rPr>
      </w:pP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560A09" w:rsidRPr="002A4695" w:rsidTr="00560A09">
        <w:tc>
          <w:tcPr>
            <w:tcW w:w="4842" w:type="dxa"/>
            <w:hideMark/>
          </w:tcPr>
          <w:p w:rsidR="00560A09" w:rsidRPr="002A4695" w:rsidRDefault="00A31093" w:rsidP="00FA509E">
            <w:pPr>
              <w:spacing w:before="0"/>
              <w:ind w:firstLine="0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1</w:t>
            </w:r>
            <w:r w:rsidR="00FA509E">
              <w:rPr>
                <w:color w:val="auto"/>
                <w:sz w:val="26"/>
                <w:szCs w:val="26"/>
              </w:rPr>
              <w:t>9</w:t>
            </w:r>
            <w:r w:rsidR="00560A09" w:rsidRPr="002A4695">
              <w:rPr>
                <w:color w:val="auto"/>
                <w:sz w:val="26"/>
                <w:szCs w:val="26"/>
              </w:rPr>
              <w:t>.0</w:t>
            </w:r>
            <w:r w:rsidR="00CD62DE">
              <w:rPr>
                <w:color w:val="auto"/>
                <w:sz w:val="26"/>
                <w:szCs w:val="26"/>
              </w:rPr>
              <w:t>6</w:t>
            </w:r>
            <w:r w:rsidR="00560A09" w:rsidRPr="002A4695">
              <w:rPr>
                <w:color w:val="auto"/>
                <w:sz w:val="26"/>
                <w:szCs w:val="26"/>
              </w:rPr>
              <w:t>.2019</w:t>
            </w:r>
          </w:p>
        </w:tc>
        <w:tc>
          <w:tcPr>
            <w:tcW w:w="4622" w:type="dxa"/>
            <w:hideMark/>
          </w:tcPr>
          <w:p w:rsidR="00560A09" w:rsidRPr="002A4695" w:rsidRDefault="00560A09" w:rsidP="002E54AC">
            <w:pPr>
              <w:spacing w:before="0"/>
              <w:ind w:right="-72" w:firstLine="709"/>
              <w:jc w:val="right"/>
              <w:rPr>
                <w:color w:val="auto"/>
                <w:sz w:val="26"/>
                <w:szCs w:val="26"/>
              </w:rPr>
            </w:pPr>
            <w:r w:rsidRPr="002A4695">
              <w:rPr>
                <w:color w:val="auto"/>
                <w:sz w:val="26"/>
                <w:szCs w:val="26"/>
              </w:rPr>
              <w:t>г. Москва</w:t>
            </w:r>
          </w:p>
        </w:tc>
      </w:tr>
    </w:tbl>
    <w:p w:rsidR="00560A09" w:rsidRDefault="00560A09" w:rsidP="002E54AC">
      <w:pPr>
        <w:spacing w:before="0"/>
        <w:ind w:firstLine="709"/>
        <w:jc w:val="both"/>
        <w:rPr>
          <w:color w:val="auto"/>
          <w:sz w:val="26"/>
          <w:szCs w:val="26"/>
        </w:rPr>
      </w:pPr>
    </w:p>
    <w:p w:rsidR="00560A09" w:rsidRDefault="00560A09" w:rsidP="00560A09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 xml:space="preserve">Комиссия Московского областного УФАС России в сфере закупок товаров, работ, услуг для обеспечения государственных и муниципальных нужд (далее – </w:t>
      </w:r>
      <w:r w:rsidR="00AC1C1F">
        <w:rPr>
          <w:color w:val="auto"/>
          <w:sz w:val="26"/>
          <w:szCs w:val="26"/>
        </w:rPr>
        <w:t xml:space="preserve">Управление, Комиссия), </w:t>
      </w:r>
    </w:p>
    <w:p w:rsidR="00560A09" w:rsidRPr="00AC1C1F" w:rsidRDefault="00560A09" w:rsidP="00AC1C1F">
      <w:pPr>
        <w:spacing w:before="0" w:line="276" w:lineRule="auto"/>
        <w:ind w:firstLine="709"/>
        <w:jc w:val="both"/>
        <w:rPr>
          <w:color w:val="auto"/>
          <w:sz w:val="26"/>
          <w:szCs w:val="26"/>
        </w:rPr>
      </w:pPr>
      <w:r w:rsidRPr="002A4695">
        <w:rPr>
          <w:color w:val="auto"/>
          <w:sz w:val="26"/>
          <w:szCs w:val="26"/>
        </w:rPr>
        <w:t xml:space="preserve">рассмотрев жалобу </w:t>
      </w:r>
      <w:r w:rsidR="00FA509E" w:rsidRPr="00FA509E">
        <w:rPr>
          <w:color w:val="auto"/>
          <w:sz w:val="26"/>
          <w:szCs w:val="26"/>
        </w:rPr>
        <w:t>ИП Червяков Павел Романович</w:t>
      </w:r>
      <w:r w:rsidR="007B1DBE" w:rsidRPr="007B1DBE">
        <w:rPr>
          <w:color w:val="auto"/>
          <w:sz w:val="26"/>
          <w:szCs w:val="26"/>
        </w:rPr>
        <w:t xml:space="preserve"> </w:t>
      </w:r>
      <w:r w:rsidRPr="00E2663E">
        <w:rPr>
          <w:color w:val="auto"/>
          <w:sz w:val="26"/>
          <w:szCs w:val="26"/>
        </w:rPr>
        <w:t xml:space="preserve"> (далее – Заяви</w:t>
      </w:r>
      <w:r>
        <w:rPr>
          <w:color w:val="auto"/>
          <w:sz w:val="26"/>
          <w:szCs w:val="26"/>
        </w:rPr>
        <w:t xml:space="preserve">тель) на действия (бездействие) </w:t>
      </w:r>
      <w:r w:rsidR="00F83B01" w:rsidRPr="00F83B01">
        <w:rPr>
          <w:color w:val="auto"/>
          <w:sz w:val="26"/>
          <w:szCs w:val="26"/>
        </w:rPr>
        <w:t>Муниципального казенного учреждения «Дмитровская специализированная служба по вопросам похоронного дела» (далее – Заказчик), Муниципального казенного учреждения «Центр проведения торгов» (далее – Уполномоченное учреждение) при определении поставщика (подрядчика, исполнителя) путем проведения ЗАО «Сбербанк – АСТ» (далее – Оператор электронной площадки) электронного аукциона на оказание услуг по благоустройству кладбищ «Якотское», «Ольявидовское-1», «Ольявидовское-2»</w:t>
      </w:r>
      <w:r w:rsidR="00CD62DE" w:rsidRPr="00CD62DE">
        <w:rPr>
          <w:color w:val="auto"/>
          <w:sz w:val="26"/>
          <w:szCs w:val="26"/>
        </w:rPr>
        <w:t xml:space="preserve"> </w:t>
      </w:r>
      <w:r w:rsidRPr="00E2663E">
        <w:rPr>
          <w:color w:val="auto"/>
          <w:sz w:val="26"/>
          <w:szCs w:val="26"/>
        </w:rPr>
        <w:t>(</w:t>
      </w:r>
      <w:r w:rsidR="00F94203">
        <w:rPr>
          <w:color w:val="auto"/>
          <w:sz w:val="26"/>
          <w:szCs w:val="26"/>
        </w:rPr>
        <w:t xml:space="preserve">извещение </w:t>
      </w:r>
      <w:r>
        <w:rPr>
          <w:color w:val="auto"/>
          <w:sz w:val="26"/>
          <w:szCs w:val="26"/>
        </w:rPr>
        <w:t xml:space="preserve">№ </w:t>
      </w:r>
      <w:r w:rsidR="00F83B01" w:rsidRPr="00F83B01">
        <w:rPr>
          <w:color w:val="auto"/>
          <w:sz w:val="26"/>
          <w:szCs w:val="26"/>
        </w:rPr>
        <w:t xml:space="preserve">0848300037419000380 </w:t>
      </w:r>
      <w:r w:rsidRPr="002A4695">
        <w:rPr>
          <w:rFonts w:eastAsia="Calibri"/>
          <w:sz w:val="26"/>
          <w:szCs w:val="26"/>
        </w:rPr>
        <w:t>н</w:t>
      </w:r>
      <w:r w:rsidRPr="002A4695">
        <w:rPr>
          <w:sz w:val="26"/>
          <w:szCs w:val="26"/>
        </w:rPr>
        <w:t xml:space="preserve">а официальном сайте Единой информационной системы в сфере закупок – </w:t>
      </w:r>
      <w:r w:rsidRPr="002A4695">
        <w:rPr>
          <w:sz w:val="26"/>
          <w:szCs w:val="26"/>
          <w:lang w:val="en-US"/>
        </w:rPr>
        <w:t>www</w:t>
      </w:r>
      <w:r w:rsidRPr="002A4695">
        <w:rPr>
          <w:sz w:val="26"/>
          <w:szCs w:val="26"/>
        </w:rPr>
        <w:t>.zakupki.gov.ru (далее – Официальный сайт)</w:t>
      </w:r>
      <w:r w:rsidRPr="002A4695">
        <w:rPr>
          <w:bCs/>
          <w:sz w:val="26"/>
          <w:szCs w:val="26"/>
        </w:rPr>
        <w:t>) (далее – Аукцион)</w:t>
      </w:r>
      <w:r w:rsidRPr="002A4695">
        <w:rPr>
          <w:color w:val="auto"/>
          <w:sz w:val="26"/>
          <w:szCs w:val="26"/>
        </w:rPr>
        <w:t xml:space="preserve">, и в результате осуществления внеплановой проверки в части доводов </w:t>
      </w:r>
      <w:r w:rsidRPr="002A4695">
        <w:rPr>
          <w:color w:val="auto"/>
          <w:sz w:val="26"/>
          <w:szCs w:val="26"/>
        </w:rPr>
        <w:lastRenderedPageBreak/>
        <w:t xml:space="preserve">жалобы Заявителя в соответствии с пунктом 1 части 15 статьи 99 Федерального закона от 05.04.2013 № 44-ФЗ «О контрактной системе в сфере закупок товаров, работ, услуг для обеспечения государственных и муниципальных нужд» (далее </w:t>
      </w:r>
      <w:r w:rsidRPr="002A4695">
        <w:rPr>
          <w:color w:val="auto"/>
          <w:sz w:val="26"/>
          <w:szCs w:val="26"/>
        </w:rPr>
        <w:noBreakHyphen/>
        <w:t xml:space="preserve"> Закон о контрактной системе) и в соответствии с Административным регламентом, утвержденным приказом ФАС России от 19.11.2014 № 727/14,</w:t>
      </w:r>
    </w:p>
    <w:p w:rsidR="00323881" w:rsidRDefault="00323881" w:rsidP="008F2190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B7F83" w:rsidRPr="00DB7F83" w:rsidRDefault="00DB7F83" w:rsidP="00DB7F8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center"/>
        <w:rPr>
          <w:rFonts w:eastAsiaTheme="minorHAnsi"/>
          <w:b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b/>
          <w:color w:val="auto"/>
          <w:sz w:val="26"/>
          <w:szCs w:val="26"/>
          <w:lang w:eastAsia="en-US"/>
        </w:rPr>
        <w:t>РЕШИЛА:</w:t>
      </w:r>
    </w:p>
    <w:p w:rsidR="00DB7F83" w:rsidRPr="00DB7F83" w:rsidRDefault="00DB7F83" w:rsidP="00DB7F8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DB7F83" w:rsidRPr="00DB7F83" w:rsidRDefault="00B82DA0" w:rsidP="00B82DA0">
      <w:pPr>
        <w:widowControl/>
        <w:tabs>
          <w:tab w:val="left" w:pos="851"/>
          <w:tab w:val="left" w:pos="902"/>
          <w:tab w:val="left" w:pos="993"/>
          <w:tab w:val="left" w:pos="1418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ab/>
        <w:t>1.</w:t>
      </w:r>
      <w:r>
        <w:rPr>
          <w:rFonts w:eastAsiaTheme="minorHAnsi"/>
          <w:color w:val="auto"/>
          <w:sz w:val="26"/>
          <w:szCs w:val="26"/>
          <w:lang w:eastAsia="en-US"/>
        </w:rPr>
        <w:tab/>
      </w:r>
      <w:r w:rsidR="00DB7F83" w:rsidRPr="00DB7F83">
        <w:rPr>
          <w:rFonts w:eastAsiaTheme="minorHAnsi"/>
          <w:color w:val="auto"/>
          <w:sz w:val="26"/>
          <w:szCs w:val="26"/>
          <w:lang w:eastAsia="en-US"/>
        </w:rPr>
        <w:t xml:space="preserve">Признать жалобу </w:t>
      </w:r>
      <w:r w:rsidR="00FA509E" w:rsidRPr="00FA509E">
        <w:rPr>
          <w:rFonts w:eastAsiaTheme="minorHAnsi"/>
          <w:color w:val="auto"/>
          <w:sz w:val="26"/>
          <w:szCs w:val="26"/>
          <w:lang w:eastAsia="en-US"/>
        </w:rPr>
        <w:t>ИП Червяков</w:t>
      </w:r>
      <w:r w:rsidR="00F83B01">
        <w:rPr>
          <w:rFonts w:eastAsiaTheme="minorHAnsi"/>
          <w:color w:val="auto"/>
          <w:sz w:val="26"/>
          <w:szCs w:val="26"/>
          <w:lang w:eastAsia="en-US"/>
        </w:rPr>
        <w:t>а</w:t>
      </w:r>
      <w:r w:rsidR="00FA509E" w:rsidRPr="00FA509E">
        <w:rPr>
          <w:rFonts w:eastAsiaTheme="minorHAnsi"/>
          <w:color w:val="auto"/>
          <w:sz w:val="26"/>
          <w:szCs w:val="26"/>
          <w:lang w:eastAsia="en-US"/>
        </w:rPr>
        <w:t xml:space="preserve"> Пав</w:t>
      </w:r>
      <w:r w:rsidR="00F83B01">
        <w:rPr>
          <w:rFonts w:eastAsiaTheme="minorHAnsi"/>
          <w:color w:val="auto"/>
          <w:sz w:val="26"/>
          <w:szCs w:val="26"/>
          <w:lang w:eastAsia="en-US"/>
        </w:rPr>
        <w:t>ла</w:t>
      </w:r>
      <w:r w:rsidR="00FA509E" w:rsidRPr="00FA509E">
        <w:rPr>
          <w:rFonts w:eastAsiaTheme="minorHAnsi"/>
          <w:color w:val="auto"/>
          <w:sz w:val="26"/>
          <w:szCs w:val="26"/>
          <w:lang w:eastAsia="en-US"/>
        </w:rPr>
        <w:t xml:space="preserve"> Романович</w:t>
      </w:r>
      <w:r w:rsidR="00F83B01">
        <w:rPr>
          <w:rFonts w:eastAsiaTheme="minorHAnsi"/>
          <w:color w:val="auto"/>
          <w:sz w:val="26"/>
          <w:szCs w:val="26"/>
          <w:lang w:eastAsia="en-US"/>
        </w:rPr>
        <w:t>а</w:t>
      </w:r>
      <w:r w:rsidR="007B1DBE" w:rsidRPr="007B1DBE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83315">
        <w:rPr>
          <w:rFonts w:eastAsiaTheme="minorHAnsi"/>
          <w:color w:val="auto"/>
          <w:sz w:val="26"/>
          <w:szCs w:val="26"/>
          <w:lang w:eastAsia="en-US"/>
        </w:rPr>
        <w:t xml:space="preserve"> не</w:t>
      </w:r>
      <w:r w:rsidR="00DB7F83" w:rsidRPr="00DB7F83">
        <w:rPr>
          <w:rFonts w:eastAsiaTheme="minorHAnsi"/>
          <w:color w:val="auto"/>
          <w:sz w:val="26"/>
          <w:szCs w:val="26"/>
          <w:lang w:eastAsia="en-US"/>
        </w:rPr>
        <w:t>обоснованной.</w:t>
      </w:r>
    </w:p>
    <w:p w:rsidR="00DB7F83" w:rsidRPr="00DB7F83" w:rsidRDefault="00DB7F83" w:rsidP="00E8331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color w:val="auto"/>
          <w:sz w:val="26"/>
          <w:szCs w:val="26"/>
          <w:lang w:eastAsia="en-US"/>
        </w:rPr>
        <w:tab/>
        <w:t>2.</w:t>
      </w:r>
      <w:r w:rsidRPr="00DB7F83">
        <w:rPr>
          <w:rFonts w:eastAsiaTheme="minorHAnsi"/>
          <w:color w:val="auto"/>
          <w:sz w:val="26"/>
          <w:szCs w:val="26"/>
          <w:lang w:eastAsia="en-US"/>
        </w:rPr>
        <w:tab/>
      </w:r>
      <w:r w:rsidR="00E83315" w:rsidRPr="00E83315">
        <w:rPr>
          <w:rFonts w:eastAsiaTheme="minorHAnsi"/>
          <w:color w:val="auto"/>
          <w:sz w:val="26"/>
          <w:szCs w:val="26"/>
          <w:lang w:eastAsia="en-US"/>
        </w:rPr>
        <w:t>Требование</w:t>
      </w:r>
      <w:r w:rsidR="0034702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83315" w:rsidRPr="00E83315">
        <w:rPr>
          <w:rFonts w:eastAsiaTheme="minorHAnsi"/>
          <w:color w:val="auto"/>
          <w:sz w:val="26"/>
          <w:szCs w:val="26"/>
          <w:lang w:eastAsia="en-US"/>
        </w:rPr>
        <w:t>о</w:t>
      </w:r>
      <w:r w:rsidR="00347026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83315" w:rsidRPr="00E83315">
        <w:rPr>
          <w:rFonts w:eastAsiaTheme="minorHAnsi"/>
          <w:color w:val="auto"/>
          <w:sz w:val="26"/>
          <w:szCs w:val="26"/>
          <w:lang w:eastAsia="en-US"/>
        </w:rPr>
        <w:t>приостановке   определе</w:t>
      </w:r>
      <w:r w:rsidR="00F83B01">
        <w:rPr>
          <w:rFonts w:eastAsiaTheme="minorHAnsi"/>
          <w:color w:val="auto"/>
          <w:sz w:val="26"/>
          <w:szCs w:val="26"/>
          <w:lang w:eastAsia="en-US"/>
        </w:rPr>
        <w:t xml:space="preserve">ния   поставщика </w:t>
      </w:r>
      <w:r w:rsidR="00E83315">
        <w:rPr>
          <w:rFonts w:eastAsiaTheme="minorHAnsi"/>
          <w:color w:val="auto"/>
          <w:sz w:val="26"/>
          <w:szCs w:val="26"/>
          <w:lang w:eastAsia="en-US"/>
        </w:rPr>
        <w:t xml:space="preserve"> (подрядчика, </w:t>
      </w:r>
      <w:r w:rsidR="00E83315" w:rsidRPr="00E83315">
        <w:rPr>
          <w:rFonts w:eastAsiaTheme="minorHAnsi"/>
          <w:color w:val="auto"/>
          <w:sz w:val="26"/>
          <w:szCs w:val="26"/>
          <w:lang w:eastAsia="en-US"/>
        </w:rPr>
        <w:t xml:space="preserve">исполнителя) в части подписания </w:t>
      </w:r>
      <w:r w:rsidR="00E8331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83315" w:rsidRPr="00E83315">
        <w:rPr>
          <w:rFonts w:eastAsiaTheme="minorHAnsi"/>
          <w:color w:val="auto"/>
          <w:sz w:val="26"/>
          <w:szCs w:val="26"/>
          <w:lang w:eastAsia="en-US"/>
        </w:rPr>
        <w:t xml:space="preserve">контракта, </w:t>
      </w:r>
      <w:r w:rsidR="00E83315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E83315" w:rsidRPr="00E83315">
        <w:rPr>
          <w:rFonts w:eastAsiaTheme="minorHAnsi"/>
          <w:color w:val="auto"/>
          <w:sz w:val="26"/>
          <w:szCs w:val="26"/>
          <w:lang w:eastAsia="en-US"/>
        </w:rPr>
        <w:t>установленное Управлением на основании части 7 статьи 106 Закона о контрактной системе, отменить.</w:t>
      </w:r>
      <w:bookmarkStart w:id="0" w:name="_GoBack"/>
      <w:bookmarkEnd w:id="0"/>
      <w:r w:rsidRPr="00DB7F83">
        <w:rPr>
          <w:rFonts w:eastAsiaTheme="minorHAnsi"/>
          <w:color w:val="auto"/>
          <w:sz w:val="26"/>
          <w:szCs w:val="26"/>
          <w:lang w:eastAsia="en-US"/>
        </w:rPr>
        <w:tab/>
      </w:r>
    </w:p>
    <w:p w:rsidR="00DB7F83" w:rsidRPr="00DB7F83" w:rsidRDefault="00DB7F83" w:rsidP="00DB7F8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color w:val="auto"/>
          <w:sz w:val="26"/>
          <w:szCs w:val="26"/>
          <w:lang w:eastAsia="en-US"/>
        </w:rPr>
        <w:tab/>
      </w:r>
    </w:p>
    <w:p w:rsidR="00C156EA" w:rsidRDefault="00DB7F83" w:rsidP="00DB7F8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DB7F83">
        <w:rPr>
          <w:rFonts w:eastAsiaTheme="minorHAnsi"/>
          <w:color w:val="auto"/>
          <w:sz w:val="26"/>
          <w:szCs w:val="26"/>
          <w:lang w:eastAsia="en-US"/>
        </w:rPr>
        <w:tab/>
        <w:t>Настоящее решение может быть обжаловано в суде, арбитражном суде в течение трех месяцев в установленном законом порядке.</w:t>
      </w:r>
    </w:p>
    <w:p w:rsidR="00B82DA0" w:rsidRDefault="00B82DA0" w:rsidP="00DB7F83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26"/>
          <w:szCs w:val="26"/>
          <w:lang w:eastAsia="en-US"/>
        </w:rPr>
      </w:pPr>
    </w:p>
    <w:p w:rsidR="00EE6CC4" w:rsidRPr="00442EE1" w:rsidRDefault="00EE6CC4" w:rsidP="009551E5">
      <w:pPr>
        <w:widowControl/>
        <w:tabs>
          <w:tab w:val="left" w:pos="851"/>
          <w:tab w:val="left" w:pos="902"/>
          <w:tab w:val="left" w:pos="993"/>
        </w:tabs>
        <w:spacing w:before="0" w:line="276" w:lineRule="auto"/>
        <w:ind w:firstLine="0"/>
        <w:jc w:val="both"/>
        <w:rPr>
          <w:rFonts w:eastAsiaTheme="minorHAnsi"/>
          <w:color w:val="auto"/>
          <w:sz w:val="14"/>
          <w:szCs w:val="26"/>
          <w:lang w:eastAsia="en-US"/>
        </w:rPr>
      </w:pPr>
    </w:p>
    <w:sectPr w:rsidR="00EE6CC4" w:rsidRPr="00442EE1" w:rsidSect="00ED3BB3">
      <w:headerReference w:type="default" r:id="rId11"/>
      <w:pgSz w:w="11906" w:h="16838"/>
      <w:pgMar w:top="426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1AC0" w:rsidRDefault="00221AC0" w:rsidP="00221AC0">
      <w:pPr>
        <w:spacing w:before="0"/>
      </w:pPr>
      <w:r>
        <w:separator/>
      </w:r>
    </w:p>
  </w:endnote>
  <w:endnote w:type="continuationSeparator" w:id="0">
    <w:p w:rsidR="00221AC0" w:rsidRDefault="00221AC0" w:rsidP="00221AC0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1AC0" w:rsidRDefault="00221AC0" w:rsidP="00221AC0">
      <w:pPr>
        <w:spacing w:before="0"/>
      </w:pPr>
      <w:r>
        <w:separator/>
      </w:r>
    </w:p>
  </w:footnote>
  <w:footnote w:type="continuationSeparator" w:id="0">
    <w:p w:rsidR="00221AC0" w:rsidRDefault="00221AC0" w:rsidP="00221AC0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57671386"/>
      <w:docPartObj>
        <w:docPartGallery w:val="Page Numbers (Top of Page)"/>
        <w:docPartUnique/>
      </w:docPartObj>
    </w:sdtPr>
    <w:sdtEndPr/>
    <w:sdtContent>
      <w:p w:rsidR="00221AC0" w:rsidRDefault="00221AC0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83B01">
          <w:rPr>
            <w:noProof/>
          </w:rPr>
          <w:t>2</w:t>
        </w:r>
        <w:r>
          <w:fldChar w:fldCharType="end"/>
        </w:r>
      </w:p>
    </w:sdtContent>
  </w:sdt>
  <w:p w:rsidR="00221AC0" w:rsidRDefault="00221AC0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5B560F"/>
    <w:multiLevelType w:val="hybridMultilevel"/>
    <w:tmpl w:val="47E0EE2C"/>
    <w:lvl w:ilvl="0" w:tplc="04190011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7EE8"/>
    <w:rsid w:val="00023DBB"/>
    <w:rsid w:val="00053ED7"/>
    <w:rsid w:val="00093D0A"/>
    <w:rsid w:val="0013006D"/>
    <w:rsid w:val="001710CD"/>
    <w:rsid w:val="001740FF"/>
    <w:rsid w:val="00175689"/>
    <w:rsid w:val="001B5A57"/>
    <w:rsid w:val="00221AC0"/>
    <w:rsid w:val="002577C9"/>
    <w:rsid w:val="002C5B7A"/>
    <w:rsid w:val="002E54AC"/>
    <w:rsid w:val="003128B5"/>
    <w:rsid w:val="00323881"/>
    <w:rsid w:val="00341BFF"/>
    <w:rsid w:val="00347026"/>
    <w:rsid w:val="003F0DF0"/>
    <w:rsid w:val="003F3C3C"/>
    <w:rsid w:val="003F70D6"/>
    <w:rsid w:val="00413005"/>
    <w:rsid w:val="00442EE1"/>
    <w:rsid w:val="00475B62"/>
    <w:rsid w:val="00480F08"/>
    <w:rsid w:val="004C336A"/>
    <w:rsid w:val="004D153D"/>
    <w:rsid w:val="004F5565"/>
    <w:rsid w:val="00560A09"/>
    <w:rsid w:val="00562D18"/>
    <w:rsid w:val="00565B81"/>
    <w:rsid w:val="00570825"/>
    <w:rsid w:val="0059666C"/>
    <w:rsid w:val="005A1D60"/>
    <w:rsid w:val="005D5F3E"/>
    <w:rsid w:val="00621C41"/>
    <w:rsid w:val="00651B6C"/>
    <w:rsid w:val="00687844"/>
    <w:rsid w:val="006C227F"/>
    <w:rsid w:val="006E6D46"/>
    <w:rsid w:val="006F4910"/>
    <w:rsid w:val="006F5928"/>
    <w:rsid w:val="00712DB9"/>
    <w:rsid w:val="007234F2"/>
    <w:rsid w:val="00742F35"/>
    <w:rsid w:val="00764E31"/>
    <w:rsid w:val="007B1DBE"/>
    <w:rsid w:val="00830FE0"/>
    <w:rsid w:val="00850068"/>
    <w:rsid w:val="00861C00"/>
    <w:rsid w:val="008772AD"/>
    <w:rsid w:val="008E6B60"/>
    <w:rsid w:val="008F2190"/>
    <w:rsid w:val="00933F2F"/>
    <w:rsid w:val="009551E5"/>
    <w:rsid w:val="009656A0"/>
    <w:rsid w:val="0098104E"/>
    <w:rsid w:val="009947C9"/>
    <w:rsid w:val="00A31093"/>
    <w:rsid w:val="00A44C21"/>
    <w:rsid w:val="00A72EDF"/>
    <w:rsid w:val="00AA7BFA"/>
    <w:rsid w:val="00AC1C1F"/>
    <w:rsid w:val="00AE0AF5"/>
    <w:rsid w:val="00B07EE8"/>
    <w:rsid w:val="00B7759B"/>
    <w:rsid w:val="00B82DA0"/>
    <w:rsid w:val="00BD2453"/>
    <w:rsid w:val="00C156EA"/>
    <w:rsid w:val="00C331CE"/>
    <w:rsid w:val="00C42D94"/>
    <w:rsid w:val="00C4562C"/>
    <w:rsid w:val="00C839A7"/>
    <w:rsid w:val="00C95336"/>
    <w:rsid w:val="00CD0B8B"/>
    <w:rsid w:val="00CD62DE"/>
    <w:rsid w:val="00CE7C5F"/>
    <w:rsid w:val="00D52002"/>
    <w:rsid w:val="00DA1665"/>
    <w:rsid w:val="00DB7F83"/>
    <w:rsid w:val="00DE3735"/>
    <w:rsid w:val="00E64A05"/>
    <w:rsid w:val="00E83315"/>
    <w:rsid w:val="00ED3BB3"/>
    <w:rsid w:val="00ED7879"/>
    <w:rsid w:val="00EE6CC4"/>
    <w:rsid w:val="00EF7A36"/>
    <w:rsid w:val="00F83B01"/>
    <w:rsid w:val="00F94203"/>
    <w:rsid w:val="00FA509E"/>
    <w:rsid w:val="00FF3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4D35DE9-A214-438C-96C4-BE83218D3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A09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0A09"/>
    <w:rPr>
      <w:color w:val="0563C1" w:themeColor="hyperlink"/>
      <w:u w:val="single"/>
    </w:rPr>
  </w:style>
  <w:style w:type="paragraph" w:styleId="a4">
    <w:name w:val="No Spacing"/>
    <w:link w:val="a5"/>
    <w:uiPriority w:val="1"/>
    <w:qFormat/>
    <w:rsid w:val="00560A09"/>
    <w:pPr>
      <w:spacing w:after="0" w:line="240" w:lineRule="auto"/>
    </w:pPr>
    <w:rPr>
      <w:rFonts w:eastAsiaTheme="minorEastAsia"/>
    </w:rPr>
  </w:style>
  <w:style w:type="character" w:customStyle="1" w:styleId="a5">
    <w:name w:val="Без интервала Знак"/>
    <w:basedOn w:val="a0"/>
    <w:link w:val="a4"/>
    <w:uiPriority w:val="1"/>
    <w:rsid w:val="00560A09"/>
    <w:rPr>
      <w:rFonts w:eastAsiaTheme="minorEastAsia"/>
    </w:rPr>
  </w:style>
  <w:style w:type="paragraph" w:styleId="a6">
    <w:name w:val="List Paragraph"/>
    <w:basedOn w:val="a"/>
    <w:uiPriority w:val="34"/>
    <w:qFormat/>
    <w:rsid w:val="00560A09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221AC0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21AC0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a">
    <w:name w:val="Верхний колонтитул Знак"/>
    <w:basedOn w:val="a0"/>
    <w:link w:val="a9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paragraph" w:styleId="ab">
    <w:name w:val="footer"/>
    <w:basedOn w:val="a"/>
    <w:link w:val="ac"/>
    <w:uiPriority w:val="99"/>
    <w:unhideWhenUsed/>
    <w:rsid w:val="00221AC0"/>
    <w:pPr>
      <w:tabs>
        <w:tab w:val="center" w:pos="4677"/>
        <w:tab w:val="right" w:pos="9355"/>
      </w:tabs>
      <w:spacing w:before="0"/>
    </w:pPr>
  </w:style>
  <w:style w:type="character" w:customStyle="1" w:styleId="ac">
    <w:name w:val="Нижний колонтитул Знак"/>
    <w:basedOn w:val="a0"/>
    <w:link w:val="ab"/>
    <w:uiPriority w:val="99"/>
    <w:rsid w:val="00221AC0"/>
    <w:rPr>
      <w:rFonts w:ascii="Times New Roman" w:eastAsia="Times New Roman" w:hAnsi="Times New Roman" w:cs="Times New Roman"/>
      <w:color w:val="000000"/>
      <w:lang w:eastAsia="ru-RU"/>
    </w:rPr>
  </w:style>
  <w:style w:type="table" w:styleId="ad">
    <w:name w:val="Table Grid"/>
    <w:basedOn w:val="a1"/>
    <w:uiPriority w:val="39"/>
    <w:rsid w:val="00BD24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3227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rgi_dmitrov@dmitrov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.dsspd@gmail.com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ip_chervyakov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o@sberbank-a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2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Дмитриевич Силенок</dc:creator>
  <cp:keywords/>
  <dc:description/>
  <cp:lastModifiedBy>to50-admin</cp:lastModifiedBy>
  <cp:revision>41</cp:revision>
  <cp:lastPrinted>2019-04-11T13:11:00Z</cp:lastPrinted>
  <dcterms:created xsi:type="dcterms:W3CDTF">2019-03-25T06:46:00Z</dcterms:created>
  <dcterms:modified xsi:type="dcterms:W3CDTF">2019-06-24T14:50:00Z</dcterms:modified>
</cp:coreProperties>
</file>