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B38" w:rsidRPr="004D0476" w:rsidRDefault="00B33B38" w:rsidP="00B33B38">
      <w:pPr>
        <w:pStyle w:val="a4"/>
        <w:ind w:firstLine="4536"/>
        <w:rPr>
          <w:rFonts w:ascii="Times New Roman" w:hAnsi="Times New Roman" w:cs="Times New Roman"/>
          <w:sz w:val="27"/>
          <w:szCs w:val="27"/>
        </w:rPr>
      </w:pPr>
      <w:r w:rsidRPr="004D0476">
        <w:rPr>
          <w:rFonts w:ascii="Times New Roman" w:hAnsi="Times New Roman" w:cs="Times New Roman"/>
          <w:sz w:val="27"/>
          <w:szCs w:val="27"/>
        </w:rPr>
        <w:t>Заказчик:</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Государственное бюджетное учреждение здравоохранения Московской области «Московская областная станция скорой медицинской помощи»</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Знаменская ул., д. 3,</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г. Красногорск,</w:t>
      </w:r>
      <w:r w:rsidRPr="00B33B38">
        <w:rPr>
          <w:color w:val="auto"/>
          <w:sz w:val="27"/>
          <w:szCs w:val="27"/>
        </w:rPr>
        <w:t xml:space="preserve"> </w:t>
      </w:r>
      <w:r w:rsidRPr="004D0476">
        <w:rPr>
          <w:bCs/>
          <w:sz w:val="27"/>
          <w:szCs w:val="27"/>
        </w:rPr>
        <w:t>Московская обл.,</w:t>
      </w:r>
      <w:r w:rsidRPr="00B33B38">
        <w:rPr>
          <w:color w:val="auto"/>
          <w:sz w:val="27"/>
          <w:szCs w:val="27"/>
        </w:rPr>
        <w:t xml:space="preserve"> </w:t>
      </w:r>
      <w:r w:rsidRPr="004D0476">
        <w:rPr>
          <w:bCs/>
          <w:sz w:val="27"/>
          <w:szCs w:val="27"/>
        </w:rPr>
        <w:t>143405</w:t>
      </w:r>
    </w:p>
    <w:p w:rsidR="00B33B38" w:rsidRPr="004D0476" w:rsidRDefault="002449D8" w:rsidP="00B33B38">
      <w:pPr>
        <w:autoSpaceDE/>
        <w:autoSpaceDN/>
        <w:adjustRightInd/>
        <w:spacing w:before="0" w:line="280" w:lineRule="exact"/>
        <w:ind w:left="4536" w:firstLine="0"/>
        <w:outlineLvl w:val="0"/>
        <w:rPr>
          <w:color w:val="0000FF"/>
          <w:sz w:val="27"/>
          <w:szCs w:val="27"/>
          <w:u w:val="single"/>
        </w:rPr>
      </w:pPr>
      <w:hyperlink r:id="rId8" w:history="1">
        <w:r w:rsidR="00B33B38" w:rsidRPr="004D0476">
          <w:rPr>
            <w:bCs/>
            <w:color w:val="0000FF"/>
            <w:sz w:val="27"/>
            <w:szCs w:val="27"/>
            <w:u w:val="single"/>
          </w:rPr>
          <w:t>kssmp9@yandex.ru</w:t>
        </w:r>
      </w:hyperlink>
    </w:p>
    <w:p w:rsidR="00B33B38" w:rsidRPr="004D0476" w:rsidRDefault="002449D8" w:rsidP="00B33B38">
      <w:pPr>
        <w:autoSpaceDE/>
        <w:autoSpaceDN/>
        <w:adjustRightInd/>
        <w:spacing w:before="0" w:line="280" w:lineRule="exact"/>
        <w:ind w:left="4536" w:firstLine="0"/>
        <w:outlineLvl w:val="0"/>
        <w:rPr>
          <w:sz w:val="27"/>
          <w:szCs w:val="27"/>
        </w:rPr>
      </w:pPr>
      <w:hyperlink r:id="rId9" w:history="1">
        <w:r w:rsidR="00B33B38" w:rsidRPr="004D0476">
          <w:rPr>
            <w:bCs/>
            <w:color w:val="0000FF"/>
            <w:sz w:val="27"/>
            <w:szCs w:val="27"/>
            <w:u w:val="single"/>
          </w:rPr>
          <w:t>mail@mossmp.info</w:t>
        </w:r>
      </w:hyperlink>
      <w:r w:rsidR="00B33B38" w:rsidRPr="004D0476">
        <w:rPr>
          <w:bCs/>
          <w:sz w:val="27"/>
          <w:szCs w:val="27"/>
        </w:rPr>
        <w:t xml:space="preserve"> </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 xml:space="preserve">  </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Оператор электронной площадки:</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ООО «РТС-тендер»</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 xml:space="preserve">Долгоруковская ул., д. 38, стр. 1, </w:t>
      </w:r>
    </w:p>
    <w:p w:rsidR="00B33B38" w:rsidRPr="004D0476" w:rsidRDefault="00B33B38" w:rsidP="00B33B38">
      <w:pPr>
        <w:autoSpaceDE/>
        <w:autoSpaceDN/>
        <w:adjustRightInd/>
        <w:spacing w:before="0" w:line="280" w:lineRule="exact"/>
        <w:ind w:left="4536" w:firstLine="0"/>
        <w:outlineLvl w:val="0"/>
        <w:rPr>
          <w:bCs/>
          <w:sz w:val="27"/>
          <w:szCs w:val="27"/>
        </w:rPr>
      </w:pPr>
      <w:r w:rsidRPr="004D0476">
        <w:rPr>
          <w:bCs/>
          <w:sz w:val="27"/>
          <w:szCs w:val="27"/>
        </w:rPr>
        <w:t>Москва, 127006</w:t>
      </w:r>
    </w:p>
    <w:p w:rsidR="00B33B38" w:rsidRPr="004D0476" w:rsidRDefault="002449D8" w:rsidP="00B33B38">
      <w:pPr>
        <w:autoSpaceDE/>
        <w:autoSpaceDN/>
        <w:adjustRightInd/>
        <w:spacing w:before="0" w:line="280" w:lineRule="exact"/>
        <w:ind w:left="4536" w:firstLine="0"/>
        <w:outlineLvl w:val="0"/>
        <w:rPr>
          <w:bCs/>
          <w:sz w:val="27"/>
          <w:szCs w:val="27"/>
        </w:rPr>
      </w:pPr>
      <w:hyperlink r:id="rId10" w:history="1">
        <w:r w:rsidR="00B33B38" w:rsidRPr="004D0476">
          <w:rPr>
            <w:bCs/>
            <w:color w:val="0000FF"/>
            <w:sz w:val="27"/>
            <w:szCs w:val="27"/>
            <w:u w:val="single"/>
          </w:rPr>
          <w:t>ko@rts-tender.ru</w:t>
        </w:r>
      </w:hyperlink>
    </w:p>
    <w:p w:rsidR="00B33B38" w:rsidRPr="00B33B38" w:rsidRDefault="00B33B38" w:rsidP="00B33B38">
      <w:pPr>
        <w:autoSpaceDE/>
        <w:autoSpaceDN/>
        <w:adjustRightInd/>
        <w:spacing w:before="0" w:line="280" w:lineRule="exact"/>
        <w:ind w:left="4536" w:firstLine="0"/>
        <w:outlineLvl w:val="0"/>
        <w:rPr>
          <w:color w:val="auto"/>
          <w:sz w:val="27"/>
          <w:szCs w:val="27"/>
        </w:rPr>
      </w:pPr>
    </w:p>
    <w:p w:rsidR="00B33B38" w:rsidRPr="00B33B38" w:rsidRDefault="00B33B38" w:rsidP="00B33B38">
      <w:pPr>
        <w:autoSpaceDE/>
        <w:autoSpaceDN/>
        <w:adjustRightInd/>
        <w:spacing w:before="0" w:line="280" w:lineRule="exact"/>
        <w:ind w:left="4536" w:firstLine="0"/>
        <w:outlineLvl w:val="0"/>
        <w:rPr>
          <w:color w:val="auto"/>
          <w:sz w:val="27"/>
          <w:szCs w:val="27"/>
        </w:rPr>
      </w:pPr>
      <w:r w:rsidRPr="00B33B38">
        <w:rPr>
          <w:sz w:val="27"/>
          <w:szCs w:val="27"/>
        </w:rPr>
        <w:t>Заявитель</w:t>
      </w:r>
      <w:r w:rsidRPr="00B33B38">
        <w:rPr>
          <w:color w:val="auto"/>
          <w:sz w:val="27"/>
          <w:szCs w:val="27"/>
        </w:rPr>
        <w:t>:</w:t>
      </w:r>
    </w:p>
    <w:p w:rsidR="00B33B38" w:rsidRPr="00B33B38" w:rsidRDefault="00B33B38" w:rsidP="00B33B38">
      <w:pPr>
        <w:autoSpaceDE/>
        <w:autoSpaceDN/>
        <w:adjustRightInd/>
        <w:spacing w:before="0" w:line="280" w:lineRule="exact"/>
        <w:ind w:left="4536" w:firstLine="0"/>
        <w:rPr>
          <w:color w:val="auto"/>
          <w:sz w:val="27"/>
          <w:szCs w:val="27"/>
        </w:rPr>
      </w:pPr>
      <w:r w:rsidRPr="00B33B38">
        <w:rPr>
          <w:color w:val="auto"/>
          <w:sz w:val="27"/>
          <w:szCs w:val="27"/>
        </w:rPr>
        <w:t>ООО «СПЕЦЗАКАЗ»</w:t>
      </w:r>
    </w:p>
    <w:p w:rsidR="00B33B38" w:rsidRPr="00B33B38" w:rsidRDefault="00B33B38" w:rsidP="00B33B38">
      <w:pPr>
        <w:autoSpaceDE/>
        <w:autoSpaceDN/>
        <w:adjustRightInd/>
        <w:spacing w:before="0" w:line="280" w:lineRule="exact"/>
        <w:ind w:left="4536" w:firstLine="0"/>
        <w:rPr>
          <w:color w:val="auto"/>
          <w:sz w:val="27"/>
          <w:szCs w:val="27"/>
        </w:rPr>
      </w:pPr>
      <w:r w:rsidRPr="00B33B38">
        <w:rPr>
          <w:color w:val="auto"/>
          <w:sz w:val="27"/>
          <w:szCs w:val="27"/>
        </w:rPr>
        <w:t xml:space="preserve">Лодыгина ул., 9, </w:t>
      </w:r>
    </w:p>
    <w:p w:rsidR="00B33B38" w:rsidRPr="00B33B38" w:rsidRDefault="00B33B38" w:rsidP="00B33B38">
      <w:pPr>
        <w:autoSpaceDE/>
        <w:autoSpaceDN/>
        <w:adjustRightInd/>
        <w:spacing w:before="0" w:line="280" w:lineRule="exact"/>
        <w:ind w:left="4536" w:firstLine="0"/>
        <w:rPr>
          <w:color w:val="auto"/>
          <w:sz w:val="27"/>
          <w:szCs w:val="27"/>
        </w:rPr>
      </w:pPr>
      <w:r w:rsidRPr="00B33B38">
        <w:rPr>
          <w:color w:val="auto"/>
          <w:sz w:val="27"/>
          <w:szCs w:val="27"/>
        </w:rPr>
        <w:t>г. Пермь, 614021</w:t>
      </w:r>
    </w:p>
    <w:p w:rsidR="00B33B38" w:rsidRPr="00B33B38" w:rsidRDefault="002449D8" w:rsidP="00B33B38">
      <w:pPr>
        <w:autoSpaceDE/>
        <w:autoSpaceDN/>
        <w:adjustRightInd/>
        <w:spacing w:before="0" w:line="280" w:lineRule="exact"/>
        <w:ind w:left="4536" w:firstLine="0"/>
        <w:rPr>
          <w:color w:val="auto"/>
          <w:sz w:val="27"/>
          <w:szCs w:val="27"/>
        </w:rPr>
      </w:pPr>
      <w:hyperlink r:id="rId11" w:history="1">
        <w:r w:rsidR="00B33B38" w:rsidRPr="004D0476">
          <w:rPr>
            <w:color w:val="0000FF"/>
            <w:sz w:val="27"/>
            <w:szCs w:val="27"/>
            <w:u w:val="single"/>
          </w:rPr>
          <w:t>042680@mail.ru</w:t>
        </w:r>
      </w:hyperlink>
    </w:p>
    <w:p w:rsidR="004126DE" w:rsidRPr="004D0476" w:rsidRDefault="004126DE" w:rsidP="00324CFF">
      <w:pPr>
        <w:spacing w:before="0"/>
        <w:ind w:firstLine="709"/>
        <w:jc w:val="center"/>
        <w:rPr>
          <w:b/>
          <w:color w:val="auto"/>
          <w:sz w:val="27"/>
          <w:szCs w:val="27"/>
        </w:rPr>
      </w:pPr>
    </w:p>
    <w:p w:rsidR="00424BC9" w:rsidRPr="004D0476" w:rsidRDefault="00367164" w:rsidP="00324CFF">
      <w:pPr>
        <w:spacing w:before="0"/>
        <w:ind w:firstLine="709"/>
        <w:jc w:val="center"/>
        <w:rPr>
          <w:b/>
          <w:color w:val="auto"/>
          <w:sz w:val="27"/>
          <w:szCs w:val="27"/>
        </w:rPr>
      </w:pPr>
      <w:r w:rsidRPr="004D0476">
        <w:rPr>
          <w:b/>
          <w:color w:val="auto"/>
          <w:sz w:val="27"/>
          <w:szCs w:val="27"/>
        </w:rPr>
        <w:t>РЕШЕНИЕ</w:t>
      </w:r>
    </w:p>
    <w:p w:rsidR="00367164" w:rsidRPr="004D0476" w:rsidRDefault="0034632F" w:rsidP="00E81294">
      <w:pPr>
        <w:spacing w:before="0"/>
        <w:ind w:firstLine="709"/>
        <w:jc w:val="center"/>
        <w:rPr>
          <w:color w:val="auto"/>
          <w:sz w:val="27"/>
          <w:szCs w:val="27"/>
        </w:rPr>
      </w:pPr>
      <w:r w:rsidRPr="004D0476">
        <w:rPr>
          <w:color w:val="auto"/>
          <w:sz w:val="27"/>
          <w:szCs w:val="27"/>
        </w:rPr>
        <w:t>по делу</w:t>
      </w:r>
      <w:r w:rsidR="00367164" w:rsidRPr="004D0476">
        <w:rPr>
          <w:color w:val="auto"/>
          <w:sz w:val="27"/>
          <w:szCs w:val="27"/>
        </w:rPr>
        <w:t xml:space="preserve"> </w:t>
      </w:r>
      <w:r w:rsidR="00624F81" w:rsidRPr="004D0476">
        <w:rPr>
          <w:color w:val="auto"/>
          <w:sz w:val="27"/>
          <w:szCs w:val="27"/>
        </w:rPr>
        <w:t xml:space="preserve">№ </w:t>
      </w:r>
      <w:r w:rsidR="00F62958" w:rsidRPr="004D0476">
        <w:rPr>
          <w:color w:val="auto"/>
          <w:sz w:val="27"/>
          <w:szCs w:val="27"/>
        </w:rPr>
        <w:t>5</w:t>
      </w:r>
      <w:r w:rsidR="00B33B38" w:rsidRPr="004D0476">
        <w:rPr>
          <w:color w:val="auto"/>
          <w:sz w:val="27"/>
          <w:szCs w:val="27"/>
        </w:rPr>
        <w:t>0/06/18</w:t>
      </w:r>
      <w:r w:rsidR="000829A2" w:rsidRPr="004D0476">
        <w:rPr>
          <w:color w:val="auto"/>
          <w:sz w:val="27"/>
          <w:szCs w:val="27"/>
        </w:rPr>
        <w:t>5</w:t>
      </w:r>
      <w:r w:rsidR="00B33B38" w:rsidRPr="004D0476">
        <w:rPr>
          <w:color w:val="auto"/>
          <w:sz w:val="27"/>
          <w:szCs w:val="27"/>
        </w:rPr>
        <w:t>87</w:t>
      </w:r>
      <w:r w:rsidR="00FE3D4B" w:rsidRPr="004D0476">
        <w:rPr>
          <w:color w:val="auto"/>
          <w:sz w:val="27"/>
          <w:szCs w:val="27"/>
        </w:rPr>
        <w:t>э</w:t>
      </w:r>
      <w:r w:rsidR="00E13878" w:rsidRPr="004D0476">
        <w:rPr>
          <w:color w:val="auto"/>
          <w:sz w:val="27"/>
          <w:szCs w:val="27"/>
        </w:rPr>
        <w:t>п</w:t>
      </w:r>
      <w:r w:rsidR="00305DC2" w:rsidRPr="004D0476">
        <w:rPr>
          <w:color w:val="auto"/>
          <w:sz w:val="27"/>
          <w:szCs w:val="27"/>
        </w:rPr>
        <w:t>/19</w:t>
      </w:r>
      <w:r w:rsidR="007513CC" w:rsidRPr="004D0476">
        <w:rPr>
          <w:color w:val="auto"/>
          <w:sz w:val="27"/>
          <w:szCs w:val="27"/>
        </w:rPr>
        <w:t xml:space="preserve"> </w:t>
      </w:r>
      <w:r w:rsidR="00367164" w:rsidRPr="004D0476">
        <w:rPr>
          <w:color w:val="auto"/>
          <w:sz w:val="27"/>
          <w:szCs w:val="27"/>
        </w:rPr>
        <w:t>о нарушении</w:t>
      </w:r>
    </w:p>
    <w:p w:rsidR="00367164" w:rsidRPr="004D0476" w:rsidRDefault="00367164" w:rsidP="00324CFF">
      <w:pPr>
        <w:spacing w:before="0"/>
        <w:ind w:firstLine="709"/>
        <w:jc w:val="center"/>
        <w:rPr>
          <w:color w:val="auto"/>
          <w:sz w:val="27"/>
          <w:szCs w:val="27"/>
        </w:rPr>
      </w:pPr>
      <w:r w:rsidRPr="004D0476">
        <w:rPr>
          <w:color w:val="auto"/>
          <w:sz w:val="27"/>
          <w:szCs w:val="27"/>
        </w:rPr>
        <w:t>законодательства Российской Федерации</w:t>
      </w:r>
    </w:p>
    <w:p w:rsidR="00367164" w:rsidRPr="004D0476" w:rsidRDefault="00367164" w:rsidP="00324CFF">
      <w:pPr>
        <w:spacing w:before="0"/>
        <w:ind w:firstLine="709"/>
        <w:jc w:val="center"/>
        <w:rPr>
          <w:color w:val="auto"/>
          <w:sz w:val="27"/>
          <w:szCs w:val="27"/>
        </w:rPr>
      </w:pPr>
      <w:r w:rsidRPr="004D0476">
        <w:rPr>
          <w:color w:val="auto"/>
          <w:sz w:val="27"/>
          <w:szCs w:val="27"/>
        </w:rPr>
        <w:t>о кон</w:t>
      </w:r>
      <w:r w:rsidR="001F53BE" w:rsidRPr="004D0476">
        <w:rPr>
          <w:color w:val="auto"/>
          <w:sz w:val="27"/>
          <w:szCs w:val="27"/>
        </w:rPr>
        <w:t>трактной системе в сфере закупок</w:t>
      </w:r>
    </w:p>
    <w:p w:rsidR="00515931" w:rsidRPr="004D0476" w:rsidRDefault="00515931" w:rsidP="00324CFF">
      <w:pPr>
        <w:spacing w:before="0"/>
        <w:ind w:firstLine="709"/>
        <w:jc w:val="both"/>
        <w:rPr>
          <w:color w:val="auto"/>
          <w:sz w:val="27"/>
          <w:szCs w:val="27"/>
        </w:rPr>
      </w:pPr>
    </w:p>
    <w:tbl>
      <w:tblPr>
        <w:tblW w:w="0" w:type="auto"/>
        <w:tblLayout w:type="fixed"/>
        <w:tblLook w:val="04A0" w:firstRow="1" w:lastRow="0" w:firstColumn="1" w:lastColumn="0" w:noHBand="0" w:noVBand="1"/>
      </w:tblPr>
      <w:tblGrid>
        <w:gridCol w:w="4842"/>
        <w:gridCol w:w="4622"/>
      </w:tblGrid>
      <w:tr w:rsidR="00367164" w:rsidRPr="004D0476" w:rsidTr="001003E2">
        <w:tc>
          <w:tcPr>
            <w:tcW w:w="4842" w:type="dxa"/>
            <w:hideMark/>
          </w:tcPr>
          <w:p w:rsidR="00367164" w:rsidRPr="004D0476" w:rsidRDefault="00B33B38" w:rsidP="000829A2">
            <w:pPr>
              <w:spacing w:before="0"/>
              <w:ind w:firstLine="0"/>
              <w:rPr>
                <w:color w:val="auto"/>
                <w:sz w:val="27"/>
                <w:szCs w:val="27"/>
              </w:rPr>
            </w:pPr>
            <w:r w:rsidRPr="004D0476">
              <w:rPr>
                <w:color w:val="auto"/>
                <w:sz w:val="27"/>
                <w:szCs w:val="27"/>
              </w:rPr>
              <w:t>14</w:t>
            </w:r>
            <w:r w:rsidR="00634ED1" w:rsidRPr="004D0476">
              <w:rPr>
                <w:color w:val="auto"/>
                <w:sz w:val="27"/>
                <w:szCs w:val="27"/>
              </w:rPr>
              <w:t>.</w:t>
            </w:r>
            <w:r w:rsidR="00E81294" w:rsidRPr="004D0476">
              <w:rPr>
                <w:color w:val="auto"/>
                <w:sz w:val="27"/>
                <w:szCs w:val="27"/>
              </w:rPr>
              <w:t>0</w:t>
            </w:r>
            <w:r w:rsidR="000829A2" w:rsidRPr="004D0476">
              <w:rPr>
                <w:color w:val="auto"/>
                <w:sz w:val="27"/>
                <w:szCs w:val="27"/>
              </w:rPr>
              <w:t>6</w:t>
            </w:r>
            <w:r w:rsidR="00E81294" w:rsidRPr="004D0476">
              <w:rPr>
                <w:color w:val="auto"/>
                <w:sz w:val="27"/>
                <w:szCs w:val="27"/>
              </w:rPr>
              <w:t>.2019</w:t>
            </w:r>
          </w:p>
        </w:tc>
        <w:tc>
          <w:tcPr>
            <w:tcW w:w="4622" w:type="dxa"/>
            <w:hideMark/>
          </w:tcPr>
          <w:p w:rsidR="00367164" w:rsidRPr="004D0476" w:rsidRDefault="004B3BB4" w:rsidP="00324CFF">
            <w:pPr>
              <w:spacing w:before="0"/>
              <w:ind w:right="-72" w:firstLine="709"/>
              <w:jc w:val="right"/>
              <w:rPr>
                <w:color w:val="auto"/>
                <w:sz w:val="27"/>
                <w:szCs w:val="27"/>
              </w:rPr>
            </w:pPr>
            <w:r w:rsidRPr="004D0476">
              <w:rPr>
                <w:color w:val="auto"/>
                <w:sz w:val="27"/>
                <w:szCs w:val="27"/>
              </w:rPr>
              <w:t xml:space="preserve">г. </w:t>
            </w:r>
            <w:r w:rsidR="00367164" w:rsidRPr="004D0476">
              <w:rPr>
                <w:color w:val="auto"/>
                <w:sz w:val="27"/>
                <w:szCs w:val="27"/>
              </w:rPr>
              <w:t>Москва</w:t>
            </w:r>
          </w:p>
        </w:tc>
      </w:tr>
    </w:tbl>
    <w:p w:rsidR="00367164" w:rsidRPr="004D0476" w:rsidRDefault="00367164" w:rsidP="00324CFF">
      <w:pPr>
        <w:spacing w:before="0"/>
        <w:ind w:firstLine="709"/>
        <w:jc w:val="both"/>
        <w:rPr>
          <w:color w:val="auto"/>
          <w:sz w:val="27"/>
          <w:szCs w:val="27"/>
        </w:rPr>
      </w:pPr>
    </w:p>
    <w:p w:rsidR="00257DFC" w:rsidRPr="004D0476" w:rsidRDefault="00367164" w:rsidP="002449D8">
      <w:pPr>
        <w:spacing w:before="0"/>
        <w:ind w:firstLine="709"/>
        <w:jc w:val="both"/>
        <w:rPr>
          <w:color w:val="auto"/>
          <w:sz w:val="27"/>
          <w:szCs w:val="27"/>
        </w:rPr>
      </w:pPr>
      <w:r w:rsidRPr="004D0476">
        <w:rPr>
          <w:color w:val="auto"/>
          <w:sz w:val="27"/>
          <w:szCs w:val="27"/>
        </w:rPr>
        <w:t xml:space="preserve">Комиссия Московского областного УФАС России в сфере закупок товаров, работ, услуг для обеспечения государственных и муниципальных нужд (далее – Управление, Комиссия) </w:t>
      </w:r>
    </w:p>
    <w:p w:rsidR="00367164" w:rsidRPr="004D0476" w:rsidRDefault="00906FAB" w:rsidP="000C256B">
      <w:pPr>
        <w:spacing w:before="0"/>
        <w:ind w:firstLine="709"/>
        <w:jc w:val="both"/>
        <w:rPr>
          <w:sz w:val="27"/>
          <w:szCs w:val="27"/>
        </w:rPr>
      </w:pPr>
      <w:r w:rsidRPr="004D0476">
        <w:rPr>
          <w:color w:val="auto"/>
          <w:sz w:val="27"/>
          <w:szCs w:val="27"/>
        </w:rPr>
        <w:t>рассмотрев жалоб</w:t>
      </w:r>
      <w:r w:rsidR="008631EF" w:rsidRPr="004D0476">
        <w:rPr>
          <w:color w:val="auto"/>
          <w:sz w:val="27"/>
          <w:szCs w:val="27"/>
        </w:rPr>
        <w:t>у</w:t>
      </w:r>
      <w:r w:rsidRPr="004D0476">
        <w:rPr>
          <w:color w:val="auto"/>
          <w:sz w:val="27"/>
          <w:szCs w:val="27"/>
        </w:rPr>
        <w:t xml:space="preserve"> </w:t>
      </w:r>
      <w:r w:rsidR="00B33B38" w:rsidRPr="004D0476">
        <w:rPr>
          <w:color w:val="auto"/>
          <w:sz w:val="27"/>
          <w:szCs w:val="27"/>
        </w:rPr>
        <w:t xml:space="preserve">ООО «СПЕЦЗАКАЗ» (далее – Заявитель) на действия (бездействие) Государственного бюджетного учреждения здравоохранения Московской области «Московская областная станция скорой медицинской помощи»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костюмов с </w:t>
      </w:r>
      <w:r w:rsidR="00B33B38" w:rsidRPr="004D0476">
        <w:rPr>
          <w:color w:val="auto"/>
          <w:sz w:val="27"/>
          <w:szCs w:val="27"/>
        </w:rPr>
        <w:br/>
        <w:t xml:space="preserve">логотипом «Скорая помощь» для нужд ГБУЗ МО «МОССМП» (извещение </w:t>
      </w:r>
      <w:r w:rsidR="00B33B38" w:rsidRPr="004D0476">
        <w:rPr>
          <w:color w:val="auto"/>
          <w:sz w:val="27"/>
          <w:szCs w:val="27"/>
        </w:rPr>
        <w:br/>
        <w:t xml:space="preserve">№ 0348500001819000124 </w:t>
      </w:r>
      <w:r w:rsidR="00271CCA" w:rsidRPr="004D0476">
        <w:rPr>
          <w:rFonts w:eastAsia="Calibri"/>
          <w:sz w:val="27"/>
          <w:szCs w:val="27"/>
        </w:rPr>
        <w:t>н</w:t>
      </w:r>
      <w:r w:rsidR="00271CCA" w:rsidRPr="004D0476">
        <w:rPr>
          <w:sz w:val="27"/>
          <w:szCs w:val="27"/>
        </w:rPr>
        <w:t xml:space="preserve">а официальном сайте Единой информационной системы в сфере закупок – </w:t>
      </w:r>
      <w:r w:rsidR="00271CCA" w:rsidRPr="004D0476">
        <w:rPr>
          <w:sz w:val="27"/>
          <w:szCs w:val="27"/>
          <w:lang w:val="en-US"/>
        </w:rPr>
        <w:t>www</w:t>
      </w:r>
      <w:r w:rsidR="00271CCA" w:rsidRPr="004D0476">
        <w:rPr>
          <w:sz w:val="27"/>
          <w:szCs w:val="27"/>
        </w:rPr>
        <w:t>.zakupki.gov.ru (далее – Официальный сайт)</w:t>
      </w:r>
      <w:r w:rsidR="00271CCA" w:rsidRPr="004D0476">
        <w:rPr>
          <w:bCs/>
          <w:sz w:val="27"/>
          <w:szCs w:val="27"/>
        </w:rPr>
        <w:t>) (далее – Аукцион)</w:t>
      </w:r>
      <w:r w:rsidR="00AE705F" w:rsidRPr="004D0476">
        <w:rPr>
          <w:color w:val="auto"/>
          <w:sz w:val="27"/>
          <w:szCs w:val="27"/>
        </w:rPr>
        <w:t>,</w:t>
      </w:r>
      <w:r w:rsidR="00DD229C" w:rsidRPr="004D0476">
        <w:rPr>
          <w:color w:val="auto"/>
          <w:sz w:val="27"/>
          <w:szCs w:val="27"/>
        </w:rPr>
        <w:t xml:space="preserve"> и в </w:t>
      </w:r>
      <w:r w:rsidR="00A722DC" w:rsidRPr="004D0476">
        <w:rPr>
          <w:color w:val="auto"/>
          <w:sz w:val="27"/>
          <w:szCs w:val="27"/>
        </w:rPr>
        <w:t xml:space="preserve">результате осуществления внеплановой проверки </w:t>
      </w:r>
      <w:r w:rsidR="00660A14" w:rsidRPr="004D0476">
        <w:rPr>
          <w:color w:val="auto"/>
          <w:sz w:val="27"/>
          <w:szCs w:val="27"/>
        </w:rPr>
        <w:t xml:space="preserve">в части доводов жалобы Заявителя </w:t>
      </w:r>
      <w:r w:rsidR="00A722DC" w:rsidRPr="004D0476">
        <w:rPr>
          <w:color w:val="auto"/>
          <w:sz w:val="27"/>
          <w:szCs w:val="27"/>
        </w:rPr>
        <w:t>в</w:t>
      </w:r>
      <w:r w:rsidR="004E669C" w:rsidRPr="004D0476">
        <w:rPr>
          <w:color w:val="auto"/>
          <w:sz w:val="27"/>
          <w:szCs w:val="27"/>
        </w:rPr>
        <w:t xml:space="preserve"> соответствии с </w:t>
      </w:r>
      <w:r w:rsidR="00A722DC" w:rsidRPr="004D0476">
        <w:rPr>
          <w:color w:val="auto"/>
          <w:sz w:val="27"/>
          <w:szCs w:val="27"/>
        </w:rPr>
        <w:t>пунктом 1 части 15 статьи</w:t>
      </w:r>
      <w:r w:rsidR="00740AD6" w:rsidRPr="004D0476">
        <w:rPr>
          <w:color w:val="auto"/>
          <w:sz w:val="27"/>
          <w:szCs w:val="27"/>
        </w:rPr>
        <w:t xml:space="preserve"> </w:t>
      </w:r>
      <w:r w:rsidR="00A722DC" w:rsidRPr="004D0476">
        <w:rPr>
          <w:color w:val="auto"/>
          <w:sz w:val="27"/>
          <w:szCs w:val="27"/>
        </w:rPr>
        <w:t xml:space="preserve">99 Федерального закона </w:t>
      </w:r>
      <w:r w:rsidR="00717CAC" w:rsidRPr="004D0476">
        <w:rPr>
          <w:color w:val="auto"/>
          <w:sz w:val="27"/>
          <w:szCs w:val="27"/>
        </w:rPr>
        <w:t>от 05.04.2013 № </w:t>
      </w:r>
      <w:r w:rsidR="004E669C" w:rsidRPr="004D0476">
        <w:rPr>
          <w:color w:val="auto"/>
          <w:sz w:val="27"/>
          <w:szCs w:val="27"/>
        </w:rPr>
        <w:t xml:space="preserve">44-ФЗ «О </w:t>
      </w:r>
      <w:r w:rsidR="00A722DC" w:rsidRPr="004D0476">
        <w:rPr>
          <w:color w:val="auto"/>
          <w:sz w:val="27"/>
          <w:szCs w:val="27"/>
        </w:rPr>
        <w:t>контрактной системе в сфере закупок товаров, работ, услуг для обеспечения государственных</w:t>
      </w:r>
      <w:r w:rsidR="00740AD6" w:rsidRPr="004D0476">
        <w:rPr>
          <w:color w:val="auto"/>
          <w:sz w:val="27"/>
          <w:szCs w:val="27"/>
        </w:rPr>
        <w:t xml:space="preserve"> и муниципальных нужд» (далее</w:t>
      </w:r>
      <w:r w:rsidR="00605163" w:rsidRPr="004D0476">
        <w:rPr>
          <w:color w:val="auto"/>
          <w:sz w:val="27"/>
          <w:szCs w:val="27"/>
        </w:rPr>
        <w:t xml:space="preserve"> </w:t>
      </w:r>
      <w:r w:rsidR="002428F9" w:rsidRPr="004D0476">
        <w:rPr>
          <w:color w:val="auto"/>
          <w:sz w:val="27"/>
          <w:szCs w:val="27"/>
        </w:rPr>
        <w:noBreakHyphen/>
        <w:t xml:space="preserve"> Закон о </w:t>
      </w:r>
      <w:r w:rsidR="00A722DC" w:rsidRPr="004D0476">
        <w:rPr>
          <w:color w:val="auto"/>
          <w:sz w:val="27"/>
          <w:szCs w:val="27"/>
        </w:rPr>
        <w:t>контракт</w:t>
      </w:r>
      <w:r w:rsidR="001F050D" w:rsidRPr="004D0476">
        <w:rPr>
          <w:color w:val="auto"/>
          <w:sz w:val="27"/>
          <w:szCs w:val="27"/>
        </w:rPr>
        <w:t>ной системе) и в соответстви</w:t>
      </w:r>
      <w:r w:rsidR="00A42616" w:rsidRPr="004D0476">
        <w:rPr>
          <w:color w:val="auto"/>
          <w:sz w:val="27"/>
          <w:szCs w:val="27"/>
        </w:rPr>
        <w:t>и с </w:t>
      </w:r>
      <w:r w:rsidR="00A722DC" w:rsidRPr="004D0476">
        <w:rPr>
          <w:color w:val="auto"/>
          <w:sz w:val="27"/>
          <w:szCs w:val="27"/>
        </w:rPr>
        <w:t>Административным регламентом, утве</w:t>
      </w:r>
      <w:r w:rsidR="004E669C" w:rsidRPr="004D0476">
        <w:rPr>
          <w:color w:val="auto"/>
          <w:sz w:val="27"/>
          <w:szCs w:val="27"/>
        </w:rPr>
        <w:t>ржденным приказом ФАС России от </w:t>
      </w:r>
      <w:r w:rsidR="00A722DC" w:rsidRPr="004D0476">
        <w:rPr>
          <w:color w:val="auto"/>
          <w:sz w:val="27"/>
          <w:szCs w:val="27"/>
        </w:rPr>
        <w:t>19.11.2014 № 727/14,</w:t>
      </w:r>
    </w:p>
    <w:p w:rsidR="00DF3E71" w:rsidRPr="004D0476" w:rsidRDefault="00DF3E71" w:rsidP="00324CFF">
      <w:pPr>
        <w:spacing w:before="0"/>
        <w:ind w:firstLine="709"/>
        <w:jc w:val="both"/>
        <w:rPr>
          <w:color w:val="auto"/>
          <w:sz w:val="27"/>
          <w:szCs w:val="27"/>
        </w:rPr>
      </w:pPr>
    </w:p>
    <w:p w:rsidR="00167224" w:rsidRPr="004D0476" w:rsidRDefault="00167224" w:rsidP="00324CFF">
      <w:pPr>
        <w:spacing w:before="0"/>
        <w:ind w:firstLine="709"/>
        <w:jc w:val="center"/>
        <w:outlineLvl w:val="0"/>
        <w:rPr>
          <w:b/>
          <w:sz w:val="27"/>
          <w:szCs w:val="27"/>
        </w:rPr>
      </w:pPr>
      <w:r w:rsidRPr="004D0476">
        <w:rPr>
          <w:b/>
          <w:sz w:val="27"/>
          <w:szCs w:val="27"/>
        </w:rPr>
        <w:t>УСТАНОВИЛА:</w:t>
      </w:r>
    </w:p>
    <w:p w:rsidR="00167224" w:rsidRPr="004D0476" w:rsidRDefault="00167224" w:rsidP="00324CFF">
      <w:pPr>
        <w:spacing w:before="0"/>
        <w:ind w:firstLine="709"/>
        <w:jc w:val="center"/>
        <w:rPr>
          <w:sz w:val="27"/>
          <w:szCs w:val="27"/>
        </w:rPr>
      </w:pPr>
    </w:p>
    <w:p w:rsidR="00167224" w:rsidRPr="004D0476" w:rsidRDefault="0034632F" w:rsidP="00324CFF">
      <w:pPr>
        <w:widowControl/>
        <w:tabs>
          <w:tab w:val="left" w:pos="993"/>
        </w:tabs>
        <w:spacing w:before="0"/>
        <w:ind w:firstLine="709"/>
        <w:jc w:val="both"/>
        <w:rPr>
          <w:sz w:val="27"/>
          <w:szCs w:val="27"/>
        </w:rPr>
      </w:pPr>
      <w:r w:rsidRPr="004D0476">
        <w:rPr>
          <w:sz w:val="27"/>
          <w:szCs w:val="27"/>
        </w:rPr>
        <w:t>В Управление поступила</w:t>
      </w:r>
      <w:r w:rsidR="00167224" w:rsidRPr="004D0476">
        <w:rPr>
          <w:sz w:val="27"/>
          <w:szCs w:val="27"/>
        </w:rPr>
        <w:t xml:space="preserve"> жалоб</w:t>
      </w:r>
      <w:r w:rsidRPr="004D0476">
        <w:rPr>
          <w:sz w:val="27"/>
          <w:szCs w:val="27"/>
        </w:rPr>
        <w:t>а</w:t>
      </w:r>
      <w:r w:rsidR="00167224" w:rsidRPr="004D0476">
        <w:rPr>
          <w:sz w:val="27"/>
          <w:szCs w:val="27"/>
        </w:rPr>
        <w:t xml:space="preserve"> Заявителя на действия </w:t>
      </w:r>
      <w:r w:rsidR="00164D9C" w:rsidRPr="004D0476">
        <w:rPr>
          <w:sz w:val="27"/>
          <w:szCs w:val="27"/>
        </w:rPr>
        <w:t>Аукционной комиссии</w:t>
      </w:r>
      <w:r w:rsidR="00D457D4" w:rsidRPr="004D0476">
        <w:rPr>
          <w:sz w:val="27"/>
          <w:szCs w:val="27"/>
        </w:rPr>
        <w:t xml:space="preserve"> при проведении Заказчиком, </w:t>
      </w:r>
      <w:r w:rsidR="00167224" w:rsidRPr="004D0476">
        <w:rPr>
          <w:sz w:val="27"/>
          <w:szCs w:val="27"/>
        </w:rPr>
        <w:t>Оператор</w:t>
      </w:r>
      <w:r w:rsidRPr="004D0476">
        <w:rPr>
          <w:sz w:val="27"/>
          <w:szCs w:val="27"/>
        </w:rPr>
        <w:t>ом электронной площадки Аукциона</w:t>
      </w:r>
      <w:r w:rsidR="00167224" w:rsidRPr="004D0476">
        <w:rPr>
          <w:sz w:val="27"/>
          <w:szCs w:val="27"/>
        </w:rPr>
        <w:t>.</w:t>
      </w:r>
    </w:p>
    <w:p w:rsidR="00167224" w:rsidRPr="004D0476" w:rsidRDefault="00167224" w:rsidP="00324CFF">
      <w:pPr>
        <w:widowControl/>
        <w:tabs>
          <w:tab w:val="left" w:pos="993"/>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По мнению Заявителя его права и законные интересы нарушен</w:t>
      </w:r>
      <w:r w:rsidR="00964579" w:rsidRPr="004D0476">
        <w:rPr>
          <w:rFonts w:eastAsiaTheme="minorHAnsi"/>
          <w:color w:val="auto"/>
          <w:sz w:val="27"/>
          <w:szCs w:val="27"/>
          <w:lang w:eastAsia="en-US"/>
        </w:rPr>
        <w:t>ы действиями</w:t>
      </w:r>
      <w:r w:rsidR="004D0476" w:rsidRPr="004D0476">
        <w:rPr>
          <w:rFonts w:eastAsiaTheme="minorHAnsi"/>
          <w:color w:val="auto"/>
          <w:sz w:val="27"/>
          <w:szCs w:val="27"/>
          <w:lang w:eastAsia="en-US"/>
        </w:rPr>
        <w:t xml:space="preserve"> Заказчика</w:t>
      </w:r>
      <w:r w:rsidR="00A81C6D" w:rsidRPr="004D0476">
        <w:rPr>
          <w:rFonts w:eastAsiaTheme="minorHAnsi"/>
          <w:color w:val="auto"/>
          <w:sz w:val="27"/>
          <w:szCs w:val="27"/>
          <w:lang w:eastAsia="en-US"/>
        </w:rPr>
        <w:t xml:space="preserve">, </w:t>
      </w:r>
      <w:r w:rsidR="004D0476" w:rsidRPr="004D0476">
        <w:rPr>
          <w:rFonts w:eastAsiaTheme="minorHAnsi"/>
          <w:color w:val="auto"/>
          <w:sz w:val="27"/>
          <w:szCs w:val="27"/>
          <w:lang w:eastAsia="en-US"/>
        </w:rPr>
        <w:t>утвердившего документацию об Аукционе в нарушение положений Закона о контрактной системе</w:t>
      </w:r>
      <w:r w:rsidRPr="004D0476">
        <w:rPr>
          <w:rFonts w:eastAsiaTheme="minorHAnsi"/>
          <w:color w:val="auto"/>
          <w:sz w:val="27"/>
          <w:szCs w:val="27"/>
          <w:lang w:eastAsia="en-US"/>
        </w:rPr>
        <w:t>.</w:t>
      </w:r>
    </w:p>
    <w:p w:rsidR="006439A4" w:rsidRPr="004D0476" w:rsidRDefault="00727F6D" w:rsidP="00324CFF">
      <w:pPr>
        <w:widowControl/>
        <w:tabs>
          <w:tab w:val="left" w:pos="993"/>
        </w:tabs>
        <w:spacing w:before="0"/>
        <w:ind w:firstLine="709"/>
        <w:jc w:val="both"/>
        <w:rPr>
          <w:rFonts w:eastAsia="Calibri"/>
          <w:color w:val="auto"/>
          <w:sz w:val="27"/>
          <w:szCs w:val="27"/>
          <w:lang w:eastAsia="en-US"/>
        </w:rPr>
      </w:pPr>
      <w:r w:rsidRPr="004D0476">
        <w:rPr>
          <w:rFonts w:eastAsia="Calibri"/>
          <w:color w:val="auto"/>
          <w:sz w:val="27"/>
          <w:szCs w:val="27"/>
          <w:lang w:eastAsia="en-US"/>
        </w:rPr>
        <w:t>В соответствии с извещением</w:t>
      </w:r>
      <w:r w:rsidR="006439A4" w:rsidRPr="004D0476">
        <w:rPr>
          <w:rFonts w:eastAsia="Calibri"/>
          <w:color w:val="auto"/>
          <w:sz w:val="27"/>
          <w:szCs w:val="27"/>
          <w:lang w:eastAsia="en-US"/>
        </w:rPr>
        <w:t xml:space="preserve"> о проведении Аукцион</w:t>
      </w:r>
      <w:r w:rsidR="0053266D" w:rsidRPr="004D0476">
        <w:rPr>
          <w:rFonts w:eastAsia="Calibri"/>
          <w:color w:val="auto"/>
          <w:sz w:val="27"/>
          <w:szCs w:val="27"/>
          <w:lang w:eastAsia="en-US"/>
        </w:rPr>
        <w:t>а, документацией</w:t>
      </w:r>
      <w:r w:rsidR="0034632F" w:rsidRPr="004D0476">
        <w:rPr>
          <w:rFonts w:eastAsia="Calibri"/>
          <w:color w:val="auto"/>
          <w:sz w:val="27"/>
          <w:szCs w:val="27"/>
          <w:lang w:eastAsia="en-US"/>
        </w:rPr>
        <w:t xml:space="preserve"> об Аукционе</w:t>
      </w:r>
      <w:r w:rsidR="006439A4" w:rsidRPr="004D0476">
        <w:rPr>
          <w:rFonts w:eastAsia="Calibri"/>
          <w:color w:val="auto"/>
          <w:sz w:val="27"/>
          <w:szCs w:val="27"/>
          <w:lang w:eastAsia="en-US"/>
        </w:rPr>
        <w:t>, протоколами, составленными при осуществлении закупки:</w:t>
      </w:r>
    </w:p>
    <w:p w:rsidR="00167224" w:rsidRPr="004D0476" w:rsidRDefault="00727F6D" w:rsidP="00E81294">
      <w:pPr>
        <w:pStyle w:val="a8"/>
        <w:widowControl/>
        <w:numPr>
          <w:ilvl w:val="0"/>
          <w:numId w:val="12"/>
        </w:numPr>
        <w:tabs>
          <w:tab w:val="left" w:pos="709"/>
          <w:tab w:val="left" w:pos="993"/>
          <w:tab w:val="left" w:pos="1276"/>
          <w:tab w:val="left" w:pos="1418"/>
        </w:tabs>
        <w:spacing w:before="0"/>
        <w:ind w:left="0" w:firstLine="709"/>
        <w:jc w:val="both"/>
        <w:rPr>
          <w:rFonts w:eastAsiaTheme="minorHAnsi"/>
          <w:color w:val="auto"/>
          <w:sz w:val="27"/>
          <w:szCs w:val="27"/>
          <w:lang w:eastAsia="en-US"/>
        </w:rPr>
      </w:pPr>
      <w:r w:rsidRPr="004D0476">
        <w:rPr>
          <w:rFonts w:eastAsiaTheme="minorHAnsi"/>
          <w:color w:val="auto"/>
          <w:sz w:val="27"/>
          <w:szCs w:val="27"/>
          <w:lang w:eastAsia="en-US"/>
        </w:rPr>
        <w:t>извещение</w:t>
      </w:r>
      <w:r w:rsidR="0034632F" w:rsidRPr="004D0476">
        <w:rPr>
          <w:rFonts w:eastAsiaTheme="minorHAnsi"/>
          <w:color w:val="auto"/>
          <w:sz w:val="27"/>
          <w:szCs w:val="27"/>
          <w:lang w:eastAsia="en-US"/>
        </w:rPr>
        <w:t xml:space="preserve"> о проведении Аукциона</w:t>
      </w:r>
      <w:r w:rsidR="00E81294" w:rsidRPr="004D0476">
        <w:rPr>
          <w:rFonts w:eastAsiaTheme="minorHAnsi"/>
          <w:color w:val="auto"/>
          <w:sz w:val="27"/>
          <w:szCs w:val="27"/>
          <w:lang w:eastAsia="en-US"/>
        </w:rPr>
        <w:t xml:space="preserve"> размещен</w:t>
      </w:r>
      <w:r w:rsidR="0034632F" w:rsidRPr="004D0476">
        <w:rPr>
          <w:rFonts w:eastAsiaTheme="minorHAnsi"/>
          <w:color w:val="auto"/>
          <w:sz w:val="27"/>
          <w:szCs w:val="27"/>
          <w:lang w:eastAsia="en-US"/>
        </w:rPr>
        <w:t>о</w:t>
      </w:r>
      <w:r w:rsidR="00167224" w:rsidRPr="004D0476">
        <w:rPr>
          <w:rFonts w:eastAsiaTheme="minorHAnsi"/>
          <w:color w:val="auto"/>
          <w:sz w:val="27"/>
          <w:szCs w:val="27"/>
          <w:lang w:eastAsia="en-US"/>
        </w:rPr>
        <w:t xml:space="preserve"> на Официальном сайте –</w:t>
      </w:r>
      <w:r w:rsidR="00B33B38" w:rsidRPr="004D0476">
        <w:rPr>
          <w:rFonts w:eastAsiaTheme="minorHAnsi"/>
          <w:color w:val="auto"/>
          <w:sz w:val="27"/>
          <w:szCs w:val="27"/>
          <w:lang w:eastAsia="en-US"/>
        </w:rPr>
        <w:t xml:space="preserve"> 21</w:t>
      </w:r>
      <w:r w:rsidR="000829A2" w:rsidRPr="004D0476">
        <w:rPr>
          <w:rFonts w:eastAsiaTheme="minorHAnsi"/>
          <w:color w:val="auto"/>
          <w:sz w:val="27"/>
          <w:szCs w:val="27"/>
          <w:lang w:eastAsia="en-US"/>
        </w:rPr>
        <w:t>.</w:t>
      </w:r>
      <w:r w:rsidR="003F2905" w:rsidRPr="004D0476">
        <w:rPr>
          <w:rFonts w:eastAsiaTheme="minorHAnsi"/>
          <w:color w:val="auto"/>
          <w:sz w:val="27"/>
          <w:szCs w:val="27"/>
          <w:lang w:eastAsia="en-US"/>
        </w:rPr>
        <w:t>0</w:t>
      </w:r>
      <w:r w:rsidR="000829A2" w:rsidRPr="004D0476">
        <w:rPr>
          <w:rFonts w:eastAsiaTheme="minorHAnsi"/>
          <w:color w:val="auto"/>
          <w:sz w:val="27"/>
          <w:szCs w:val="27"/>
          <w:lang w:eastAsia="en-US"/>
        </w:rPr>
        <w:t>5</w:t>
      </w:r>
      <w:r w:rsidR="00167224" w:rsidRPr="004D0476">
        <w:rPr>
          <w:rFonts w:eastAsiaTheme="minorHAnsi"/>
          <w:color w:val="auto"/>
          <w:sz w:val="27"/>
          <w:szCs w:val="27"/>
          <w:lang w:eastAsia="en-US"/>
        </w:rPr>
        <w:t>.201</w:t>
      </w:r>
      <w:r w:rsidR="00E13878" w:rsidRPr="004D0476">
        <w:rPr>
          <w:rFonts w:eastAsiaTheme="minorHAnsi"/>
          <w:color w:val="auto"/>
          <w:sz w:val="27"/>
          <w:szCs w:val="27"/>
          <w:lang w:eastAsia="en-US"/>
        </w:rPr>
        <w:t>9</w:t>
      </w:r>
      <w:r w:rsidR="009F38A2" w:rsidRPr="004D0476">
        <w:rPr>
          <w:rFonts w:eastAsiaTheme="minorHAnsi"/>
          <w:color w:val="auto"/>
          <w:sz w:val="27"/>
          <w:szCs w:val="27"/>
          <w:lang w:eastAsia="en-US"/>
        </w:rPr>
        <w:t>;</w:t>
      </w:r>
    </w:p>
    <w:p w:rsidR="00305DC2" w:rsidRPr="004D0476" w:rsidRDefault="00305DC2" w:rsidP="00B33B38">
      <w:pPr>
        <w:pStyle w:val="a8"/>
        <w:widowControl/>
        <w:numPr>
          <w:ilvl w:val="0"/>
          <w:numId w:val="12"/>
        </w:numPr>
        <w:tabs>
          <w:tab w:val="left" w:pos="709"/>
          <w:tab w:val="left" w:pos="993"/>
          <w:tab w:val="left" w:pos="1276"/>
          <w:tab w:val="left" w:pos="1418"/>
        </w:tabs>
        <w:spacing w:before="0"/>
        <w:jc w:val="both"/>
        <w:rPr>
          <w:rFonts w:eastAsiaTheme="minorHAnsi"/>
          <w:color w:val="auto"/>
          <w:sz w:val="27"/>
          <w:szCs w:val="27"/>
          <w:lang w:eastAsia="en-US"/>
        </w:rPr>
      </w:pPr>
      <w:r w:rsidRPr="004D0476">
        <w:rPr>
          <w:rFonts w:eastAsiaTheme="minorHAnsi"/>
          <w:color w:val="auto"/>
          <w:sz w:val="27"/>
          <w:szCs w:val="27"/>
          <w:lang w:eastAsia="en-US"/>
        </w:rPr>
        <w:t>начальна</w:t>
      </w:r>
      <w:r w:rsidR="00B33B38" w:rsidRPr="004D0476">
        <w:rPr>
          <w:rFonts w:eastAsiaTheme="minorHAnsi"/>
          <w:color w:val="auto"/>
          <w:sz w:val="27"/>
          <w:szCs w:val="27"/>
          <w:lang w:eastAsia="en-US"/>
        </w:rPr>
        <w:t>я максимальная цена контракта - 48 329 629, 00</w:t>
      </w:r>
      <w:r w:rsidR="003F2905" w:rsidRPr="004D0476">
        <w:rPr>
          <w:rFonts w:eastAsiaTheme="minorHAnsi"/>
          <w:color w:val="auto"/>
          <w:sz w:val="27"/>
          <w:szCs w:val="27"/>
          <w:lang w:eastAsia="en-US"/>
        </w:rPr>
        <w:t xml:space="preserve"> </w:t>
      </w:r>
      <w:r w:rsidR="004257FC" w:rsidRPr="004D0476">
        <w:rPr>
          <w:rFonts w:eastAsiaTheme="minorHAnsi"/>
          <w:color w:val="auto"/>
          <w:sz w:val="27"/>
          <w:szCs w:val="27"/>
          <w:lang w:eastAsia="en-US"/>
        </w:rPr>
        <w:t>рублей</w:t>
      </w:r>
      <w:r w:rsidRPr="004D0476">
        <w:rPr>
          <w:rFonts w:eastAsiaTheme="minorHAnsi"/>
          <w:color w:val="auto"/>
          <w:sz w:val="27"/>
          <w:szCs w:val="27"/>
          <w:lang w:eastAsia="en-US"/>
        </w:rPr>
        <w:t>;</w:t>
      </w:r>
    </w:p>
    <w:p w:rsidR="00167224" w:rsidRPr="004D0476" w:rsidRDefault="00167224" w:rsidP="00324CFF">
      <w:pPr>
        <w:pStyle w:val="a8"/>
        <w:widowControl/>
        <w:numPr>
          <w:ilvl w:val="0"/>
          <w:numId w:val="12"/>
        </w:numPr>
        <w:tabs>
          <w:tab w:val="left" w:pos="851"/>
          <w:tab w:val="left" w:pos="902"/>
          <w:tab w:val="left" w:pos="993"/>
        </w:tabs>
        <w:spacing w:before="0"/>
        <w:jc w:val="both"/>
        <w:rPr>
          <w:rFonts w:eastAsiaTheme="minorHAnsi"/>
          <w:color w:val="auto"/>
          <w:sz w:val="27"/>
          <w:szCs w:val="27"/>
          <w:lang w:eastAsia="en-US"/>
        </w:rPr>
      </w:pPr>
      <w:r w:rsidRPr="004D0476">
        <w:rPr>
          <w:rFonts w:eastAsiaTheme="minorHAnsi"/>
          <w:color w:val="auto"/>
          <w:sz w:val="27"/>
          <w:szCs w:val="27"/>
          <w:lang w:eastAsia="en-US"/>
        </w:rPr>
        <w:t>дата окончания подачи заявок –</w:t>
      </w:r>
      <w:r w:rsidR="000829A2" w:rsidRPr="004D0476">
        <w:rPr>
          <w:rFonts w:eastAsiaTheme="minorHAnsi"/>
          <w:color w:val="auto"/>
          <w:sz w:val="27"/>
          <w:szCs w:val="27"/>
          <w:lang w:eastAsia="en-US"/>
        </w:rPr>
        <w:t xml:space="preserve"> 0</w:t>
      </w:r>
      <w:r w:rsidR="00B33B38" w:rsidRPr="004D0476">
        <w:rPr>
          <w:rFonts w:eastAsiaTheme="minorHAnsi"/>
          <w:color w:val="auto"/>
          <w:sz w:val="27"/>
          <w:szCs w:val="27"/>
          <w:lang w:eastAsia="en-US"/>
        </w:rPr>
        <w:t>6</w:t>
      </w:r>
      <w:r w:rsidR="006A7C91" w:rsidRPr="004D0476">
        <w:rPr>
          <w:rFonts w:eastAsiaTheme="minorHAnsi"/>
          <w:color w:val="auto"/>
          <w:sz w:val="27"/>
          <w:szCs w:val="27"/>
          <w:lang w:eastAsia="en-US"/>
        </w:rPr>
        <w:t>.0</w:t>
      </w:r>
      <w:r w:rsidR="000829A2" w:rsidRPr="004D0476">
        <w:rPr>
          <w:rFonts w:eastAsiaTheme="minorHAnsi"/>
          <w:color w:val="auto"/>
          <w:sz w:val="27"/>
          <w:szCs w:val="27"/>
          <w:lang w:eastAsia="en-US"/>
        </w:rPr>
        <w:t>6</w:t>
      </w:r>
      <w:r w:rsidR="00D457D4" w:rsidRPr="004D0476">
        <w:rPr>
          <w:rFonts w:eastAsiaTheme="minorHAnsi"/>
          <w:color w:val="auto"/>
          <w:sz w:val="27"/>
          <w:szCs w:val="27"/>
          <w:lang w:eastAsia="en-US"/>
        </w:rPr>
        <w:t>.2019</w:t>
      </w:r>
      <w:r w:rsidRPr="004D0476">
        <w:rPr>
          <w:rFonts w:eastAsiaTheme="minorHAnsi"/>
          <w:color w:val="auto"/>
          <w:sz w:val="27"/>
          <w:szCs w:val="27"/>
          <w:lang w:eastAsia="en-US"/>
        </w:rPr>
        <w:t>;</w:t>
      </w:r>
    </w:p>
    <w:p w:rsidR="00167224" w:rsidRPr="004D0476" w:rsidRDefault="00167224" w:rsidP="00324CFF">
      <w:pPr>
        <w:pStyle w:val="a8"/>
        <w:widowControl/>
        <w:numPr>
          <w:ilvl w:val="0"/>
          <w:numId w:val="12"/>
        </w:numPr>
        <w:tabs>
          <w:tab w:val="left" w:pos="709"/>
          <w:tab w:val="left" w:pos="993"/>
          <w:tab w:val="left" w:pos="1418"/>
        </w:tabs>
        <w:spacing w:before="0"/>
        <w:ind w:left="0" w:firstLine="710"/>
        <w:jc w:val="both"/>
        <w:rPr>
          <w:rFonts w:eastAsiaTheme="minorHAnsi"/>
          <w:color w:val="auto"/>
          <w:sz w:val="27"/>
          <w:szCs w:val="27"/>
          <w:lang w:eastAsia="en-US"/>
        </w:rPr>
      </w:pPr>
      <w:r w:rsidRPr="004D0476">
        <w:rPr>
          <w:rFonts w:eastAsiaTheme="minorHAnsi"/>
          <w:color w:val="auto"/>
          <w:sz w:val="27"/>
          <w:szCs w:val="27"/>
          <w:lang w:eastAsia="en-US"/>
        </w:rPr>
        <w:t xml:space="preserve">дата окончания срока рассмотрения первых частей заявок </w:t>
      </w:r>
      <w:r w:rsidR="008C34A3" w:rsidRPr="004D0476">
        <w:rPr>
          <w:rFonts w:eastAsiaTheme="minorHAnsi"/>
          <w:color w:val="auto"/>
          <w:sz w:val="27"/>
          <w:szCs w:val="27"/>
          <w:lang w:eastAsia="en-US"/>
        </w:rPr>
        <w:t xml:space="preserve">участников – </w:t>
      </w:r>
      <w:r w:rsidR="000829A2" w:rsidRPr="004D0476">
        <w:rPr>
          <w:rFonts w:eastAsiaTheme="minorHAnsi"/>
          <w:color w:val="auto"/>
          <w:sz w:val="27"/>
          <w:szCs w:val="27"/>
          <w:lang w:eastAsia="en-US"/>
        </w:rPr>
        <w:t>0</w:t>
      </w:r>
      <w:r w:rsidR="00B33B38" w:rsidRPr="004D0476">
        <w:rPr>
          <w:rFonts w:eastAsiaTheme="minorHAnsi"/>
          <w:color w:val="auto"/>
          <w:sz w:val="27"/>
          <w:szCs w:val="27"/>
          <w:lang w:eastAsia="en-US"/>
        </w:rPr>
        <w:t>6</w:t>
      </w:r>
      <w:r w:rsidR="007F4D58" w:rsidRPr="004D0476">
        <w:rPr>
          <w:rFonts w:eastAsiaTheme="minorHAnsi"/>
          <w:color w:val="auto"/>
          <w:sz w:val="27"/>
          <w:szCs w:val="27"/>
          <w:lang w:eastAsia="en-US"/>
        </w:rPr>
        <w:t>.</w:t>
      </w:r>
      <w:r w:rsidR="000829A2" w:rsidRPr="004D0476">
        <w:rPr>
          <w:rFonts w:eastAsiaTheme="minorHAnsi"/>
          <w:color w:val="auto"/>
          <w:sz w:val="27"/>
          <w:szCs w:val="27"/>
          <w:lang w:eastAsia="en-US"/>
        </w:rPr>
        <w:t>06</w:t>
      </w:r>
      <w:r w:rsidR="00D457D4" w:rsidRPr="004D0476">
        <w:rPr>
          <w:rFonts w:eastAsiaTheme="minorHAnsi"/>
          <w:color w:val="auto"/>
          <w:sz w:val="27"/>
          <w:szCs w:val="27"/>
          <w:lang w:eastAsia="en-US"/>
        </w:rPr>
        <w:t>.2019</w:t>
      </w:r>
      <w:r w:rsidRPr="004D0476">
        <w:rPr>
          <w:rFonts w:eastAsiaTheme="minorHAnsi"/>
          <w:color w:val="auto"/>
          <w:sz w:val="27"/>
          <w:szCs w:val="27"/>
          <w:lang w:eastAsia="en-US"/>
        </w:rPr>
        <w:t>;</w:t>
      </w:r>
    </w:p>
    <w:p w:rsidR="00167224" w:rsidRPr="004D0476" w:rsidRDefault="00167224" w:rsidP="00324CFF">
      <w:pPr>
        <w:pStyle w:val="a8"/>
        <w:widowControl/>
        <w:numPr>
          <w:ilvl w:val="0"/>
          <w:numId w:val="12"/>
        </w:numPr>
        <w:tabs>
          <w:tab w:val="left" w:pos="851"/>
          <w:tab w:val="left" w:pos="902"/>
          <w:tab w:val="left" w:pos="993"/>
        </w:tabs>
        <w:spacing w:before="0"/>
        <w:jc w:val="both"/>
        <w:rPr>
          <w:rFonts w:eastAsiaTheme="minorHAnsi"/>
          <w:color w:val="auto"/>
          <w:sz w:val="27"/>
          <w:szCs w:val="27"/>
          <w:lang w:eastAsia="en-US"/>
        </w:rPr>
      </w:pPr>
      <w:r w:rsidRPr="004D0476">
        <w:rPr>
          <w:rFonts w:eastAsiaTheme="minorHAnsi"/>
          <w:color w:val="auto"/>
          <w:sz w:val="27"/>
          <w:szCs w:val="27"/>
          <w:lang w:eastAsia="en-US"/>
        </w:rPr>
        <w:t xml:space="preserve">дата проведения </w:t>
      </w:r>
      <w:r w:rsidR="0034632F" w:rsidRPr="004D0476">
        <w:rPr>
          <w:rFonts w:eastAsiaTheme="minorHAnsi"/>
          <w:color w:val="auto"/>
          <w:sz w:val="27"/>
          <w:szCs w:val="27"/>
          <w:lang w:eastAsia="en-US"/>
        </w:rPr>
        <w:t>Аукциона</w:t>
      </w:r>
      <w:r w:rsidR="008C34A3" w:rsidRPr="004D0476">
        <w:rPr>
          <w:rFonts w:eastAsiaTheme="minorHAnsi"/>
          <w:color w:val="auto"/>
          <w:sz w:val="27"/>
          <w:szCs w:val="27"/>
          <w:lang w:eastAsia="en-US"/>
        </w:rPr>
        <w:t xml:space="preserve"> – </w:t>
      </w:r>
      <w:r w:rsidR="00B33B38" w:rsidRPr="004D0476">
        <w:rPr>
          <w:rFonts w:eastAsiaTheme="minorHAnsi"/>
          <w:color w:val="auto"/>
          <w:sz w:val="27"/>
          <w:szCs w:val="27"/>
          <w:lang w:eastAsia="en-US"/>
        </w:rPr>
        <w:t>10</w:t>
      </w:r>
      <w:r w:rsidR="000829A2" w:rsidRPr="004D0476">
        <w:rPr>
          <w:rFonts w:eastAsiaTheme="minorHAnsi"/>
          <w:color w:val="auto"/>
          <w:sz w:val="27"/>
          <w:szCs w:val="27"/>
          <w:lang w:eastAsia="en-US"/>
        </w:rPr>
        <w:t>.06.</w:t>
      </w:r>
      <w:r w:rsidR="00D457D4" w:rsidRPr="004D0476">
        <w:rPr>
          <w:rFonts w:eastAsiaTheme="minorHAnsi"/>
          <w:color w:val="auto"/>
          <w:sz w:val="27"/>
          <w:szCs w:val="27"/>
          <w:lang w:eastAsia="en-US"/>
        </w:rPr>
        <w:t>2019</w:t>
      </w:r>
      <w:r w:rsidR="00E9364C" w:rsidRPr="004D0476">
        <w:rPr>
          <w:rFonts w:eastAsiaTheme="minorHAnsi"/>
          <w:color w:val="auto"/>
          <w:sz w:val="27"/>
          <w:szCs w:val="27"/>
          <w:lang w:eastAsia="en-US"/>
        </w:rPr>
        <w:t>;</w:t>
      </w:r>
    </w:p>
    <w:p w:rsidR="00E9364C" w:rsidRPr="004D0476" w:rsidRDefault="00995B21" w:rsidP="00324CFF">
      <w:pPr>
        <w:pStyle w:val="a8"/>
        <w:widowControl/>
        <w:numPr>
          <w:ilvl w:val="0"/>
          <w:numId w:val="12"/>
        </w:numPr>
        <w:tabs>
          <w:tab w:val="left" w:pos="851"/>
          <w:tab w:val="left" w:pos="902"/>
          <w:tab w:val="left" w:pos="993"/>
        </w:tabs>
        <w:spacing w:before="0"/>
        <w:jc w:val="both"/>
        <w:rPr>
          <w:rFonts w:eastAsiaTheme="minorHAnsi"/>
          <w:color w:val="auto"/>
          <w:sz w:val="27"/>
          <w:szCs w:val="27"/>
          <w:lang w:eastAsia="en-US"/>
        </w:rPr>
      </w:pPr>
      <w:r w:rsidRPr="004D0476">
        <w:rPr>
          <w:rFonts w:eastAsiaTheme="minorHAnsi"/>
          <w:color w:val="auto"/>
          <w:sz w:val="27"/>
          <w:szCs w:val="27"/>
          <w:lang w:eastAsia="en-US"/>
        </w:rPr>
        <w:t xml:space="preserve">на участие в Аукционе подано </w:t>
      </w:r>
      <w:r w:rsidR="00B33B38" w:rsidRPr="004D0476">
        <w:rPr>
          <w:rFonts w:eastAsiaTheme="minorHAnsi"/>
          <w:color w:val="auto"/>
          <w:sz w:val="27"/>
          <w:szCs w:val="27"/>
          <w:lang w:eastAsia="en-US"/>
        </w:rPr>
        <w:t>13</w:t>
      </w:r>
      <w:r w:rsidR="003F2905" w:rsidRPr="004D0476">
        <w:rPr>
          <w:rFonts w:eastAsiaTheme="minorHAnsi"/>
          <w:color w:val="auto"/>
          <w:sz w:val="27"/>
          <w:szCs w:val="27"/>
          <w:lang w:eastAsia="en-US"/>
        </w:rPr>
        <w:t xml:space="preserve"> </w:t>
      </w:r>
      <w:r w:rsidR="00FE3D4B" w:rsidRPr="004D0476">
        <w:rPr>
          <w:rFonts w:eastAsiaTheme="minorHAnsi"/>
          <w:color w:val="auto"/>
          <w:sz w:val="27"/>
          <w:szCs w:val="27"/>
          <w:lang w:eastAsia="en-US"/>
        </w:rPr>
        <w:t>заяв</w:t>
      </w:r>
      <w:r w:rsidR="000829A2" w:rsidRPr="004D0476">
        <w:rPr>
          <w:rFonts w:eastAsiaTheme="minorHAnsi"/>
          <w:color w:val="auto"/>
          <w:sz w:val="27"/>
          <w:szCs w:val="27"/>
          <w:lang w:eastAsia="en-US"/>
        </w:rPr>
        <w:t xml:space="preserve">ок </w:t>
      </w:r>
      <w:r w:rsidR="00E9364C" w:rsidRPr="004D0476">
        <w:rPr>
          <w:rFonts w:eastAsiaTheme="minorHAnsi"/>
          <w:color w:val="auto"/>
          <w:sz w:val="27"/>
          <w:szCs w:val="27"/>
          <w:lang w:eastAsia="en-US"/>
        </w:rPr>
        <w:t>от участников закупки;</w:t>
      </w:r>
    </w:p>
    <w:p w:rsidR="00E9364C" w:rsidRPr="004D0476" w:rsidRDefault="00E9364C" w:rsidP="00324CFF">
      <w:pPr>
        <w:pStyle w:val="a8"/>
        <w:widowControl/>
        <w:numPr>
          <w:ilvl w:val="0"/>
          <w:numId w:val="12"/>
        </w:numPr>
        <w:tabs>
          <w:tab w:val="left" w:pos="851"/>
          <w:tab w:val="left" w:pos="902"/>
          <w:tab w:val="left" w:pos="993"/>
        </w:tabs>
        <w:spacing w:before="0"/>
        <w:jc w:val="both"/>
        <w:rPr>
          <w:rFonts w:eastAsiaTheme="minorHAnsi"/>
          <w:color w:val="auto"/>
          <w:sz w:val="27"/>
          <w:szCs w:val="27"/>
          <w:lang w:eastAsia="en-US"/>
        </w:rPr>
      </w:pPr>
      <w:r w:rsidRPr="004D0476">
        <w:rPr>
          <w:rFonts w:eastAsiaTheme="minorHAnsi"/>
          <w:color w:val="auto"/>
          <w:sz w:val="27"/>
          <w:szCs w:val="27"/>
          <w:lang w:eastAsia="en-US"/>
        </w:rPr>
        <w:t>к участию в Аукционе допущен</w:t>
      </w:r>
      <w:r w:rsidR="00B33B38" w:rsidRPr="004D0476">
        <w:rPr>
          <w:rFonts w:eastAsiaTheme="minorHAnsi"/>
          <w:color w:val="auto"/>
          <w:sz w:val="27"/>
          <w:szCs w:val="27"/>
          <w:lang w:eastAsia="en-US"/>
        </w:rPr>
        <w:t>о</w:t>
      </w:r>
      <w:r w:rsidR="003F2905" w:rsidRPr="004D0476">
        <w:rPr>
          <w:rFonts w:eastAsiaTheme="minorHAnsi"/>
          <w:color w:val="auto"/>
          <w:sz w:val="27"/>
          <w:szCs w:val="27"/>
          <w:lang w:eastAsia="en-US"/>
        </w:rPr>
        <w:t xml:space="preserve"> </w:t>
      </w:r>
      <w:r w:rsidR="00B33B38" w:rsidRPr="004D0476">
        <w:rPr>
          <w:rFonts w:eastAsiaTheme="minorHAnsi"/>
          <w:color w:val="auto"/>
          <w:sz w:val="27"/>
          <w:szCs w:val="27"/>
          <w:lang w:eastAsia="en-US"/>
        </w:rPr>
        <w:t>2</w:t>
      </w:r>
      <w:r w:rsidRPr="004D0476">
        <w:rPr>
          <w:rFonts w:eastAsiaTheme="minorHAnsi"/>
          <w:color w:val="auto"/>
          <w:sz w:val="27"/>
          <w:szCs w:val="27"/>
          <w:lang w:eastAsia="en-US"/>
        </w:rPr>
        <w:t xml:space="preserve"> заявк</w:t>
      </w:r>
      <w:r w:rsidR="00B33B38" w:rsidRPr="004D0476">
        <w:rPr>
          <w:rFonts w:eastAsiaTheme="minorHAnsi"/>
          <w:color w:val="auto"/>
          <w:sz w:val="27"/>
          <w:szCs w:val="27"/>
          <w:lang w:eastAsia="en-US"/>
        </w:rPr>
        <w:t xml:space="preserve">и </w:t>
      </w:r>
      <w:r w:rsidR="00D457D4" w:rsidRPr="004D0476">
        <w:rPr>
          <w:rFonts w:eastAsiaTheme="minorHAnsi"/>
          <w:color w:val="auto"/>
          <w:sz w:val="27"/>
          <w:szCs w:val="27"/>
          <w:lang w:eastAsia="en-US"/>
        </w:rPr>
        <w:t>от участник</w:t>
      </w:r>
      <w:r w:rsidR="003F2905" w:rsidRPr="004D0476">
        <w:rPr>
          <w:rFonts w:eastAsiaTheme="minorHAnsi"/>
          <w:color w:val="auto"/>
          <w:sz w:val="27"/>
          <w:szCs w:val="27"/>
          <w:lang w:eastAsia="en-US"/>
        </w:rPr>
        <w:t>ов</w:t>
      </w:r>
      <w:r w:rsidRPr="004D0476">
        <w:rPr>
          <w:rFonts w:eastAsiaTheme="minorHAnsi"/>
          <w:color w:val="auto"/>
          <w:sz w:val="27"/>
          <w:szCs w:val="27"/>
          <w:lang w:eastAsia="en-US"/>
        </w:rPr>
        <w:t xml:space="preserve"> закупки</w:t>
      </w:r>
      <w:r w:rsidR="00305DC2" w:rsidRPr="004D0476">
        <w:rPr>
          <w:rFonts w:eastAsiaTheme="minorHAnsi"/>
          <w:color w:val="auto"/>
          <w:sz w:val="27"/>
          <w:szCs w:val="27"/>
          <w:lang w:eastAsia="en-US"/>
        </w:rPr>
        <w:t>.</w:t>
      </w:r>
    </w:p>
    <w:p w:rsidR="00B33B38" w:rsidRPr="004D0476" w:rsidRDefault="00B33B38" w:rsidP="000829A2">
      <w:pPr>
        <w:pStyle w:val="a8"/>
        <w:widowControl/>
        <w:tabs>
          <w:tab w:val="left" w:pos="851"/>
          <w:tab w:val="left" w:pos="902"/>
          <w:tab w:val="left" w:pos="993"/>
        </w:tabs>
        <w:spacing w:before="0"/>
        <w:ind w:left="0" w:firstLine="709"/>
        <w:jc w:val="both"/>
        <w:rPr>
          <w:rFonts w:eastAsia="Calibri"/>
          <w:color w:val="auto"/>
          <w:sz w:val="27"/>
          <w:szCs w:val="27"/>
          <w:lang w:eastAsia="en-US"/>
        </w:rPr>
      </w:pPr>
      <w:r w:rsidRPr="004D0476">
        <w:rPr>
          <w:rFonts w:eastAsia="Calibri"/>
          <w:color w:val="auto"/>
          <w:sz w:val="27"/>
          <w:szCs w:val="27"/>
          <w:lang w:eastAsia="en-US"/>
        </w:rPr>
        <w:t>1. Согласно доводу жалобы Заявителя, Заказчиком в техническом задании документации об Аукционе установлено неправомерное требование к поставщику (подрядчику, исполнителю).</w:t>
      </w:r>
    </w:p>
    <w:p w:rsidR="000829A2" w:rsidRPr="004D0476" w:rsidRDefault="000829A2" w:rsidP="000829A2">
      <w:pPr>
        <w:pStyle w:val="a8"/>
        <w:widowControl/>
        <w:tabs>
          <w:tab w:val="left" w:pos="851"/>
          <w:tab w:val="left" w:pos="902"/>
          <w:tab w:val="left" w:pos="993"/>
        </w:tabs>
        <w:spacing w:before="0"/>
        <w:ind w:left="0" w:firstLine="709"/>
        <w:jc w:val="both"/>
        <w:rPr>
          <w:rFonts w:eastAsia="Calibri"/>
          <w:color w:val="auto"/>
          <w:sz w:val="27"/>
          <w:szCs w:val="27"/>
          <w:lang w:eastAsia="en-US"/>
        </w:rPr>
      </w:pPr>
      <w:r w:rsidRPr="004D0476">
        <w:rPr>
          <w:rFonts w:eastAsia="Calibri"/>
          <w:color w:val="auto"/>
          <w:sz w:val="27"/>
          <w:szCs w:val="27"/>
          <w:lang w:eastAsia="en-US"/>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829A2" w:rsidRPr="004D0476" w:rsidRDefault="000829A2" w:rsidP="000829A2">
      <w:pPr>
        <w:widowControl/>
        <w:tabs>
          <w:tab w:val="left" w:pos="851"/>
          <w:tab w:val="left" w:pos="902"/>
          <w:tab w:val="left" w:pos="993"/>
        </w:tabs>
        <w:spacing w:before="0"/>
        <w:ind w:firstLine="709"/>
        <w:contextualSpacing/>
        <w:jc w:val="both"/>
        <w:rPr>
          <w:rFonts w:eastAsia="Calibri"/>
          <w:color w:val="auto"/>
          <w:sz w:val="27"/>
          <w:szCs w:val="27"/>
          <w:lang w:eastAsia="en-US"/>
        </w:rPr>
      </w:pPr>
      <w:r w:rsidRPr="004D0476">
        <w:rPr>
          <w:rFonts w:eastAsia="Calibri"/>
          <w:color w:val="auto"/>
          <w:sz w:val="27"/>
          <w:szCs w:val="27"/>
          <w:lang w:eastAsia="en-US"/>
        </w:rPr>
        <w:lastRenderedPageBreak/>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0829A2" w:rsidRPr="004D0476" w:rsidRDefault="000829A2" w:rsidP="000829A2">
      <w:pPr>
        <w:widowControl/>
        <w:tabs>
          <w:tab w:val="left" w:pos="851"/>
          <w:tab w:val="left" w:pos="902"/>
          <w:tab w:val="left" w:pos="993"/>
        </w:tabs>
        <w:spacing w:before="0"/>
        <w:ind w:firstLine="709"/>
        <w:contextualSpacing/>
        <w:jc w:val="both"/>
        <w:rPr>
          <w:rFonts w:eastAsia="Calibri"/>
          <w:color w:val="auto"/>
          <w:sz w:val="27"/>
          <w:szCs w:val="27"/>
          <w:lang w:eastAsia="en-US"/>
        </w:rPr>
      </w:pPr>
      <w:r w:rsidRPr="004D0476">
        <w:rPr>
          <w:rFonts w:eastAsia="Calibri"/>
          <w:color w:val="auto"/>
          <w:sz w:val="27"/>
          <w:szCs w:val="27"/>
          <w:lang w:eastAsia="en-US"/>
        </w:rPr>
        <w:t xml:space="preserve">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w:t>
      </w:r>
      <w:r w:rsidRPr="004D0476">
        <w:rPr>
          <w:rFonts w:eastAsia="Calibri"/>
          <w:color w:val="auto"/>
          <w:sz w:val="27"/>
          <w:szCs w:val="27"/>
          <w:lang w:eastAsia="en-US"/>
        </w:rPr>
        <w:br/>
        <w:t xml:space="preserve">частями 3 - 6 статьи 66 Закона о контрактной системе и инструкцию по ее заполнению. </w:t>
      </w:r>
    </w:p>
    <w:p w:rsidR="000829A2" w:rsidRPr="004D0476" w:rsidRDefault="000829A2" w:rsidP="000829A2">
      <w:pPr>
        <w:widowControl/>
        <w:tabs>
          <w:tab w:val="left" w:pos="851"/>
          <w:tab w:val="left" w:pos="902"/>
          <w:tab w:val="left" w:pos="993"/>
        </w:tabs>
        <w:spacing w:before="0"/>
        <w:ind w:firstLine="709"/>
        <w:contextualSpacing/>
        <w:jc w:val="both"/>
        <w:rPr>
          <w:rFonts w:eastAsia="Calibri"/>
          <w:color w:val="auto"/>
          <w:sz w:val="27"/>
          <w:szCs w:val="27"/>
          <w:lang w:eastAsia="en-US"/>
        </w:rPr>
      </w:pPr>
      <w:r w:rsidRPr="004D0476">
        <w:rPr>
          <w:rFonts w:eastAsia="Calibri"/>
          <w:color w:val="auto"/>
          <w:sz w:val="27"/>
          <w:szCs w:val="27"/>
          <w:lang w:eastAsia="en-US"/>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829A2" w:rsidRPr="004D0476" w:rsidRDefault="000829A2" w:rsidP="000829A2">
      <w:pPr>
        <w:widowControl/>
        <w:tabs>
          <w:tab w:val="left" w:pos="851"/>
          <w:tab w:val="left" w:pos="902"/>
          <w:tab w:val="left" w:pos="993"/>
        </w:tabs>
        <w:spacing w:before="0"/>
        <w:ind w:firstLine="709"/>
        <w:contextualSpacing/>
        <w:jc w:val="both"/>
        <w:rPr>
          <w:rFonts w:eastAsia="Calibri"/>
          <w:color w:val="auto"/>
          <w:sz w:val="27"/>
          <w:szCs w:val="27"/>
          <w:lang w:eastAsia="en-US"/>
        </w:rPr>
      </w:pPr>
      <w:r w:rsidRPr="004D0476">
        <w:rPr>
          <w:rFonts w:eastAsia="Calibri"/>
          <w:color w:val="auto"/>
          <w:sz w:val="27"/>
          <w:szCs w:val="27"/>
          <w:lang w:eastAsia="en-US"/>
        </w:rPr>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B33B38" w:rsidRPr="004D0476" w:rsidRDefault="00B33B38" w:rsidP="002216A2">
      <w:pPr>
        <w:pStyle w:val="a8"/>
        <w:widowControl/>
        <w:tabs>
          <w:tab w:val="left" w:pos="851"/>
          <w:tab w:val="left" w:pos="902"/>
          <w:tab w:val="left" w:pos="993"/>
        </w:tabs>
        <w:spacing w:before="0"/>
        <w:ind w:left="0" w:firstLine="705"/>
        <w:jc w:val="both"/>
        <w:rPr>
          <w:rFonts w:eastAsiaTheme="minorHAnsi"/>
          <w:color w:val="auto"/>
          <w:sz w:val="27"/>
          <w:szCs w:val="27"/>
          <w:lang w:eastAsia="en-US"/>
        </w:rPr>
      </w:pPr>
      <w:r w:rsidRPr="004D0476">
        <w:rPr>
          <w:rFonts w:eastAsiaTheme="minorHAnsi"/>
          <w:color w:val="auto"/>
          <w:sz w:val="27"/>
          <w:szCs w:val="27"/>
          <w:lang w:eastAsia="en-US"/>
        </w:rPr>
        <w:t>В пунктах 1- 3 технического задания документации об Аукционе, в том числе установлено: «Для определения размерной группы Поставщик обязан произвести обмер сотрудников».</w:t>
      </w:r>
    </w:p>
    <w:p w:rsidR="00B33B38" w:rsidRPr="004D0476" w:rsidRDefault="00B33B38" w:rsidP="00B33B38">
      <w:pPr>
        <w:pStyle w:val="a8"/>
        <w:widowControl/>
        <w:tabs>
          <w:tab w:val="left" w:pos="851"/>
          <w:tab w:val="left" w:pos="902"/>
          <w:tab w:val="left" w:pos="993"/>
        </w:tabs>
        <w:spacing w:before="0"/>
        <w:ind w:left="0" w:firstLine="705"/>
        <w:jc w:val="both"/>
        <w:rPr>
          <w:rFonts w:eastAsiaTheme="minorHAnsi"/>
          <w:color w:val="auto"/>
          <w:sz w:val="27"/>
          <w:szCs w:val="27"/>
          <w:lang w:eastAsia="en-US"/>
        </w:rPr>
      </w:pPr>
      <w:r w:rsidRPr="004D0476">
        <w:rPr>
          <w:rFonts w:eastAsiaTheme="minorHAnsi"/>
          <w:color w:val="auto"/>
          <w:sz w:val="27"/>
          <w:szCs w:val="27"/>
          <w:lang w:eastAsia="en-US"/>
        </w:rPr>
        <w:t>Вместе с тем, представитель Заказчика на заседании Комиссии пояснил, что требование, установленное в техническом задании документации об Аукционе установлено в связи с потребностью Заказчика.</w:t>
      </w:r>
    </w:p>
    <w:p w:rsidR="00B33B38" w:rsidRPr="004D0476" w:rsidRDefault="00B33B38" w:rsidP="00B33B38">
      <w:pPr>
        <w:pStyle w:val="a8"/>
        <w:widowControl/>
        <w:tabs>
          <w:tab w:val="left" w:pos="851"/>
          <w:tab w:val="left" w:pos="902"/>
          <w:tab w:val="left" w:pos="993"/>
        </w:tabs>
        <w:spacing w:before="0"/>
        <w:ind w:left="0" w:firstLine="705"/>
        <w:jc w:val="both"/>
        <w:rPr>
          <w:rFonts w:eastAsiaTheme="minorHAnsi"/>
          <w:color w:val="auto"/>
          <w:sz w:val="27"/>
          <w:szCs w:val="27"/>
          <w:lang w:eastAsia="en-US"/>
        </w:rPr>
      </w:pPr>
      <w:r w:rsidRPr="004D0476">
        <w:rPr>
          <w:rFonts w:eastAsiaTheme="minorHAnsi"/>
          <w:color w:val="auto"/>
          <w:sz w:val="27"/>
          <w:szCs w:val="27"/>
          <w:lang w:eastAsia="en-US"/>
        </w:rPr>
        <w:t>Комиссия приходит к выводу, что действия Заказчика не вводят участников закупки в заблуждение и не противоречат положениям Закона о контрактной системе.</w:t>
      </w:r>
    </w:p>
    <w:p w:rsidR="00B33B38" w:rsidRPr="004D0476" w:rsidRDefault="00B33B38" w:rsidP="00B33B38">
      <w:pPr>
        <w:pStyle w:val="a8"/>
        <w:widowControl/>
        <w:tabs>
          <w:tab w:val="left" w:pos="851"/>
          <w:tab w:val="left" w:pos="902"/>
          <w:tab w:val="left" w:pos="993"/>
        </w:tabs>
        <w:spacing w:before="0"/>
        <w:ind w:left="0" w:firstLine="705"/>
        <w:jc w:val="both"/>
        <w:rPr>
          <w:rFonts w:eastAsiaTheme="minorHAnsi"/>
          <w:color w:val="auto"/>
          <w:sz w:val="27"/>
          <w:szCs w:val="27"/>
          <w:lang w:eastAsia="en-US"/>
        </w:rPr>
      </w:pPr>
      <w:r w:rsidRPr="004D0476">
        <w:rPr>
          <w:rFonts w:eastAsiaTheme="minorHAnsi"/>
          <w:color w:val="auto"/>
          <w:sz w:val="27"/>
          <w:szCs w:val="27"/>
          <w:lang w:eastAsia="en-US"/>
        </w:rPr>
        <w:t>Представителем Заявителя явка на заседание Комиссии не обеспечена, доказательств обоснованности довода жалобы не представлено.</w:t>
      </w:r>
    </w:p>
    <w:p w:rsidR="00B33B38" w:rsidRPr="004D0476" w:rsidRDefault="00090652" w:rsidP="00B33B38">
      <w:pPr>
        <w:pStyle w:val="a8"/>
        <w:widowControl/>
        <w:tabs>
          <w:tab w:val="left" w:pos="851"/>
          <w:tab w:val="left" w:pos="902"/>
          <w:tab w:val="left" w:pos="993"/>
        </w:tabs>
        <w:spacing w:before="0"/>
        <w:ind w:left="0" w:firstLine="705"/>
        <w:jc w:val="both"/>
        <w:rPr>
          <w:rFonts w:eastAsiaTheme="minorHAnsi"/>
          <w:color w:val="auto"/>
          <w:sz w:val="27"/>
          <w:szCs w:val="27"/>
          <w:lang w:eastAsia="en-US"/>
        </w:rPr>
      </w:pPr>
      <w:r w:rsidRPr="004D0476">
        <w:rPr>
          <w:rFonts w:eastAsiaTheme="minorHAnsi"/>
          <w:color w:val="auto"/>
          <w:sz w:val="27"/>
          <w:szCs w:val="27"/>
          <w:lang w:eastAsia="en-US"/>
        </w:rPr>
        <w:t>Следовательно, довод жалобы Заявителя является необоснованным.</w:t>
      </w:r>
    </w:p>
    <w:p w:rsidR="002216A2" w:rsidRPr="004D0476" w:rsidRDefault="00B33B38" w:rsidP="002216A2">
      <w:pPr>
        <w:pStyle w:val="a8"/>
        <w:widowControl/>
        <w:tabs>
          <w:tab w:val="left" w:pos="851"/>
          <w:tab w:val="left" w:pos="902"/>
          <w:tab w:val="left" w:pos="993"/>
        </w:tabs>
        <w:spacing w:before="0"/>
        <w:ind w:left="0" w:firstLine="705"/>
        <w:jc w:val="both"/>
        <w:rPr>
          <w:rFonts w:eastAsiaTheme="minorHAnsi"/>
          <w:color w:val="auto"/>
          <w:sz w:val="27"/>
          <w:szCs w:val="27"/>
          <w:lang w:eastAsia="en-US"/>
        </w:rPr>
      </w:pPr>
      <w:r w:rsidRPr="004D0476">
        <w:rPr>
          <w:rFonts w:eastAsiaTheme="minorHAnsi"/>
          <w:color w:val="auto"/>
          <w:sz w:val="27"/>
          <w:szCs w:val="27"/>
          <w:lang w:eastAsia="en-US"/>
        </w:rPr>
        <w:t xml:space="preserve">2. </w:t>
      </w:r>
      <w:r w:rsidR="002216A2" w:rsidRPr="004D0476">
        <w:rPr>
          <w:rFonts w:eastAsiaTheme="minorHAnsi"/>
          <w:color w:val="auto"/>
          <w:sz w:val="27"/>
          <w:szCs w:val="27"/>
          <w:lang w:eastAsia="en-US"/>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2216A2" w:rsidRPr="004D0476" w:rsidRDefault="002216A2" w:rsidP="002216A2">
      <w:pPr>
        <w:widowControl/>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В соответствии с частью 4 статьи 67 Закона о контрактной системе участник электронного аукциона не допускается к участию в нем в случае:</w:t>
      </w:r>
    </w:p>
    <w:p w:rsidR="002216A2" w:rsidRPr="004D0476" w:rsidRDefault="002216A2" w:rsidP="002216A2">
      <w:pPr>
        <w:widowControl/>
        <w:tabs>
          <w:tab w:val="left" w:pos="851"/>
          <w:tab w:val="left" w:pos="1134"/>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1) непредставления информации, предусмотренной частью 3 статьи 66 Закона о контрактной системе, или предоставления недостоверной информации;</w:t>
      </w:r>
    </w:p>
    <w:p w:rsidR="002216A2" w:rsidRPr="004D0476" w:rsidRDefault="002216A2" w:rsidP="002216A2">
      <w:pPr>
        <w:widowControl/>
        <w:tabs>
          <w:tab w:val="left" w:pos="709"/>
          <w:tab w:val="left" w:pos="851"/>
          <w:tab w:val="left" w:pos="993"/>
          <w:tab w:val="left" w:pos="1134"/>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2216A2" w:rsidRPr="004D0476" w:rsidRDefault="002216A2" w:rsidP="002216A2">
      <w:pPr>
        <w:widowControl/>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lastRenderedPageBreak/>
        <w:t>Согласно части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FE3D4B" w:rsidRPr="004D0476" w:rsidRDefault="002216A2" w:rsidP="00FE3D4B">
      <w:pPr>
        <w:widowControl/>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соответствии с протоколом </w:t>
      </w:r>
      <w:r w:rsidR="00B33B38" w:rsidRPr="004D0476">
        <w:rPr>
          <w:rFonts w:eastAsiaTheme="minorHAnsi"/>
          <w:color w:val="auto"/>
          <w:sz w:val="27"/>
          <w:szCs w:val="27"/>
          <w:lang w:eastAsia="en-US"/>
        </w:rPr>
        <w:t xml:space="preserve">рассмотрения заявок на участие в электронном аукционе от 06.06.2019 № 0348500001819000124-0 </w:t>
      </w:r>
      <w:r w:rsidR="006A7C91" w:rsidRPr="004D0476">
        <w:rPr>
          <w:rFonts w:eastAsiaTheme="minorHAnsi"/>
          <w:color w:val="auto"/>
          <w:sz w:val="27"/>
          <w:szCs w:val="27"/>
          <w:lang w:eastAsia="en-US"/>
        </w:rPr>
        <w:t>(далее – Протокол)</w:t>
      </w:r>
      <w:r w:rsidR="00FE3D4B" w:rsidRPr="004D0476">
        <w:rPr>
          <w:rFonts w:eastAsiaTheme="minorHAnsi"/>
          <w:color w:val="auto"/>
          <w:sz w:val="27"/>
          <w:szCs w:val="27"/>
          <w:lang w:eastAsia="en-US"/>
        </w:rPr>
        <w:t xml:space="preserve"> </w:t>
      </w:r>
      <w:r w:rsidR="006100DF" w:rsidRPr="004D0476">
        <w:rPr>
          <w:rFonts w:eastAsiaTheme="minorHAnsi"/>
          <w:color w:val="auto"/>
          <w:sz w:val="27"/>
          <w:szCs w:val="27"/>
          <w:lang w:eastAsia="en-US"/>
        </w:rPr>
        <w:t xml:space="preserve">участнику закупки </w:t>
      </w:r>
      <w:r w:rsidRPr="004D0476">
        <w:rPr>
          <w:rFonts w:eastAsiaTheme="minorHAnsi"/>
          <w:color w:val="auto"/>
          <w:sz w:val="27"/>
          <w:szCs w:val="27"/>
          <w:lang w:eastAsia="en-US"/>
        </w:rPr>
        <w:t xml:space="preserve">(номер в протоколе </w:t>
      </w:r>
      <w:r w:rsidR="00090652" w:rsidRPr="004D0476">
        <w:rPr>
          <w:rFonts w:eastAsiaTheme="minorHAnsi"/>
          <w:color w:val="auto"/>
          <w:sz w:val="27"/>
          <w:szCs w:val="27"/>
          <w:lang w:eastAsia="en-US"/>
        </w:rPr>
        <w:t>105226981</w:t>
      </w:r>
      <w:r w:rsidRPr="004D0476">
        <w:rPr>
          <w:rFonts w:eastAsiaTheme="minorHAnsi"/>
          <w:color w:val="auto"/>
          <w:sz w:val="27"/>
          <w:szCs w:val="27"/>
          <w:lang w:eastAsia="en-US"/>
        </w:rPr>
        <w:t>) отказано в допуске к участию в Аукционе по следующим основаниям:</w:t>
      </w:r>
    </w:p>
    <w:p w:rsidR="00A81C6D" w:rsidRPr="004D0476" w:rsidRDefault="00A81C6D" w:rsidP="00090652">
      <w:pPr>
        <w:widowControl/>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w:t>
      </w:r>
      <w:r w:rsidR="00090652" w:rsidRPr="004D0476">
        <w:rPr>
          <w:color w:val="auto"/>
          <w:sz w:val="27"/>
          <w:szCs w:val="27"/>
        </w:rPr>
        <w:t>Несоответствие информации, предусмотренной частью 3 статьи 66 Федерального закона № 44-ФЗ, требованиям документации об аукционе (Отказ по п. 2 ч. 4 ст. 67 44-ФЗ) В п.1  заявки участник закупки предоставил недостоверные показатели к поставке товара, установленные в ТЕХНИЧЕСКОМ ЗАДАНИИ об аукционе, : «Брюки от костюма «Скорая помощь» с утеплителем общей плотностью 300 г/м.кв.», что противоречит информации, которую предоставляет участник далее: «…между тканью верха и первым слоем утеплителя, а также между тканью подклада и вторым слоем утеплителя проложен слой нетканого полотна (спанбонда)…»; «…утеплитель- синтепон плотностью 100 г/м.кв…». Так как, согласно техническому заданию, брюки от костюма имеют 2 слоя утеплителя, а участник указывает, что каждый слой имеет плотность 100 г/м.кв, общая плотность с утеплителем должна быть 200 г/м.кв. Следовательно, участник закупки предоставляет недостоверную информацию об объекте закупки</w:t>
      </w:r>
      <w:r w:rsidRPr="004D0476">
        <w:rPr>
          <w:rFonts w:eastAsiaTheme="minorHAnsi"/>
          <w:color w:val="auto"/>
          <w:sz w:val="27"/>
          <w:szCs w:val="27"/>
          <w:lang w:eastAsia="en-US"/>
        </w:rPr>
        <w:t>»</w:t>
      </w:r>
      <w:r w:rsidR="000C256B" w:rsidRPr="004D0476">
        <w:rPr>
          <w:rFonts w:eastAsiaTheme="minorHAnsi"/>
          <w:color w:val="auto"/>
          <w:sz w:val="27"/>
          <w:szCs w:val="27"/>
          <w:lang w:eastAsia="en-US"/>
        </w:rPr>
        <w:t>.</w:t>
      </w:r>
    </w:p>
    <w:p w:rsidR="00CE4AC2" w:rsidRPr="004D0476" w:rsidRDefault="00CE4AC2" w:rsidP="00366065">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техническом задании документации об Аукционе для товара </w:t>
      </w:r>
      <w:r w:rsidR="004546EB" w:rsidRPr="004D0476">
        <w:rPr>
          <w:rFonts w:eastAsiaTheme="minorHAnsi"/>
          <w:color w:val="auto"/>
          <w:sz w:val="27"/>
          <w:szCs w:val="27"/>
          <w:lang w:eastAsia="en-US"/>
        </w:rPr>
        <w:br/>
      </w:r>
      <w:r w:rsidRPr="004D0476">
        <w:rPr>
          <w:rFonts w:eastAsiaTheme="minorHAnsi"/>
          <w:color w:val="auto"/>
          <w:sz w:val="27"/>
          <w:szCs w:val="27"/>
          <w:lang w:eastAsia="en-US"/>
        </w:rPr>
        <w:t>«</w:t>
      </w:r>
      <w:r w:rsidR="00366065" w:rsidRPr="004D0476">
        <w:rPr>
          <w:rFonts w:eastAsiaTheme="minorHAnsi"/>
          <w:color w:val="auto"/>
          <w:sz w:val="27"/>
          <w:szCs w:val="27"/>
          <w:lang w:eastAsia="en-US"/>
        </w:rPr>
        <w:t>Костюм зимний для скорой помощи (мужской и женский)</w:t>
      </w:r>
      <w:r w:rsidRPr="004D0476">
        <w:rPr>
          <w:rFonts w:eastAsiaTheme="minorHAnsi"/>
          <w:color w:val="auto"/>
          <w:sz w:val="27"/>
          <w:szCs w:val="27"/>
          <w:lang w:eastAsia="en-US"/>
        </w:rPr>
        <w:t>»</w:t>
      </w:r>
      <w:r w:rsidR="00366065" w:rsidRPr="004D0476">
        <w:rPr>
          <w:rFonts w:eastAsiaTheme="minorHAnsi"/>
          <w:color w:val="auto"/>
          <w:sz w:val="27"/>
          <w:szCs w:val="27"/>
          <w:lang w:eastAsia="en-US"/>
        </w:rPr>
        <w:t xml:space="preserve"> установлено «Брюки от костюма «Скорая помощь» с утеплителем общей плотностью не более 300 г/м.кв. Между тканью верха и первым слоем утеплителя, а также между тканью подклада и вторым слоем утеплителя проложен слой нетканого полотна (спанбонда).</w:t>
      </w:r>
      <w:r w:rsidR="00366065" w:rsidRPr="004D0476">
        <w:rPr>
          <w:sz w:val="27"/>
          <w:szCs w:val="27"/>
        </w:rPr>
        <w:t xml:space="preserve"> </w:t>
      </w:r>
      <w:r w:rsidR="00366065" w:rsidRPr="004D0476">
        <w:rPr>
          <w:rFonts w:eastAsiaTheme="minorHAnsi"/>
          <w:color w:val="auto"/>
          <w:sz w:val="27"/>
          <w:szCs w:val="27"/>
          <w:lang w:eastAsia="en-US"/>
        </w:rPr>
        <w:t>Утеплитель- синтепон плотностью не менее 100 г/м.кв».</w:t>
      </w:r>
    </w:p>
    <w:p w:rsidR="00CE4AC2" w:rsidRPr="004D0476" w:rsidRDefault="00CE4AC2" w:rsidP="00CE4AC2">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инструкции по заполнению заявки на участие в Аукционе установлено: </w:t>
      </w:r>
    </w:p>
    <w:p w:rsidR="00EA661C" w:rsidRPr="004D0476" w:rsidRDefault="00CE4AC2" w:rsidP="00366065">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w:t>
      </w:r>
      <w:r w:rsidR="00366065" w:rsidRPr="004D0476">
        <w:rPr>
          <w:rFonts w:eastAsiaTheme="minorHAnsi"/>
          <w:color w:val="auto"/>
          <w:sz w:val="27"/>
          <w:szCs w:val="27"/>
          <w:lang w:eastAsia="en-US"/>
        </w:rPr>
        <w:t>Указание «не менее» означает, что требуется параметр больше указанного значения, включая указанный, указание «не более» означает, что требуется параметр меньше указанного значения, включая указанный»</w:t>
      </w:r>
      <w:r w:rsidRPr="004D0476">
        <w:rPr>
          <w:rFonts w:eastAsiaTheme="minorHAnsi"/>
          <w:color w:val="auto"/>
          <w:sz w:val="27"/>
          <w:szCs w:val="27"/>
          <w:lang w:eastAsia="en-US"/>
        </w:rPr>
        <w:t>.</w:t>
      </w:r>
    </w:p>
    <w:p w:rsidR="00B336DC" w:rsidRPr="004D0476" w:rsidRDefault="00B336DC" w:rsidP="00B336DC">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При этом, инструкцией по заполнению заявки на участие в Аукционе не регламентировано </w:t>
      </w:r>
      <w:r w:rsidR="00366065" w:rsidRPr="004D0476">
        <w:rPr>
          <w:rFonts w:eastAsiaTheme="minorHAnsi"/>
          <w:color w:val="auto"/>
          <w:sz w:val="27"/>
          <w:szCs w:val="27"/>
          <w:lang w:eastAsia="en-US"/>
        </w:rPr>
        <w:t>соответствие слоев и плотности утеплителя, что вводит участников закупки в заблуждение и не позволяет надлежащим образом заполнить заявку на участие в Аукционе.</w:t>
      </w:r>
    </w:p>
    <w:p w:rsidR="00B336DC" w:rsidRPr="004D0476" w:rsidRDefault="00B336DC" w:rsidP="00B336DC">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Таким образом, Комиссия пришла к выводу о нарушении Заказчиком </w:t>
      </w:r>
      <w:r w:rsidR="00366065" w:rsidRPr="004D0476">
        <w:rPr>
          <w:rFonts w:eastAsiaTheme="minorHAnsi"/>
          <w:color w:val="auto"/>
          <w:sz w:val="27"/>
          <w:szCs w:val="27"/>
          <w:lang w:eastAsia="en-US"/>
        </w:rPr>
        <w:br/>
      </w:r>
      <w:r w:rsidRPr="004D0476">
        <w:rPr>
          <w:rFonts w:eastAsiaTheme="minorHAnsi"/>
          <w:color w:val="auto"/>
          <w:sz w:val="27"/>
          <w:szCs w:val="27"/>
          <w:lang w:eastAsia="en-US"/>
        </w:rPr>
        <w:t>пункта 2 части 1 статьи 64 Закона о контрактной системе, что содержит признаки состава административного правонарушения, предусмотренного частью</w:t>
      </w:r>
      <w:r w:rsidR="004D0476">
        <w:rPr>
          <w:rFonts w:eastAsiaTheme="minorHAnsi"/>
          <w:color w:val="auto"/>
          <w:sz w:val="27"/>
          <w:szCs w:val="27"/>
          <w:lang w:eastAsia="en-US"/>
        </w:rPr>
        <w:t xml:space="preserve"> </w:t>
      </w:r>
      <w:r w:rsidRPr="004D0476">
        <w:rPr>
          <w:rFonts w:eastAsiaTheme="minorHAnsi"/>
          <w:color w:val="auto"/>
          <w:sz w:val="27"/>
          <w:szCs w:val="27"/>
          <w:lang w:eastAsia="en-US"/>
        </w:rPr>
        <w:t>4.2</w:t>
      </w:r>
      <w:r w:rsidR="004D0476">
        <w:rPr>
          <w:rFonts w:eastAsiaTheme="minorHAnsi"/>
          <w:color w:val="auto"/>
          <w:sz w:val="27"/>
          <w:szCs w:val="27"/>
          <w:lang w:eastAsia="en-US"/>
        </w:rPr>
        <w:t xml:space="preserve"> </w:t>
      </w:r>
      <w:r w:rsidRPr="004D0476">
        <w:rPr>
          <w:rFonts w:eastAsiaTheme="minorHAnsi"/>
          <w:color w:val="auto"/>
          <w:sz w:val="27"/>
          <w:szCs w:val="27"/>
          <w:lang w:eastAsia="en-US"/>
        </w:rPr>
        <w:t>статьи 7.30 Кодекса Российской Федерации об административных правонарушениях.</w:t>
      </w:r>
    </w:p>
    <w:p w:rsidR="00CE4AC2" w:rsidRPr="004D0476" w:rsidRDefault="00CE4AC2" w:rsidP="004546EB">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заявке </w:t>
      </w:r>
      <w:r w:rsidR="006100DF" w:rsidRPr="004D0476">
        <w:rPr>
          <w:rFonts w:eastAsiaTheme="minorHAnsi"/>
          <w:color w:val="auto"/>
          <w:sz w:val="27"/>
          <w:szCs w:val="27"/>
          <w:lang w:eastAsia="en-US"/>
        </w:rPr>
        <w:t>участника закупки</w:t>
      </w:r>
      <w:r w:rsidR="004546EB" w:rsidRPr="004D0476">
        <w:rPr>
          <w:rFonts w:eastAsiaTheme="minorHAnsi"/>
          <w:color w:val="auto"/>
          <w:sz w:val="27"/>
          <w:szCs w:val="27"/>
          <w:lang w:eastAsia="en-US"/>
        </w:rPr>
        <w:t xml:space="preserve"> </w:t>
      </w:r>
      <w:r w:rsidRPr="004D0476">
        <w:rPr>
          <w:rFonts w:eastAsiaTheme="minorHAnsi"/>
          <w:color w:val="auto"/>
          <w:sz w:val="27"/>
          <w:szCs w:val="27"/>
          <w:lang w:eastAsia="en-US"/>
        </w:rPr>
        <w:t xml:space="preserve">по товару </w:t>
      </w:r>
      <w:r w:rsidR="00366065" w:rsidRPr="004D0476">
        <w:rPr>
          <w:rFonts w:eastAsiaTheme="minorHAnsi"/>
          <w:color w:val="auto"/>
          <w:sz w:val="27"/>
          <w:szCs w:val="27"/>
          <w:lang w:eastAsia="en-US"/>
        </w:rPr>
        <w:t xml:space="preserve">«Костюм зимний для скорой помощи (мужской и женский)» указано «Брюки от костюма «Скорая помощь» с утеплителем общей плотностью 300 г/м.кв. Между тканью верха и первым слоем утеплителя, а также между тканью подклада и вторым слоем утеплителя проложен слой нетканого полотна (спанбонда). Утеплитель- синтепон </w:t>
      </w:r>
      <w:r w:rsidR="00366065" w:rsidRPr="004D0476">
        <w:rPr>
          <w:rFonts w:eastAsiaTheme="minorHAnsi"/>
          <w:color w:val="auto"/>
          <w:sz w:val="27"/>
          <w:szCs w:val="27"/>
          <w:lang w:eastAsia="en-US"/>
        </w:rPr>
        <w:lastRenderedPageBreak/>
        <w:t xml:space="preserve">плотностью </w:t>
      </w:r>
      <w:bookmarkStart w:id="0" w:name="_GoBack"/>
      <w:bookmarkEnd w:id="0"/>
      <w:r w:rsidR="00366065" w:rsidRPr="004D0476">
        <w:rPr>
          <w:rFonts w:eastAsiaTheme="minorHAnsi"/>
          <w:color w:val="auto"/>
          <w:sz w:val="27"/>
          <w:szCs w:val="27"/>
          <w:lang w:eastAsia="en-US"/>
        </w:rPr>
        <w:t>100 г/м.кв»</w:t>
      </w:r>
      <w:r w:rsidRPr="004D0476">
        <w:rPr>
          <w:rFonts w:eastAsiaTheme="minorHAnsi"/>
          <w:color w:val="auto"/>
          <w:sz w:val="27"/>
          <w:szCs w:val="27"/>
          <w:lang w:eastAsia="en-US"/>
        </w:rPr>
        <w:t>, что не противоречит требованиям документации об Аукционе.</w:t>
      </w:r>
    </w:p>
    <w:p w:rsidR="00CE4AC2" w:rsidRPr="004D0476" w:rsidRDefault="00CE4AC2" w:rsidP="00CE4AC2">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Таким образом, отклонение по данному основанию является неправомерным.</w:t>
      </w:r>
    </w:p>
    <w:p w:rsidR="007C5F44" w:rsidRPr="004D0476" w:rsidRDefault="007C5F44" w:rsidP="00835947">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Аналогичны</w:t>
      </w:r>
      <w:r w:rsidR="00B336DC" w:rsidRPr="004D0476">
        <w:rPr>
          <w:rFonts w:eastAsiaTheme="minorHAnsi"/>
          <w:color w:val="auto"/>
          <w:sz w:val="27"/>
          <w:szCs w:val="27"/>
          <w:lang w:eastAsia="en-US"/>
        </w:rPr>
        <w:t>м образом неправомерно отклонены заявки участников закупки с номерами</w:t>
      </w:r>
      <w:r w:rsidRPr="004D0476">
        <w:rPr>
          <w:rFonts w:eastAsiaTheme="minorHAnsi"/>
          <w:color w:val="auto"/>
          <w:sz w:val="27"/>
          <w:szCs w:val="27"/>
          <w:lang w:eastAsia="en-US"/>
        </w:rPr>
        <w:t xml:space="preserve"> в протоколе </w:t>
      </w:r>
      <w:r w:rsidR="00366065" w:rsidRPr="004D0476">
        <w:rPr>
          <w:rFonts w:eastAsiaTheme="minorHAnsi"/>
          <w:color w:val="auto"/>
          <w:sz w:val="27"/>
          <w:szCs w:val="27"/>
          <w:lang w:eastAsia="en-US"/>
        </w:rPr>
        <w:t xml:space="preserve">105111533, </w:t>
      </w:r>
      <w:r w:rsidR="00366065" w:rsidRPr="004D0476">
        <w:rPr>
          <w:snapToGrid w:val="0"/>
          <w:sz w:val="27"/>
          <w:szCs w:val="27"/>
        </w:rPr>
        <w:t>105229770</w:t>
      </w:r>
      <w:r w:rsidRPr="004D0476">
        <w:rPr>
          <w:rFonts w:eastAsiaTheme="minorHAnsi"/>
          <w:color w:val="auto"/>
          <w:sz w:val="27"/>
          <w:szCs w:val="27"/>
          <w:lang w:eastAsia="en-US"/>
        </w:rPr>
        <w:t>.</w:t>
      </w:r>
    </w:p>
    <w:p w:rsidR="00CE4AC2" w:rsidRPr="004D0476" w:rsidRDefault="00CE4AC2" w:rsidP="00CE4AC2">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Комиссия приходит к выводу о нарушении Аукционной комиссией </w:t>
      </w:r>
      <w:r w:rsidR="004D0476">
        <w:rPr>
          <w:rFonts w:eastAsiaTheme="minorHAnsi"/>
          <w:color w:val="auto"/>
          <w:sz w:val="27"/>
          <w:szCs w:val="27"/>
          <w:lang w:eastAsia="en-US"/>
        </w:rPr>
        <w:br/>
      </w:r>
      <w:r w:rsidRPr="004D0476">
        <w:rPr>
          <w:rFonts w:eastAsiaTheme="minorHAnsi"/>
          <w:color w:val="auto"/>
          <w:sz w:val="27"/>
          <w:szCs w:val="27"/>
          <w:lang w:eastAsia="en-US"/>
        </w:rPr>
        <w:t>части 5 статьи 67 Закона о контрактной системе,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что соответствует требованиям документации об Аукционе.</w:t>
      </w:r>
    </w:p>
    <w:p w:rsidR="006100DF" w:rsidRPr="004D0476" w:rsidRDefault="006100DF" w:rsidP="006100DF">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3. </w:t>
      </w:r>
      <w:r w:rsidR="004D0476" w:rsidRPr="004D0476">
        <w:rPr>
          <w:rFonts w:eastAsiaTheme="minorHAnsi"/>
          <w:color w:val="auto"/>
          <w:sz w:val="27"/>
          <w:szCs w:val="27"/>
          <w:lang w:eastAsia="en-US"/>
        </w:rPr>
        <w:t>В соответствии с Протоколом участнику закупки (номер в протоколе 105233185) отказано в допуске к участию в Аукционе по следующим основаниям:</w:t>
      </w:r>
    </w:p>
    <w:p w:rsidR="004D0476" w:rsidRPr="004D0476" w:rsidRDefault="004D0476" w:rsidP="006100DF">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«Несоответствие информации, предусмотренной частью 3 статьи 66 Федерального закона № 44-ФЗ, требованиям документации об аукционе (Отказ по п. 2 ч. 4 ст. 67 44-ФЗ) В п.1  заявки участник закупки предоставил недостоверные показатели к поставке товара, установленные в ТЕХНИЧЕСКОМ ЗАДАНИИ об аукционе, : «Брюки от костюма «Скорая помощь» с утеплителем общей плотностью 300 г/м.кв.», что противоречит информации, которую предоставляет участник далее: «…между тканью верха и первым слоем утеплителя, а также между тканью подклада и вторым слоем утеплителя проложен слой нетканого полотна (спанбонда)…»; «…утеплитель- синтепон плотностью 100 г/м.кв…». Так как, согласно техническому заданию, брюки от костюма имеют 2 слоя утеплителя, а участник указывает, что каждый слой имеет плотность 100 г/м.кв, общая плотность с утеплителем должна быть 200 г/м.кв. Следовательно, участник закупки предоставляет недостоверную информацию об объекте закупки. В п.2 заявки участник закупки предоставил показатели к поставке товара, установленные в ТЕХНИЧЕСКОМ ЗАДАНИИ об аукционе: «…до 45...», что является несоответсвием информации, предусмотренной частью 3 статьи 66 Закона о контрактной системе, требованиям документации о таком аукционе. В соответствии с  техническим заданием: при заполнении первой части заявки на участие в электронном аукционе конкретные показатели заполняются в соответствии с Разделом "Техническая часть документации об электронном аукционе", а именно «стирка при температуре до 45 градусов». Предлог «до» означает, что требуется параметр менее указанного значения, не включая указанный, предлог «от» означает, что требуется параметр более указанного значения, не включая указанный».</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а)</w:t>
      </w:r>
      <w:r w:rsidRPr="004D0476">
        <w:rPr>
          <w:sz w:val="27"/>
          <w:szCs w:val="27"/>
        </w:rPr>
        <w:t xml:space="preserve"> </w:t>
      </w:r>
      <w:r w:rsidRPr="004D0476">
        <w:rPr>
          <w:rFonts w:eastAsiaTheme="minorHAnsi"/>
          <w:color w:val="auto"/>
          <w:sz w:val="27"/>
          <w:szCs w:val="27"/>
          <w:lang w:eastAsia="en-US"/>
        </w:rPr>
        <w:t>В техническом задании документации об Аукционе для товара «Костюм зимний для скорой помощи (мужской и женский)» установлено «Брюки от костюма «Скорая помощь» с утеплителем общей плотностью не более 300 г/м.кв. Между тканью верха и первым слоем утеплителя, а также между тканью подклада и вторым слоем утеплителя проложен слой нетканого полотна (спанбонда). Утеплитель- синтепон плотностью не менее 100 г/м.кв».</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инструкции по заполнению заявки на участие в Аукционе установлено: </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lastRenderedPageBreak/>
        <w:t>«Указание «не менее» означает, что требуется параметр больше указанного значения, включая указанный, указание «не более» означает, что требуется параметр меньше указанного значения, включая указанный».</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При этом, инструкцией по заполнению заявки на участие в Аукционе не регламентировано соответствие слоев и плотности утеплителя, что вводит участников закупки в заблуждение и не позволяет надлежащим образом заполнить заявку на участие в Аукционе.</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Таким образом, Комиссия пришла к выводу о нарушении Заказчиком </w:t>
      </w:r>
      <w:r w:rsidRPr="004D0476">
        <w:rPr>
          <w:rFonts w:eastAsiaTheme="minorHAnsi"/>
          <w:color w:val="auto"/>
          <w:sz w:val="27"/>
          <w:szCs w:val="27"/>
          <w:lang w:eastAsia="en-US"/>
        </w:rPr>
        <w:br/>
        <w:t>пункта 2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заявке участника закупки по товару «Костюм зимний для скорой помощи (мужской и женский)» указано «Брюки от костюма «Скорая помощь» с утеплителем общей плотностью 300 г/м.кв. Между тканью верха и первым слоем утеплителя, а также между тканью подклада и вторым слоем утеплителя проложен слой нетканого полотна (спанбонда). Утеплитель- синтепон плотностью </w:t>
      </w:r>
      <w:r w:rsidRPr="004D0476">
        <w:rPr>
          <w:rFonts w:eastAsiaTheme="minorHAnsi"/>
          <w:color w:val="auto"/>
          <w:sz w:val="27"/>
          <w:szCs w:val="27"/>
          <w:lang w:eastAsia="en-US"/>
        </w:rPr>
        <w:br/>
        <w:t>100 г/м.кв», что не противоречит требованиям документации об Аукционе.</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Таким образом, отклонение по данному основанию является неправомерным.</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б) В техническом задании документации об Аукционе для товара «Костюм летний для скорой помощи (мужской и женский)» установлено «Стирка при температуре до 45 градусов».</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В инструкции по заполнению заявки на участие в Аукционе установлено: </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«Предлог «до» означает, что требуется параметр менее указанного значения, не включая указанный».</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В заявке участника закупки по товару «Костюм летний для скорой помощи (мужской и женский)» установлено «Стирка при температуре 44 градусов», что не противоречит требованиям документации об Аукционе.</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Таким образом, отклонение по данному основанию является неправомерным.</w:t>
      </w:r>
    </w:p>
    <w:p w:rsidR="004D0476" w:rsidRPr="004D0476" w:rsidRDefault="004D0476" w:rsidP="004D0476">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Комиссия приходит к выводу о нарушении Аукционной комиссией </w:t>
      </w:r>
      <w:r w:rsidR="005D5F97">
        <w:rPr>
          <w:rFonts w:eastAsiaTheme="minorHAnsi"/>
          <w:color w:val="auto"/>
          <w:sz w:val="27"/>
          <w:szCs w:val="27"/>
          <w:lang w:eastAsia="en-US"/>
        </w:rPr>
        <w:br/>
      </w:r>
      <w:r w:rsidRPr="004D0476">
        <w:rPr>
          <w:rFonts w:eastAsiaTheme="minorHAnsi"/>
          <w:color w:val="auto"/>
          <w:sz w:val="27"/>
          <w:szCs w:val="27"/>
          <w:lang w:eastAsia="en-US"/>
        </w:rPr>
        <w:t>части 5 статьи 67 Закона о контрактной системе,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что соответствует требованиям документации об Аукционе.</w:t>
      </w:r>
    </w:p>
    <w:p w:rsidR="00167224" w:rsidRPr="004D0476" w:rsidRDefault="00167224" w:rsidP="00324CFF">
      <w:pPr>
        <w:widowControl/>
        <w:tabs>
          <w:tab w:val="left" w:pos="1078"/>
          <w:tab w:val="left" w:pos="1330"/>
        </w:tabs>
        <w:spacing w:before="0"/>
        <w:ind w:firstLine="709"/>
        <w:jc w:val="both"/>
        <w:rPr>
          <w:rFonts w:eastAsiaTheme="minorHAnsi"/>
          <w:color w:val="auto"/>
          <w:sz w:val="27"/>
          <w:szCs w:val="27"/>
          <w:lang w:eastAsia="en-US"/>
        </w:rPr>
      </w:pPr>
      <w:r w:rsidRPr="004D0476">
        <w:rPr>
          <w:rFonts w:eastAsiaTheme="minorHAnsi"/>
          <w:color w:val="auto"/>
          <w:sz w:val="27"/>
          <w:szCs w:val="27"/>
          <w:lang w:eastAsia="en-US"/>
        </w:rPr>
        <w:t xml:space="preserve">На основании изложенного и руководствуясь частью 1 статьи 2, </w:t>
      </w:r>
      <w:r w:rsidR="002449D8">
        <w:rPr>
          <w:rFonts w:eastAsiaTheme="minorHAnsi"/>
          <w:color w:val="auto"/>
          <w:sz w:val="27"/>
          <w:szCs w:val="27"/>
          <w:lang w:eastAsia="en-US"/>
        </w:rPr>
        <w:br/>
      </w:r>
      <w:r w:rsidRPr="004D0476">
        <w:rPr>
          <w:rFonts w:eastAsiaTheme="minorHAnsi"/>
          <w:color w:val="auto"/>
          <w:sz w:val="27"/>
          <w:szCs w:val="27"/>
          <w:lang w:eastAsia="en-US"/>
        </w:rPr>
        <w:t xml:space="preserve">пунктом 1 части 15, пунктом 2 части 22 статьи 99, частью 8 статьи 106, частью 1 статьи 112 Закона о контрактной системе, </w:t>
      </w:r>
    </w:p>
    <w:p w:rsidR="00167224" w:rsidRPr="004D0476" w:rsidRDefault="00167224" w:rsidP="00324CFF">
      <w:pPr>
        <w:widowControl/>
        <w:tabs>
          <w:tab w:val="left" w:pos="851"/>
          <w:tab w:val="left" w:pos="902"/>
          <w:tab w:val="left" w:pos="993"/>
        </w:tabs>
        <w:spacing w:before="0"/>
        <w:ind w:firstLine="0"/>
        <w:jc w:val="both"/>
        <w:rPr>
          <w:rFonts w:eastAsiaTheme="minorHAnsi"/>
          <w:i/>
          <w:color w:val="auto"/>
          <w:sz w:val="27"/>
          <w:szCs w:val="27"/>
          <w:lang w:eastAsia="en-US"/>
        </w:rPr>
      </w:pPr>
    </w:p>
    <w:p w:rsidR="00167224" w:rsidRPr="004D0476" w:rsidRDefault="00167224" w:rsidP="00324CFF">
      <w:pPr>
        <w:spacing w:before="0"/>
        <w:ind w:firstLine="0"/>
        <w:jc w:val="center"/>
        <w:rPr>
          <w:b/>
          <w:sz w:val="27"/>
          <w:szCs w:val="27"/>
        </w:rPr>
      </w:pPr>
      <w:r w:rsidRPr="004D0476">
        <w:rPr>
          <w:b/>
          <w:sz w:val="27"/>
          <w:szCs w:val="27"/>
        </w:rPr>
        <w:t>РЕШИЛА:</w:t>
      </w:r>
    </w:p>
    <w:p w:rsidR="0088366C" w:rsidRPr="004D0476" w:rsidRDefault="0088366C" w:rsidP="00324CFF">
      <w:pPr>
        <w:spacing w:before="0"/>
        <w:ind w:firstLine="0"/>
        <w:jc w:val="center"/>
        <w:rPr>
          <w:b/>
          <w:sz w:val="27"/>
          <w:szCs w:val="27"/>
        </w:rPr>
      </w:pPr>
    </w:p>
    <w:p w:rsidR="00167224" w:rsidRPr="004D0476" w:rsidRDefault="00167224" w:rsidP="004D0476">
      <w:pPr>
        <w:pStyle w:val="a8"/>
        <w:widowControl/>
        <w:numPr>
          <w:ilvl w:val="0"/>
          <w:numId w:val="17"/>
        </w:numPr>
        <w:tabs>
          <w:tab w:val="left" w:pos="851"/>
          <w:tab w:val="left" w:pos="1134"/>
        </w:tabs>
        <w:autoSpaceDE/>
        <w:adjustRightInd/>
        <w:spacing w:before="0"/>
        <w:ind w:hanging="77"/>
        <w:jc w:val="both"/>
        <w:rPr>
          <w:bCs/>
          <w:sz w:val="27"/>
          <w:szCs w:val="27"/>
        </w:rPr>
      </w:pPr>
      <w:r w:rsidRPr="004D0476">
        <w:rPr>
          <w:bCs/>
          <w:sz w:val="27"/>
          <w:szCs w:val="27"/>
        </w:rPr>
        <w:t>Признать жалоб</w:t>
      </w:r>
      <w:r w:rsidR="008E4A41" w:rsidRPr="004D0476">
        <w:rPr>
          <w:bCs/>
          <w:sz w:val="27"/>
          <w:szCs w:val="27"/>
        </w:rPr>
        <w:t>у</w:t>
      </w:r>
      <w:r w:rsidR="00AD13F3" w:rsidRPr="004D0476">
        <w:rPr>
          <w:bCs/>
          <w:sz w:val="27"/>
          <w:szCs w:val="27"/>
        </w:rPr>
        <w:t xml:space="preserve"> </w:t>
      </w:r>
      <w:r w:rsidR="004D0476" w:rsidRPr="004D0476">
        <w:rPr>
          <w:bCs/>
          <w:sz w:val="27"/>
          <w:szCs w:val="27"/>
        </w:rPr>
        <w:t>ООО «СПЕЦЗАКАЗ»</w:t>
      </w:r>
      <w:r w:rsidR="004546EB" w:rsidRPr="004D0476">
        <w:rPr>
          <w:bCs/>
          <w:sz w:val="27"/>
          <w:szCs w:val="27"/>
        </w:rPr>
        <w:t xml:space="preserve"> </w:t>
      </w:r>
      <w:r w:rsidR="004D0476" w:rsidRPr="004D0476">
        <w:rPr>
          <w:bCs/>
          <w:sz w:val="27"/>
          <w:szCs w:val="27"/>
        </w:rPr>
        <w:t>не</w:t>
      </w:r>
      <w:r w:rsidR="00494A69" w:rsidRPr="004D0476">
        <w:rPr>
          <w:bCs/>
          <w:sz w:val="27"/>
          <w:szCs w:val="27"/>
        </w:rPr>
        <w:t>обоснованной</w:t>
      </w:r>
      <w:r w:rsidRPr="004D0476">
        <w:rPr>
          <w:bCs/>
          <w:sz w:val="27"/>
          <w:szCs w:val="27"/>
        </w:rPr>
        <w:t>.</w:t>
      </w:r>
    </w:p>
    <w:p w:rsidR="00835947" w:rsidRPr="004D0476" w:rsidRDefault="00835947" w:rsidP="00835947">
      <w:pPr>
        <w:pStyle w:val="a8"/>
        <w:widowControl/>
        <w:numPr>
          <w:ilvl w:val="0"/>
          <w:numId w:val="17"/>
        </w:numPr>
        <w:tabs>
          <w:tab w:val="left" w:pos="851"/>
          <w:tab w:val="left" w:pos="1134"/>
        </w:tabs>
        <w:autoSpaceDE/>
        <w:adjustRightInd/>
        <w:spacing w:before="0"/>
        <w:ind w:left="0" w:firstLine="709"/>
        <w:jc w:val="both"/>
        <w:rPr>
          <w:bCs/>
          <w:sz w:val="27"/>
          <w:szCs w:val="27"/>
        </w:rPr>
      </w:pPr>
      <w:r w:rsidRPr="004D0476">
        <w:rPr>
          <w:bCs/>
          <w:sz w:val="27"/>
          <w:szCs w:val="27"/>
        </w:rPr>
        <w:t>Признать в действиях Заказчика нарушение пункта 2 части 1 статьи 64 Закона о контрактной системе.</w:t>
      </w:r>
    </w:p>
    <w:p w:rsidR="00167224" w:rsidRPr="004D0476" w:rsidRDefault="00167224" w:rsidP="00BB23D9">
      <w:pPr>
        <w:pStyle w:val="a8"/>
        <w:widowControl/>
        <w:numPr>
          <w:ilvl w:val="0"/>
          <w:numId w:val="17"/>
        </w:numPr>
        <w:tabs>
          <w:tab w:val="left" w:pos="709"/>
          <w:tab w:val="left" w:pos="1134"/>
        </w:tabs>
        <w:autoSpaceDE/>
        <w:adjustRightInd/>
        <w:spacing w:before="0"/>
        <w:ind w:left="0" w:firstLine="709"/>
        <w:jc w:val="both"/>
        <w:rPr>
          <w:bCs/>
          <w:sz w:val="27"/>
          <w:szCs w:val="27"/>
        </w:rPr>
      </w:pPr>
      <w:r w:rsidRPr="004D0476">
        <w:rPr>
          <w:bCs/>
          <w:sz w:val="27"/>
          <w:szCs w:val="27"/>
        </w:rPr>
        <w:lastRenderedPageBreak/>
        <w:t>Признать в действиях Аукционной комиссии нарушение части 5 статьи 67 Закона о контрактной системе.</w:t>
      </w:r>
    </w:p>
    <w:p w:rsidR="00167224" w:rsidRPr="004D0476" w:rsidRDefault="00F62958" w:rsidP="007513CC">
      <w:pPr>
        <w:pStyle w:val="a8"/>
        <w:widowControl/>
        <w:numPr>
          <w:ilvl w:val="0"/>
          <w:numId w:val="17"/>
        </w:numPr>
        <w:tabs>
          <w:tab w:val="left" w:pos="709"/>
          <w:tab w:val="left" w:pos="1134"/>
        </w:tabs>
        <w:autoSpaceDE/>
        <w:adjustRightInd/>
        <w:spacing w:before="0"/>
        <w:ind w:left="0" w:firstLine="709"/>
        <w:jc w:val="both"/>
        <w:rPr>
          <w:bCs/>
          <w:sz w:val="27"/>
          <w:szCs w:val="27"/>
        </w:rPr>
      </w:pPr>
      <w:r w:rsidRPr="004D0476">
        <w:rPr>
          <w:bCs/>
          <w:sz w:val="27"/>
          <w:szCs w:val="27"/>
        </w:rPr>
        <w:t xml:space="preserve">Выдать </w:t>
      </w:r>
      <w:r w:rsidR="00167224" w:rsidRPr="004D0476">
        <w:rPr>
          <w:bCs/>
          <w:sz w:val="27"/>
          <w:szCs w:val="27"/>
        </w:rPr>
        <w:t>Заказчику,</w:t>
      </w:r>
      <w:r w:rsidR="004546EB" w:rsidRPr="004D0476">
        <w:rPr>
          <w:bCs/>
          <w:sz w:val="27"/>
          <w:szCs w:val="27"/>
        </w:rPr>
        <w:t xml:space="preserve"> </w:t>
      </w:r>
      <w:r w:rsidR="00167224" w:rsidRPr="004D0476">
        <w:rPr>
          <w:bCs/>
          <w:sz w:val="27"/>
          <w:szCs w:val="27"/>
        </w:rPr>
        <w:t>Аукционной комиссии, Оператору электронной площадки обязательное для исполнения предписание об устранении допущенных нарушений Закона о контрактной системе.</w:t>
      </w:r>
    </w:p>
    <w:p w:rsidR="00167224" w:rsidRPr="004D0476" w:rsidRDefault="00F62958" w:rsidP="00BB23D9">
      <w:pPr>
        <w:pStyle w:val="a8"/>
        <w:widowControl/>
        <w:numPr>
          <w:ilvl w:val="0"/>
          <w:numId w:val="17"/>
        </w:numPr>
        <w:tabs>
          <w:tab w:val="left" w:pos="709"/>
          <w:tab w:val="left" w:pos="1134"/>
        </w:tabs>
        <w:autoSpaceDE/>
        <w:adjustRightInd/>
        <w:spacing w:before="0"/>
        <w:ind w:left="0" w:firstLine="709"/>
        <w:jc w:val="both"/>
        <w:rPr>
          <w:bCs/>
          <w:color w:val="auto"/>
          <w:sz w:val="27"/>
          <w:szCs w:val="27"/>
        </w:rPr>
      </w:pPr>
      <w:r w:rsidRPr="004D0476">
        <w:rPr>
          <w:bCs/>
          <w:sz w:val="27"/>
          <w:szCs w:val="27"/>
        </w:rPr>
        <w:t>Передать м</w:t>
      </w:r>
      <w:r w:rsidR="00D90085" w:rsidRPr="004D0476">
        <w:rPr>
          <w:bCs/>
          <w:sz w:val="27"/>
          <w:szCs w:val="27"/>
        </w:rPr>
        <w:t>атериалы дел</w:t>
      </w:r>
      <w:r w:rsidR="004D0476" w:rsidRPr="004D0476">
        <w:rPr>
          <w:bCs/>
          <w:sz w:val="27"/>
          <w:szCs w:val="27"/>
        </w:rPr>
        <w:t>а от 14</w:t>
      </w:r>
      <w:r w:rsidR="00DD6166" w:rsidRPr="004D0476">
        <w:rPr>
          <w:bCs/>
          <w:sz w:val="27"/>
          <w:szCs w:val="27"/>
        </w:rPr>
        <w:t>.</w:t>
      </w:r>
      <w:r w:rsidR="00835947" w:rsidRPr="004D0476">
        <w:rPr>
          <w:bCs/>
          <w:sz w:val="27"/>
          <w:szCs w:val="27"/>
        </w:rPr>
        <w:t>06</w:t>
      </w:r>
      <w:r w:rsidR="009D3FF6" w:rsidRPr="004D0476">
        <w:rPr>
          <w:bCs/>
          <w:sz w:val="27"/>
          <w:szCs w:val="27"/>
        </w:rPr>
        <w:t>.</w:t>
      </w:r>
      <w:r w:rsidR="00AD13F3" w:rsidRPr="004D0476">
        <w:rPr>
          <w:bCs/>
          <w:sz w:val="27"/>
          <w:szCs w:val="27"/>
        </w:rPr>
        <w:t>2019</w:t>
      </w:r>
      <w:r w:rsidR="00480B71" w:rsidRPr="004D0476">
        <w:rPr>
          <w:bCs/>
          <w:sz w:val="27"/>
          <w:szCs w:val="27"/>
        </w:rPr>
        <w:t xml:space="preserve"> </w:t>
      </w:r>
      <w:r w:rsidR="00835947" w:rsidRPr="004D0476">
        <w:rPr>
          <w:bCs/>
          <w:sz w:val="27"/>
          <w:szCs w:val="27"/>
        </w:rPr>
        <w:t>№ 50/</w:t>
      </w:r>
      <w:r w:rsidR="00DF65F5" w:rsidRPr="004D0476">
        <w:rPr>
          <w:bCs/>
          <w:sz w:val="27"/>
          <w:szCs w:val="27"/>
        </w:rPr>
        <w:t>06</w:t>
      </w:r>
      <w:r w:rsidR="00835947" w:rsidRPr="004D0476">
        <w:rPr>
          <w:bCs/>
          <w:sz w:val="27"/>
          <w:szCs w:val="27"/>
        </w:rPr>
        <w:t>/</w:t>
      </w:r>
      <w:r w:rsidR="004546EB" w:rsidRPr="004D0476">
        <w:rPr>
          <w:bCs/>
          <w:sz w:val="27"/>
          <w:szCs w:val="27"/>
        </w:rPr>
        <w:t>1</w:t>
      </w:r>
      <w:r w:rsidR="004D0476" w:rsidRPr="004D0476">
        <w:rPr>
          <w:bCs/>
          <w:sz w:val="27"/>
          <w:szCs w:val="27"/>
        </w:rPr>
        <w:t>8</w:t>
      </w:r>
      <w:r w:rsidR="00835947" w:rsidRPr="004D0476">
        <w:rPr>
          <w:bCs/>
          <w:sz w:val="27"/>
          <w:szCs w:val="27"/>
        </w:rPr>
        <w:t>5</w:t>
      </w:r>
      <w:r w:rsidR="004D0476" w:rsidRPr="004D0476">
        <w:rPr>
          <w:bCs/>
          <w:sz w:val="27"/>
          <w:szCs w:val="27"/>
        </w:rPr>
        <w:t>57</w:t>
      </w:r>
      <w:r w:rsidR="00494A69" w:rsidRPr="004D0476">
        <w:rPr>
          <w:bCs/>
          <w:sz w:val="27"/>
          <w:szCs w:val="27"/>
        </w:rPr>
        <w:t>эп</w:t>
      </w:r>
      <w:r w:rsidR="00AD13F3" w:rsidRPr="004D0476">
        <w:rPr>
          <w:bCs/>
          <w:sz w:val="27"/>
          <w:szCs w:val="27"/>
        </w:rPr>
        <w:t>/1</w:t>
      </w:r>
      <w:r w:rsidR="00E970D4" w:rsidRPr="004D0476">
        <w:rPr>
          <w:bCs/>
          <w:sz w:val="27"/>
          <w:szCs w:val="27"/>
        </w:rPr>
        <w:t>9</w:t>
      </w:r>
      <w:r w:rsidR="00EB4FB0" w:rsidRPr="004D0476">
        <w:rPr>
          <w:bCs/>
          <w:sz w:val="27"/>
          <w:szCs w:val="27"/>
        </w:rPr>
        <w:t xml:space="preserve"> </w:t>
      </w:r>
      <w:r w:rsidR="00167224" w:rsidRPr="004D0476">
        <w:rPr>
          <w:bCs/>
          <w:sz w:val="27"/>
          <w:szCs w:val="27"/>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w:t>
      </w:r>
      <w:r w:rsidR="00167224" w:rsidRPr="004D0476">
        <w:rPr>
          <w:sz w:val="27"/>
          <w:szCs w:val="27"/>
        </w:rPr>
        <w:t xml:space="preserve"> правонарушениях.</w:t>
      </w:r>
    </w:p>
    <w:p w:rsidR="00167224" w:rsidRPr="004D0476" w:rsidRDefault="00167224" w:rsidP="00324CFF">
      <w:pPr>
        <w:widowControl/>
        <w:spacing w:before="0"/>
        <w:ind w:firstLine="709"/>
        <w:jc w:val="both"/>
        <w:rPr>
          <w:color w:val="auto"/>
          <w:sz w:val="27"/>
          <w:szCs w:val="27"/>
        </w:rPr>
      </w:pPr>
      <w:r w:rsidRPr="004D0476">
        <w:rPr>
          <w:color w:val="auto"/>
          <w:sz w:val="27"/>
          <w:szCs w:val="27"/>
        </w:rPr>
        <w:t>Настоящее решение может быть обжаловано в суде, арбитражном суде в течение трех месяцев в установленном законом порядке.</w:t>
      </w:r>
    </w:p>
    <w:p w:rsidR="00D90085" w:rsidRPr="004D0476" w:rsidRDefault="00D90085" w:rsidP="00324CFF">
      <w:pPr>
        <w:widowControl/>
        <w:spacing w:before="0"/>
        <w:ind w:firstLine="709"/>
        <w:jc w:val="both"/>
        <w:rPr>
          <w:color w:val="auto"/>
          <w:sz w:val="27"/>
          <w:szCs w:val="27"/>
        </w:rPr>
      </w:pPr>
    </w:p>
    <w:sectPr w:rsidR="00D90085" w:rsidRPr="004D0476" w:rsidSect="0085273D">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303" w:rsidRDefault="00017303" w:rsidP="00F43484">
      <w:pPr>
        <w:spacing w:before="0"/>
      </w:pPr>
      <w:r>
        <w:separator/>
      </w:r>
    </w:p>
  </w:endnote>
  <w:endnote w:type="continuationSeparator" w:id="0">
    <w:p w:rsidR="00017303" w:rsidRDefault="00017303"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303" w:rsidRDefault="00017303" w:rsidP="00F43484">
      <w:pPr>
        <w:spacing w:before="0"/>
      </w:pPr>
      <w:r>
        <w:separator/>
      </w:r>
    </w:p>
  </w:footnote>
  <w:footnote w:type="continuationSeparator" w:id="0">
    <w:p w:rsidR="00017303" w:rsidRDefault="00017303"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85273D" w:rsidRDefault="0085273D" w:rsidP="00BB23D9">
        <w:pPr>
          <w:pStyle w:val="a9"/>
          <w:ind w:firstLine="0"/>
          <w:jc w:val="center"/>
        </w:pPr>
        <w:r>
          <w:fldChar w:fldCharType="begin"/>
        </w:r>
        <w:r>
          <w:instrText>PAGE   \* MERGEFORMAT</w:instrText>
        </w:r>
        <w:r>
          <w:fldChar w:fldCharType="separate"/>
        </w:r>
        <w:r w:rsidR="002449D8">
          <w:rPr>
            <w:noProof/>
          </w:rPr>
          <w:t>5</w:t>
        </w:r>
        <w:r>
          <w:fldChar w:fldCharType="end"/>
        </w:r>
      </w:p>
    </w:sdtContent>
  </w:sdt>
  <w:p w:rsidR="0085273D" w:rsidRDefault="0085273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C3674"/>
    <w:multiLevelType w:val="hybridMultilevel"/>
    <w:tmpl w:val="EDA2E8B4"/>
    <w:lvl w:ilvl="0" w:tplc="C7405510">
      <w:start w:val="5"/>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6"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7345383"/>
    <w:multiLevelType w:val="hybridMultilevel"/>
    <w:tmpl w:val="ABB85ED0"/>
    <w:lvl w:ilvl="0" w:tplc="2026BF6A">
      <w:start w:val="1"/>
      <w:numFmt w:val="decimal"/>
      <w:lvlText w:val="%1."/>
      <w:lvlJc w:val="left"/>
      <w:pPr>
        <w:ind w:left="785" w:hanging="360"/>
      </w:pPr>
      <w:rPr>
        <w:i w:val="0"/>
        <w:w w:val="100"/>
        <w:sz w:val="20"/>
        <w:szCs w:val="22"/>
      </w:rPr>
    </w:lvl>
    <w:lvl w:ilvl="1" w:tplc="04190019">
      <w:start w:val="1"/>
      <w:numFmt w:val="lowerLetter"/>
      <w:lvlText w:val="%2."/>
      <w:lvlJc w:val="left"/>
      <w:pPr>
        <w:ind w:left="1505" w:hanging="360"/>
      </w:pPr>
    </w:lvl>
    <w:lvl w:ilvl="2" w:tplc="0419001B">
      <w:start w:val="1"/>
      <w:numFmt w:val="lowerRoman"/>
      <w:lvlText w:val="%3."/>
      <w:lvlJc w:val="right"/>
      <w:pPr>
        <w:ind w:left="2225" w:hanging="180"/>
      </w:pPr>
    </w:lvl>
    <w:lvl w:ilvl="3" w:tplc="0419000F">
      <w:start w:val="1"/>
      <w:numFmt w:val="decimal"/>
      <w:lvlText w:val="%4."/>
      <w:lvlJc w:val="left"/>
      <w:pPr>
        <w:ind w:left="2945" w:hanging="360"/>
      </w:pPr>
    </w:lvl>
    <w:lvl w:ilvl="4" w:tplc="04190019">
      <w:start w:val="1"/>
      <w:numFmt w:val="lowerLetter"/>
      <w:lvlText w:val="%5."/>
      <w:lvlJc w:val="left"/>
      <w:pPr>
        <w:ind w:left="3665" w:hanging="360"/>
      </w:pPr>
    </w:lvl>
    <w:lvl w:ilvl="5" w:tplc="0419001B">
      <w:start w:val="1"/>
      <w:numFmt w:val="lowerRoman"/>
      <w:lvlText w:val="%6."/>
      <w:lvlJc w:val="right"/>
      <w:pPr>
        <w:ind w:left="4385" w:hanging="180"/>
      </w:pPr>
    </w:lvl>
    <w:lvl w:ilvl="6" w:tplc="0419000F">
      <w:start w:val="1"/>
      <w:numFmt w:val="decimal"/>
      <w:lvlText w:val="%7."/>
      <w:lvlJc w:val="left"/>
      <w:pPr>
        <w:ind w:left="5105" w:hanging="360"/>
      </w:pPr>
    </w:lvl>
    <w:lvl w:ilvl="7" w:tplc="04190019">
      <w:start w:val="1"/>
      <w:numFmt w:val="lowerLetter"/>
      <w:lvlText w:val="%8."/>
      <w:lvlJc w:val="left"/>
      <w:pPr>
        <w:ind w:left="5825" w:hanging="360"/>
      </w:pPr>
    </w:lvl>
    <w:lvl w:ilvl="8" w:tplc="0419001B">
      <w:start w:val="1"/>
      <w:numFmt w:val="lowerRoman"/>
      <w:lvlText w:val="%9."/>
      <w:lvlJc w:val="right"/>
      <w:pPr>
        <w:ind w:left="6545" w:hanging="180"/>
      </w:pPr>
    </w:lvl>
  </w:abstractNum>
  <w:abstractNum w:abstractNumId="9"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3" w15:restartNumberingAfterBreak="0">
    <w:nsid w:val="568447B4"/>
    <w:multiLevelType w:val="hybridMultilevel"/>
    <w:tmpl w:val="7CE0191A"/>
    <w:lvl w:ilvl="0" w:tplc="C7405510">
      <w:start w:val="5"/>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82F63D2"/>
    <w:multiLevelType w:val="hybridMultilevel"/>
    <w:tmpl w:val="2B36207A"/>
    <w:lvl w:ilvl="0" w:tplc="C7405510">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15:restartNumberingAfterBreak="0">
    <w:nsid w:val="7BA961E5"/>
    <w:multiLevelType w:val="hybridMultilevel"/>
    <w:tmpl w:val="80F83A2E"/>
    <w:lvl w:ilvl="0" w:tplc="C740551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5"/>
  </w:num>
  <w:num w:numId="4">
    <w:abstractNumId w:val="4"/>
  </w:num>
  <w:num w:numId="5">
    <w:abstractNumId w:val="9"/>
  </w:num>
  <w:num w:numId="6">
    <w:abstractNumId w:val="7"/>
  </w:num>
  <w:num w:numId="7">
    <w:abstractNumId w:val="6"/>
  </w:num>
  <w:num w:numId="8">
    <w:abstractNumId w:val="15"/>
  </w:num>
  <w:num w:numId="9">
    <w:abstractNumId w:val="1"/>
  </w:num>
  <w:num w:numId="10">
    <w:abstractNumId w:val="16"/>
  </w:num>
  <w:num w:numId="11">
    <w:abstractNumId w:val="11"/>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4"/>
  </w:num>
  <w:num w:numId="15">
    <w:abstractNumId w:val="2"/>
  </w:num>
  <w:num w:numId="16">
    <w:abstractNumId w:val="1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7"/>
  </w:num>
  <w:num w:numId="20">
    <w:abstractNumId w:val="13"/>
  </w:num>
  <w:num w:numId="21">
    <w:abstractNumId w:val="0"/>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2"/>
  </w:compat>
  <w:rsids>
    <w:rsidRoot w:val="00A92EC2"/>
    <w:rsid w:val="0000019D"/>
    <w:rsid w:val="00006E69"/>
    <w:rsid w:val="000114C8"/>
    <w:rsid w:val="00013BF7"/>
    <w:rsid w:val="000147E2"/>
    <w:rsid w:val="0001525E"/>
    <w:rsid w:val="00017303"/>
    <w:rsid w:val="000204EF"/>
    <w:rsid w:val="000208D2"/>
    <w:rsid w:val="00020ECA"/>
    <w:rsid w:val="00021986"/>
    <w:rsid w:val="00022022"/>
    <w:rsid w:val="0002300C"/>
    <w:rsid w:val="00024FF3"/>
    <w:rsid w:val="00030114"/>
    <w:rsid w:val="0003342B"/>
    <w:rsid w:val="0003527D"/>
    <w:rsid w:val="0003703A"/>
    <w:rsid w:val="000408D5"/>
    <w:rsid w:val="0004455C"/>
    <w:rsid w:val="0005123C"/>
    <w:rsid w:val="00051504"/>
    <w:rsid w:val="00053796"/>
    <w:rsid w:val="00055350"/>
    <w:rsid w:val="00056810"/>
    <w:rsid w:val="00056C4D"/>
    <w:rsid w:val="000574A9"/>
    <w:rsid w:val="00070DD8"/>
    <w:rsid w:val="00072EB7"/>
    <w:rsid w:val="00075114"/>
    <w:rsid w:val="000829A2"/>
    <w:rsid w:val="00083460"/>
    <w:rsid w:val="00084F6D"/>
    <w:rsid w:val="000851A5"/>
    <w:rsid w:val="00090652"/>
    <w:rsid w:val="00090E01"/>
    <w:rsid w:val="00091C82"/>
    <w:rsid w:val="000A0027"/>
    <w:rsid w:val="000A00DB"/>
    <w:rsid w:val="000A25F0"/>
    <w:rsid w:val="000B17DD"/>
    <w:rsid w:val="000B2A52"/>
    <w:rsid w:val="000B437F"/>
    <w:rsid w:val="000B64D8"/>
    <w:rsid w:val="000B6F05"/>
    <w:rsid w:val="000C256B"/>
    <w:rsid w:val="000C287C"/>
    <w:rsid w:val="000C4ECA"/>
    <w:rsid w:val="000C75BC"/>
    <w:rsid w:val="000C7871"/>
    <w:rsid w:val="000D25D6"/>
    <w:rsid w:val="000D439C"/>
    <w:rsid w:val="000D4B73"/>
    <w:rsid w:val="000D5E48"/>
    <w:rsid w:val="000E1D91"/>
    <w:rsid w:val="000E232F"/>
    <w:rsid w:val="000E6ED8"/>
    <w:rsid w:val="000E7166"/>
    <w:rsid w:val="000F154B"/>
    <w:rsid w:val="000F22C6"/>
    <w:rsid w:val="000F34F1"/>
    <w:rsid w:val="000F7645"/>
    <w:rsid w:val="001003E2"/>
    <w:rsid w:val="0010093B"/>
    <w:rsid w:val="001018F0"/>
    <w:rsid w:val="0010244B"/>
    <w:rsid w:val="00105A51"/>
    <w:rsid w:val="00111B44"/>
    <w:rsid w:val="00111B86"/>
    <w:rsid w:val="00113A9E"/>
    <w:rsid w:val="001155F5"/>
    <w:rsid w:val="00117E7E"/>
    <w:rsid w:val="00121556"/>
    <w:rsid w:val="00123AB4"/>
    <w:rsid w:val="001247F7"/>
    <w:rsid w:val="00125501"/>
    <w:rsid w:val="0012612A"/>
    <w:rsid w:val="00126E3E"/>
    <w:rsid w:val="00132978"/>
    <w:rsid w:val="0013380C"/>
    <w:rsid w:val="001343D9"/>
    <w:rsid w:val="00137308"/>
    <w:rsid w:val="00140C1C"/>
    <w:rsid w:val="0014136D"/>
    <w:rsid w:val="00146587"/>
    <w:rsid w:val="0015006A"/>
    <w:rsid w:val="0015014F"/>
    <w:rsid w:val="0015207F"/>
    <w:rsid w:val="00154C00"/>
    <w:rsid w:val="00155DCB"/>
    <w:rsid w:val="00156E7E"/>
    <w:rsid w:val="00157EBB"/>
    <w:rsid w:val="00163F2E"/>
    <w:rsid w:val="00164D9C"/>
    <w:rsid w:val="00165B6D"/>
    <w:rsid w:val="00167224"/>
    <w:rsid w:val="001730FB"/>
    <w:rsid w:val="001731A3"/>
    <w:rsid w:val="00173316"/>
    <w:rsid w:val="0017546A"/>
    <w:rsid w:val="001768C3"/>
    <w:rsid w:val="00177CC1"/>
    <w:rsid w:val="00180ED1"/>
    <w:rsid w:val="001834A7"/>
    <w:rsid w:val="0018691F"/>
    <w:rsid w:val="00191A5B"/>
    <w:rsid w:val="001973AB"/>
    <w:rsid w:val="00197A6C"/>
    <w:rsid w:val="001A2401"/>
    <w:rsid w:val="001A3F91"/>
    <w:rsid w:val="001A6592"/>
    <w:rsid w:val="001B0E8A"/>
    <w:rsid w:val="001B1984"/>
    <w:rsid w:val="001B32E2"/>
    <w:rsid w:val="001B7BB8"/>
    <w:rsid w:val="001B7E83"/>
    <w:rsid w:val="001C1662"/>
    <w:rsid w:val="001D732F"/>
    <w:rsid w:val="001E0C66"/>
    <w:rsid w:val="001E6C0B"/>
    <w:rsid w:val="001E6CE9"/>
    <w:rsid w:val="001F050D"/>
    <w:rsid w:val="001F0B88"/>
    <w:rsid w:val="001F3171"/>
    <w:rsid w:val="001F4714"/>
    <w:rsid w:val="001F485A"/>
    <w:rsid w:val="001F53BE"/>
    <w:rsid w:val="001F5C41"/>
    <w:rsid w:val="00201A92"/>
    <w:rsid w:val="00201FF3"/>
    <w:rsid w:val="00202FA6"/>
    <w:rsid w:val="00205FC0"/>
    <w:rsid w:val="0020660A"/>
    <w:rsid w:val="00210B36"/>
    <w:rsid w:val="00211673"/>
    <w:rsid w:val="00216F86"/>
    <w:rsid w:val="002216A2"/>
    <w:rsid w:val="00224D85"/>
    <w:rsid w:val="00226C0D"/>
    <w:rsid w:val="00230FF1"/>
    <w:rsid w:val="002327A2"/>
    <w:rsid w:val="00233673"/>
    <w:rsid w:val="0023502B"/>
    <w:rsid w:val="00237189"/>
    <w:rsid w:val="00241DED"/>
    <w:rsid w:val="002428F9"/>
    <w:rsid w:val="002449D8"/>
    <w:rsid w:val="00251159"/>
    <w:rsid w:val="00253FE8"/>
    <w:rsid w:val="002549B4"/>
    <w:rsid w:val="002552DC"/>
    <w:rsid w:val="00257B81"/>
    <w:rsid w:val="00257DFC"/>
    <w:rsid w:val="0026071E"/>
    <w:rsid w:val="00261F53"/>
    <w:rsid w:val="00262BB6"/>
    <w:rsid w:val="00263A82"/>
    <w:rsid w:val="00265B86"/>
    <w:rsid w:val="002661A4"/>
    <w:rsid w:val="00270DD7"/>
    <w:rsid w:val="0027184B"/>
    <w:rsid w:val="00271CCA"/>
    <w:rsid w:val="00272A6E"/>
    <w:rsid w:val="00276799"/>
    <w:rsid w:val="00277CE3"/>
    <w:rsid w:val="00280478"/>
    <w:rsid w:val="00280F0C"/>
    <w:rsid w:val="0028111A"/>
    <w:rsid w:val="00284B9B"/>
    <w:rsid w:val="00285702"/>
    <w:rsid w:val="0028579A"/>
    <w:rsid w:val="00287F0B"/>
    <w:rsid w:val="00290B3E"/>
    <w:rsid w:val="002927D6"/>
    <w:rsid w:val="002975BA"/>
    <w:rsid w:val="002A12EC"/>
    <w:rsid w:val="002A3774"/>
    <w:rsid w:val="002A4558"/>
    <w:rsid w:val="002A4B2B"/>
    <w:rsid w:val="002A72A1"/>
    <w:rsid w:val="002B11D9"/>
    <w:rsid w:val="002B2C8E"/>
    <w:rsid w:val="002B3763"/>
    <w:rsid w:val="002B3C8D"/>
    <w:rsid w:val="002B46B0"/>
    <w:rsid w:val="002C0738"/>
    <w:rsid w:val="002C4B1F"/>
    <w:rsid w:val="002C7F51"/>
    <w:rsid w:val="002D3A08"/>
    <w:rsid w:val="002E0FD0"/>
    <w:rsid w:val="002E204E"/>
    <w:rsid w:val="002E3BB5"/>
    <w:rsid w:val="002E6A0B"/>
    <w:rsid w:val="002F340E"/>
    <w:rsid w:val="002F67B2"/>
    <w:rsid w:val="002F70BF"/>
    <w:rsid w:val="002F7928"/>
    <w:rsid w:val="00302152"/>
    <w:rsid w:val="00305DC2"/>
    <w:rsid w:val="0030707D"/>
    <w:rsid w:val="00314C2B"/>
    <w:rsid w:val="00314DAA"/>
    <w:rsid w:val="003160C6"/>
    <w:rsid w:val="00316544"/>
    <w:rsid w:val="003174A6"/>
    <w:rsid w:val="00320FE2"/>
    <w:rsid w:val="00321B18"/>
    <w:rsid w:val="00321B3F"/>
    <w:rsid w:val="00323BB4"/>
    <w:rsid w:val="00324CFF"/>
    <w:rsid w:val="003256F7"/>
    <w:rsid w:val="00325A6F"/>
    <w:rsid w:val="00325BAE"/>
    <w:rsid w:val="00326878"/>
    <w:rsid w:val="00330F23"/>
    <w:rsid w:val="003320C5"/>
    <w:rsid w:val="00332C78"/>
    <w:rsid w:val="00332E51"/>
    <w:rsid w:val="00334322"/>
    <w:rsid w:val="003423D7"/>
    <w:rsid w:val="0034632F"/>
    <w:rsid w:val="003472D9"/>
    <w:rsid w:val="003507DC"/>
    <w:rsid w:val="003509BB"/>
    <w:rsid w:val="00350D22"/>
    <w:rsid w:val="003514E2"/>
    <w:rsid w:val="00353A30"/>
    <w:rsid w:val="00356DDC"/>
    <w:rsid w:val="00360192"/>
    <w:rsid w:val="0036211A"/>
    <w:rsid w:val="00362B66"/>
    <w:rsid w:val="003645F6"/>
    <w:rsid w:val="00366065"/>
    <w:rsid w:val="00367164"/>
    <w:rsid w:val="00370B01"/>
    <w:rsid w:val="00370EB9"/>
    <w:rsid w:val="003712C1"/>
    <w:rsid w:val="00371EDC"/>
    <w:rsid w:val="00374202"/>
    <w:rsid w:val="00375565"/>
    <w:rsid w:val="003831E3"/>
    <w:rsid w:val="00383B41"/>
    <w:rsid w:val="00386745"/>
    <w:rsid w:val="00387607"/>
    <w:rsid w:val="00390EBE"/>
    <w:rsid w:val="00391447"/>
    <w:rsid w:val="003917D4"/>
    <w:rsid w:val="00394728"/>
    <w:rsid w:val="00395381"/>
    <w:rsid w:val="003966DD"/>
    <w:rsid w:val="00397E66"/>
    <w:rsid w:val="003A350F"/>
    <w:rsid w:val="003A3D53"/>
    <w:rsid w:val="003A4668"/>
    <w:rsid w:val="003B0FAF"/>
    <w:rsid w:val="003B20EB"/>
    <w:rsid w:val="003B3954"/>
    <w:rsid w:val="003B3B33"/>
    <w:rsid w:val="003C0006"/>
    <w:rsid w:val="003C2A6E"/>
    <w:rsid w:val="003C3647"/>
    <w:rsid w:val="003C371E"/>
    <w:rsid w:val="003C3B4E"/>
    <w:rsid w:val="003C5136"/>
    <w:rsid w:val="003C693F"/>
    <w:rsid w:val="003D3B2C"/>
    <w:rsid w:val="003D5E50"/>
    <w:rsid w:val="003D600A"/>
    <w:rsid w:val="003D6536"/>
    <w:rsid w:val="003D738E"/>
    <w:rsid w:val="003E14B1"/>
    <w:rsid w:val="003E4CDD"/>
    <w:rsid w:val="003E63D4"/>
    <w:rsid w:val="003F0E63"/>
    <w:rsid w:val="003F2608"/>
    <w:rsid w:val="003F2905"/>
    <w:rsid w:val="003F3951"/>
    <w:rsid w:val="00404892"/>
    <w:rsid w:val="00405C97"/>
    <w:rsid w:val="004126DE"/>
    <w:rsid w:val="00412C6B"/>
    <w:rsid w:val="00412FA3"/>
    <w:rsid w:val="00415643"/>
    <w:rsid w:val="0041709A"/>
    <w:rsid w:val="004171CE"/>
    <w:rsid w:val="00420367"/>
    <w:rsid w:val="004211A9"/>
    <w:rsid w:val="004230E4"/>
    <w:rsid w:val="00424BC9"/>
    <w:rsid w:val="004257FC"/>
    <w:rsid w:val="00426DE9"/>
    <w:rsid w:val="00430661"/>
    <w:rsid w:val="0043087A"/>
    <w:rsid w:val="004310CD"/>
    <w:rsid w:val="00431422"/>
    <w:rsid w:val="00434D54"/>
    <w:rsid w:val="0043567F"/>
    <w:rsid w:val="00436293"/>
    <w:rsid w:val="0043667B"/>
    <w:rsid w:val="00444385"/>
    <w:rsid w:val="00450476"/>
    <w:rsid w:val="00452C9E"/>
    <w:rsid w:val="004546EB"/>
    <w:rsid w:val="00460F5D"/>
    <w:rsid w:val="0046321F"/>
    <w:rsid w:val="00464FEE"/>
    <w:rsid w:val="00471638"/>
    <w:rsid w:val="00474848"/>
    <w:rsid w:val="00480B71"/>
    <w:rsid w:val="00481107"/>
    <w:rsid w:val="00482592"/>
    <w:rsid w:val="00482B98"/>
    <w:rsid w:val="00484F33"/>
    <w:rsid w:val="004851C9"/>
    <w:rsid w:val="00486494"/>
    <w:rsid w:val="00486889"/>
    <w:rsid w:val="004875B1"/>
    <w:rsid w:val="00490062"/>
    <w:rsid w:val="00491246"/>
    <w:rsid w:val="00494A69"/>
    <w:rsid w:val="004A3827"/>
    <w:rsid w:val="004A59CD"/>
    <w:rsid w:val="004B18D2"/>
    <w:rsid w:val="004B1BE9"/>
    <w:rsid w:val="004B3BB4"/>
    <w:rsid w:val="004B561D"/>
    <w:rsid w:val="004C2519"/>
    <w:rsid w:val="004C7D42"/>
    <w:rsid w:val="004D0476"/>
    <w:rsid w:val="004D323C"/>
    <w:rsid w:val="004D399A"/>
    <w:rsid w:val="004D4401"/>
    <w:rsid w:val="004D5CEB"/>
    <w:rsid w:val="004D6583"/>
    <w:rsid w:val="004D68A3"/>
    <w:rsid w:val="004D7308"/>
    <w:rsid w:val="004D7C0D"/>
    <w:rsid w:val="004E0E30"/>
    <w:rsid w:val="004E211C"/>
    <w:rsid w:val="004E46E9"/>
    <w:rsid w:val="004E669C"/>
    <w:rsid w:val="004F5DAC"/>
    <w:rsid w:val="005000C7"/>
    <w:rsid w:val="00501645"/>
    <w:rsid w:val="00505AC5"/>
    <w:rsid w:val="00507280"/>
    <w:rsid w:val="00511A09"/>
    <w:rsid w:val="00512400"/>
    <w:rsid w:val="00512B56"/>
    <w:rsid w:val="00513610"/>
    <w:rsid w:val="005150B2"/>
    <w:rsid w:val="00515931"/>
    <w:rsid w:val="00521C40"/>
    <w:rsid w:val="00522B81"/>
    <w:rsid w:val="00524698"/>
    <w:rsid w:val="0052525C"/>
    <w:rsid w:val="00525937"/>
    <w:rsid w:val="00525BB5"/>
    <w:rsid w:val="005315FA"/>
    <w:rsid w:val="0053266D"/>
    <w:rsid w:val="005330E7"/>
    <w:rsid w:val="005356B5"/>
    <w:rsid w:val="00536253"/>
    <w:rsid w:val="005441F4"/>
    <w:rsid w:val="00544F84"/>
    <w:rsid w:val="00546630"/>
    <w:rsid w:val="0055080D"/>
    <w:rsid w:val="00552083"/>
    <w:rsid w:val="00552147"/>
    <w:rsid w:val="00554289"/>
    <w:rsid w:val="005560FD"/>
    <w:rsid w:val="005567FA"/>
    <w:rsid w:val="0055757A"/>
    <w:rsid w:val="005611AB"/>
    <w:rsid w:val="00566BA7"/>
    <w:rsid w:val="005754EE"/>
    <w:rsid w:val="00575C4A"/>
    <w:rsid w:val="00580435"/>
    <w:rsid w:val="0058051B"/>
    <w:rsid w:val="00581411"/>
    <w:rsid w:val="00583181"/>
    <w:rsid w:val="005933AA"/>
    <w:rsid w:val="00594F33"/>
    <w:rsid w:val="00595367"/>
    <w:rsid w:val="005A126E"/>
    <w:rsid w:val="005B270E"/>
    <w:rsid w:val="005C373B"/>
    <w:rsid w:val="005C3A8A"/>
    <w:rsid w:val="005C3C43"/>
    <w:rsid w:val="005C3CC0"/>
    <w:rsid w:val="005C4CE9"/>
    <w:rsid w:val="005C54BD"/>
    <w:rsid w:val="005D4A10"/>
    <w:rsid w:val="005D4CC7"/>
    <w:rsid w:val="005D5664"/>
    <w:rsid w:val="005D5F97"/>
    <w:rsid w:val="005E16FF"/>
    <w:rsid w:val="005E2040"/>
    <w:rsid w:val="005E206A"/>
    <w:rsid w:val="005E4359"/>
    <w:rsid w:val="005E6CA6"/>
    <w:rsid w:val="005F0734"/>
    <w:rsid w:val="005F52C2"/>
    <w:rsid w:val="00600DE7"/>
    <w:rsid w:val="00603819"/>
    <w:rsid w:val="0060496E"/>
    <w:rsid w:val="00605163"/>
    <w:rsid w:val="006056D0"/>
    <w:rsid w:val="0060599C"/>
    <w:rsid w:val="00607894"/>
    <w:rsid w:val="006100DF"/>
    <w:rsid w:val="006126F5"/>
    <w:rsid w:val="00613EC8"/>
    <w:rsid w:val="00616220"/>
    <w:rsid w:val="00624063"/>
    <w:rsid w:val="00624F81"/>
    <w:rsid w:val="006254AC"/>
    <w:rsid w:val="00625DDA"/>
    <w:rsid w:val="006276F1"/>
    <w:rsid w:val="00627DCA"/>
    <w:rsid w:val="0063079E"/>
    <w:rsid w:val="006330A1"/>
    <w:rsid w:val="00633CC8"/>
    <w:rsid w:val="0063464B"/>
    <w:rsid w:val="00634ED1"/>
    <w:rsid w:val="00636150"/>
    <w:rsid w:val="006379BF"/>
    <w:rsid w:val="00642AD3"/>
    <w:rsid w:val="006439A4"/>
    <w:rsid w:val="0065143C"/>
    <w:rsid w:val="00651541"/>
    <w:rsid w:val="00660A14"/>
    <w:rsid w:val="00662C77"/>
    <w:rsid w:val="0066518E"/>
    <w:rsid w:val="0066537B"/>
    <w:rsid w:val="006715FC"/>
    <w:rsid w:val="00671E5F"/>
    <w:rsid w:val="00681D49"/>
    <w:rsid w:val="006838DB"/>
    <w:rsid w:val="006852AA"/>
    <w:rsid w:val="00690E2C"/>
    <w:rsid w:val="0069438D"/>
    <w:rsid w:val="00694486"/>
    <w:rsid w:val="0069542C"/>
    <w:rsid w:val="0069705F"/>
    <w:rsid w:val="00697072"/>
    <w:rsid w:val="006A2DCB"/>
    <w:rsid w:val="006A3529"/>
    <w:rsid w:val="006A7C91"/>
    <w:rsid w:val="006B0314"/>
    <w:rsid w:val="006B1C93"/>
    <w:rsid w:val="006B645C"/>
    <w:rsid w:val="006C0B92"/>
    <w:rsid w:val="006C2CD9"/>
    <w:rsid w:val="006C5F0C"/>
    <w:rsid w:val="006C6F1B"/>
    <w:rsid w:val="006D4041"/>
    <w:rsid w:val="006D4054"/>
    <w:rsid w:val="006D416A"/>
    <w:rsid w:val="006D5EE6"/>
    <w:rsid w:val="006D682F"/>
    <w:rsid w:val="006E0884"/>
    <w:rsid w:val="006E11FA"/>
    <w:rsid w:val="006E138A"/>
    <w:rsid w:val="006E176D"/>
    <w:rsid w:val="006E427E"/>
    <w:rsid w:val="006F352A"/>
    <w:rsid w:val="006F3C75"/>
    <w:rsid w:val="006F3ED8"/>
    <w:rsid w:val="006F65F6"/>
    <w:rsid w:val="006F7030"/>
    <w:rsid w:val="00703673"/>
    <w:rsid w:val="00704A24"/>
    <w:rsid w:val="00704A2E"/>
    <w:rsid w:val="00707413"/>
    <w:rsid w:val="00710F76"/>
    <w:rsid w:val="007112A6"/>
    <w:rsid w:val="00711535"/>
    <w:rsid w:val="007123DF"/>
    <w:rsid w:val="00712DF4"/>
    <w:rsid w:val="0071441C"/>
    <w:rsid w:val="00716156"/>
    <w:rsid w:val="007178D1"/>
    <w:rsid w:val="00717CAC"/>
    <w:rsid w:val="0072352F"/>
    <w:rsid w:val="00727734"/>
    <w:rsid w:val="00727F6D"/>
    <w:rsid w:val="00731A11"/>
    <w:rsid w:val="00732287"/>
    <w:rsid w:val="0073237D"/>
    <w:rsid w:val="00737182"/>
    <w:rsid w:val="00740AD6"/>
    <w:rsid w:val="00740F48"/>
    <w:rsid w:val="007421DC"/>
    <w:rsid w:val="00742285"/>
    <w:rsid w:val="00745056"/>
    <w:rsid w:val="00745B0C"/>
    <w:rsid w:val="0074704B"/>
    <w:rsid w:val="007513CC"/>
    <w:rsid w:val="007528BC"/>
    <w:rsid w:val="00753128"/>
    <w:rsid w:val="00753DE2"/>
    <w:rsid w:val="00762803"/>
    <w:rsid w:val="00766078"/>
    <w:rsid w:val="00770176"/>
    <w:rsid w:val="007702E0"/>
    <w:rsid w:val="00777B45"/>
    <w:rsid w:val="00782D8C"/>
    <w:rsid w:val="00787DB7"/>
    <w:rsid w:val="007928C7"/>
    <w:rsid w:val="00792FE1"/>
    <w:rsid w:val="00794FF8"/>
    <w:rsid w:val="007A08FD"/>
    <w:rsid w:val="007A3F4F"/>
    <w:rsid w:val="007A5B3B"/>
    <w:rsid w:val="007A6060"/>
    <w:rsid w:val="007A6879"/>
    <w:rsid w:val="007C10CA"/>
    <w:rsid w:val="007C1583"/>
    <w:rsid w:val="007C4BE7"/>
    <w:rsid w:val="007C5F44"/>
    <w:rsid w:val="007D11FC"/>
    <w:rsid w:val="007D2A5A"/>
    <w:rsid w:val="007D2CF0"/>
    <w:rsid w:val="007D4998"/>
    <w:rsid w:val="007D7C4B"/>
    <w:rsid w:val="007D7DC0"/>
    <w:rsid w:val="007E15F5"/>
    <w:rsid w:val="007E2AC3"/>
    <w:rsid w:val="007E7A03"/>
    <w:rsid w:val="007F1418"/>
    <w:rsid w:val="007F1E36"/>
    <w:rsid w:val="007F4D58"/>
    <w:rsid w:val="007F706F"/>
    <w:rsid w:val="008006AB"/>
    <w:rsid w:val="008008BA"/>
    <w:rsid w:val="00805400"/>
    <w:rsid w:val="008054C0"/>
    <w:rsid w:val="00805A4D"/>
    <w:rsid w:val="008154FB"/>
    <w:rsid w:val="00815CB9"/>
    <w:rsid w:val="00816DFA"/>
    <w:rsid w:val="008239C2"/>
    <w:rsid w:val="00824ECB"/>
    <w:rsid w:val="008263CF"/>
    <w:rsid w:val="008355CB"/>
    <w:rsid w:val="00835947"/>
    <w:rsid w:val="008363FA"/>
    <w:rsid w:val="008375DD"/>
    <w:rsid w:val="00837D13"/>
    <w:rsid w:val="00837FE9"/>
    <w:rsid w:val="0084044E"/>
    <w:rsid w:val="00841AFF"/>
    <w:rsid w:val="0084475A"/>
    <w:rsid w:val="008464AD"/>
    <w:rsid w:val="00847B93"/>
    <w:rsid w:val="00847EC5"/>
    <w:rsid w:val="00850ED9"/>
    <w:rsid w:val="00851C17"/>
    <w:rsid w:val="0085273D"/>
    <w:rsid w:val="008528A0"/>
    <w:rsid w:val="008554A7"/>
    <w:rsid w:val="008568DF"/>
    <w:rsid w:val="00857BD8"/>
    <w:rsid w:val="00861AC3"/>
    <w:rsid w:val="008631EF"/>
    <w:rsid w:val="00863A32"/>
    <w:rsid w:val="00865D32"/>
    <w:rsid w:val="00865D49"/>
    <w:rsid w:val="008731AA"/>
    <w:rsid w:val="00873205"/>
    <w:rsid w:val="00881462"/>
    <w:rsid w:val="0088366C"/>
    <w:rsid w:val="008841CD"/>
    <w:rsid w:val="008853BD"/>
    <w:rsid w:val="00892316"/>
    <w:rsid w:val="0089346E"/>
    <w:rsid w:val="008952BC"/>
    <w:rsid w:val="00897A19"/>
    <w:rsid w:val="008A236D"/>
    <w:rsid w:val="008A3688"/>
    <w:rsid w:val="008A54E0"/>
    <w:rsid w:val="008A58D2"/>
    <w:rsid w:val="008B2ABD"/>
    <w:rsid w:val="008B522D"/>
    <w:rsid w:val="008B5DE1"/>
    <w:rsid w:val="008C34A3"/>
    <w:rsid w:val="008C4125"/>
    <w:rsid w:val="008C6A9F"/>
    <w:rsid w:val="008C6E50"/>
    <w:rsid w:val="008D15CD"/>
    <w:rsid w:val="008D3EF2"/>
    <w:rsid w:val="008E0288"/>
    <w:rsid w:val="008E33AD"/>
    <w:rsid w:val="008E3A5E"/>
    <w:rsid w:val="008E47EB"/>
    <w:rsid w:val="008E4A41"/>
    <w:rsid w:val="008F1A41"/>
    <w:rsid w:val="008F5F6F"/>
    <w:rsid w:val="009000FA"/>
    <w:rsid w:val="00904368"/>
    <w:rsid w:val="00906FAB"/>
    <w:rsid w:val="009075B0"/>
    <w:rsid w:val="00910917"/>
    <w:rsid w:val="00911CE8"/>
    <w:rsid w:val="00915E16"/>
    <w:rsid w:val="009203DD"/>
    <w:rsid w:val="009240B2"/>
    <w:rsid w:val="009260F6"/>
    <w:rsid w:val="009266C2"/>
    <w:rsid w:val="009267B9"/>
    <w:rsid w:val="00927582"/>
    <w:rsid w:val="0093077F"/>
    <w:rsid w:val="00932F25"/>
    <w:rsid w:val="009331A3"/>
    <w:rsid w:val="00934980"/>
    <w:rsid w:val="00934D42"/>
    <w:rsid w:val="00936CE1"/>
    <w:rsid w:val="00937147"/>
    <w:rsid w:val="00937DB3"/>
    <w:rsid w:val="00941948"/>
    <w:rsid w:val="00943713"/>
    <w:rsid w:val="00945602"/>
    <w:rsid w:val="00945B76"/>
    <w:rsid w:val="00947294"/>
    <w:rsid w:val="009529B2"/>
    <w:rsid w:val="00953D0E"/>
    <w:rsid w:val="009551E2"/>
    <w:rsid w:val="0095540B"/>
    <w:rsid w:val="00955DB3"/>
    <w:rsid w:val="0096131A"/>
    <w:rsid w:val="00961E40"/>
    <w:rsid w:val="00964579"/>
    <w:rsid w:val="00967767"/>
    <w:rsid w:val="00970B3A"/>
    <w:rsid w:val="00970ED9"/>
    <w:rsid w:val="009737D6"/>
    <w:rsid w:val="00980E1E"/>
    <w:rsid w:val="009928BC"/>
    <w:rsid w:val="009938D8"/>
    <w:rsid w:val="00994EA3"/>
    <w:rsid w:val="00995B21"/>
    <w:rsid w:val="00997EB5"/>
    <w:rsid w:val="009A1EB7"/>
    <w:rsid w:val="009A376A"/>
    <w:rsid w:val="009A51FA"/>
    <w:rsid w:val="009A7040"/>
    <w:rsid w:val="009A7F18"/>
    <w:rsid w:val="009B1531"/>
    <w:rsid w:val="009B1FC9"/>
    <w:rsid w:val="009B2D5D"/>
    <w:rsid w:val="009B3B84"/>
    <w:rsid w:val="009B5EC9"/>
    <w:rsid w:val="009B7E72"/>
    <w:rsid w:val="009C0F10"/>
    <w:rsid w:val="009C403F"/>
    <w:rsid w:val="009C427E"/>
    <w:rsid w:val="009C4395"/>
    <w:rsid w:val="009D12EB"/>
    <w:rsid w:val="009D3FF6"/>
    <w:rsid w:val="009D5024"/>
    <w:rsid w:val="009D5189"/>
    <w:rsid w:val="009E33E0"/>
    <w:rsid w:val="009E6AD6"/>
    <w:rsid w:val="009F38A2"/>
    <w:rsid w:val="009F3D87"/>
    <w:rsid w:val="009F7329"/>
    <w:rsid w:val="00A01CDF"/>
    <w:rsid w:val="00A124E5"/>
    <w:rsid w:val="00A143AD"/>
    <w:rsid w:val="00A149E1"/>
    <w:rsid w:val="00A15697"/>
    <w:rsid w:val="00A16711"/>
    <w:rsid w:val="00A17AC7"/>
    <w:rsid w:val="00A202D9"/>
    <w:rsid w:val="00A21369"/>
    <w:rsid w:val="00A220A0"/>
    <w:rsid w:val="00A229E1"/>
    <w:rsid w:val="00A24565"/>
    <w:rsid w:val="00A26980"/>
    <w:rsid w:val="00A27AEF"/>
    <w:rsid w:val="00A31BB0"/>
    <w:rsid w:val="00A33301"/>
    <w:rsid w:val="00A33CED"/>
    <w:rsid w:val="00A42616"/>
    <w:rsid w:val="00A43F5A"/>
    <w:rsid w:val="00A44EF5"/>
    <w:rsid w:val="00A45440"/>
    <w:rsid w:val="00A5125F"/>
    <w:rsid w:val="00A5136C"/>
    <w:rsid w:val="00A54691"/>
    <w:rsid w:val="00A55853"/>
    <w:rsid w:val="00A61B01"/>
    <w:rsid w:val="00A649E2"/>
    <w:rsid w:val="00A65DBE"/>
    <w:rsid w:val="00A70421"/>
    <w:rsid w:val="00A722DC"/>
    <w:rsid w:val="00A73E1D"/>
    <w:rsid w:val="00A756AE"/>
    <w:rsid w:val="00A762CF"/>
    <w:rsid w:val="00A76673"/>
    <w:rsid w:val="00A81388"/>
    <w:rsid w:val="00A81C6D"/>
    <w:rsid w:val="00A829F5"/>
    <w:rsid w:val="00A856FC"/>
    <w:rsid w:val="00A87F19"/>
    <w:rsid w:val="00A901DC"/>
    <w:rsid w:val="00A912A9"/>
    <w:rsid w:val="00A929B8"/>
    <w:rsid w:val="00A92EC2"/>
    <w:rsid w:val="00A95540"/>
    <w:rsid w:val="00A95785"/>
    <w:rsid w:val="00AB2F41"/>
    <w:rsid w:val="00AB3164"/>
    <w:rsid w:val="00AB6F09"/>
    <w:rsid w:val="00AC7164"/>
    <w:rsid w:val="00AD13F3"/>
    <w:rsid w:val="00AD3122"/>
    <w:rsid w:val="00AD42F3"/>
    <w:rsid w:val="00AD6DC4"/>
    <w:rsid w:val="00AE01DF"/>
    <w:rsid w:val="00AE1484"/>
    <w:rsid w:val="00AE23FD"/>
    <w:rsid w:val="00AE3861"/>
    <w:rsid w:val="00AE501E"/>
    <w:rsid w:val="00AE705F"/>
    <w:rsid w:val="00AE7CDA"/>
    <w:rsid w:val="00AF0640"/>
    <w:rsid w:val="00AF2B1E"/>
    <w:rsid w:val="00AF30DB"/>
    <w:rsid w:val="00AF3625"/>
    <w:rsid w:val="00AF7349"/>
    <w:rsid w:val="00B00A5A"/>
    <w:rsid w:val="00B05F25"/>
    <w:rsid w:val="00B07E5B"/>
    <w:rsid w:val="00B14EA1"/>
    <w:rsid w:val="00B15040"/>
    <w:rsid w:val="00B1513F"/>
    <w:rsid w:val="00B162FD"/>
    <w:rsid w:val="00B23CBD"/>
    <w:rsid w:val="00B26D55"/>
    <w:rsid w:val="00B33277"/>
    <w:rsid w:val="00B336DC"/>
    <w:rsid w:val="00B33B38"/>
    <w:rsid w:val="00B3480E"/>
    <w:rsid w:val="00B3512D"/>
    <w:rsid w:val="00B366A8"/>
    <w:rsid w:val="00B40D5D"/>
    <w:rsid w:val="00B41BC6"/>
    <w:rsid w:val="00B44C10"/>
    <w:rsid w:val="00B5092D"/>
    <w:rsid w:val="00B50994"/>
    <w:rsid w:val="00B52B15"/>
    <w:rsid w:val="00B531A8"/>
    <w:rsid w:val="00B534DC"/>
    <w:rsid w:val="00B62B27"/>
    <w:rsid w:val="00B62C34"/>
    <w:rsid w:val="00B635F2"/>
    <w:rsid w:val="00B645F2"/>
    <w:rsid w:val="00B64D09"/>
    <w:rsid w:val="00B66489"/>
    <w:rsid w:val="00B673D7"/>
    <w:rsid w:val="00B67D4C"/>
    <w:rsid w:val="00B70C7C"/>
    <w:rsid w:val="00B71DB9"/>
    <w:rsid w:val="00B74343"/>
    <w:rsid w:val="00B74AD2"/>
    <w:rsid w:val="00B81E51"/>
    <w:rsid w:val="00B831EC"/>
    <w:rsid w:val="00B83D76"/>
    <w:rsid w:val="00B84198"/>
    <w:rsid w:val="00B848DA"/>
    <w:rsid w:val="00B9285E"/>
    <w:rsid w:val="00BA0318"/>
    <w:rsid w:val="00BA0A6D"/>
    <w:rsid w:val="00BA1710"/>
    <w:rsid w:val="00BA4A6E"/>
    <w:rsid w:val="00BB1B55"/>
    <w:rsid w:val="00BB23D9"/>
    <w:rsid w:val="00BC2106"/>
    <w:rsid w:val="00BC544C"/>
    <w:rsid w:val="00BC5647"/>
    <w:rsid w:val="00BC56B6"/>
    <w:rsid w:val="00BC6B7A"/>
    <w:rsid w:val="00BC7C2B"/>
    <w:rsid w:val="00BD24EE"/>
    <w:rsid w:val="00BD37FC"/>
    <w:rsid w:val="00BD6263"/>
    <w:rsid w:val="00BD6423"/>
    <w:rsid w:val="00BE1015"/>
    <w:rsid w:val="00BE19FA"/>
    <w:rsid w:val="00BE2B3A"/>
    <w:rsid w:val="00BE5DDC"/>
    <w:rsid w:val="00BE7890"/>
    <w:rsid w:val="00BF15FC"/>
    <w:rsid w:val="00BF243C"/>
    <w:rsid w:val="00BF3540"/>
    <w:rsid w:val="00BF7E12"/>
    <w:rsid w:val="00C05FE8"/>
    <w:rsid w:val="00C07DF5"/>
    <w:rsid w:val="00C10EFB"/>
    <w:rsid w:val="00C1135A"/>
    <w:rsid w:val="00C12958"/>
    <w:rsid w:val="00C129E9"/>
    <w:rsid w:val="00C158D2"/>
    <w:rsid w:val="00C173BD"/>
    <w:rsid w:val="00C17623"/>
    <w:rsid w:val="00C2292B"/>
    <w:rsid w:val="00C22C3F"/>
    <w:rsid w:val="00C25F87"/>
    <w:rsid w:val="00C263B5"/>
    <w:rsid w:val="00C26D30"/>
    <w:rsid w:val="00C27BA4"/>
    <w:rsid w:val="00C34057"/>
    <w:rsid w:val="00C370AA"/>
    <w:rsid w:val="00C41050"/>
    <w:rsid w:val="00C42B0E"/>
    <w:rsid w:val="00C44203"/>
    <w:rsid w:val="00C46F43"/>
    <w:rsid w:val="00C52482"/>
    <w:rsid w:val="00C54CA4"/>
    <w:rsid w:val="00C56257"/>
    <w:rsid w:val="00C57ACC"/>
    <w:rsid w:val="00C607E1"/>
    <w:rsid w:val="00C60AC1"/>
    <w:rsid w:val="00C6395C"/>
    <w:rsid w:val="00C66A23"/>
    <w:rsid w:val="00C721E9"/>
    <w:rsid w:val="00C765C8"/>
    <w:rsid w:val="00C820A5"/>
    <w:rsid w:val="00C85D3C"/>
    <w:rsid w:val="00C86408"/>
    <w:rsid w:val="00C9169E"/>
    <w:rsid w:val="00C92890"/>
    <w:rsid w:val="00C95416"/>
    <w:rsid w:val="00CA06F6"/>
    <w:rsid w:val="00CA306E"/>
    <w:rsid w:val="00CA389A"/>
    <w:rsid w:val="00CA7688"/>
    <w:rsid w:val="00CB0590"/>
    <w:rsid w:val="00CB70B5"/>
    <w:rsid w:val="00CC1BFF"/>
    <w:rsid w:val="00CC2E59"/>
    <w:rsid w:val="00CC5730"/>
    <w:rsid w:val="00CC7AFA"/>
    <w:rsid w:val="00CD25E0"/>
    <w:rsid w:val="00CD2BD8"/>
    <w:rsid w:val="00CD2E86"/>
    <w:rsid w:val="00CD5E6F"/>
    <w:rsid w:val="00CE0F90"/>
    <w:rsid w:val="00CE39F7"/>
    <w:rsid w:val="00CE4359"/>
    <w:rsid w:val="00CE4AC2"/>
    <w:rsid w:val="00CF6CAC"/>
    <w:rsid w:val="00CF6CE4"/>
    <w:rsid w:val="00CF7611"/>
    <w:rsid w:val="00CF79BE"/>
    <w:rsid w:val="00CF7E44"/>
    <w:rsid w:val="00D00C90"/>
    <w:rsid w:val="00D01E5B"/>
    <w:rsid w:val="00D03588"/>
    <w:rsid w:val="00D052C8"/>
    <w:rsid w:val="00D078B5"/>
    <w:rsid w:val="00D10115"/>
    <w:rsid w:val="00D10999"/>
    <w:rsid w:val="00D15297"/>
    <w:rsid w:val="00D208DE"/>
    <w:rsid w:val="00D21D48"/>
    <w:rsid w:val="00D238C1"/>
    <w:rsid w:val="00D24A8E"/>
    <w:rsid w:val="00D24B62"/>
    <w:rsid w:val="00D26934"/>
    <w:rsid w:val="00D26E40"/>
    <w:rsid w:val="00D27BC2"/>
    <w:rsid w:val="00D30006"/>
    <w:rsid w:val="00D30CD3"/>
    <w:rsid w:val="00D35B4B"/>
    <w:rsid w:val="00D373B3"/>
    <w:rsid w:val="00D42BA0"/>
    <w:rsid w:val="00D457D4"/>
    <w:rsid w:val="00D46686"/>
    <w:rsid w:val="00D4676A"/>
    <w:rsid w:val="00D46836"/>
    <w:rsid w:val="00D477D0"/>
    <w:rsid w:val="00D5069E"/>
    <w:rsid w:val="00D528FB"/>
    <w:rsid w:val="00D53FB1"/>
    <w:rsid w:val="00D64029"/>
    <w:rsid w:val="00D65ADC"/>
    <w:rsid w:val="00D7186E"/>
    <w:rsid w:val="00D74157"/>
    <w:rsid w:val="00D75159"/>
    <w:rsid w:val="00D760E9"/>
    <w:rsid w:val="00D81844"/>
    <w:rsid w:val="00D84615"/>
    <w:rsid w:val="00D90085"/>
    <w:rsid w:val="00D92847"/>
    <w:rsid w:val="00D9458F"/>
    <w:rsid w:val="00D9460B"/>
    <w:rsid w:val="00D97A12"/>
    <w:rsid w:val="00DA20E6"/>
    <w:rsid w:val="00DA4981"/>
    <w:rsid w:val="00DA5CA8"/>
    <w:rsid w:val="00DB2827"/>
    <w:rsid w:val="00DB3D26"/>
    <w:rsid w:val="00DB4630"/>
    <w:rsid w:val="00DB66B9"/>
    <w:rsid w:val="00DB7D65"/>
    <w:rsid w:val="00DC12D4"/>
    <w:rsid w:val="00DC12E4"/>
    <w:rsid w:val="00DC4344"/>
    <w:rsid w:val="00DD21C7"/>
    <w:rsid w:val="00DD229C"/>
    <w:rsid w:val="00DD28BD"/>
    <w:rsid w:val="00DD6166"/>
    <w:rsid w:val="00DD693D"/>
    <w:rsid w:val="00DD6B35"/>
    <w:rsid w:val="00DD78BB"/>
    <w:rsid w:val="00DE03FF"/>
    <w:rsid w:val="00DE55EA"/>
    <w:rsid w:val="00DE5662"/>
    <w:rsid w:val="00DE6C09"/>
    <w:rsid w:val="00DE6DE5"/>
    <w:rsid w:val="00DE750F"/>
    <w:rsid w:val="00DF12B3"/>
    <w:rsid w:val="00DF28DD"/>
    <w:rsid w:val="00DF3E71"/>
    <w:rsid w:val="00DF551E"/>
    <w:rsid w:val="00DF65F5"/>
    <w:rsid w:val="00DF6884"/>
    <w:rsid w:val="00DF7C75"/>
    <w:rsid w:val="00E04E5E"/>
    <w:rsid w:val="00E05593"/>
    <w:rsid w:val="00E06F79"/>
    <w:rsid w:val="00E13878"/>
    <w:rsid w:val="00E157F8"/>
    <w:rsid w:val="00E1710A"/>
    <w:rsid w:val="00E22C6B"/>
    <w:rsid w:val="00E2545A"/>
    <w:rsid w:val="00E2594F"/>
    <w:rsid w:val="00E260FC"/>
    <w:rsid w:val="00E27426"/>
    <w:rsid w:val="00E27CEC"/>
    <w:rsid w:val="00E3169E"/>
    <w:rsid w:val="00E33AAD"/>
    <w:rsid w:val="00E342B7"/>
    <w:rsid w:val="00E35DED"/>
    <w:rsid w:val="00E36FB4"/>
    <w:rsid w:val="00E405D4"/>
    <w:rsid w:val="00E45CEA"/>
    <w:rsid w:val="00E46A70"/>
    <w:rsid w:val="00E50AEC"/>
    <w:rsid w:val="00E50EAE"/>
    <w:rsid w:val="00E5137F"/>
    <w:rsid w:val="00E5280A"/>
    <w:rsid w:val="00E5459C"/>
    <w:rsid w:val="00E55ECA"/>
    <w:rsid w:val="00E57221"/>
    <w:rsid w:val="00E57A96"/>
    <w:rsid w:val="00E57D66"/>
    <w:rsid w:val="00E57DB2"/>
    <w:rsid w:val="00E57EE2"/>
    <w:rsid w:val="00E62F78"/>
    <w:rsid w:val="00E640F3"/>
    <w:rsid w:val="00E644E0"/>
    <w:rsid w:val="00E65138"/>
    <w:rsid w:val="00E659BE"/>
    <w:rsid w:val="00E67AA4"/>
    <w:rsid w:val="00E713DC"/>
    <w:rsid w:val="00E74205"/>
    <w:rsid w:val="00E7636A"/>
    <w:rsid w:val="00E769A0"/>
    <w:rsid w:val="00E80DBF"/>
    <w:rsid w:val="00E81294"/>
    <w:rsid w:val="00E850F3"/>
    <w:rsid w:val="00E909DC"/>
    <w:rsid w:val="00E92D1B"/>
    <w:rsid w:val="00E931A9"/>
    <w:rsid w:val="00E9364C"/>
    <w:rsid w:val="00E94811"/>
    <w:rsid w:val="00E96106"/>
    <w:rsid w:val="00E970D4"/>
    <w:rsid w:val="00EA0330"/>
    <w:rsid w:val="00EA1B78"/>
    <w:rsid w:val="00EA38AC"/>
    <w:rsid w:val="00EA4DC4"/>
    <w:rsid w:val="00EA661C"/>
    <w:rsid w:val="00EB0315"/>
    <w:rsid w:val="00EB16C8"/>
    <w:rsid w:val="00EB1E88"/>
    <w:rsid w:val="00EB3307"/>
    <w:rsid w:val="00EB372C"/>
    <w:rsid w:val="00EB3CBD"/>
    <w:rsid w:val="00EB4C73"/>
    <w:rsid w:val="00EB4FB0"/>
    <w:rsid w:val="00EC3056"/>
    <w:rsid w:val="00EC4436"/>
    <w:rsid w:val="00EC5407"/>
    <w:rsid w:val="00ED1A19"/>
    <w:rsid w:val="00ED1DE1"/>
    <w:rsid w:val="00ED2CBF"/>
    <w:rsid w:val="00ED3AD8"/>
    <w:rsid w:val="00ED49D7"/>
    <w:rsid w:val="00ED5BC4"/>
    <w:rsid w:val="00EE1E76"/>
    <w:rsid w:val="00EE3D8A"/>
    <w:rsid w:val="00EE3DCF"/>
    <w:rsid w:val="00EE436D"/>
    <w:rsid w:val="00EE4F15"/>
    <w:rsid w:val="00EF5AE1"/>
    <w:rsid w:val="00EF6C39"/>
    <w:rsid w:val="00EF7053"/>
    <w:rsid w:val="00EF78C8"/>
    <w:rsid w:val="00F03086"/>
    <w:rsid w:val="00F04B16"/>
    <w:rsid w:val="00F127BC"/>
    <w:rsid w:val="00F13B3A"/>
    <w:rsid w:val="00F1553C"/>
    <w:rsid w:val="00F15BB0"/>
    <w:rsid w:val="00F17590"/>
    <w:rsid w:val="00F23F4D"/>
    <w:rsid w:val="00F24336"/>
    <w:rsid w:val="00F2565E"/>
    <w:rsid w:val="00F26217"/>
    <w:rsid w:val="00F266A6"/>
    <w:rsid w:val="00F33ACD"/>
    <w:rsid w:val="00F365C7"/>
    <w:rsid w:val="00F37390"/>
    <w:rsid w:val="00F407FF"/>
    <w:rsid w:val="00F420B3"/>
    <w:rsid w:val="00F4233D"/>
    <w:rsid w:val="00F43484"/>
    <w:rsid w:val="00F43D20"/>
    <w:rsid w:val="00F451FF"/>
    <w:rsid w:val="00F47682"/>
    <w:rsid w:val="00F5459F"/>
    <w:rsid w:val="00F55865"/>
    <w:rsid w:val="00F55A0A"/>
    <w:rsid w:val="00F56BB8"/>
    <w:rsid w:val="00F56DFD"/>
    <w:rsid w:val="00F56FC7"/>
    <w:rsid w:val="00F60DCA"/>
    <w:rsid w:val="00F61642"/>
    <w:rsid w:val="00F62958"/>
    <w:rsid w:val="00F63C9A"/>
    <w:rsid w:val="00F655F4"/>
    <w:rsid w:val="00F7052C"/>
    <w:rsid w:val="00F74615"/>
    <w:rsid w:val="00F75CDB"/>
    <w:rsid w:val="00F76602"/>
    <w:rsid w:val="00F779C5"/>
    <w:rsid w:val="00F80291"/>
    <w:rsid w:val="00F807F7"/>
    <w:rsid w:val="00F82560"/>
    <w:rsid w:val="00F86017"/>
    <w:rsid w:val="00F87EBA"/>
    <w:rsid w:val="00F95972"/>
    <w:rsid w:val="00F95C76"/>
    <w:rsid w:val="00FA041C"/>
    <w:rsid w:val="00FA28DD"/>
    <w:rsid w:val="00FA4193"/>
    <w:rsid w:val="00FA7C19"/>
    <w:rsid w:val="00FB3005"/>
    <w:rsid w:val="00FB36C1"/>
    <w:rsid w:val="00FB78A3"/>
    <w:rsid w:val="00FC20E8"/>
    <w:rsid w:val="00FC5D1F"/>
    <w:rsid w:val="00FD677E"/>
    <w:rsid w:val="00FD67FB"/>
    <w:rsid w:val="00FE07F0"/>
    <w:rsid w:val="00FE2AE8"/>
    <w:rsid w:val="00FE3D4B"/>
    <w:rsid w:val="00FE5D8C"/>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0225"/>
    <o:shapelayout v:ext="edit">
      <o:idmap v:ext="edit" data="1"/>
    </o:shapelayout>
  </w:shapeDefaults>
  <w:decimalSymbol w:val=","/>
  <w:listSeparator w:val=";"/>
  <w15:docId w15:val="{4B6A2D6C-5D15-44B5-9D60-14C8B9DC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436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basedOn w:val="a"/>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9">
    <w:name w:val="header"/>
    <w:basedOn w:val="a"/>
    <w:link w:val="aa"/>
    <w:uiPriority w:val="99"/>
    <w:unhideWhenUsed/>
    <w:rsid w:val="0085273D"/>
    <w:pPr>
      <w:tabs>
        <w:tab w:val="center" w:pos="4677"/>
        <w:tab w:val="right" w:pos="9355"/>
      </w:tabs>
      <w:spacing w:before="0"/>
    </w:pPr>
  </w:style>
  <w:style w:type="character" w:customStyle="1" w:styleId="aa">
    <w:name w:val="Верхний колонтитул Знак"/>
    <w:basedOn w:val="a0"/>
    <w:link w:val="a9"/>
    <w:uiPriority w:val="99"/>
    <w:rsid w:val="0085273D"/>
    <w:rPr>
      <w:rFonts w:ascii="Times New Roman" w:eastAsia="Times New Roman" w:hAnsi="Times New Roman" w:cs="Times New Roman"/>
      <w:color w:val="000000"/>
      <w:lang w:eastAsia="ru-RU"/>
    </w:rPr>
  </w:style>
  <w:style w:type="paragraph" w:styleId="ab">
    <w:name w:val="footer"/>
    <w:basedOn w:val="a"/>
    <w:link w:val="ac"/>
    <w:uiPriority w:val="99"/>
    <w:unhideWhenUsed/>
    <w:rsid w:val="0085273D"/>
    <w:pPr>
      <w:tabs>
        <w:tab w:val="center" w:pos="4677"/>
        <w:tab w:val="right" w:pos="9355"/>
      </w:tabs>
      <w:spacing w:before="0"/>
    </w:pPr>
  </w:style>
  <w:style w:type="character" w:customStyle="1" w:styleId="ac">
    <w:name w:val="Нижний колонтитул Знак"/>
    <w:basedOn w:val="a0"/>
    <w:link w:val="ab"/>
    <w:uiPriority w:val="99"/>
    <w:rsid w:val="0085273D"/>
    <w:rPr>
      <w:rFonts w:ascii="Times New Roman" w:eastAsia="Times New Roman" w:hAnsi="Times New Roman" w:cs="Times New Roman"/>
      <w:color w:val="000000"/>
      <w:lang w:eastAsia="ru-RU"/>
    </w:rPr>
  </w:style>
  <w:style w:type="table" w:styleId="ad">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a0"/>
    <w:link w:val="5"/>
    <w:locked/>
    <w:rsid w:val="00777B45"/>
    <w:rPr>
      <w:rFonts w:ascii="Times New Roman" w:eastAsia="Times New Roman" w:hAnsi="Times New Roman" w:cs="Times New Roman"/>
      <w:shd w:val="clear" w:color="auto" w:fill="FFFFFF"/>
    </w:rPr>
  </w:style>
  <w:style w:type="paragraph" w:customStyle="1" w:styleId="5">
    <w:name w:val="Основной текст5"/>
    <w:basedOn w:val="a"/>
    <w:link w:val="Bodytext"/>
    <w:rsid w:val="00777B45"/>
    <w:pPr>
      <w:shd w:val="clear" w:color="auto" w:fill="FFFFFF"/>
      <w:autoSpaceDE/>
      <w:autoSpaceDN/>
      <w:adjustRightInd/>
      <w:spacing w:before="240" w:after="240" w:line="0" w:lineRule="atLeast"/>
      <w:ind w:firstLine="0"/>
      <w:jc w:val="right"/>
    </w:pPr>
    <w:rPr>
      <w:color w:val="auto"/>
      <w:lang w:eastAsia="en-US"/>
    </w:rPr>
  </w:style>
  <w:style w:type="table" w:customStyle="1" w:styleId="10">
    <w:name w:val="Сетка таблицы1"/>
    <w:basedOn w:val="a1"/>
    <w:next w:val="ad"/>
    <w:uiPriority w:val="39"/>
    <w:rsid w:val="00FE3D4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91096618">
      <w:bodyDiv w:val="1"/>
      <w:marLeft w:val="0"/>
      <w:marRight w:val="0"/>
      <w:marTop w:val="0"/>
      <w:marBottom w:val="0"/>
      <w:divBdr>
        <w:top w:val="none" w:sz="0" w:space="0" w:color="auto"/>
        <w:left w:val="none" w:sz="0" w:space="0" w:color="auto"/>
        <w:bottom w:val="none" w:sz="0" w:space="0" w:color="auto"/>
        <w:right w:val="none" w:sz="0" w:space="0" w:color="auto"/>
      </w:divBdr>
    </w:div>
    <w:div w:id="9918293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178471633">
      <w:bodyDiv w:val="1"/>
      <w:marLeft w:val="0"/>
      <w:marRight w:val="0"/>
      <w:marTop w:val="0"/>
      <w:marBottom w:val="0"/>
      <w:divBdr>
        <w:top w:val="none" w:sz="0" w:space="0" w:color="auto"/>
        <w:left w:val="none" w:sz="0" w:space="0" w:color="auto"/>
        <w:bottom w:val="none" w:sz="0" w:space="0" w:color="auto"/>
        <w:right w:val="none" w:sz="0" w:space="0" w:color="auto"/>
      </w:divBdr>
    </w:div>
    <w:div w:id="21431713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58410147">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297233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0813803">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32476624">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160005">
      <w:bodyDiv w:val="1"/>
      <w:marLeft w:val="0"/>
      <w:marRight w:val="0"/>
      <w:marTop w:val="0"/>
      <w:marBottom w:val="0"/>
      <w:divBdr>
        <w:top w:val="none" w:sz="0" w:space="0" w:color="auto"/>
        <w:left w:val="none" w:sz="0" w:space="0" w:color="auto"/>
        <w:bottom w:val="none" w:sz="0" w:space="0" w:color="auto"/>
        <w:right w:val="none" w:sz="0" w:space="0" w:color="auto"/>
      </w:divBdr>
    </w:div>
    <w:div w:id="533663254">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013097">
      <w:bodyDiv w:val="1"/>
      <w:marLeft w:val="0"/>
      <w:marRight w:val="0"/>
      <w:marTop w:val="0"/>
      <w:marBottom w:val="0"/>
      <w:divBdr>
        <w:top w:val="none" w:sz="0" w:space="0" w:color="auto"/>
        <w:left w:val="none" w:sz="0" w:space="0" w:color="auto"/>
        <w:bottom w:val="none" w:sz="0" w:space="0" w:color="auto"/>
        <w:right w:val="none" w:sz="0" w:space="0" w:color="auto"/>
      </w:divBdr>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0354344">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760373076">
      <w:bodyDiv w:val="1"/>
      <w:marLeft w:val="0"/>
      <w:marRight w:val="0"/>
      <w:marTop w:val="0"/>
      <w:marBottom w:val="0"/>
      <w:divBdr>
        <w:top w:val="none" w:sz="0" w:space="0" w:color="auto"/>
        <w:left w:val="none" w:sz="0" w:space="0" w:color="auto"/>
        <w:bottom w:val="none" w:sz="0" w:space="0" w:color="auto"/>
        <w:right w:val="none" w:sz="0" w:space="0" w:color="auto"/>
      </w:divBdr>
    </w:div>
    <w:div w:id="80501051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903370150">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09740377">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1547978">
      <w:bodyDiv w:val="1"/>
      <w:marLeft w:val="0"/>
      <w:marRight w:val="0"/>
      <w:marTop w:val="0"/>
      <w:marBottom w:val="0"/>
      <w:divBdr>
        <w:top w:val="none" w:sz="0" w:space="0" w:color="auto"/>
        <w:left w:val="none" w:sz="0" w:space="0" w:color="auto"/>
        <w:bottom w:val="none" w:sz="0" w:space="0" w:color="auto"/>
        <w:right w:val="none" w:sz="0" w:space="0" w:color="auto"/>
      </w:divBdr>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51682844">
      <w:bodyDiv w:val="1"/>
      <w:marLeft w:val="0"/>
      <w:marRight w:val="0"/>
      <w:marTop w:val="0"/>
      <w:marBottom w:val="0"/>
      <w:divBdr>
        <w:top w:val="none" w:sz="0" w:space="0" w:color="auto"/>
        <w:left w:val="none" w:sz="0" w:space="0" w:color="auto"/>
        <w:bottom w:val="none" w:sz="0" w:space="0" w:color="auto"/>
        <w:right w:val="none" w:sz="0" w:space="0" w:color="auto"/>
      </w:divBdr>
    </w:div>
    <w:div w:id="1456407436">
      <w:bodyDiv w:val="1"/>
      <w:marLeft w:val="0"/>
      <w:marRight w:val="0"/>
      <w:marTop w:val="0"/>
      <w:marBottom w:val="0"/>
      <w:divBdr>
        <w:top w:val="none" w:sz="0" w:space="0" w:color="auto"/>
        <w:left w:val="none" w:sz="0" w:space="0" w:color="auto"/>
        <w:bottom w:val="none" w:sz="0" w:space="0" w:color="auto"/>
        <w:right w:val="none" w:sz="0" w:space="0" w:color="auto"/>
      </w:divBdr>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62592723">
      <w:bodyDiv w:val="1"/>
      <w:marLeft w:val="0"/>
      <w:marRight w:val="0"/>
      <w:marTop w:val="0"/>
      <w:marBottom w:val="0"/>
      <w:divBdr>
        <w:top w:val="none" w:sz="0" w:space="0" w:color="auto"/>
        <w:left w:val="none" w:sz="0" w:space="0" w:color="auto"/>
        <w:bottom w:val="none" w:sz="0" w:space="0" w:color="auto"/>
        <w:right w:val="none" w:sz="0" w:space="0" w:color="auto"/>
      </w:divBdr>
    </w:div>
    <w:div w:id="1563834053">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18171653">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772431104">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26698105">
      <w:bodyDiv w:val="1"/>
      <w:marLeft w:val="0"/>
      <w:marRight w:val="0"/>
      <w:marTop w:val="0"/>
      <w:marBottom w:val="0"/>
      <w:divBdr>
        <w:top w:val="none" w:sz="0" w:space="0" w:color="auto"/>
        <w:left w:val="none" w:sz="0" w:space="0" w:color="auto"/>
        <w:bottom w:val="none" w:sz="0" w:space="0" w:color="auto"/>
        <w:right w:val="none" w:sz="0" w:space="0" w:color="auto"/>
      </w:divBdr>
    </w:div>
    <w:div w:id="1899784816">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2198754">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0138001">
      <w:bodyDiv w:val="1"/>
      <w:marLeft w:val="0"/>
      <w:marRight w:val="0"/>
      <w:marTop w:val="0"/>
      <w:marBottom w:val="0"/>
      <w:divBdr>
        <w:top w:val="none" w:sz="0" w:space="0" w:color="auto"/>
        <w:left w:val="none" w:sz="0" w:space="0" w:color="auto"/>
        <w:bottom w:val="none" w:sz="0" w:space="0" w:color="auto"/>
        <w:right w:val="none" w:sz="0" w:space="0" w:color="auto"/>
      </w:divBdr>
    </w:div>
    <w:div w:id="1986005409">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771102">
      <w:bodyDiv w:val="1"/>
      <w:marLeft w:val="0"/>
      <w:marRight w:val="0"/>
      <w:marTop w:val="0"/>
      <w:marBottom w:val="0"/>
      <w:divBdr>
        <w:top w:val="none" w:sz="0" w:space="0" w:color="auto"/>
        <w:left w:val="none" w:sz="0" w:space="0" w:color="auto"/>
        <w:bottom w:val="none" w:sz="0" w:space="0" w:color="auto"/>
        <w:right w:val="none" w:sz="0" w:space="0" w:color="auto"/>
      </w:divBdr>
    </w:div>
    <w:div w:id="2023164095">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smp9@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042680@mail.ru" TargetMode="External"/><Relationship Id="rId5" Type="http://schemas.openxmlformats.org/officeDocument/2006/relationships/webSettings" Target="webSettings.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mailto:mail@mossmp.inf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509F05-85D7-4983-B585-6EBAA574B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4289</TotalTime>
  <Pages>7</Pages>
  <Words>2449</Words>
  <Characters>13963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Артур Робертович Манукян</cp:lastModifiedBy>
  <cp:revision>550</cp:revision>
  <cp:lastPrinted>2019-02-13T14:17:00Z</cp:lastPrinted>
  <dcterms:created xsi:type="dcterms:W3CDTF">2017-05-16T17:28:00Z</dcterms:created>
  <dcterms:modified xsi:type="dcterms:W3CDTF">2019-06-19T21:08:00Z</dcterms:modified>
</cp:coreProperties>
</file>