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1A" w:rsidRDefault="00544D1A" w:rsidP="00544D1A">
      <w:pPr>
        <w:jc w:val="right"/>
        <w:rPr>
          <w:sz w:val="28"/>
          <w:szCs w:val="28"/>
        </w:rPr>
      </w:pPr>
      <w:r w:rsidRPr="00DA7CDC">
        <w:rPr>
          <w:sz w:val="28"/>
          <w:szCs w:val="28"/>
        </w:rPr>
        <w:t xml:space="preserve">Комитет государственных закупок </w:t>
      </w:r>
    </w:p>
    <w:p w:rsidR="00544D1A" w:rsidRPr="00DA7CDC" w:rsidRDefault="00544D1A" w:rsidP="00544D1A">
      <w:pPr>
        <w:jc w:val="right"/>
        <w:rPr>
          <w:sz w:val="28"/>
          <w:szCs w:val="28"/>
        </w:rPr>
      </w:pPr>
      <w:r w:rsidRPr="00DA7CDC">
        <w:rPr>
          <w:sz w:val="28"/>
          <w:szCs w:val="28"/>
        </w:rPr>
        <w:t>Мурманской области</w:t>
      </w:r>
    </w:p>
    <w:p w:rsidR="00544D1A" w:rsidRPr="00DA7CDC" w:rsidRDefault="00544D1A" w:rsidP="00544D1A">
      <w:pPr>
        <w:jc w:val="right"/>
        <w:rPr>
          <w:sz w:val="28"/>
          <w:szCs w:val="28"/>
        </w:rPr>
      </w:pPr>
      <w:r w:rsidRPr="00DA7CDC">
        <w:rPr>
          <w:sz w:val="28"/>
          <w:szCs w:val="28"/>
        </w:rPr>
        <w:t>183038, г. Мурманск,</w:t>
      </w:r>
    </w:p>
    <w:p w:rsidR="00544D1A" w:rsidRPr="00DA7CDC" w:rsidRDefault="00544D1A" w:rsidP="00544D1A">
      <w:pPr>
        <w:jc w:val="right"/>
        <w:rPr>
          <w:sz w:val="28"/>
          <w:szCs w:val="28"/>
        </w:rPr>
      </w:pPr>
      <w:r w:rsidRPr="00DA7CDC">
        <w:rPr>
          <w:sz w:val="28"/>
          <w:szCs w:val="28"/>
        </w:rPr>
        <w:t>пр. Ленина, д. 75</w:t>
      </w:r>
    </w:p>
    <w:p w:rsidR="00544D1A" w:rsidRPr="00DA7CDC" w:rsidRDefault="001E5FDA" w:rsidP="00544D1A">
      <w:pPr>
        <w:jc w:val="right"/>
        <w:rPr>
          <w:sz w:val="28"/>
          <w:szCs w:val="28"/>
        </w:rPr>
      </w:pPr>
      <w:hyperlink r:id="rId7" w:history="1">
        <w:r w:rsidR="00544D1A" w:rsidRPr="00DA7CDC">
          <w:rPr>
            <w:rStyle w:val="a3"/>
            <w:sz w:val="28"/>
            <w:szCs w:val="28"/>
            <w:lang w:val="en-US"/>
          </w:rPr>
          <w:t>goszakaz</w:t>
        </w:r>
        <w:r w:rsidR="00544D1A" w:rsidRPr="00DA7CDC">
          <w:rPr>
            <w:rStyle w:val="a3"/>
            <w:sz w:val="28"/>
            <w:szCs w:val="28"/>
          </w:rPr>
          <w:t>@</w:t>
        </w:r>
        <w:r w:rsidR="00544D1A" w:rsidRPr="00DA7CDC">
          <w:rPr>
            <w:rStyle w:val="a3"/>
            <w:sz w:val="28"/>
            <w:szCs w:val="28"/>
            <w:lang w:val="en-US"/>
          </w:rPr>
          <w:t>gov</w:t>
        </w:r>
        <w:r w:rsidR="00544D1A" w:rsidRPr="00DA7CDC">
          <w:rPr>
            <w:rStyle w:val="a3"/>
            <w:sz w:val="28"/>
            <w:szCs w:val="28"/>
          </w:rPr>
          <w:t>-</w:t>
        </w:r>
        <w:r w:rsidR="00544D1A" w:rsidRPr="00DA7CDC">
          <w:rPr>
            <w:rStyle w:val="a3"/>
            <w:sz w:val="28"/>
            <w:szCs w:val="28"/>
            <w:lang w:val="en-US"/>
          </w:rPr>
          <w:t>murman</w:t>
        </w:r>
        <w:r w:rsidR="00544D1A" w:rsidRPr="00DA7CDC">
          <w:rPr>
            <w:rStyle w:val="a3"/>
            <w:sz w:val="28"/>
            <w:szCs w:val="28"/>
          </w:rPr>
          <w:t>.</w:t>
        </w:r>
        <w:r w:rsidR="00544D1A" w:rsidRPr="00DA7CDC">
          <w:rPr>
            <w:rStyle w:val="a3"/>
            <w:sz w:val="28"/>
            <w:szCs w:val="28"/>
            <w:lang w:val="en-US"/>
          </w:rPr>
          <w:t>ru</w:t>
        </w:r>
      </w:hyperlink>
    </w:p>
    <w:p w:rsidR="00544D1A" w:rsidRPr="00DA7CDC" w:rsidRDefault="00544D1A" w:rsidP="00544D1A">
      <w:pPr>
        <w:jc w:val="right"/>
        <w:rPr>
          <w:noProof/>
          <w:sz w:val="28"/>
          <w:szCs w:val="28"/>
        </w:rPr>
      </w:pPr>
    </w:p>
    <w:p w:rsidR="00544D1A" w:rsidRDefault="00544D1A" w:rsidP="00544D1A">
      <w:pPr>
        <w:jc w:val="right"/>
        <w:rPr>
          <w:noProof/>
          <w:sz w:val="28"/>
          <w:szCs w:val="28"/>
        </w:rPr>
      </w:pPr>
      <w:r w:rsidRPr="00DA7CDC">
        <w:rPr>
          <w:noProof/>
          <w:sz w:val="28"/>
          <w:szCs w:val="28"/>
        </w:rPr>
        <w:t>Государственное областное</w:t>
      </w:r>
    </w:p>
    <w:p w:rsidR="00544D1A" w:rsidRDefault="00544D1A" w:rsidP="00544D1A">
      <w:pPr>
        <w:jc w:val="right"/>
        <w:rPr>
          <w:noProof/>
          <w:sz w:val="28"/>
          <w:szCs w:val="28"/>
        </w:rPr>
      </w:pPr>
      <w:r w:rsidRPr="00DA7CDC">
        <w:rPr>
          <w:noProof/>
          <w:sz w:val="28"/>
          <w:szCs w:val="28"/>
        </w:rPr>
        <w:t xml:space="preserve"> бюджетное учреждение здравоохранения</w:t>
      </w:r>
    </w:p>
    <w:p w:rsidR="00544D1A" w:rsidRDefault="00544D1A" w:rsidP="00544D1A">
      <w:pPr>
        <w:jc w:val="right"/>
        <w:rPr>
          <w:noProof/>
          <w:sz w:val="28"/>
          <w:szCs w:val="28"/>
        </w:rPr>
      </w:pPr>
      <w:r w:rsidRPr="00DA7CDC">
        <w:rPr>
          <w:noProof/>
          <w:sz w:val="28"/>
          <w:szCs w:val="28"/>
        </w:rPr>
        <w:t xml:space="preserve"> ''Мурманский областной клинический </w:t>
      </w:r>
    </w:p>
    <w:p w:rsidR="00544D1A" w:rsidRPr="00DA7CDC" w:rsidRDefault="00544D1A" w:rsidP="00544D1A">
      <w:pPr>
        <w:jc w:val="right"/>
        <w:rPr>
          <w:noProof/>
          <w:sz w:val="28"/>
          <w:szCs w:val="28"/>
        </w:rPr>
      </w:pPr>
      <w:r w:rsidRPr="00DA7CDC">
        <w:rPr>
          <w:noProof/>
          <w:sz w:val="28"/>
          <w:szCs w:val="28"/>
        </w:rPr>
        <w:t>многопрофильный центр''</w:t>
      </w:r>
    </w:p>
    <w:p w:rsidR="00544D1A" w:rsidRDefault="00544D1A" w:rsidP="00544D1A">
      <w:pPr>
        <w:jc w:val="right"/>
        <w:rPr>
          <w:noProof/>
          <w:sz w:val="28"/>
          <w:szCs w:val="28"/>
        </w:rPr>
      </w:pPr>
      <w:r w:rsidRPr="00DA7CDC">
        <w:rPr>
          <w:noProof/>
          <w:sz w:val="28"/>
          <w:szCs w:val="28"/>
        </w:rPr>
        <w:t>183038, Мурманская обл, Мурманск г,</w:t>
      </w:r>
    </w:p>
    <w:p w:rsidR="00544D1A" w:rsidRPr="00DA7CDC" w:rsidRDefault="00544D1A" w:rsidP="00544D1A">
      <w:pPr>
        <w:jc w:val="right"/>
        <w:rPr>
          <w:noProof/>
          <w:sz w:val="28"/>
          <w:szCs w:val="28"/>
        </w:rPr>
      </w:pPr>
      <w:r w:rsidRPr="00DA7CDC">
        <w:rPr>
          <w:noProof/>
          <w:sz w:val="28"/>
          <w:szCs w:val="28"/>
        </w:rPr>
        <w:t xml:space="preserve"> УЛИЦА ВОЛОДАРСКОГО, ДОМ 18</w:t>
      </w:r>
    </w:p>
    <w:p w:rsidR="00544D1A" w:rsidRPr="00DA7CDC" w:rsidRDefault="001E5FDA" w:rsidP="00544D1A">
      <w:pPr>
        <w:jc w:val="right"/>
        <w:rPr>
          <w:noProof/>
          <w:sz w:val="28"/>
          <w:szCs w:val="28"/>
        </w:rPr>
      </w:pPr>
      <w:hyperlink r:id="rId8" w:history="1">
        <w:r w:rsidR="00544D1A" w:rsidRPr="00DA7CDC">
          <w:rPr>
            <w:rStyle w:val="a3"/>
            <w:noProof/>
            <w:sz w:val="28"/>
            <w:szCs w:val="28"/>
            <w:lang w:val="en-US"/>
          </w:rPr>
          <w:t>smulskaya</w:t>
        </w:r>
        <w:r w:rsidR="00544D1A" w:rsidRPr="00DA7CDC">
          <w:rPr>
            <w:rStyle w:val="a3"/>
            <w:noProof/>
            <w:sz w:val="28"/>
            <w:szCs w:val="28"/>
          </w:rPr>
          <w:t>@</w:t>
        </w:r>
        <w:r w:rsidR="00544D1A" w:rsidRPr="00DA7CDC">
          <w:rPr>
            <w:rStyle w:val="a3"/>
            <w:noProof/>
            <w:sz w:val="28"/>
            <w:szCs w:val="28"/>
            <w:lang w:val="en-US"/>
          </w:rPr>
          <w:t>bsmp</w:t>
        </w:r>
        <w:r w:rsidR="00544D1A" w:rsidRPr="00DA7CDC">
          <w:rPr>
            <w:rStyle w:val="a3"/>
            <w:noProof/>
            <w:sz w:val="28"/>
            <w:szCs w:val="28"/>
          </w:rPr>
          <w:t>51.</w:t>
        </w:r>
        <w:r w:rsidR="00544D1A" w:rsidRPr="00DA7CDC">
          <w:rPr>
            <w:rStyle w:val="a3"/>
            <w:noProof/>
            <w:sz w:val="28"/>
            <w:szCs w:val="28"/>
            <w:lang w:val="en-US"/>
          </w:rPr>
          <w:t>ru</w:t>
        </w:r>
      </w:hyperlink>
    </w:p>
    <w:p w:rsidR="00544D1A" w:rsidRPr="00DA7CDC" w:rsidRDefault="00544D1A" w:rsidP="00544D1A">
      <w:pPr>
        <w:jc w:val="right"/>
        <w:rPr>
          <w:noProof/>
          <w:sz w:val="28"/>
          <w:szCs w:val="28"/>
        </w:rPr>
      </w:pPr>
    </w:p>
    <w:p w:rsidR="00544D1A" w:rsidRDefault="00544D1A" w:rsidP="00544D1A">
      <w:pPr>
        <w:jc w:val="right"/>
        <w:rPr>
          <w:sz w:val="28"/>
          <w:szCs w:val="28"/>
        </w:rPr>
      </w:pPr>
      <w:r w:rsidRPr="00DA7CDC">
        <w:rPr>
          <w:sz w:val="28"/>
          <w:szCs w:val="28"/>
        </w:rPr>
        <w:t>Оператору электронной торговой</w:t>
      </w:r>
    </w:p>
    <w:p w:rsidR="00544D1A" w:rsidRPr="00DA7CDC" w:rsidRDefault="00544D1A" w:rsidP="00544D1A">
      <w:pPr>
        <w:jc w:val="right"/>
        <w:rPr>
          <w:sz w:val="28"/>
          <w:szCs w:val="28"/>
        </w:rPr>
      </w:pPr>
      <w:r w:rsidRPr="00DA7CDC">
        <w:rPr>
          <w:sz w:val="28"/>
          <w:szCs w:val="28"/>
        </w:rPr>
        <w:t xml:space="preserve"> площадки ООО «РТС-Тендер»</w:t>
      </w:r>
    </w:p>
    <w:p w:rsidR="00544D1A" w:rsidRDefault="001E5FDA" w:rsidP="00544D1A">
      <w:pPr>
        <w:pStyle w:val="21"/>
        <w:jc w:val="right"/>
        <w:rPr>
          <w:b w:val="0"/>
          <w:i w:val="0"/>
          <w:sz w:val="28"/>
          <w:szCs w:val="28"/>
        </w:rPr>
      </w:pPr>
      <w:hyperlink r:id="rId9" w:history="1">
        <w:r w:rsidR="00544D1A" w:rsidRPr="00DA7CDC">
          <w:rPr>
            <w:rStyle w:val="a3"/>
            <w:rFonts w:eastAsia="Arial Unicode MS"/>
            <w:b w:val="0"/>
            <w:i w:val="0"/>
            <w:sz w:val="28"/>
            <w:szCs w:val="28"/>
            <w:lang w:val="en-US"/>
          </w:rPr>
          <w:t>ko</w:t>
        </w:r>
        <w:r w:rsidR="00544D1A" w:rsidRPr="00DA7CDC">
          <w:rPr>
            <w:rStyle w:val="a3"/>
            <w:rFonts w:eastAsia="Arial Unicode MS"/>
            <w:b w:val="0"/>
            <w:i w:val="0"/>
            <w:sz w:val="28"/>
            <w:szCs w:val="28"/>
          </w:rPr>
          <w:t>@</w:t>
        </w:r>
        <w:r w:rsidR="00544D1A" w:rsidRPr="00DA7CDC">
          <w:rPr>
            <w:rStyle w:val="a3"/>
            <w:rFonts w:eastAsia="Arial Unicode MS"/>
            <w:b w:val="0"/>
            <w:i w:val="0"/>
            <w:sz w:val="28"/>
            <w:szCs w:val="28"/>
            <w:lang w:val="en-US"/>
          </w:rPr>
          <w:t>rts</w:t>
        </w:r>
        <w:r w:rsidR="00544D1A" w:rsidRPr="00DA7CDC">
          <w:rPr>
            <w:rStyle w:val="a3"/>
            <w:rFonts w:eastAsia="Arial Unicode MS"/>
            <w:b w:val="0"/>
            <w:i w:val="0"/>
            <w:sz w:val="28"/>
            <w:szCs w:val="28"/>
          </w:rPr>
          <w:t>-</w:t>
        </w:r>
        <w:r w:rsidR="00544D1A" w:rsidRPr="00DA7CDC">
          <w:rPr>
            <w:rStyle w:val="a3"/>
            <w:rFonts w:eastAsia="Arial Unicode MS"/>
            <w:b w:val="0"/>
            <w:i w:val="0"/>
            <w:sz w:val="28"/>
            <w:szCs w:val="28"/>
            <w:lang w:val="en-US"/>
          </w:rPr>
          <w:t>tender</w:t>
        </w:r>
        <w:r w:rsidR="00544D1A" w:rsidRPr="00DA7CDC">
          <w:rPr>
            <w:rStyle w:val="a3"/>
            <w:rFonts w:eastAsia="Arial Unicode MS"/>
            <w:b w:val="0"/>
            <w:i w:val="0"/>
            <w:sz w:val="28"/>
            <w:szCs w:val="28"/>
          </w:rPr>
          <w:t>.</w:t>
        </w:r>
        <w:r w:rsidR="00544D1A" w:rsidRPr="00DA7CDC">
          <w:rPr>
            <w:rStyle w:val="a3"/>
            <w:rFonts w:eastAsia="Arial Unicode MS"/>
            <w:b w:val="0"/>
            <w:i w:val="0"/>
            <w:sz w:val="28"/>
            <w:szCs w:val="28"/>
            <w:lang w:val="en-US"/>
          </w:rPr>
          <w:t>ru</w:t>
        </w:r>
      </w:hyperlink>
    </w:p>
    <w:p w:rsidR="00544D1A" w:rsidRPr="00E80DA7" w:rsidRDefault="00544D1A" w:rsidP="00544D1A">
      <w:pPr>
        <w:pStyle w:val="21"/>
        <w:jc w:val="right"/>
        <w:rPr>
          <w:b w:val="0"/>
          <w:i w:val="0"/>
          <w:sz w:val="28"/>
          <w:szCs w:val="28"/>
        </w:rPr>
      </w:pPr>
    </w:p>
    <w:p w:rsidR="00544D1A" w:rsidRDefault="00544D1A" w:rsidP="00544D1A">
      <w:pPr>
        <w:pStyle w:val="21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ООО «Тендер Групп»</w:t>
      </w:r>
    </w:p>
    <w:p w:rsidR="00544D1A" w:rsidRDefault="00544D1A" w:rsidP="00544D1A">
      <w:pPr>
        <w:pStyle w:val="21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143909, Московская область, </w:t>
      </w:r>
    </w:p>
    <w:p w:rsidR="00544D1A" w:rsidRDefault="00544D1A" w:rsidP="00544D1A">
      <w:pPr>
        <w:pStyle w:val="21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г.Балашиха, ул. Звездная, </w:t>
      </w:r>
    </w:p>
    <w:p w:rsidR="00544D1A" w:rsidRPr="00E80DA7" w:rsidRDefault="00544D1A" w:rsidP="00544D1A">
      <w:pPr>
        <w:pStyle w:val="21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автомойка, помещение </w:t>
      </w:r>
      <w:r>
        <w:rPr>
          <w:b w:val="0"/>
          <w:i w:val="0"/>
          <w:sz w:val="28"/>
          <w:szCs w:val="28"/>
          <w:lang w:val="en-US"/>
        </w:rPr>
        <w:t>II</w:t>
      </w:r>
    </w:p>
    <w:p w:rsidR="00544D1A" w:rsidRPr="00E80DA7" w:rsidRDefault="00544D1A" w:rsidP="00544D1A">
      <w:pPr>
        <w:pStyle w:val="21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en-US"/>
        </w:rPr>
        <w:t>murmar</w:t>
      </w:r>
      <w:r w:rsidRPr="00E80DA7">
        <w:rPr>
          <w:b w:val="0"/>
          <w:i w:val="0"/>
          <w:sz w:val="28"/>
          <w:szCs w:val="28"/>
        </w:rPr>
        <w:t>81@</w:t>
      </w:r>
      <w:r>
        <w:rPr>
          <w:b w:val="0"/>
          <w:i w:val="0"/>
          <w:sz w:val="28"/>
          <w:szCs w:val="28"/>
          <w:lang w:val="en-US"/>
        </w:rPr>
        <w:t>gmail</w:t>
      </w:r>
      <w:r w:rsidRPr="00E80DA7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  <w:lang w:val="en-US"/>
        </w:rPr>
        <w:t>com</w:t>
      </w:r>
    </w:p>
    <w:p w:rsidR="00836158" w:rsidRDefault="00836158" w:rsidP="00021562">
      <w:pPr>
        <w:snapToGri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021562" w:rsidRPr="00DA471D" w:rsidRDefault="00021562" w:rsidP="00021562">
      <w:pPr>
        <w:snapToGri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836158" w:rsidRPr="00DA471D" w:rsidRDefault="00836158" w:rsidP="00021562">
      <w:pPr>
        <w:snapToGrid w:val="0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DA471D">
        <w:rPr>
          <w:rFonts w:cs="Times New Roman"/>
          <w:b/>
          <w:bCs/>
          <w:sz w:val="28"/>
          <w:szCs w:val="28"/>
        </w:rPr>
        <w:t>РЕШЕНИЕ</w:t>
      </w:r>
    </w:p>
    <w:p w:rsidR="00836158" w:rsidRPr="00DA471D" w:rsidRDefault="00836158" w:rsidP="00021562">
      <w:pPr>
        <w:snapToGrid w:val="0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DA471D">
        <w:rPr>
          <w:rFonts w:cs="Times New Roman"/>
          <w:b/>
          <w:bCs/>
          <w:sz w:val="28"/>
          <w:szCs w:val="28"/>
        </w:rPr>
        <w:t>по делу № 051/06/106-</w:t>
      </w:r>
      <w:r w:rsidR="00544D1A">
        <w:rPr>
          <w:rFonts w:cs="Times New Roman"/>
          <w:b/>
          <w:bCs/>
          <w:sz w:val="28"/>
          <w:szCs w:val="28"/>
        </w:rPr>
        <w:t>448</w:t>
      </w:r>
      <w:r w:rsidRPr="00DA471D">
        <w:rPr>
          <w:rFonts w:cs="Times New Roman"/>
          <w:b/>
          <w:bCs/>
          <w:sz w:val="28"/>
          <w:szCs w:val="28"/>
        </w:rPr>
        <w:t>/2019</w:t>
      </w:r>
    </w:p>
    <w:p w:rsidR="00836158" w:rsidRPr="00DA471D" w:rsidRDefault="00836158" w:rsidP="00021562">
      <w:pPr>
        <w:snapToGri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836158" w:rsidRPr="00DA471D" w:rsidRDefault="005B5851" w:rsidP="00021562">
      <w:pPr>
        <w:tabs>
          <w:tab w:val="left" w:pos="0"/>
        </w:tabs>
        <w:jc w:val="both"/>
        <w:rPr>
          <w:sz w:val="28"/>
          <w:szCs w:val="28"/>
        </w:rPr>
      </w:pPr>
      <w:r w:rsidRPr="00DA471D">
        <w:rPr>
          <w:sz w:val="28"/>
          <w:szCs w:val="28"/>
        </w:rPr>
        <w:t>1</w:t>
      </w:r>
      <w:r w:rsidR="00544D1A">
        <w:rPr>
          <w:sz w:val="28"/>
          <w:szCs w:val="28"/>
        </w:rPr>
        <w:t>9</w:t>
      </w:r>
      <w:r w:rsidR="00836158" w:rsidRPr="00DA471D">
        <w:rPr>
          <w:sz w:val="28"/>
          <w:szCs w:val="28"/>
        </w:rPr>
        <w:t xml:space="preserve"> </w:t>
      </w:r>
      <w:r w:rsidR="00544D1A">
        <w:rPr>
          <w:sz w:val="28"/>
          <w:szCs w:val="28"/>
        </w:rPr>
        <w:t>июня</w:t>
      </w:r>
      <w:r w:rsidR="00836158" w:rsidRPr="00DA471D">
        <w:rPr>
          <w:sz w:val="28"/>
          <w:szCs w:val="28"/>
        </w:rPr>
        <w:t xml:space="preserve"> 2019  года</w:t>
      </w:r>
      <w:r w:rsidR="00836158" w:rsidRPr="00DA471D">
        <w:rPr>
          <w:sz w:val="28"/>
          <w:szCs w:val="28"/>
        </w:rPr>
        <w:tab/>
      </w:r>
      <w:r w:rsidR="00836158" w:rsidRPr="00DA471D">
        <w:rPr>
          <w:sz w:val="28"/>
          <w:szCs w:val="28"/>
        </w:rPr>
        <w:tab/>
      </w:r>
      <w:r w:rsidR="00836158" w:rsidRPr="00DA471D">
        <w:rPr>
          <w:sz w:val="28"/>
          <w:szCs w:val="28"/>
        </w:rPr>
        <w:tab/>
      </w:r>
      <w:r w:rsidR="00836158" w:rsidRPr="00DA471D">
        <w:rPr>
          <w:sz w:val="28"/>
          <w:szCs w:val="28"/>
        </w:rPr>
        <w:tab/>
        <w:t xml:space="preserve">     </w:t>
      </w:r>
      <w:r w:rsidR="00DA471D">
        <w:rPr>
          <w:sz w:val="28"/>
          <w:szCs w:val="28"/>
        </w:rPr>
        <w:t xml:space="preserve">                             </w:t>
      </w:r>
      <w:r w:rsidR="00836158" w:rsidRPr="00DA471D">
        <w:rPr>
          <w:sz w:val="28"/>
          <w:szCs w:val="28"/>
        </w:rPr>
        <w:t>город Мурманск</w:t>
      </w:r>
    </w:p>
    <w:p w:rsidR="00836158" w:rsidRPr="00DA471D" w:rsidRDefault="00836158" w:rsidP="00021562">
      <w:pPr>
        <w:tabs>
          <w:tab w:val="left" w:pos="0"/>
        </w:tabs>
        <w:jc w:val="both"/>
        <w:rPr>
          <w:sz w:val="28"/>
          <w:szCs w:val="28"/>
        </w:rPr>
      </w:pPr>
    </w:p>
    <w:p w:rsidR="00836158" w:rsidRPr="00DA471D" w:rsidRDefault="00836158" w:rsidP="00021562">
      <w:pPr>
        <w:ind w:firstLine="708"/>
        <w:jc w:val="both"/>
        <w:rPr>
          <w:sz w:val="28"/>
          <w:szCs w:val="28"/>
        </w:rPr>
      </w:pPr>
      <w:r w:rsidRPr="00DA471D">
        <w:rPr>
          <w:sz w:val="28"/>
          <w:szCs w:val="28"/>
        </w:rPr>
        <w:t>Комиссия по контролю в сфере закупок товаров, работ, услуг для обеспечения государственных и муниципальных нужд (далее по тексту решения — Комиссия Мурманского УФАС России) в составе:</w:t>
      </w:r>
    </w:p>
    <w:p w:rsidR="005B5851" w:rsidRPr="00DA471D" w:rsidRDefault="005B5851" w:rsidP="00021562">
      <w:pPr>
        <w:ind w:firstLine="708"/>
        <w:jc w:val="both"/>
        <w:rPr>
          <w:sz w:val="28"/>
          <w:szCs w:val="28"/>
        </w:rPr>
      </w:pPr>
      <w:r w:rsidRPr="00DA471D">
        <w:rPr>
          <w:sz w:val="28"/>
          <w:szCs w:val="28"/>
        </w:rPr>
        <w:t>Председателя Комиссии Мурманского УФАС России – Калитиной Н.А. – заместителя руководителя Управления Федеральной антимонопольной службы по Мурманской области;</w:t>
      </w:r>
    </w:p>
    <w:p w:rsidR="005B5851" w:rsidRPr="00DA471D" w:rsidRDefault="005B5851" w:rsidP="00021562">
      <w:pPr>
        <w:ind w:firstLine="708"/>
        <w:jc w:val="both"/>
        <w:rPr>
          <w:sz w:val="28"/>
          <w:szCs w:val="28"/>
        </w:rPr>
      </w:pPr>
      <w:r w:rsidRPr="00DA471D">
        <w:rPr>
          <w:sz w:val="28"/>
          <w:szCs w:val="28"/>
        </w:rPr>
        <w:t>Членов Комиссии Мурманского УФАС;</w:t>
      </w:r>
    </w:p>
    <w:p w:rsidR="005B5851" w:rsidRDefault="00E3353B" w:rsidP="00021562">
      <w:pPr>
        <w:ind w:firstLine="708"/>
        <w:jc w:val="both"/>
        <w:rPr>
          <w:sz w:val="28"/>
          <w:szCs w:val="28"/>
        </w:rPr>
      </w:pPr>
      <w:r w:rsidRPr="00DA471D">
        <w:rPr>
          <w:sz w:val="28"/>
          <w:szCs w:val="28"/>
        </w:rPr>
        <w:t xml:space="preserve">Гребенюковой М.Е. </w:t>
      </w:r>
      <w:r w:rsidR="0043029D">
        <w:rPr>
          <w:sz w:val="28"/>
          <w:szCs w:val="28"/>
        </w:rPr>
        <w:t xml:space="preserve"> – </w:t>
      </w:r>
      <w:r w:rsidR="005B5851" w:rsidRPr="00DA471D">
        <w:rPr>
          <w:sz w:val="28"/>
          <w:szCs w:val="28"/>
        </w:rPr>
        <w:t>главного специалиста-эксперта отдела контроля торгов Управления Федеральной антимонопольной службы по Мурманской области;</w:t>
      </w:r>
      <w:r w:rsidR="00836158" w:rsidRPr="00DA471D">
        <w:rPr>
          <w:sz w:val="28"/>
          <w:szCs w:val="28"/>
        </w:rPr>
        <w:t xml:space="preserve"> </w:t>
      </w:r>
      <w:r w:rsidR="00836158" w:rsidRPr="00DA471D">
        <w:rPr>
          <w:sz w:val="28"/>
          <w:szCs w:val="28"/>
        </w:rPr>
        <w:tab/>
      </w:r>
    </w:p>
    <w:p w:rsidR="00E3353B" w:rsidRPr="00DA471D" w:rsidRDefault="00544D1A" w:rsidP="00544D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Клименковой А.В. - </w:t>
      </w:r>
      <w:r w:rsidRPr="00DA471D">
        <w:rPr>
          <w:sz w:val="28"/>
          <w:szCs w:val="28"/>
        </w:rPr>
        <w:t xml:space="preserve">специалиста-эксперта отдела контроля торгов Управления Федеральной антимонопольной службы по Мурманской области; </w:t>
      </w:r>
      <w:r w:rsidRPr="00DA471D">
        <w:rPr>
          <w:sz w:val="28"/>
          <w:szCs w:val="28"/>
        </w:rPr>
        <w:tab/>
      </w:r>
      <w:r w:rsidR="001E1FA3">
        <w:rPr>
          <w:sz w:val="28"/>
          <w:szCs w:val="28"/>
        </w:rPr>
        <w:t xml:space="preserve">при участии представителя Комитета государственных закупок Мурманской области </w:t>
      </w:r>
      <w:r>
        <w:rPr>
          <w:sz w:val="28"/>
          <w:szCs w:val="28"/>
        </w:rPr>
        <w:t xml:space="preserve">Коминой Д.А. (по доверенности), представителей ГОБУЗ «МОКМЦ» Фрибус В.В. (по доверенности), Смульской Е.А. (по </w:t>
      </w:r>
      <w:r>
        <w:rPr>
          <w:sz w:val="28"/>
          <w:szCs w:val="28"/>
        </w:rPr>
        <w:lastRenderedPageBreak/>
        <w:t xml:space="preserve">доверенности), без участия ООО «Тендер-Групп», </w:t>
      </w:r>
      <w:r w:rsidR="00E3353B" w:rsidRPr="00DA471D">
        <w:rPr>
          <w:sz w:val="28"/>
          <w:szCs w:val="28"/>
        </w:rPr>
        <w:t>уведомленных о времени и месте рассмотрения дела надлежащим образом,</w:t>
      </w:r>
    </w:p>
    <w:p w:rsidR="00836158" w:rsidRPr="00DA471D" w:rsidRDefault="00836158" w:rsidP="00021562">
      <w:pPr>
        <w:tabs>
          <w:tab w:val="left" w:pos="0"/>
        </w:tabs>
        <w:jc w:val="both"/>
        <w:rPr>
          <w:sz w:val="28"/>
          <w:szCs w:val="28"/>
        </w:rPr>
      </w:pPr>
      <w:r w:rsidRPr="00DA471D">
        <w:rPr>
          <w:sz w:val="28"/>
          <w:szCs w:val="28"/>
        </w:rPr>
        <w:tab/>
        <w:t xml:space="preserve">рассмотрев жалобу </w:t>
      </w:r>
      <w:r w:rsidR="00E3353B" w:rsidRPr="00DA471D">
        <w:rPr>
          <w:sz w:val="28"/>
          <w:szCs w:val="28"/>
          <w:lang w:eastAsia="ar-SA"/>
        </w:rPr>
        <w:t xml:space="preserve">общества с ограниченной ответственностью </w:t>
      </w:r>
      <w:r w:rsidR="00544D1A" w:rsidRPr="002D31A8">
        <w:rPr>
          <w:sz w:val="28"/>
          <w:szCs w:val="28"/>
        </w:rPr>
        <w:t>«Тендер Групп»</w:t>
      </w:r>
      <w:r w:rsidR="00544D1A" w:rsidRPr="00E80DA7">
        <w:rPr>
          <w:sz w:val="28"/>
          <w:szCs w:val="28"/>
        </w:rPr>
        <w:t xml:space="preserve"> </w:t>
      </w:r>
      <w:r w:rsidR="00544D1A" w:rsidRPr="002D31A8">
        <w:rPr>
          <w:sz w:val="28"/>
          <w:szCs w:val="28"/>
        </w:rPr>
        <w:t xml:space="preserve">на действия Единой комиссии Комитета государственных закупок </w:t>
      </w:r>
      <w:r w:rsidR="00544D1A" w:rsidRPr="002D31A8">
        <w:rPr>
          <w:noProof/>
          <w:sz w:val="28"/>
          <w:szCs w:val="28"/>
        </w:rPr>
        <w:t xml:space="preserve"> </w:t>
      </w:r>
      <w:r w:rsidR="00544D1A" w:rsidRPr="002D31A8">
        <w:rPr>
          <w:sz w:val="28"/>
          <w:szCs w:val="28"/>
        </w:rPr>
        <w:t>при проведении электронного аукциона «Поставка расходных материалов для оргтехники» (0149200002319003120)</w:t>
      </w:r>
      <w:r w:rsidR="00544D1A">
        <w:rPr>
          <w:sz w:val="28"/>
          <w:szCs w:val="28"/>
        </w:rPr>
        <w:t xml:space="preserve"> </w:t>
      </w:r>
      <w:r w:rsidR="001E1FA3" w:rsidRPr="00EF0152">
        <w:rPr>
          <w:sz w:val="28"/>
          <w:szCs w:val="28"/>
        </w:rPr>
        <w:t>(далее – Электронный аукцион)</w:t>
      </w:r>
      <w:r w:rsidRPr="00DA471D">
        <w:rPr>
          <w:sz w:val="28"/>
          <w:szCs w:val="28"/>
        </w:rPr>
        <w:t>, в соответствии со статьёй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:rsidR="007F3F40" w:rsidRPr="00DA471D" w:rsidRDefault="007F3F40" w:rsidP="00021562">
      <w:pPr>
        <w:tabs>
          <w:tab w:val="left" w:pos="0"/>
        </w:tabs>
        <w:jc w:val="both"/>
        <w:rPr>
          <w:sz w:val="28"/>
          <w:szCs w:val="28"/>
        </w:rPr>
      </w:pPr>
    </w:p>
    <w:p w:rsidR="00836158" w:rsidRPr="00DA471D" w:rsidRDefault="00836158" w:rsidP="00021562">
      <w:pPr>
        <w:tabs>
          <w:tab w:val="left" w:pos="0"/>
        </w:tabs>
        <w:ind w:firstLine="570"/>
        <w:jc w:val="center"/>
        <w:rPr>
          <w:sz w:val="28"/>
          <w:szCs w:val="28"/>
        </w:rPr>
      </w:pPr>
      <w:r w:rsidRPr="00DA471D">
        <w:rPr>
          <w:bCs/>
          <w:sz w:val="28"/>
          <w:szCs w:val="28"/>
        </w:rPr>
        <w:t>УСТАНОВИЛА:</w:t>
      </w:r>
    </w:p>
    <w:p w:rsidR="00836158" w:rsidRPr="00DA471D" w:rsidRDefault="00836158" w:rsidP="00021562">
      <w:pPr>
        <w:tabs>
          <w:tab w:val="left" w:pos="0"/>
        </w:tabs>
        <w:jc w:val="both"/>
        <w:rPr>
          <w:sz w:val="28"/>
          <w:szCs w:val="28"/>
        </w:rPr>
      </w:pPr>
    </w:p>
    <w:p w:rsidR="00544D1A" w:rsidRDefault="00810BD2" w:rsidP="00021562">
      <w:pPr>
        <w:tabs>
          <w:tab w:val="left" w:pos="0"/>
        </w:tabs>
        <w:jc w:val="both"/>
        <w:rPr>
          <w:sz w:val="28"/>
          <w:szCs w:val="28"/>
        </w:rPr>
      </w:pPr>
      <w:r w:rsidRPr="00DA471D">
        <w:rPr>
          <w:sz w:val="28"/>
          <w:szCs w:val="28"/>
        </w:rPr>
        <w:tab/>
      </w:r>
      <w:r w:rsidR="006F096F" w:rsidRPr="00DA471D">
        <w:rPr>
          <w:sz w:val="28"/>
          <w:szCs w:val="28"/>
        </w:rPr>
        <w:t xml:space="preserve">В Управление Федеральной антимонопольной службы по Мурманской области </w:t>
      </w:r>
      <w:r w:rsidR="00544D1A">
        <w:rPr>
          <w:sz w:val="28"/>
          <w:szCs w:val="28"/>
        </w:rPr>
        <w:t xml:space="preserve">11.06.2019  </w:t>
      </w:r>
      <w:r w:rsidR="006F096F" w:rsidRPr="00DA471D">
        <w:rPr>
          <w:sz w:val="28"/>
          <w:szCs w:val="28"/>
        </w:rPr>
        <w:t xml:space="preserve">обратился участник закупки – </w:t>
      </w:r>
      <w:r w:rsidR="00544D1A">
        <w:rPr>
          <w:sz w:val="28"/>
          <w:szCs w:val="28"/>
        </w:rPr>
        <w:t xml:space="preserve">ООО «Тендер-Групп» </w:t>
      </w:r>
      <w:r w:rsidR="00E3353B" w:rsidRPr="00DA471D">
        <w:rPr>
          <w:sz w:val="28"/>
          <w:szCs w:val="28"/>
          <w:lang w:eastAsia="ar-SA"/>
        </w:rPr>
        <w:t xml:space="preserve">с жалобой на действия </w:t>
      </w:r>
      <w:r w:rsidR="005A32E9">
        <w:rPr>
          <w:sz w:val="28"/>
          <w:szCs w:val="28"/>
        </w:rPr>
        <w:t>Единой комиссии Комитета государственных закупок Мурманской области при проведении электронного аукциона</w:t>
      </w:r>
      <w:r w:rsidR="00544D1A">
        <w:rPr>
          <w:sz w:val="28"/>
          <w:szCs w:val="28"/>
        </w:rPr>
        <w:t>.</w:t>
      </w:r>
      <w:r w:rsidR="005A32E9">
        <w:rPr>
          <w:sz w:val="28"/>
          <w:szCs w:val="28"/>
        </w:rPr>
        <w:t xml:space="preserve"> </w:t>
      </w:r>
    </w:p>
    <w:p w:rsidR="0081036A" w:rsidRPr="00DA471D" w:rsidRDefault="00810BD2" w:rsidP="00021562">
      <w:pPr>
        <w:tabs>
          <w:tab w:val="left" w:pos="0"/>
        </w:tabs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A471D">
        <w:rPr>
          <w:color w:val="000000"/>
          <w:sz w:val="28"/>
          <w:szCs w:val="28"/>
        </w:rPr>
        <w:tab/>
      </w:r>
      <w:r w:rsidR="0081036A" w:rsidRPr="00DA471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мнению Заявителя, его права и законные интересы нарушены действиями </w:t>
      </w:r>
      <w:r w:rsidR="00C24012" w:rsidRPr="00DA471D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="0081036A" w:rsidRPr="00DA471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диной комиссии, принявшей решение об отказе Заявителю в допуске к участию в </w:t>
      </w:r>
      <w:r w:rsidR="0081036A" w:rsidRPr="00DA471D">
        <w:rPr>
          <w:sz w:val="28"/>
          <w:szCs w:val="28"/>
          <w:lang w:eastAsia="ar-SA"/>
        </w:rPr>
        <w:t>Электронном аукционе</w:t>
      </w:r>
      <w:r w:rsidR="0081036A" w:rsidRPr="00DA471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результатам рассмотрения первых частей заявок, поданных на участие в аукционе.</w:t>
      </w:r>
    </w:p>
    <w:p w:rsidR="00B25285" w:rsidRPr="00DA471D" w:rsidRDefault="00B25285" w:rsidP="00021562">
      <w:pPr>
        <w:tabs>
          <w:tab w:val="left" w:pos="0"/>
        </w:tabs>
        <w:jc w:val="both"/>
        <w:rPr>
          <w:sz w:val="28"/>
          <w:szCs w:val="28"/>
        </w:rPr>
      </w:pPr>
      <w:r w:rsidRPr="00DA471D">
        <w:rPr>
          <w:sz w:val="28"/>
          <w:szCs w:val="28"/>
        </w:rPr>
        <w:tab/>
        <w:t>В соответствии с пунктом 2 Постановления Правительства РФ от 26.08.2013 № 728 «Об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Федерации», Федеральная антимонопольная служба определена федеральным органом исполнительной власти, уполномоченным на осуществление контроля в сфере закупок товаров, работ, услуг для обеспечения государственных и муниципальных нужд.</w:t>
      </w:r>
    </w:p>
    <w:p w:rsidR="00836158" w:rsidRPr="00DA471D" w:rsidRDefault="00B25285" w:rsidP="00021562">
      <w:pPr>
        <w:tabs>
          <w:tab w:val="left" w:pos="0"/>
        </w:tabs>
        <w:jc w:val="both"/>
        <w:rPr>
          <w:sz w:val="28"/>
          <w:szCs w:val="28"/>
        </w:rPr>
      </w:pPr>
      <w:r w:rsidRPr="00DA471D">
        <w:rPr>
          <w:sz w:val="28"/>
          <w:szCs w:val="28"/>
        </w:rPr>
        <w:tab/>
        <w:t>Заседание Комиссии Мурманского УФАС России начато в 1</w:t>
      </w:r>
      <w:r w:rsidR="004A5CF3">
        <w:rPr>
          <w:sz w:val="28"/>
          <w:szCs w:val="28"/>
        </w:rPr>
        <w:t>0</w:t>
      </w:r>
      <w:r w:rsidRPr="00DA471D">
        <w:rPr>
          <w:sz w:val="28"/>
          <w:szCs w:val="28"/>
        </w:rPr>
        <w:t xml:space="preserve"> часов </w:t>
      </w:r>
      <w:r w:rsidR="004A5CF3">
        <w:rPr>
          <w:sz w:val="28"/>
          <w:szCs w:val="28"/>
        </w:rPr>
        <w:t>0</w:t>
      </w:r>
      <w:r w:rsidRPr="00DA471D">
        <w:rPr>
          <w:sz w:val="28"/>
          <w:szCs w:val="28"/>
        </w:rPr>
        <w:t xml:space="preserve">0 минут </w:t>
      </w:r>
      <w:r w:rsidR="007F3F40" w:rsidRPr="00DA471D">
        <w:rPr>
          <w:sz w:val="28"/>
          <w:szCs w:val="28"/>
        </w:rPr>
        <w:t>1</w:t>
      </w:r>
      <w:r w:rsidR="004A5CF3">
        <w:rPr>
          <w:sz w:val="28"/>
          <w:szCs w:val="28"/>
        </w:rPr>
        <w:t>9</w:t>
      </w:r>
      <w:r w:rsidRPr="00DA471D">
        <w:rPr>
          <w:sz w:val="28"/>
          <w:szCs w:val="28"/>
        </w:rPr>
        <w:t xml:space="preserve"> </w:t>
      </w:r>
      <w:r w:rsidR="004A5CF3">
        <w:rPr>
          <w:sz w:val="28"/>
          <w:szCs w:val="28"/>
        </w:rPr>
        <w:t>июня</w:t>
      </w:r>
      <w:r w:rsidRPr="00DA471D">
        <w:rPr>
          <w:sz w:val="28"/>
          <w:szCs w:val="28"/>
        </w:rPr>
        <w:t xml:space="preserve">  2019 года и проведено в соответствии с требованиями статьи 106 Закона о контрактной системе.</w:t>
      </w:r>
    </w:p>
    <w:p w:rsidR="00B25285" w:rsidRPr="00DA471D" w:rsidRDefault="00B25285" w:rsidP="00021562">
      <w:pPr>
        <w:tabs>
          <w:tab w:val="left" w:pos="0"/>
        </w:tabs>
        <w:jc w:val="both"/>
        <w:rPr>
          <w:sz w:val="28"/>
          <w:szCs w:val="28"/>
        </w:rPr>
      </w:pPr>
      <w:r w:rsidRPr="00DA471D">
        <w:rPr>
          <w:sz w:val="28"/>
          <w:szCs w:val="28"/>
        </w:rPr>
        <w:tab/>
        <w:t>Комиссия Мурманского УФАС России, изучив доводы Заявителя, возражения представителя Заказчика, исследовав представленные сторонами документы, приходит к следующим выводам.</w:t>
      </w:r>
    </w:p>
    <w:p w:rsidR="00B25285" w:rsidRPr="00DA471D" w:rsidRDefault="00B25285" w:rsidP="00021562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DA471D">
        <w:rPr>
          <w:sz w:val="28"/>
          <w:szCs w:val="28"/>
        </w:rPr>
        <w:t xml:space="preserve">Из существа дела следует, что </w:t>
      </w:r>
      <w:r w:rsidR="004A5CF3">
        <w:rPr>
          <w:sz w:val="28"/>
          <w:szCs w:val="28"/>
        </w:rPr>
        <w:t xml:space="preserve">21.05.2019 </w:t>
      </w:r>
      <w:r w:rsidRPr="00DA471D">
        <w:rPr>
          <w:sz w:val="28"/>
          <w:szCs w:val="28"/>
        </w:rPr>
        <w:t>в Единой информационной системе в сфере закупок - www.zakupki.gov.ru (далее — ЕИС) размещены извещение о проведении Электронного аукциона, а также аукционная документация.</w:t>
      </w:r>
    </w:p>
    <w:p w:rsidR="004A5CF3" w:rsidRDefault="00B25285" w:rsidP="00021562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DA471D">
        <w:rPr>
          <w:sz w:val="28"/>
          <w:szCs w:val="28"/>
        </w:rPr>
        <w:t xml:space="preserve">Заказчик: </w:t>
      </w:r>
      <w:r w:rsidR="004A5CF3">
        <w:rPr>
          <w:sz w:val="28"/>
          <w:szCs w:val="28"/>
        </w:rPr>
        <w:t>ГОБУЗ «Мурманский областной клинический многопрофильный центр».</w:t>
      </w:r>
    </w:p>
    <w:p w:rsidR="005A32E9" w:rsidRDefault="005A32E9" w:rsidP="00021562">
      <w:pPr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орган: Комитет государственных закупок Мурманской области.</w:t>
      </w:r>
    </w:p>
    <w:p w:rsidR="004A5CF3" w:rsidRDefault="00B25285" w:rsidP="00021562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DA471D">
        <w:rPr>
          <w:sz w:val="28"/>
          <w:szCs w:val="28"/>
        </w:rPr>
        <w:lastRenderedPageBreak/>
        <w:t xml:space="preserve">Наименование объекта закупки: </w:t>
      </w:r>
      <w:r w:rsidR="004A5CF3" w:rsidRPr="002D31A8">
        <w:rPr>
          <w:sz w:val="28"/>
          <w:szCs w:val="28"/>
        </w:rPr>
        <w:t>Поставка расходных материалов для оргтехники</w:t>
      </w:r>
      <w:r w:rsidR="004A5CF3">
        <w:rPr>
          <w:sz w:val="28"/>
          <w:szCs w:val="28"/>
        </w:rPr>
        <w:t>.</w:t>
      </w:r>
    </w:p>
    <w:p w:rsidR="009C0911" w:rsidRPr="00DA471D" w:rsidRDefault="005A32E9" w:rsidP="00021562">
      <w:pPr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0911" w:rsidRPr="00DA471D">
        <w:rPr>
          <w:sz w:val="28"/>
          <w:szCs w:val="28"/>
        </w:rPr>
        <w:t>орядок определения поставщика (подрядчика, исполнителя) путем проведения конкурсов и аукционов  установлен параграфом 2 Закона о контрактной системе.</w:t>
      </w:r>
    </w:p>
    <w:p w:rsidR="009C0911" w:rsidRPr="00DA471D" w:rsidRDefault="009C0911" w:rsidP="00021562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DA471D">
        <w:rPr>
          <w:sz w:val="28"/>
          <w:szCs w:val="28"/>
        </w:rPr>
        <w:t>Порядок подачи заявок на участие в электронном аукционе регламентирован статьей 66 Закона о контрактной системе.</w:t>
      </w:r>
    </w:p>
    <w:p w:rsidR="005A32E9" w:rsidRDefault="005A32E9" w:rsidP="00021562">
      <w:pPr>
        <w:suppressAutoHyphens w:val="0"/>
        <w:autoSpaceDE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>Частью 1 статьи 67 Закона о контрактной системе предусмотрено, что а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укционная комиссия проверяет первые части заявок на участие в электронном аукционе, содержащие информацию, предусмотренную </w:t>
      </w:r>
      <w:hyperlink r:id="rId10" w:history="1">
        <w:r>
          <w:rPr>
            <w:rFonts w:eastAsiaTheme="minorHAnsi" w:cs="Times New Roman"/>
            <w:color w:val="0000FF"/>
            <w:kern w:val="0"/>
            <w:sz w:val="28"/>
            <w:szCs w:val="28"/>
            <w:lang w:eastAsia="en-US" w:bidi="ar-SA"/>
          </w:rPr>
          <w:t>частью 3 статьи 66</w:t>
        </w:r>
      </w:hyperlink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настоящего Федерального закона, на соответствие требованиям, установленным документацией о таком аукционе в отношении закупаемых товаров, работ, услуг. </w:t>
      </w:r>
      <w:bookmarkStart w:id="0" w:name="Par1"/>
      <w:bookmarkEnd w:id="0"/>
    </w:p>
    <w:p w:rsidR="005A32E9" w:rsidRDefault="005A32E9" w:rsidP="00021562">
      <w:pPr>
        <w:suppressAutoHyphens w:val="0"/>
        <w:autoSpaceDE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Участник электронного аукциона не допускается к участию в нем в случае: </w:t>
      </w:r>
    </w:p>
    <w:p w:rsidR="005A32E9" w:rsidRDefault="005A32E9" w:rsidP="00021562">
      <w:pPr>
        <w:suppressAutoHyphens w:val="0"/>
        <w:autoSpaceDE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1) непредоставления информации, предусмотренной </w:t>
      </w:r>
      <w:hyperlink r:id="rId11" w:history="1">
        <w:r>
          <w:rPr>
            <w:rFonts w:eastAsiaTheme="minorHAnsi" w:cs="Times New Roman"/>
            <w:color w:val="0000FF"/>
            <w:kern w:val="0"/>
            <w:sz w:val="28"/>
            <w:szCs w:val="28"/>
            <w:lang w:eastAsia="en-US" w:bidi="ar-SA"/>
          </w:rPr>
          <w:t>частью 3 статьи 66</w:t>
        </w:r>
      </w:hyperlink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настоящего Федерального закона, или предоставления недостоверной информации;</w:t>
      </w:r>
    </w:p>
    <w:p w:rsidR="005A32E9" w:rsidRDefault="005A32E9" w:rsidP="00021562">
      <w:pPr>
        <w:suppressAutoHyphens w:val="0"/>
        <w:autoSpaceDE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2) несоответствия информации, предусмотренной </w:t>
      </w:r>
      <w:hyperlink r:id="rId12" w:history="1">
        <w:r>
          <w:rPr>
            <w:rFonts w:eastAsiaTheme="minorHAnsi" w:cs="Times New Roman"/>
            <w:color w:val="0000FF"/>
            <w:kern w:val="0"/>
            <w:sz w:val="28"/>
            <w:szCs w:val="28"/>
            <w:lang w:eastAsia="en-US" w:bidi="ar-SA"/>
          </w:rPr>
          <w:t>частью 3 статьи 66</w:t>
        </w:r>
      </w:hyperlink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настоящего Федерального закона, требованиям документации о таком аукционе (часть 4 статьи 67 Закона о контрактной системе).</w:t>
      </w:r>
    </w:p>
    <w:p w:rsidR="005A32E9" w:rsidRDefault="005A32E9" w:rsidP="00021562">
      <w:pPr>
        <w:suppressAutoHyphens w:val="0"/>
        <w:autoSpaceDE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Частью 5 вышеназванной статьи регламентировано, что отказ в допуске к участию в электронном аукционе по основаниям, не предусмотренным </w:t>
      </w:r>
      <w:hyperlink w:anchor="Par1" w:history="1">
        <w:r>
          <w:rPr>
            <w:rFonts w:eastAsiaTheme="minorHAnsi" w:cs="Times New Roman"/>
            <w:color w:val="0000FF"/>
            <w:kern w:val="0"/>
            <w:sz w:val="28"/>
            <w:szCs w:val="28"/>
            <w:lang w:eastAsia="en-US" w:bidi="ar-SA"/>
          </w:rPr>
          <w:t>частью 4</w:t>
        </w:r>
      </w:hyperlink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настоящей статьи, не допускается.</w:t>
      </w:r>
    </w:p>
    <w:p w:rsidR="004A5CF3" w:rsidRPr="004A5CF3" w:rsidRDefault="004A5CF3" w:rsidP="004A5C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5CF3">
        <w:rPr>
          <w:sz w:val="28"/>
          <w:szCs w:val="28"/>
        </w:rPr>
        <w:t>В соответствии с пунктом 1, подпунктом «б» пункта 2 части 3 статьи 66 Закона</w:t>
      </w:r>
      <w:r>
        <w:rPr>
          <w:sz w:val="28"/>
          <w:szCs w:val="28"/>
        </w:rPr>
        <w:t xml:space="preserve"> о контрактной системе</w:t>
      </w:r>
      <w:r w:rsidRPr="004A5CF3">
        <w:rPr>
          <w:sz w:val="28"/>
          <w:szCs w:val="28"/>
        </w:rPr>
        <w:t xml:space="preserve">, первая часть заявки на участие в электронном аукционе должна содержать согласие участника электронного аукциона на поставку товара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площадки), а также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</w:t>
      </w:r>
    </w:p>
    <w:p w:rsidR="004A5CF3" w:rsidRDefault="00293B12" w:rsidP="004A5C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5CF3">
        <w:rPr>
          <w:sz w:val="28"/>
          <w:szCs w:val="28"/>
        </w:rPr>
        <w:tab/>
      </w:r>
      <w:r w:rsidR="004A5CF3" w:rsidRPr="004A5CF3">
        <w:rPr>
          <w:sz w:val="28"/>
          <w:szCs w:val="28"/>
        </w:rPr>
        <w:t xml:space="preserve">Пунктом 4.1. раздела 4 документации об аукционе установлены аналогичные требования. </w:t>
      </w:r>
    </w:p>
    <w:p w:rsidR="004A5CF3" w:rsidRPr="004A5CF3" w:rsidRDefault="004A5CF3" w:rsidP="004A5C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5CF3">
        <w:rPr>
          <w:sz w:val="28"/>
          <w:szCs w:val="28"/>
        </w:rPr>
        <w:t xml:space="preserve">Согласно пункту 3.1 раздела 3 документации об аукционе по позициям 28-38 установлено требование о поставке оригинальных расходных материалов для оргтехники: «* - поставка эквивалента не допускается в связи с использованием принтера, многофункционального устройства находящегося на гарантийном обслуживании». </w:t>
      </w:r>
    </w:p>
    <w:p w:rsidR="004A5CF3" w:rsidRDefault="00293B12" w:rsidP="000215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протоколу рассмотрения первых частей заявок от </w:t>
      </w:r>
      <w:r w:rsidR="004A5CF3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4A5CF3">
        <w:rPr>
          <w:sz w:val="28"/>
          <w:szCs w:val="28"/>
        </w:rPr>
        <w:t>6</w:t>
      </w:r>
      <w:r>
        <w:rPr>
          <w:sz w:val="28"/>
          <w:szCs w:val="28"/>
        </w:rPr>
        <w:t xml:space="preserve">.2019 Единая комиссия приняла решение </w:t>
      </w:r>
      <w:r w:rsidR="00E80DA7">
        <w:rPr>
          <w:sz w:val="28"/>
          <w:szCs w:val="28"/>
        </w:rPr>
        <w:t>о</w:t>
      </w:r>
      <w:r w:rsidRPr="00293B12">
        <w:rPr>
          <w:sz w:val="28"/>
          <w:szCs w:val="28"/>
        </w:rPr>
        <w:t xml:space="preserve">тказать участнику (заявка </w:t>
      </w:r>
      <w:r w:rsidR="004A5CF3" w:rsidRPr="004A5CF3">
        <w:rPr>
          <w:sz w:val="28"/>
          <w:szCs w:val="28"/>
        </w:rPr>
        <w:t>105234746</w:t>
      </w:r>
      <w:r w:rsidR="004A5CF3">
        <w:rPr>
          <w:sz w:val="28"/>
          <w:szCs w:val="28"/>
        </w:rPr>
        <w:t xml:space="preserve">) </w:t>
      </w:r>
      <w:r w:rsidRPr="00293B12">
        <w:rPr>
          <w:sz w:val="28"/>
          <w:szCs w:val="28"/>
        </w:rPr>
        <w:t xml:space="preserve">в допуске к участию в аукционе. </w:t>
      </w:r>
    </w:p>
    <w:p w:rsidR="004A5CF3" w:rsidRPr="004A5CF3" w:rsidRDefault="004A5CF3" w:rsidP="004A5CF3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lastRenderedPageBreak/>
        <w:tab/>
      </w:r>
      <w:r w:rsidRPr="004A5CF3">
        <w:rPr>
          <w:sz w:val="28"/>
          <w:szCs w:val="28"/>
        </w:rPr>
        <w:t>В</w:t>
      </w:r>
      <w:r w:rsidR="00293B12" w:rsidRPr="004A5CF3">
        <w:rPr>
          <w:sz w:val="28"/>
          <w:szCs w:val="28"/>
        </w:rPr>
        <w:t xml:space="preserve"> обосновании причин отклонения прописано: «</w:t>
      </w:r>
      <w:r w:rsidRPr="004A5CF3">
        <w:rPr>
          <w:sz w:val="28"/>
          <w:szCs w:val="28"/>
        </w:rPr>
        <w:t>В первой части заявки участника с идентификационным номером 105234746 по позициям 28-38 предлагаются совместимые расходные материалы торговой марки «Эквивалент», что не соответствует требованиям документации об аукционе».</w:t>
      </w:r>
    </w:p>
    <w:p w:rsidR="005A32E9" w:rsidRDefault="00293B12" w:rsidP="00021562">
      <w:pPr>
        <w:tabs>
          <w:tab w:val="left" w:pos="0"/>
        </w:tabs>
        <w:jc w:val="both"/>
        <w:rPr>
          <w:sz w:val="28"/>
          <w:szCs w:val="28"/>
        </w:rPr>
      </w:pPr>
      <w:r w:rsidRPr="00293B12">
        <w:rPr>
          <w:sz w:val="28"/>
          <w:szCs w:val="28"/>
        </w:rPr>
        <w:tab/>
        <w:t>Несоответствие сведений, предусмотренных частью 3 статьи 66 Закона, требованиям документации об аукционе является основанием для отказа в допуске к участию в аукционе».</w:t>
      </w:r>
    </w:p>
    <w:p w:rsidR="005A32E9" w:rsidRDefault="00293B12" w:rsidP="000215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Мурманского УФАС проверила обоснованность действий Единой комиссии в части отклонения з</w:t>
      </w:r>
      <w:r w:rsidR="0043029D">
        <w:rPr>
          <w:sz w:val="28"/>
          <w:szCs w:val="28"/>
        </w:rPr>
        <w:t xml:space="preserve">аявки Общества и установила </w:t>
      </w:r>
      <w:r>
        <w:rPr>
          <w:sz w:val="28"/>
          <w:szCs w:val="28"/>
        </w:rPr>
        <w:t>следующее.</w:t>
      </w:r>
    </w:p>
    <w:p w:rsidR="00293B12" w:rsidRPr="00021562" w:rsidRDefault="00293B12" w:rsidP="00021562">
      <w:pPr>
        <w:pStyle w:val="Textbody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021562">
        <w:rPr>
          <w:rFonts w:eastAsia="Arial Unicode MS"/>
          <w:kern w:val="1"/>
          <w:sz w:val="28"/>
          <w:szCs w:val="28"/>
        </w:rPr>
        <w:t xml:space="preserve">Согласно пункту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</w:t>
      </w:r>
      <w:hyperlink r:id="rId13" w:history="1">
        <w:r w:rsidRPr="00021562">
          <w:rPr>
            <w:rFonts w:eastAsia="Arial Unicode MS"/>
            <w:kern w:val="1"/>
            <w:sz w:val="28"/>
            <w:szCs w:val="28"/>
          </w:rPr>
          <w:t>статьей 33</w:t>
        </w:r>
      </w:hyperlink>
      <w:r w:rsidRPr="00021562">
        <w:rPr>
          <w:rFonts w:eastAsia="Arial Unicode MS"/>
          <w:kern w:val="1"/>
          <w:sz w:val="28"/>
          <w:szCs w:val="28"/>
        </w:rPr>
        <w:t xml:space="preserve"> Закона о контрактной системе.</w:t>
      </w:r>
    </w:p>
    <w:p w:rsidR="00E334B1" w:rsidRDefault="00293B12" w:rsidP="00E334B1">
      <w:pPr>
        <w:pStyle w:val="Textbody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21562">
        <w:rPr>
          <w:rFonts w:eastAsia="Arial Unicode MS"/>
          <w:kern w:val="1"/>
          <w:sz w:val="28"/>
          <w:szCs w:val="28"/>
        </w:rPr>
        <w:t xml:space="preserve">В соответствии с пунктом </w:t>
      </w:r>
      <w:r w:rsidR="00E334B1">
        <w:rPr>
          <w:rFonts w:eastAsia="Arial Unicode MS"/>
          <w:kern w:val="1"/>
          <w:sz w:val="28"/>
          <w:szCs w:val="28"/>
        </w:rPr>
        <w:t xml:space="preserve">1 </w:t>
      </w:r>
      <w:r w:rsidRPr="00021562">
        <w:rPr>
          <w:rFonts w:eastAsia="Arial Unicode MS"/>
          <w:kern w:val="1"/>
          <w:sz w:val="28"/>
          <w:szCs w:val="28"/>
        </w:rPr>
        <w:t xml:space="preserve">части 1 статьи 33 Закона о контрактной системе </w:t>
      </w:r>
      <w:r w:rsidR="00E334B1">
        <w:rPr>
          <w:rFonts w:eastAsiaTheme="minorHAnsi" w:cs="Times New Roman"/>
          <w:kern w:val="0"/>
          <w:sz w:val="28"/>
          <w:szCs w:val="28"/>
          <w:lang w:eastAsia="en-US" w:bidi="ar-SA"/>
        </w:rPr>
        <w:t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E334B1" w:rsidRPr="004A5CF3" w:rsidRDefault="00E334B1" w:rsidP="00E334B1">
      <w:pPr>
        <w:pStyle w:val="Textbody"/>
        <w:ind w:firstLine="709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Установлено, что по позициям </w:t>
      </w:r>
      <w:r w:rsidRPr="004A5CF3">
        <w:rPr>
          <w:sz w:val="28"/>
          <w:szCs w:val="28"/>
        </w:rPr>
        <w:t xml:space="preserve">28-38 </w:t>
      </w:r>
      <w:r>
        <w:rPr>
          <w:sz w:val="28"/>
          <w:szCs w:val="28"/>
        </w:rPr>
        <w:t xml:space="preserve">закупаются </w:t>
      </w:r>
      <w:r w:rsidRPr="00E334B1">
        <w:rPr>
          <w:b/>
          <w:sz w:val="28"/>
          <w:szCs w:val="28"/>
        </w:rPr>
        <w:t>оригинальные</w:t>
      </w:r>
      <w:r w:rsidRPr="004A5CF3">
        <w:rPr>
          <w:sz w:val="28"/>
          <w:szCs w:val="28"/>
        </w:rPr>
        <w:t xml:space="preserve"> расходны</w:t>
      </w:r>
      <w:r>
        <w:rPr>
          <w:sz w:val="28"/>
          <w:szCs w:val="28"/>
        </w:rPr>
        <w:t>е</w:t>
      </w:r>
      <w:r w:rsidRPr="004A5CF3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4A5CF3">
        <w:rPr>
          <w:sz w:val="28"/>
          <w:szCs w:val="28"/>
        </w:rPr>
        <w:t xml:space="preserve"> для оргтехники</w:t>
      </w:r>
      <w:r>
        <w:rPr>
          <w:sz w:val="28"/>
          <w:szCs w:val="28"/>
        </w:rPr>
        <w:t>, которая имеется у Заказчика</w:t>
      </w:r>
      <w:r w:rsidR="00E80DA7">
        <w:rPr>
          <w:sz w:val="28"/>
          <w:szCs w:val="28"/>
        </w:rPr>
        <w:t xml:space="preserve"> и находится </w:t>
      </w:r>
      <w:r w:rsidR="00E80DA7" w:rsidRPr="004A5CF3">
        <w:rPr>
          <w:sz w:val="28"/>
          <w:szCs w:val="28"/>
        </w:rPr>
        <w:t>на гарантийном обслуживании</w:t>
      </w:r>
      <w:r>
        <w:rPr>
          <w:sz w:val="28"/>
          <w:szCs w:val="28"/>
        </w:rPr>
        <w:t xml:space="preserve">. </w:t>
      </w:r>
    </w:p>
    <w:p w:rsidR="00E334B1" w:rsidRDefault="00E334B1" w:rsidP="00021562">
      <w:pPr>
        <w:pStyle w:val="Textbody"/>
        <w:ind w:firstLine="709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ООО «Тендер-Групп» по вышеназванным позициям предложило к поставки не оригинальный товар, в связи с чем, заявка Общества была обосновано отклонена Единой комиссией.</w:t>
      </w:r>
    </w:p>
    <w:p w:rsidR="005A32E9" w:rsidRDefault="00021562" w:rsidP="005A32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Комиссия Мурманского УФАС приходит к вводу о правомерности действий Единой комиссии в части отклонения заявки Заявителя. </w:t>
      </w:r>
    </w:p>
    <w:p w:rsidR="0060191C" w:rsidRPr="00DA471D" w:rsidRDefault="00260324" w:rsidP="0059432E">
      <w:pPr>
        <w:widowControl/>
        <w:suppressAutoHyphens w:val="0"/>
        <w:autoSpaceDE w:val="0"/>
        <w:ind w:firstLine="567"/>
        <w:jc w:val="both"/>
        <w:rPr>
          <w:sz w:val="28"/>
          <w:szCs w:val="28"/>
        </w:rPr>
      </w:pPr>
      <w:r w:rsidRPr="00DA471D">
        <w:rPr>
          <w:sz w:val="28"/>
          <w:szCs w:val="28"/>
        </w:rPr>
        <w:lastRenderedPageBreak/>
        <w:t xml:space="preserve">Комиссия Мурманского УФАС России, руководствуясь пунктом 1 части 15 статьи 99, статьёй 106 Закона о контрактной системе, </w:t>
      </w:r>
    </w:p>
    <w:p w:rsidR="00021562" w:rsidRDefault="00021562" w:rsidP="0060191C">
      <w:pPr>
        <w:jc w:val="center"/>
        <w:rPr>
          <w:sz w:val="28"/>
          <w:szCs w:val="28"/>
        </w:rPr>
      </w:pPr>
    </w:p>
    <w:p w:rsidR="0060191C" w:rsidRDefault="0060191C" w:rsidP="0060191C">
      <w:pPr>
        <w:jc w:val="center"/>
        <w:rPr>
          <w:sz w:val="28"/>
          <w:szCs w:val="28"/>
        </w:rPr>
      </w:pPr>
      <w:r w:rsidRPr="00DA471D">
        <w:rPr>
          <w:sz w:val="28"/>
          <w:szCs w:val="28"/>
        </w:rPr>
        <w:t>РЕШИЛА:</w:t>
      </w:r>
    </w:p>
    <w:p w:rsidR="00021562" w:rsidRPr="00DA471D" w:rsidRDefault="00021562" w:rsidP="0060191C">
      <w:pPr>
        <w:jc w:val="center"/>
        <w:rPr>
          <w:sz w:val="28"/>
          <w:szCs w:val="28"/>
        </w:rPr>
      </w:pPr>
    </w:p>
    <w:p w:rsidR="00111CE6" w:rsidRPr="00E334B1" w:rsidRDefault="0060191C" w:rsidP="00111CE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334B1">
        <w:rPr>
          <w:sz w:val="28"/>
          <w:szCs w:val="28"/>
        </w:rPr>
        <w:t xml:space="preserve">Признать жалобу </w:t>
      </w:r>
      <w:r w:rsidR="00021562" w:rsidRPr="00E334B1">
        <w:rPr>
          <w:sz w:val="28"/>
          <w:szCs w:val="28"/>
          <w:lang w:eastAsia="ar-SA"/>
        </w:rPr>
        <w:t xml:space="preserve">общества с ограниченной ответственностью </w:t>
      </w:r>
      <w:r w:rsidR="00E334B1" w:rsidRPr="00E334B1">
        <w:rPr>
          <w:sz w:val="28"/>
          <w:szCs w:val="28"/>
        </w:rPr>
        <w:t>«Тендер Групп»</w:t>
      </w:r>
      <w:r w:rsidR="00E334B1" w:rsidRPr="00E80DA7">
        <w:rPr>
          <w:sz w:val="28"/>
          <w:szCs w:val="28"/>
        </w:rPr>
        <w:t xml:space="preserve"> </w:t>
      </w:r>
      <w:r w:rsidR="00E334B1" w:rsidRPr="00E334B1">
        <w:rPr>
          <w:sz w:val="28"/>
          <w:szCs w:val="28"/>
        </w:rPr>
        <w:t>на действия Единой комиссии К</w:t>
      </w:r>
      <w:r w:rsidR="001E5FDA">
        <w:rPr>
          <w:sz w:val="28"/>
          <w:szCs w:val="28"/>
        </w:rPr>
        <w:t xml:space="preserve">омитета государственных закупок </w:t>
      </w:r>
      <w:r w:rsidR="00E334B1" w:rsidRPr="00E334B1">
        <w:rPr>
          <w:sz w:val="28"/>
          <w:szCs w:val="28"/>
        </w:rPr>
        <w:t xml:space="preserve">при проведении электронного аукциона «Поставка расходных материалов для оргтехники» (0149200002319003120) </w:t>
      </w:r>
      <w:r w:rsidR="00E334B1">
        <w:rPr>
          <w:sz w:val="28"/>
          <w:szCs w:val="28"/>
        </w:rPr>
        <w:t>не</w:t>
      </w:r>
      <w:r w:rsidRPr="00E334B1">
        <w:rPr>
          <w:sz w:val="28"/>
          <w:szCs w:val="28"/>
        </w:rPr>
        <w:t xml:space="preserve">обоснованной. </w:t>
      </w:r>
    </w:p>
    <w:p w:rsidR="00021562" w:rsidRPr="00DA471D" w:rsidRDefault="00021562" w:rsidP="00021562">
      <w:pPr>
        <w:ind w:left="1068"/>
        <w:jc w:val="both"/>
        <w:rPr>
          <w:rFonts w:eastAsia="Arial" w:cs="Arial"/>
          <w:color w:val="000000"/>
          <w:sz w:val="28"/>
          <w:szCs w:val="28"/>
        </w:rPr>
      </w:pPr>
    </w:p>
    <w:p w:rsidR="0060191C" w:rsidRPr="00DA471D" w:rsidRDefault="0060191C" w:rsidP="0060191C">
      <w:pPr>
        <w:widowControl/>
        <w:suppressAutoHyphens w:val="0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hi-IN"/>
        </w:rPr>
      </w:pPr>
      <w:r w:rsidRPr="00DA471D">
        <w:rPr>
          <w:rFonts w:eastAsia="Times New Roman" w:cs="Times New Roman"/>
          <w:sz w:val="28"/>
          <w:szCs w:val="28"/>
          <w:lang w:eastAsia="hi-IN"/>
        </w:rPr>
        <w:t>Решение может быть обжаловано в судебном порядке.</w:t>
      </w:r>
    </w:p>
    <w:p w:rsidR="00021562" w:rsidRDefault="00021562" w:rsidP="0060191C">
      <w:pPr>
        <w:widowControl/>
        <w:suppressAutoHyphens w:val="0"/>
        <w:autoSpaceDE w:val="0"/>
        <w:jc w:val="both"/>
        <w:rPr>
          <w:rFonts w:eastAsia="Times New Roman" w:cs="Times New Roman"/>
          <w:sz w:val="28"/>
          <w:szCs w:val="28"/>
          <w:lang w:eastAsia="hi-IN"/>
        </w:rPr>
      </w:pPr>
    </w:p>
    <w:p w:rsidR="0060191C" w:rsidRPr="00DA471D" w:rsidRDefault="0060191C" w:rsidP="0060191C">
      <w:pPr>
        <w:widowControl/>
        <w:suppressAutoHyphens w:val="0"/>
        <w:autoSpaceDE w:val="0"/>
        <w:jc w:val="both"/>
        <w:rPr>
          <w:rFonts w:eastAsia="Times New Roman" w:cs="Times New Roman"/>
          <w:sz w:val="28"/>
          <w:szCs w:val="28"/>
          <w:lang w:eastAsia="hi-IN"/>
        </w:rPr>
      </w:pPr>
      <w:r w:rsidRPr="00DA471D">
        <w:rPr>
          <w:rFonts w:eastAsia="Times New Roman" w:cs="Times New Roman"/>
          <w:sz w:val="28"/>
          <w:szCs w:val="28"/>
          <w:lang w:eastAsia="hi-IN"/>
        </w:rPr>
        <w:t xml:space="preserve">Председатель комиссии </w:t>
      </w:r>
    </w:p>
    <w:p w:rsidR="0060191C" w:rsidRPr="00DA471D" w:rsidRDefault="0042244E" w:rsidP="0060191C">
      <w:pPr>
        <w:widowControl/>
        <w:suppressAutoHyphens w:val="0"/>
        <w:autoSpaceDE w:val="0"/>
        <w:jc w:val="both"/>
        <w:rPr>
          <w:rFonts w:eastAsia="Times New Roman" w:cs="Times New Roman"/>
          <w:sz w:val="28"/>
          <w:szCs w:val="28"/>
          <w:lang w:eastAsia="hi-IN"/>
        </w:rPr>
      </w:pPr>
      <w:r w:rsidRPr="00DA471D">
        <w:rPr>
          <w:rFonts w:eastAsia="Times New Roman" w:cs="Times New Roman"/>
          <w:sz w:val="28"/>
          <w:szCs w:val="28"/>
          <w:lang w:eastAsia="hi-IN"/>
        </w:rPr>
        <w:t>Мурманского УФАС России:</w:t>
      </w:r>
      <w:r w:rsidRPr="00DA471D">
        <w:rPr>
          <w:rFonts w:eastAsia="Times New Roman" w:cs="Times New Roman"/>
          <w:sz w:val="28"/>
          <w:szCs w:val="28"/>
          <w:lang w:eastAsia="hi-IN"/>
        </w:rPr>
        <w:tab/>
      </w:r>
      <w:r w:rsidRPr="00DA471D">
        <w:rPr>
          <w:rFonts w:eastAsia="Times New Roman" w:cs="Times New Roman"/>
          <w:sz w:val="28"/>
          <w:szCs w:val="28"/>
          <w:lang w:eastAsia="hi-IN"/>
        </w:rPr>
        <w:tab/>
      </w:r>
      <w:r w:rsidRPr="00DA471D">
        <w:rPr>
          <w:rFonts w:eastAsia="Times New Roman" w:cs="Times New Roman"/>
          <w:sz w:val="28"/>
          <w:szCs w:val="28"/>
          <w:lang w:eastAsia="hi-IN"/>
        </w:rPr>
        <w:tab/>
      </w:r>
      <w:r w:rsidRPr="00DA471D">
        <w:rPr>
          <w:rFonts w:eastAsia="Times New Roman" w:cs="Times New Roman"/>
          <w:sz w:val="28"/>
          <w:szCs w:val="28"/>
          <w:lang w:eastAsia="hi-IN"/>
        </w:rPr>
        <w:tab/>
        <w:t xml:space="preserve">                    Н.А. Калитина</w:t>
      </w:r>
    </w:p>
    <w:p w:rsidR="0060191C" w:rsidRPr="00DA471D" w:rsidRDefault="0060191C" w:rsidP="0060191C">
      <w:pPr>
        <w:widowControl/>
        <w:suppressAutoHyphens w:val="0"/>
        <w:autoSpaceDE w:val="0"/>
        <w:jc w:val="both"/>
        <w:rPr>
          <w:rFonts w:eastAsia="Times New Roman" w:cs="Times New Roman"/>
          <w:sz w:val="28"/>
          <w:szCs w:val="28"/>
          <w:lang w:eastAsia="hi-IN"/>
        </w:rPr>
      </w:pPr>
      <w:r w:rsidRPr="00DA471D">
        <w:rPr>
          <w:rFonts w:eastAsia="Times New Roman" w:cs="Times New Roman"/>
          <w:sz w:val="28"/>
          <w:szCs w:val="28"/>
          <w:lang w:eastAsia="hi-IN"/>
        </w:rPr>
        <w:t xml:space="preserve">Члены комиссии </w:t>
      </w:r>
    </w:p>
    <w:p w:rsidR="00E80DA7" w:rsidRDefault="0060191C" w:rsidP="0060191C">
      <w:pPr>
        <w:widowControl/>
        <w:suppressAutoHyphens w:val="0"/>
        <w:autoSpaceDE w:val="0"/>
        <w:jc w:val="both"/>
        <w:rPr>
          <w:rFonts w:eastAsia="Times New Roman" w:cs="Times New Roman"/>
          <w:sz w:val="28"/>
          <w:szCs w:val="28"/>
          <w:lang w:eastAsia="hi-IN"/>
        </w:rPr>
      </w:pPr>
      <w:r w:rsidRPr="00DA471D">
        <w:rPr>
          <w:rFonts w:eastAsia="Times New Roman" w:cs="Times New Roman"/>
          <w:sz w:val="28"/>
          <w:szCs w:val="28"/>
          <w:lang w:eastAsia="hi-IN"/>
        </w:rPr>
        <w:t>Мурманского УФАС России:</w:t>
      </w:r>
      <w:r w:rsidRPr="00DA471D">
        <w:rPr>
          <w:rFonts w:eastAsia="Times New Roman" w:cs="Times New Roman"/>
          <w:sz w:val="28"/>
          <w:szCs w:val="28"/>
          <w:lang w:eastAsia="hi-IN"/>
        </w:rPr>
        <w:tab/>
      </w:r>
      <w:r w:rsidRPr="00DA471D">
        <w:rPr>
          <w:rFonts w:eastAsia="Times New Roman" w:cs="Times New Roman"/>
          <w:sz w:val="28"/>
          <w:szCs w:val="28"/>
          <w:lang w:eastAsia="hi-IN"/>
        </w:rPr>
        <w:tab/>
      </w:r>
      <w:r w:rsidR="0042244E" w:rsidRPr="00DA471D">
        <w:rPr>
          <w:rFonts w:eastAsia="Times New Roman" w:cs="Times New Roman"/>
          <w:sz w:val="28"/>
          <w:szCs w:val="28"/>
          <w:lang w:eastAsia="hi-IN"/>
        </w:rPr>
        <w:t xml:space="preserve">                                         </w:t>
      </w:r>
      <w:r w:rsidR="00E334B1">
        <w:rPr>
          <w:rFonts w:eastAsia="Times New Roman" w:cs="Times New Roman"/>
          <w:sz w:val="28"/>
          <w:szCs w:val="28"/>
          <w:lang w:eastAsia="hi-IN"/>
        </w:rPr>
        <w:t>М.Е. Гребенюкова</w:t>
      </w:r>
    </w:p>
    <w:p w:rsidR="001E5FDA" w:rsidRDefault="001E5FDA" w:rsidP="0060191C">
      <w:pPr>
        <w:widowControl/>
        <w:suppressAutoHyphens w:val="0"/>
        <w:autoSpaceDE w:val="0"/>
        <w:jc w:val="both"/>
        <w:rPr>
          <w:rFonts w:eastAsia="Times New Roman" w:cs="Times New Roman"/>
          <w:sz w:val="28"/>
          <w:szCs w:val="28"/>
          <w:lang w:eastAsia="hi-IN"/>
        </w:rPr>
      </w:pPr>
      <w:bookmarkStart w:id="1" w:name="_GoBack"/>
      <w:bookmarkEnd w:id="1"/>
    </w:p>
    <w:p w:rsidR="0042244E" w:rsidRPr="00DA471D" w:rsidRDefault="00442585" w:rsidP="0060191C">
      <w:pPr>
        <w:widowControl/>
        <w:suppressAutoHyphens w:val="0"/>
        <w:autoSpaceDE w:val="0"/>
        <w:jc w:val="both"/>
        <w:rPr>
          <w:rFonts w:eastAsia="Times New Roman" w:cs="Times New Roman"/>
          <w:sz w:val="28"/>
          <w:szCs w:val="28"/>
          <w:lang w:eastAsia="hi-IN"/>
        </w:rPr>
      </w:pPr>
      <w:r w:rsidRPr="00DA471D">
        <w:rPr>
          <w:rFonts w:eastAsia="Times New Roman" w:cs="Times New Roman"/>
          <w:sz w:val="28"/>
          <w:szCs w:val="28"/>
          <w:lang w:eastAsia="hi-IN"/>
        </w:rPr>
        <w:tab/>
      </w:r>
      <w:r w:rsidR="00E334B1">
        <w:rPr>
          <w:rFonts w:eastAsia="Times New Roman" w:cs="Times New Roman"/>
          <w:sz w:val="28"/>
          <w:szCs w:val="28"/>
          <w:lang w:eastAsia="hi-IN"/>
        </w:rPr>
        <w:tab/>
      </w:r>
      <w:r w:rsidR="00E334B1">
        <w:rPr>
          <w:rFonts w:eastAsia="Times New Roman" w:cs="Times New Roman"/>
          <w:sz w:val="28"/>
          <w:szCs w:val="28"/>
          <w:lang w:eastAsia="hi-IN"/>
        </w:rPr>
        <w:tab/>
      </w:r>
      <w:r w:rsidR="00E334B1">
        <w:rPr>
          <w:rFonts w:eastAsia="Times New Roman" w:cs="Times New Roman"/>
          <w:sz w:val="28"/>
          <w:szCs w:val="28"/>
          <w:lang w:eastAsia="hi-IN"/>
        </w:rPr>
        <w:tab/>
      </w:r>
      <w:r w:rsidR="00E334B1">
        <w:rPr>
          <w:rFonts w:eastAsia="Times New Roman" w:cs="Times New Roman"/>
          <w:sz w:val="28"/>
          <w:szCs w:val="28"/>
          <w:lang w:eastAsia="hi-IN"/>
        </w:rPr>
        <w:tab/>
      </w:r>
      <w:r w:rsidR="00E334B1">
        <w:rPr>
          <w:rFonts w:eastAsia="Times New Roman" w:cs="Times New Roman"/>
          <w:sz w:val="28"/>
          <w:szCs w:val="28"/>
          <w:lang w:eastAsia="hi-IN"/>
        </w:rPr>
        <w:tab/>
      </w:r>
      <w:r w:rsidR="00E334B1">
        <w:rPr>
          <w:rFonts w:eastAsia="Times New Roman" w:cs="Times New Roman"/>
          <w:sz w:val="28"/>
          <w:szCs w:val="28"/>
          <w:lang w:eastAsia="hi-IN"/>
        </w:rPr>
        <w:tab/>
      </w:r>
      <w:r w:rsidR="00E334B1">
        <w:rPr>
          <w:rFonts w:eastAsia="Times New Roman" w:cs="Times New Roman"/>
          <w:sz w:val="28"/>
          <w:szCs w:val="28"/>
          <w:lang w:eastAsia="hi-IN"/>
        </w:rPr>
        <w:tab/>
      </w:r>
      <w:r w:rsidR="00E334B1">
        <w:rPr>
          <w:rFonts w:eastAsia="Times New Roman" w:cs="Times New Roman"/>
          <w:sz w:val="28"/>
          <w:szCs w:val="28"/>
          <w:lang w:eastAsia="hi-IN"/>
        </w:rPr>
        <w:tab/>
      </w:r>
      <w:r w:rsidR="00E334B1">
        <w:rPr>
          <w:rFonts w:eastAsia="Times New Roman" w:cs="Times New Roman"/>
          <w:sz w:val="28"/>
          <w:szCs w:val="28"/>
          <w:lang w:eastAsia="hi-IN"/>
        </w:rPr>
        <w:tab/>
        <w:t>А.В. Клименкова</w:t>
      </w:r>
    </w:p>
    <w:p w:rsidR="0042244E" w:rsidRPr="00DA471D" w:rsidRDefault="0042244E" w:rsidP="0060191C">
      <w:pPr>
        <w:widowControl/>
        <w:suppressAutoHyphens w:val="0"/>
        <w:autoSpaceDE w:val="0"/>
        <w:jc w:val="both"/>
        <w:rPr>
          <w:rFonts w:eastAsia="Times New Roman" w:cs="Times New Roman"/>
          <w:sz w:val="28"/>
          <w:szCs w:val="28"/>
          <w:lang w:eastAsia="hi-IN"/>
        </w:rPr>
      </w:pPr>
      <w:r w:rsidRPr="00DA471D">
        <w:rPr>
          <w:rFonts w:eastAsia="Times New Roman" w:cs="Times New Roman"/>
          <w:sz w:val="28"/>
          <w:szCs w:val="28"/>
          <w:lang w:eastAsia="hi-IN"/>
        </w:rPr>
        <w:t xml:space="preserve"> </w:t>
      </w:r>
    </w:p>
    <w:p w:rsidR="00442585" w:rsidRDefault="00442585" w:rsidP="0060191C">
      <w:pPr>
        <w:widowControl/>
        <w:suppressAutoHyphens w:val="0"/>
        <w:autoSpaceDE w:val="0"/>
        <w:jc w:val="both"/>
        <w:rPr>
          <w:rFonts w:eastAsia="Times New Roman" w:cs="Times New Roman"/>
          <w:bCs/>
          <w:sz w:val="26"/>
          <w:szCs w:val="26"/>
          <w:lang w:eastAsia="ar-SA" w:bidi="ar-SA"/>
        </w:rPr>
      </w:pPr>
    </w:p>
    <w:p w:rsidR="0081780E" w:rsidRPr="0060191C" w:rsidRDefault="0081780E" w:rsidP="0060191C">
      <w:pPr>
        <w:rPr>
          <w:sz w:val="26"/>
          <w:szCs w:val="26"/>
        </w:rPr>
      </w:pPr>
    </w:p>
    <w:sectPr w:rsidR="0081780E" w:rsidRPr="0060191C" w:rsidSect="00E80DA7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A7" w:rsidRDefault="00E80DA7" w:rsidP="00E80DA7">
      <w:r>
        <w:separator/>
      </w:r>
    </w:p>
  </w:endnote>
  <w:endnote w:type="continuationSeparator" w:id="0">
    <w:p w:rsidR="00E80DA7" w:rsidRDefault="00E80DA7" w:rsidP="00E8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A7" w:rsidRDefault="00E80DA7" w:rsidP="00E80DA7">
      <w:r>
        <w:separator/>
      </w:r>
    </w:p>
  </w:footnote>
  <w:footnote w:type="continuationSeparator" w:id="0">
    <w:p w:rsidR="00E80DA7" w:rsidRDefault="00E80DA7" w:rsidP="00E80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449064"/>
      <w:docPartObj>
        <w:docPartGallery w:val="Page Numbers (Top of Page)"/>
        <w:docPartUnique/>
      </w:docPartObj>
    </w:sdtPr>
    <w:sdtContent>
      <w:p w:rsidR="00E80DA7" w:rsidRDefault="00E80D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FDA">
          <w:rPr>
            <w:noProof/>
          </w:rPr>
          <w:t>4</w:t>
        </w:r>
        <w:r>
          <w:fldChar w:fldCharType="end"/>
        </w:r>
      </w:p>
    </w:sdtContent>
  </w:sdt>
  <w:p w:rsidR="00E80DA7" w:rsidRDefault="00E80D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eastAsia="Lucida Sans Unicode" w:cs="Mangal"/>
        <w:color w:val="auto"/>
      </w:rPr>
    </w:lvl>
  </w:abstractNum>
  <w:abstractNum w:abstractNumId="1" w15:restartNumberingAfterBreak="0">
    <w:nsid w:val="5DB000CD"/>
    <w:multiLevelType w:val="hybridMultilevel"/>
    <w:tmpl w:val="2E4EC076"/>
    <w:lvl w:ilvl="0" w:tplc="CA966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158"/>
    <w:rsid w:val="00021562"/>
    <w:rsid w:val="000664DF"/>
    <w:rsid w:val="00111CE6"/>
    <w:rsid w:val="00127156"/>
    <w:rsid w:val="001716A1"/>
    <w:rsid w:val="001E1FA3"/>
    <w:rsid w:val="001E5FDA"/>
    <w:rsid w:val="00260324"/>
    <w:rsid w:val="00293B12"/>
    <w:rsid w:val="00333EBA"/>
    <w:rsid w:val="003346E6"/>
    <w:rsid w:val="003E769B"/>
    <w:rsid w:val="003F38F4"/>
    <w:rsid w:val="00410FD8"/>
    <w:rsid w:val="0042244E"/>
    <w:rsid w:val="0043029D"/>
    <w:rsid w:val="00442585"/>
    <w:rsid w:val="004A5CF3"/>
    <w:rsid w:val="004B6D4A"/>
    <w:rsid w:val="004D36A1"/>
    <w:rsid w:val="004F02B0"/>
    <w:rsid w:val="00544D1A"/>
    <w:rsid w:val="0059432E"/>
    <w:rsid w:val="005A32E9"/>
    <w:rsid w:val="005B5851"/>
    <w:rsid w:val="0060191C"/>
    <w:rsid w:val="00611CC1"/>
    <w:rsid w:val="006479F6"/>
    <w:rsid w:val="00677CD8"/>
    <w:rsid w:val="006C3B89"/>
    <w:rsid w:val="006F096F"/>
    <w:rsid w:val="006F36DE"/>
    <w:rsid w:val="00757206"/>
    <w:rsid w:val="007671FF"/>
    <w:rsid w:val="007F3F40"/>
    <w:rsid w:val="007F7306"/>
    <w:rsid w:val="0081036A"/>
    <w:rsid w:val="00810BD2"/>
    <w:rsid w:val="0081780E"/>
    <w:rsid w:val="00836158"/>
    <w:rsid w:val="008744BA"/>
    <w:rsid w:val="008C195B"/>
    <w:rsid w:val="00975822"/>
    <w:rsid w:val="009B0CC5"/>
    <w:rsid w:val="009C0911"/>
    <w:rsid w:val="00A43F5B"/>
    <w:rsid w:val="00A83085"/>
    <w:rsid w:val="00AB3872"/>
    <w:rsid w:val="00AD5751"/>
    <w:rsid w:val="00B25285"/>
    <w:rsid w:val="00B61215"/>
    <w:rsid w:val="00B8794F"/>
    <w:rsid w:val="00BC50A6"/>
    <w:rsid w:val="00BC7A97"/>
    <w:rsid w:val="00BD0A29"/>
    <w:rsid w:val="00C24012"/>
    <w:rsid w:val="00C73EEF"/>
    <w:rsid w:val="00CE475C"/>
    <w:rsid w:val="00DA287B"/>
    <w:rsid w:val="00DA471D"/>
    <w:rsid w:val="00DC3C6C"/>
    <w:rsid w:val="00DC4A5A"/>
    <w:rsid w:val="00DF4FDC"/>
    <w:rsid w:val="00E334B1"/>
    <w:rsid w:val="00E3353B"/>
    <w:rsid w:val="00E60F44"/>
    <w:rsid w:val="00E80DA7"/>
    <w:rsid w:val="00E845AC"/>
    <w:rsid w:val="00EB7554"/>
    <w:rsid w:val="00ED514D"/>
    <w:rsid w:val="00F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911F3-B8F4-45AE-95C5-A774CF9C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5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6158"/>
    <w:rPr>
      <w:color w:val="0000FF"/>
      <w:u w:val="single"/>
    </w:rPr>
  </w:style>
  <w:style w:type="paragraph" w:styleId="a4">
    <w:name w:val="No Spacing"/>
    <w:aliases w:val="для таблиц,мой,МОЙ,Без интервала 111"/>
    <w:link w:val="a5"/>
    <w:qFormat/>
    <w:rsid w:val="00DC3C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aliases w:val="для таблиц Знак,мой Знак,МОЙ Знак,Без интервала 111 Знак"/>
    <w:link w:val="a4"/>
    <w:locked/>
    <w:rsid w:val="00DC3C6C"/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60191C"/>
    <w:pPr>
      <w:ind w:left="720"/>
      <w:contextualSpacing/>
    </w:pPr>
    <w:rPr>
      <w:szCs w:val="21"/>
    </w:rPr>
  </w:style>
  <w:style w:type="paragraph" w:customStyle="1" w:styleId="21">
    <w:name w:val="Основной текст 21"/>
    <w:basedOn w:val="a"/>
    <w:rsid w:val="001716A1"/>
    <w:pPr>
      <w:widowControl/>
      <w:jc w:val="both"/>
    </w:pPr>
    <w:rPr>
      <w:rFonts w:eastAsia="Times New Roman" w:cs="Times New Roman"/>
      <w:b/>
      <w:bCs/>
      <w:i/>
      <w:iCs/>
      <w:szCs w:val="20"/>
      <w:lang w:bidi="ar-SA"/>
    </w:rPr>
  </w:style>
  <w:style w:type="paragraph" w:customStyle="1" w:styleId="Textbody">
    <w:name w:val="Text body"/>
    <w:basedOn w:val="a"/>
    <w:rsid w:val="00293B12"/>
    <w:pPr>
      <w:autoSpaceDN w:val="0"/>
      <w:textAlignment w:val="baseline"/>
    </w:pPr>
    <w:rPr>
      <w:rFonts w:eastAsia="SimSun"/>
      <w:kern w:val="3"/>
    </w:rPr>
  </w:style>
  <w:style w:type="paragraph" w:styleId="a7">
    <w:name w:val="header"/>
    <w:basedOn w:val="a"/>
    <w:link w:val="a8"/>
    <w:uiPriority w:val="99"/>
    <w:unhideWhenUsed/>
    <w:rsid w:val="00E80DA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E80DA7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E80DA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E80DA7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lskaya@bsmp51.ru" TargetMode="External"/><Relationship Id="rId13" Type="http://schemas.openxmlformats.org/officeDocument/2006/relationships/hyperlink" Target="consultantplus://offline/ref=03536396A6EAEF920742DA2BBE504DABD33F2EB730ACD3834F9ED807CEB150643E90975E4E51307DJ2C7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szakaz@gov-murman.ru" TargetMode="External"/><Relationship Id="rId12" Type="http://schemas.openxmlformats.org/officeDocument/2006/relationships/hyperlink" Target="consultantplus://offline/ref=59B0D152012413112CEAB73EB68A2D534496705761502DE08AC0D62C8E436789FD1175F89131D10AE1C94D1FBE59FCC3E639A251CA3F056DI7l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B0D152012413112CEAB73EB68A2D534496705761502DE08AC0D62C8E436789FD1175F89131D10AE1C94D1FBE59FCC3E639A251CA3F056DI7lF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B0D152012413112CEAB73EB68A2D534496705761502DE08AC0D62C8E436789FD1175F89131D10AE1C94D1FBE59FCC3E639A251CA3F056DI7l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@rts-tende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to51-klimenkova</dc:creator>
  <cp:lastModifiedBy>Калитина Н.А.</cp:lastModifiedBy>
  <cp:revision>23</cp:revision>
  <cp:lastPrinted>2019-03-21T13:57:00Z</cp:lastPrinted>
  <dcterms:created xsi:type="dcterms:W3CDTF">2019-03-06T06:31:00Z</dcterms:created>
  <dcterms:modified xsi:type="dcterms:W3CDTF">2019-06-24T13:26:00Z</dcterms:modified>
</cp:coreProperties>
</file>