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Заказчик: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Администрация Никольского городского поселения </w:t>
      </w:r>
      <w:proofErr w:type="spellStart"/>
      <w:r w:rsidRPr="00FE6EAD">
        <w:rPr>
          <w:rFonts w:ascii="Times New Roman" w:hAnsi="Times New Roman" w:cs="Times New Roman"/>
          <w:iCs/>
          <w:sz w:val="26"/>
          <w:szCs w:val="26"/>
        </w:rPr>
        <w:t>Тосненского</w:t>
      </w:r>
      <w:proofErr w:type="spellEnd"/>
      <w:r w:rsidRPr="00FE6EAD">
        <w:rPr>
          <w:rFonts w:ascii="Times New Roman" w:hAnsi="Times New Roman" w:cs="Times New Roman"/>
          <w:iCs/>
          <w:sz w:val="26"/>
          <w:szCs w:val="26"/>
        </w:rPr>
        <w:t xml:space="preserve"> района Ленинградской области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187026, </w:t>
      </w:r>
      <w:proofErr w:type="spellStart"/>
      <w:r w:rsidRPr="00FE6EAD">
        <w:rPr>
          <w:rFonts w:ascii="Times New Roman" w:hAnsi="Times New Roman" w:cs="Times New Roman"/>
          <w:iCs/>
          <w:sz w:val="26"/>
          <w:szCs w:val="26"/>
        </w:rPr>
        <w:t>Тосненский</w:t>
      </w:r>
      <w:proofErr w:type="spellEnd"/>
      <w:r w:rsidRPr="00FE6EAD">
        <w:rPr>
          <w:rFonts w:ascii="Times New Roman" w:hAnsi="Times New Roman" w:cs="Times New Roman"/>
          <w:iCs/>
          <w:sz w:val="26"/>
          <w:szCs w:val="26"/>
        </w:rPr>
        <w:t xml:space="preserve"> район,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г. Никольское,  ул. </w:t>
      </w:r>
      <w:proofErr w:type="gramStart"/>
      <w:r w:rsidRPr="00FE6EAD">
        <w:rPr>
          <w:rFonts w:ascii="Times New Roman" w:hAnsi="Times New Roman" w:cs="Times New Roman"/>
          <w:iCs/>
          <w:sz w:val="26"/>
          <w:szCs w:val="26"/>
        </w:rPr>
        <w:t>Зеленая</w:t>
      </w:r>
      <w:proofErr w:type="gramEnd"/>
      <w:r w:rsidRPr="00FE6EAD">
        <w:rPr>
          <w:rFonts w:ascii="Times New Roman" w:hAnsi="Times New Roman" w:cs="Times New Roman"/>
          <w:iCs/>
          <w:sz w:val="26"/>
          <w:szCs w:val="26"/>
        </w:rPr>
        <w:t xml:space="preserve">, д. 32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(81361)  52-309</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nikolskoeadm@mail.ru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Заявитель:</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ООО «СК «БАС»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b/>
        <w:t xml:space="preserve">193315, г. Санкт-Петербург, ул. </w:t>
      </w:r>
      <w:proofErr w:type="gramStart"/>
      <w:r w:rsidRPr="00FE6EAD">
        <w:rPr>
          <w:rFonts w:ascii="Times New Roman" w:hAnsi="Times New Roman" w:cs="Times New Roman"/>
          <w:iCs/>
          <w:sz w:val="26"/>
          <w:szCs w:val="26"/>
        </w:rPr>
        <w:t>Народная</w:t>
      </w:r>
      <w:proofErr w:type="gramEnd"/>
      <w:r w:rsidRPr="00FE6EAD">
        <w:rPr>
          <w:rFonts w:ascii="Times New Roman" w:hAnsi="Times New Roman" w:cs="Times New Roman"/>
          <w:iCs/>
          <w:sz w:val="26"/>
          <w:szCs w:val="26"/>
        </w:rPr>
        <w:t>, д. 39, лит. А, пом. 1-Н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(911) 924-80-24</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Sk-bas@mail.ru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Оператор электронной площадки: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ЭТП НЭП</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(495) 785 05 45</w:t>
      </w:r>
    </w:p>
    <w:p w:rsidR="005F444A"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auditors@etpz.ru</w:t>
      </w:r>
    </w:p>
    <w:p w:rsidR="005F444A" w:rsidRDefault="005F444A" w:rsidP="005F444A">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315852" w:rsidRPr="00166E3B" w:rsidRDefault="005F444A" w:rsidP="005F444A">
      <w:pPr>
        <w:suppressAutoHyphens/>
        <w:spacing w:after="0" w:line="240" w:lineRule="auto"/>
        <w:ind w:left="5103" w:firstLine="567"/>
        <w:rPr>
          <w:rFonts w:ascii="Times New Roman" w:eastAsia="Times New Roman" w:hAnsi="Times New Roman" w:cs="Times New Roman"/>
          <w:sz w:val="26"/>
          <w:szCs w:val="26"/>
          <w:lang w:eastAsia="ar-SA"/>
        </w:rPr>
      </w:pPr>
      <w:r>
        <w:rPr>
          <w:rFonts w:ascii="Times New Roman" w:hAnsi="Times New Roman" w:cs="Times New Roman"/>
          <w:iCs/>
          <w:sz w:val="26"/>
          <w:szCs w:val="26"/>
        </w:rPr>
        <w:t xml:space="preserve">Извещение № </w:t>
      </w:r>
      <w:r w:rsidR="003548CA">
        <w:rPr>
          <w:rFonts w:ascii="Times New Roman" w:hAnsi="Times New Roman" w:cs="Times New Roman"/>
          <w:iCs/>
          <w:sz w:val="26"/>
          <w:szCs w:val="26"/>
        </w:rPr>
        <w:t>0145300014519000019</w:t>
      </w:r>
    </w:p>
    <w:p w:rsidR="00F22174" w:rsidRPr="00166E3B" w:rsidRDefault="00F22174"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BF3165" w:rsidRPr="00166E3B"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Комиссии </w:t>
      </w:r>
      <w:proofErr w:type="gramStart"/>
      <w:r w:rsidRPr="00166E3B">
        <w:rPr>
          <w:rFonts w:ascii="Times New Roman" w:hAnsi="Times New Roman" w:cs="Times New Roman"/>
          <w:bCs/>
          <w:sz w:val="26"/>
          <w:szCs w:val="26"/>
        </w:rPr>
        <w:t>Ленинградского</w:t>
      </w:r>
      <w:proofErr w:type="gramEnd"/>
      <w:r w:rsidRPr="00166E3B">
        <w:rPr>
          <w:rFonts w:ascii="Times New Roman" w:hAnsi="Times New Roman" w:cs="Times New Roman"/>
          <w:bCs/>
          <w:sz w:val="26"/>
          <w:szCs w:val="26"/>
        </w:rPr>
        <w:t xml:space="preserve">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962391" w:rsidRPr="00166E3B">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5A385F" w:rsidRPr="00166E3B">
        <w:rPr>
          <w:rFonts w:ascii="Times New Roman" w:hAnsi="Times New Roman" w:cs="Times New Roman"/>
          <w:bCs/>
          <w:sz w:val="26"/>
          <w:szCs w:val="26"/>
        </w:rPr>
        <w:t>047/06/67-</w:t>
      </w:r>
      <w:r w:rsidR="005F444A">
        <w:rPr>
          <w:rFonts w:ascii="Times New Roman" w:hAnsi="Times New Roman" w:cs="Times New Roman"/>
          <w:bCs/>
          <w:sz w:val="26"/>
          <w:szCs w:val="26"/>
        </w:rPr>
        <w:t>7</w:t>
      </w:r>
      <w:r w:rsidR="00FE6EAD">
        <w:rPr>
          <w:rFonts w:ascii="Times New Roman" w:hAnsi="Times New Roman" w:cs="Times New Roman"/>
          <w:bCs/>
          <w:sz w:val="26"/>
          <w:szCs w:val="26"/>
        </w:rPr>
        <w:t>3</w:t>
      </w:r>
      <w:r w:rsidR="003548CA">
        <w:rPr>
          <w:rFonts w:ascii="Times New Roman" w:hAnsi="Times New Roman" w:cs="Times New Roman"/>
          <w:bCs/>
          <w:sz w:val="26"/>
          <w:szCs w:val="26"/>
        </w:rPr>
        <w:t>7</w:t>
      </w:r>
      <w:r w:rsidR="00331876" w:rsidRPr="00166E3B">
        <w:rPr>
          <w:rFonts w:ascii="Times New Roman" w:hAnsi="Times New Roman" w:cs="Times New Roman"/>
          <w:bCs/>
          <w:sz w:val="26"/>
          <w:szCs w:val="26"/>
        </w:rPr>
        <w:t>/</w:t>
      </w:r>
      <w:r w:rsidR="000617F7" w:rsidRPr="00166E3B">
        <w:rPr>
          <w:rFonts w:ascii="Times New Roman" w:hAnsi="Times New Roman" w:cs="Times New Roman"/>
          <w:bCs/>
          <w:sz w:val="26"/>
          <w:szCs w:val="26"/>
        </w:rPr>
        <w:t>2019</w:t>
      </w:r>
    </w:p>
    <w:p w:rsidR="00314032" w:rsidRPr="00166E3B"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166E3B">
        <w:rPr>
          <w:rFonts w:ascii="Times New Roman" w:hAnsi="Times New Roman" w:cs="Times New Roman"/>
          <w:sz w:val="26"/>
          <w:szCs w:val="26"/>
        </w:rPr>
        <w:tab/>
      </w:r>
    </w:p>
    <w:p w:rsidR="00314032" w:rsidRPr="00166E3B" w:rsidRDefault="00FE6EA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5F444A">
        <w:rPr>
          <w:rFonts w:ascii="Times New Roman" w:hAnsi="Times New Roman" w:cs="Times New Roman"/>
          <w:sz w:val="26"/>
          <w:szCs w:val="26"/>
        </w:rPr>
        <w:t xml:space="preserve"> </w:t>
      </w:r>
      <w:r>
        <w:rPr>
          <w:rFonts w:ascii="Times New Roman" w:hAnsi="Times New Roman" w:cs="Times New Roman"/>
          <w:sz w:val="26"/>
          <w:szCs w:val="26"/>
        </w:rPr>
        <w:t>мая</w:t>
      </w:r>
      <w:r w:rsidR="00617499" w:rsidRPr="00166E3B">
        <w:rPr>
          <w:rFonts w:ascii="Times New Roman" w:hAnsi="Times New Roman" w:cs="Times New Roman"/>
          <w:sz w:val="26"/>
          <w:szCs w:val="26"/>
        </w:rPr>
        <w:t xml:space="preserve"> </w:t>
      </w:r>
      <w:r w:rsidR="00314032" w:rsidRPr="00166E3B">
        <w:rPr>
          <w:rFonts w:ascii="Times New Roman" w:hAnsi="Times New Roman" w:cs="Times New Roman"/>
          <w:sz w:val="26"/>
          <w:szCs w:val="26"/>
        </w:rPr>
        <w:t>201</w:t>
      </w:r>
      <w:r w:rsidR="000A6834" w:rsidRPr="00166E3B">
        <w:rPr>
          <w:rFonts w:ascii="Times New Roman" w:hAnsi="Times New Roman" w:cs="Times New Roman"/>
          <w:sz w:val="26"/>
          <w:szCs w:val="26"/>
        </w:rPr>
        <w:t>9</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314032"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1291D"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7696A" w:rsidRPr="00166E3B">
        <w:rPr>
          <w:rFonts w:ascii="Times New Roman" w:hAnsi="Times New Roman" w:cs="Times New Roman"/>
          <w:sz w:val="26"/>
          <w:szCs w:val="26"/>
        </w:rPr>
        <w:t xml:space="preserve">              </w:t>
      </w:r>
      <w:r w:rsidR="00DE6E93">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Комиссия </w:t>
      </w:r>
      <w:proofErr w:type="gramStart"/>
      <w:r w:rsidRPr="00166E3B">
        <w:rPr>
          <w:rFonts w:ascii="Times New Roman" w:hAnsi="Times New Roman" w:cs="Times New Roman"/>
          <w:sz w:val="26"/>
          <w:szCs w:val="26"/>
        </w:rPr>
        <w:t>Ленинградского</w:t>
      </w:r>
      <w:proofErr w:type="gramEnd"/>
      <w:r w:rsidRPr="00166E3B">
        <w:rPr>
          <w:rFonts w:ascii="Times New Roman" w:hAnsi="Times New Roman" w:cs="Times New Roman"/>
          <w:sz w:val="26"/>
          <w:szCs w:val="26"/>
        </w:rPr>
        <w:t xml:space="preserve"> УФАС России по контролю в сфере закупок (далее – Комиссия) в составе:</w:t>
      </w:r>
    </w:p>
    <w:p w:rsidR="00315852" w:rsidRPr="00166E3B" w:rsidRDefault="00315852" w:rsidP="00952B8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A6834" w:rsidRPr="00166E3B" w:rsidRDefault="000A6834" w:rsidP="004061D5">
      <w:pPr>
        <w:pStyle w:val="HTML"/>
        <w:ind w:firstLine="709"/>
        <w:jc w:val="both"/>
        <w:rPr>
          <w:rFonts w:ascii="Times New Roman" w:eastAsiaTheme="minorHAnsi" w:hAnsi="Times New Roman" w:cs="Times New Roman"/>
          <w:sz w:val="26"/>
          <w:szCs w:val="26"/>
          <w:lang w:eastAsia="en-US"/>
        </w:rPr>
      </w:pPr>
      <w:r w:rsidRPr="00166E3B">
        <w:rPr>
          <w:rFonts w:ascii="Times New Roman" w:eastAsiaTheme="minorHAnsi" w:hAnsi="Times New Roman" w:cs="Times New Roman"/>
          <w:sz w:val="26"/>
          <w:szCs w:val="26"/>
          <w:lang w:eastAsia="en-US"/>
        </w:rPr>
        <w:t>с участием в заседании представителей по доверенностям:</w:t>
      </w:r>
    </w:p>
    <w:p w:rsidR="00C04941" w:rsidRDefault="00BF3165"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от</w:t>
      </w:r>
      <w:r w:rsidR="00D60D18" w:rsidRPr="00166E3B">
        <w:rPr>
          <w:rFonts w:ascii="Times New Roman" w:hAnsi="Times New Roman" w:cs="Times New Roman"/>
          <w:sz w:val="26"/>
          <w:szCs w:val="26"/>
        </w:rPr>
        <w:t xml:space="preserve"> </w:t>
      </w:r>
      <w:r w:rsidR="00952B8D">
        <w:rPr>
          <w:rFonts w:ascii="Times New Roman" w:hAnsi="Times New Roman" w:cs="Times New Roman"/>
          <w:sz w:val="26"/>
          <w:szCs w:val="26"/>
        </w:rPr>
        <w:t xml:space="preserve">Заказчика - </w:t>
      </w:r>
      <w:r w:rsidR="00FE6EAD" w:rsidRPr="00FE6EAD">
        <w:rPr>
          <w:rFonts w:ascii="Times New Roman" w:hAnsi="Times New Roman" w:cs="Times New Roman"/>
          <w:sz w:val="26"/>
          <w:szCs w:val="26"/>
        </w:rPr>
        <w:t>Администраци</w:t>
      </w:r>
      <w:r w:rsidR="00FE6EAD">
        <w:rPr>
          <w:rFonts w:ascii="Times New Roman" w:hAnsi="Times New Roman" w:cs="Times New Roman"/>
          <w:sz w:val="26"/>
          <w:szCs w:val="26"/>
        </w:rPr>
        <w:t>и</w:t>
      </w:r>
      <w:r w:rsidR="00FE6EAD" w:rsidRPr="00FE6EAD">
        <w:rPr>
          <w:rFonts w:ascii="Times New Roman" w:hAnsi="Times New Roman" w:cs="Times New Roman"/>
          <w:sz w:val="26"/>
          <w:szCs w:val="26"/>
        </w:rPr>
        <w:t xml:space="preserve"> Никольского городского поселения </w:t>
      </w:r>
      <w:proofErr w:type="spellStart"/>
      <w:r w:rsidR="00FE6EAD" w:rsidRPr="00FE6EAD">
        <w:rPr>
          <w:rFonts w:ascii="Times New Roman" w:hAnsi="Times New Roman" w:cs="Times New Roman"/>
          <w:sz w:val="26"/>
          <w:szCs w:val="26"/>
        </w:rPr>
        <w:t>Тосненского</w:t>
      </w:r>
      <w:proofErr w:type="spellEnd"/>
      <w:r w:rsidR="00FE6EAD" w:rsidRPr="00FE6EAD">
        <w:rPr>
          <w:rFonts w:ascii="Times New Roman" w:hAnsi="Times New Roman" w:cs="Times New Roman"/>
          <w:sz w:val="26"/>
          <w:szCs w:val="26"/>
        </w:rPr>
        <w:t xml:space="preserve"> района Ленинградской области</w:t>
      </w:r>
      <w:r w:rsidR="00027B10">
        <w:rPr>
          <w:rFonts w:ascii="Times New Roman" w:hAnsi="Times New Roman" w:cs="Times New Roman"/>
          <w:sz w:val="26"/>
          <w:szCs w:val="26"/>
        </w:rPr>
        <w:t>:</w:t>
      </w:r>
    </w:p>
    <w:p w:rsidR="00F714C4" w:rsidRPr="00952B8D" w:rsidRDefault="00FE6EAD" w:rsidP="00952B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Заявителя – Общества с ограниченной ответственностью «</w:t>
      </w:r>
      <w:r w:rsidRPr="00FE6EAD">
        <w:rPr>
          <w:rFonts w:ascii="Times New Roman" w:hAnsi="Times New Roman" w:cs="Times New Roman"/>
          <w:iCs/>
          <w:sz w:val="26"/>
          <w:szCs w:val="26"/>
        </w:rPr>
        <w:t>СК «БАС»</w:t>
      </w:r>
      <w:r>
        <w:rPr>
          <w:rFonts w:ascii="Times New Roman" w:hAnsi="Times New Roman" w:cs="Times New Roman"/>
          <w:iCs/>
          <w:sz w:val="26"/>
          <w:szCs w:val="26"/>
        </w:rPr>
        <w:t>, извещенного о времени и месте заседания Комиссии надлежащим образом,</w:t>
      </w:r>
    </w:p>
    <w:p w:rsidR="000A6834" w:rsidRPr="00166E3B" w:rsidRDefault="000A6834" w:rsidP="004061D5">
      <w:pPr>
        <w:spacing w:after="0" w:line="240" w:lineRule="auto"/>
        <w:ind w:firstLine="709"/>
        <w:jc w:val="both"/>
        <w:rPr>
          <w:rFonts w:ascii="Times New Roman" w:hAnsi="Times New Roman" w:cs="Times New Roman"/>
          <w:sz w:val="26"/>
          <w:szCs w:val="26"/>
        </w:rPr>
      </w:pPr>
      <w:proofErr w:type="gramStart"/>
      <w:r w:rsidRPr="00166E3B">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w:t>
      </w:r>
      <w:r w:rsidRPr="00166E3B">
        <w:rPr>
          <w:rFonts w:ascii="Times New Roman" w:hAnsi="Times New Roman" w:cs="Times New Roman"/>
          <w:sz w:val="26"/>
          <w:szCs w:val="26"/>
        </w:rPr>
        <w:lastRenderedPageBreak/>
        <w:t>исполнителей) для обеспечения государственных и муниципальных нужд, утвержденным приказом ФАС России от 19.11.2014 № 727/14</w:t>
      </w:r>
      <w:proofErr w:type="gramEnd"/>
      <w:r w:rsidRPr="00166E3B">
        <w:rPr>
          <w:rFonts w:ascii="Times New Roman" w:hAnsi="Times New Roman" w:cs="Times New Roman"/>
          <w:sz w:val="26"/>
          <w:szCs w:val="26"/>
        </w:rPr>
        <w:t xml:space="preserve">,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5.4-5.6. </w:t>
      </w:r>
      <w:proofErr w:type="gramStart"/>
      <w:r w:rsidRPr="00166E3B">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roofErr w:type="gramEnd"/>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8075D9" w:rsidRPr="00166E3B">
        <w:rPr>
          <w:rFonts w:ascii="Times New Roman" w:hAnsi="Times New Roman" w:cs="Times New Roman"/>
          <w:sz w:val="26"/>
          <w:szCs w:val="26"/>
        </w:rPr>
        <w:t xml:space="preserve"> </w:t>
      </w:r>
      <w:r w:rsidR="00B01E62" w:rsidRPr="00166E3B">
        <w:rPr>
          <w:rFonts w:ascii="Times New Roman" w:hAnsi="Times New Roman" w:cs="Times New Roman"/>
          <w:sz w:val="26"/>
          <w:szCs w:val="26"/>
        </w:rPr>
        <w:t>(</w:t>
      </w:r>
      <w:proofErr w:type="spellStart"/>
      <w:r w:rsidR="00B01E62" w:rsidRPr="00166E3B">
        <w:rPr>
          <w:rFonts w:ascii="Times New Roman" w:hAnsi="Times New Roman" w:cs="Times New Roman"/>
          <w:sz w:val="26"/>
          <w:szCs w:val="26"/>
        </w:rPr>
        <w:t>вх</w:t>
      </w:r>
      <w:proofErr w:type="spellEnd"/>
      <w:r w:rsidR="00B01E62" w:rsidRPr="00166E3B">
        <w:rPr>
          <w:rFonts w:ascii="Times New Roman" w:hAnsi="Times New Roman" w:cs="Times New Roman"/>
          <w:sz w:val="26"/>
          <w:szCs w:val="26"/>
        </w:rPr>
        <w:t xml:space="preserve">. № </w:t>
      </w:r>
      <w:r w:rsidR="00952B8D">
        <w:rPr>
          <w:rFonts w:ascii="Times New Roman" w:hAnsi="Times New Roman" w:cs="Times New Roman"/>
          <w:sz w:val="26"/>
          <w:szCs w:val="26"/>
        </w:rPr>
        <w:t>4</w:t>
      </w:r>
      <w:r w:rsidR="00FE6EAD">
        <w:rPr>
          <w:rFonts w:ascii="Times New Roman" w:hAnsi="Times New Roman" w:cs="Times New Roman"/>
          <w:sz w:val="26"/>
          <w:szCs w:val="26"/>
        </w:rPr>
        <w:t>39</w:t>
      </w:r>
      <w:r w:rsidR="003548CA">
        <w:rPr>
          <w:rFonts w:ascii="Times New Roman" w:hAnsi="Times New Roman" w:cs="Times New Roman"/>
          <w:sz w:val="26"/>
          <w:szCs w:val="26"/>
        </w:rPr>
        <w:t>8</w:t>
      </w:r>
      <w:r w:rsidR="00B01E62" w:rsidRPr="00166E3B">
        <w:rPr>
          <w:rFonts w:ascii="Times New Roman" w:hAnsi="Times New Roman" w:cs="Times New Roman"/>
          <w:sz w:val="26"/>
          <w:szCs w:val="26"/>
        </w:rPr>
        <w:t xml:space="preserve"> от </w:t>
      </w:r>
      <w:r w:rsidR="00FE6EAD">
        <w:rPr>
          <w:rFonts w:ascii="Times New Roman" w:hAnsi="Times New Roman" w:cs="Times New Roman"/>
          <w:sz w:val="26"/>
          <w:szCs w:val="26"/>
        </w:rPr>
        <w:t>24</w:t>
      </w:r>
      <w:r w:rsidR="00B01E62" w:rsidRPr="00166E3B">
        <w:rPr>
          <w:rFonts w:ascii="Times New Roman" w:hAnsi="Times New Roman" w:cs="Times New Roman"/>
          <w:sz w:val="26"/>
          <w:szCs w:val="26"/>
        </w:rPr>
        <w:t>.0</w:t>
      </w:r>
      <w:r w:rsidR="00952B8D">
        <w:rPr>
          <w:rFonts w:ascii="Times New Roman" w:hAnsi="Times New Roman" w:cs="Times New Roman"/>
          <w:sz w:val="26"/>
          <w:szCs w:val="26"/>
        </w:rPr>
        <w:t>5</w:t>
      </w:r>
      <w:r w:rsidR="00B01E62" w:rsidRPr="00166E3B">
        <w:rPr>
          <w:rFonts w:ascii="Times New Roman" w:hAnsi="Times New Roman" w:cs="Times New Roman"/>
          <w:sz w:val="26"/>
          <w:szCs w:val="26"/>
        </w:rPr>
        <w:t xml:space="preserve">.2019) на действия аукционной комиссии при проведении электронного аукциона на право заключения контракта на </w:t>
      </w:r>
      <w:r w:rsidR="003548CA">
        <w:rPr>
          <w:rFonts w:ascii="Times New Roman" w:hAnsi="Times New Roman" w:cs="Times New Roman"/>
          <w:sz w:val="26"/>
          <w:szCs w:val="26"/>
        </w:rPr>
        <w:t>в</w:t>
      </w:r>
      <w:r w:rsidR="003548CA" w:rsidRPr="003548CA">
        <w:rPr>
          <w:rFonts w:ascii="Times New Roman" w:hAnsi="Times New Roman" w:cs="Times New Roman"/>
          <w:sz w:val="26"/>
          <w:szCs w:val="26"/>
        </w:rPr>
        <w:t xml:space="preserve">ыполнение работ по ремонту асфальтобетонного покрытия автодороги по адресу: </w:t>
      </w:r>
      <w:proofErr w:type="spellStart"/>
      <w:r w:rsidR="003548CA" w:rsidRPr="003548CA">
        <w:rPr>
          <w:rFonts w:ascii="Times New Roman" w:hAnsi="Times New Roman" w:cs="Times New Roman"/>
          <w:sz w:val="26"/>
          <w:szCs w:val="26"/>
        </w:rPr>
        <w:t>г</w:t>
      </w:r>
      <w:proofErr w:type="gramStart"/>
      <w:r w:rsidR="003548CA" w:rsidRPr="003548CA">
        <w:rPr>
          <w:rFonts w:ascii="Times New Roman" w:hAnsi="Times New Roman" w:cs="Times New Roman"/>
          <w:sz w:val="26"/>
          <w:szCs w:val="26"/>
        </w:rPr>
        <w:t>.Н</w:t>
      </w:r>
      <w:proofErr w:type="gramEnd"/>
      <w:r w:rsidR="003548CA" w:rsidRPr="003548CA">
        <w:rPr>
          <w:rFonts w:ascii="Times New Roman" w:hAnsi="Times New Roman" w:cs="Times New Roman"/>
          <w:sz w:val="26"/>
          <w:szCs w:val="26"/>
        </w:rPr>
        <w:t>икольское</w:t>
      </w:r>
      <w:proofErr w:type="spellEnd"/>
      <w:r w:rsidR="003548CA" w:rsidRPr="003548CA">
        <w:rPr>
          <w:rFonts w:ascii="Times New Roman" w:hAnsi="Times New Roman" w:cs="Times New Roman"/>
          <w:sz w:val="26"/>
          <w:szCs w:val="26"/>
        </w:rPr>
        <w:t xml:space="preserve">, </w:t>
      </w:r>
      <w:proofErr w:type="spellStart"/>
      <w:r w:rsidR="003548CA" w:rsidRPr="003548CA">
        <w:rPr>
          <w:rFonts w:ascii="Times New Roman" w:hAnsi="Times New Roman" w:cs="Times New Roman"/>
          <w:sz w:val="26"/>
          <w:szCs w:val="26"/>
        </w:rPr>
        <w:t>ул.Октябрьская</w:t>
      </w:r>
      <w:proofErr w:type="spellEnd"/>
      <w:r w:rsidR="003548CA" w:rsidRPr="003548CA">
        <w:rPr>
          <w:rFonts w:ascii="Times New Roman" w:hAnsi="Times New Roman" w:cs="Times New Roman"/>
          <w:sz w:val="26"/>
          <w:szCs w:val="26"/>
        </w:rPr>
        <w:t xml:space="preserve"> (от перекрестка с Советским проспектом до школы №3) </w:t>
      </w:r>
      <w:r w:rsidR="00FE413C" w:rsidRPr="00166E3B">
        <w:rPr>
          <w:rFonts w:ascii="Times New Roman" w:hAnsi="Times New Roman" w:cs="Times New Roman"/>
          <w:sz w:val="26"/>
          <w:szCs w:val="26"/>
        </w:rPr>
        <w:t xml:space="preserve"> </w:t>
      </w:r>
      <w:r w:rsidRPr="00166E3B">
        <w:rPr>
          <w:rFonts w:ascii="Times New Roman" w:hAnsi="Times New Roman" w:cs="Times New Roman"/>
          <w:sz w:val="26"/>
          <w:szCs w:val="26"/>
        </w:rPr>
        <w:t>(далее - аукцион).</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Извещение о проведении электронного аукциона, документация об </w:t>
      </w:r>
      <w:r w:rsidR="00F22174" w:rsidRPr="00166E3B">
        <w:rPr>
          <w:rFonts w:ascii="Times New Roman" w:hAnsi="Times New Roman" w:cs="Times New Roman"/>
          <w:sz w:val="26"/>
          <w:szCs w:val="26"/>
        </w:rPr>
        <w:t>аук</w:t>
      </w:r>
      <w:r w:rsidR="00315852" w:rsidRPr="00166E3B">
        <w:rPr>
          <w:rFonts w:ascii="Times New Roman" w:hAnsi="Times New Roman" w:cs="Times New Roman"/>
          <w:sz w:val="26"/>
          <w:szCs w:val="26"/>
        </w:rPr>
        <w:t>ционе размещены Заказчи</w:t>
      </w:r>
      <w:r w:rsidR="0009200D" w:rsidRPr="00166E3B">
        <w:rPr>
          <w:rFonts w:ascii="Times New Roman" w:hAnsi="Times New Roman" w:cs="Times New Roman"/>
          <w:sz w:val="26"/>
          <w:szCs w:val="26"/>
        </w:rPr>
        <w:t xml:space="preserve">ком </w:t>
      </w:r>
      <w:r w:rsidR="00FE6EAD">
        <w:rPr>
          <w:rFonts w:ascii="Times New Roman" w:hAnsi="Times New Roman" w:cs="Times New Roman"/>
          <w:sz w:val="26"/>
          <w:szCs w:val="26"/>
        </w:rPr>
        <w:t>17</w:t>
      </w:r>
      <w:r w:rsidR="00952B8D">
        <w:rPr>
          <w:rFonts w:ascii="Times New Roman" w:hAnsi="Times New Roman" w:cs="Times New Roman"/>
          <w:sz w:val="26"/>
          <w:szCs w:val="26"/>
        </w:rPr>
        <w:t>.0</w:t>
      </w:r>
      <w:r w:rsidR="00FE6EAD">
        <w:rPr>
          <w:rFonts w:ascii="Times New Roman" w:hAnsi="Times New Roman" w:cs="Times New Roman"/>
          <w:sz w:val="26"/>
          <w:szCs w:val="26"/>
        </w:rPr>
        <w:t>4</w:t>
      </w:r>
      <w:r w:rsidR="00952B8D">
        <w:rPr>
          <w:rFonts w:ascii="Times New Roman" w:hAnsi="Times New Roman" w:cs="Times New Roman"/>
          <w:sz w:val="26"/>
          <w:szCs w:val="26"/>
        </w:rPr>
        <w:t>.</w:t>
      </w:r>
      <w:r w:rsidRPr="00166E3B">
        <w:rPr>
          <w:rFonts w:ascii="Times New Roman" w:hAnsi="Times New Roman" w:cs="Times New Roman"/>
          <w:sz w:val="26"/>
          <w:szCs w:val="26"/>
        </w:rPr>
        <w:t xml:space="preserve">2019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3548CA" w:rsidRPr="003548CA">
        <w:rPr>
          <w:rFonts w:ascii="Times New Roman" w:hAnsi="Times New Roman" w:cs="Times New Roman"/>
          <w:sz w:val="26"/>
          <w:szCs w:val="26"/>
        </w:rPr>
        <w:t>4 594 227</w:t>
      </w:r>
      <w:r w:rsidR="0009200D" w:rsidRPr="00166E3B">
        <w:rPr>
          <w:rFonts w:ascii="Times New Roman" w:hAnsi="Times New Roman" w:cs="Times New Roman"/>
          <w:sz w:val="26"/>
          <w:szCs w:val="26"/>
        </w:rPr>
        <w:t xml:space="preserve"> </w:t>
      </w:r>
      <w:r w:rsidR="00D045A3">
        <w:rPr>
          <w:rFonts w:ascii="Times New Roman" w:hAnsi="Times New Roman" w:cs="Times New Roman"/>
          <w:sz w:val="26"/>
          <w:szCs w:val="26"/>
        </w:rPr>
        <w:t>рублей</w:t>
      </w:r>
      <w:r w:rsidRPr="00166E3B">
        <w:rPr>
          <w:rFonts w:ascii="Times New Roman" w:hAnsi="Times New Roman" w:cs="Times New Roman"/>
          <w:sz w:val="26"/>
          <w:szCs w:val="26"/>
        </w:rPr>
        <w:t xml:space="preserve"> </w:t>
      </w:r>
      <w:r w:rsidR="003548CA">
        <w:rPr>
          <w:rFonts w:ascii="Times New Roman" w:hAnsi="Times New Roman" w:cs="Times New Roman"/>
          <w:sz w:val="26"/>
          <w:szCs w:val="26"/>
        </w:rPr>
        <w:t>60</w:t>
      </w:r>
      <w:r w:rsidR="00D60D18" w:rsidRPr="00166E3B">
        <w:rPr>
          <w:rFonts w:ascii="Times New Roman" w:hAnsi="Times New Roman" w:cs="Times New Roman"/>
          <w:sz w:val="26"/>
          <w:szCs w:val="26"/>
        </w:rPr>
        <w:t xml:space="preserve"> копеек</w:t>
      </w:r>
      <w:r w:rsidRPr="00166E3B">
        <w:rPr>
          <w:rFonts w:ascii="Times New Roman" w:hAnsi="Times New Roman" w:cs="Times New Roman"/>
          <w:sz w:val="26"/>
          <w:szCs w:val="26"/>
        </w:rPr>
        <w:t>.</w:t>
      </w:r>
    </w:p>
    <w:p w:rsidR="003B5C1D"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Источник финансирования – </w:t>
      </w:r>
      <w:r w:rsidR="00FE6EAD" w:rsidRPr="00FE6EAD">
        <w:rPr>
          <w:rFonts w:ascii="Times New Roman" w:hAnsi="Times New Roman" w:cs="Times New Roman"/>
          <w:sz w:val="26"/>
          <w:szCs w:val="26"/>
        </w:rPr>
        <w:t xml:space="preserve">Бюджет Никольского городского поселения </w:t>
      </w:r>
      <w:proofErr w:type="spellStart"/>
      <w:r w:rsidR="00FE6EAD" w:rsidRPr="00FE6EAD">
        <w:rPr>
          <w:rFonts w:ascii="Times New Roman" w:hAnsi="Times New Roman" w:cs="Times New Roman"/>
          <w:sz w:val="26"/>
          <w:szCs w:val="26"/>
        </w:rPr>
        <w:t>Тосненского</w:t>
      </w:r>
      <w:proofErr w:type="spellEnd"/>
      <w:r w:rsidR="00FE6EAD" w:rsidRPr="00FE6EAD">
        <w:rPr>
          <w:rFonts w:ascii="Times New Roman" w:hAnsi="Times New Roman" w:cs="Times New Roman"/>
          <w:sz w:val="26"/>
          <w:szCs w:val="26"/>
        </w:rPr>
        <w:t xml:space="preserve"> района Ленинградской области</w:t>
      </w:r>
      <w:r w:rsidRPr="00166E3B">
        <w:rPr>
          <w:rFonts w:ascii="Times New Roman" w:hAnsi="Times New Roman" w:cs="Times New Roman"/>
          <w:sz w:val="26"/>
          <w:szCs w:val="26"/>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331876" w:rsidRPr="00166E3B">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383C17" w:rsidRPr="00166E3B" w:rsidRDefault="00D045A3"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FE6EAD">
        <w:rPr>
          <w:rFonts w:ascii="Times New Roman" w:hAnsi="Times New Roman" w:cs="Times New Roman"/>
          <w:sz w:val="26"/>
          <w:szCs w:val="26"/>
        </w:rPr>
        <w:t>ь</w:t>
      </w:r>
      <w:r>
        <w:rPr>
          <w:rFonts w:ascii="Times New Roman" w:hAnsi="Times New Roman" w:cs="Times New Roman"/>
          <w:sz w:val="26"/>
          <w:szCs w:val="26"/>
        </w:rPr>
        <w:t xml:space="preserve"> Заказчика</w:t>
      </w:r>
      <w:r w:rsidR="00383C17">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166E3B">
        <w:rPr>
          <w:rFonts w:ascii="Times New Roman" w:hAnsi="Times New Roman" w:cs="Times New Roman"/>
          <w:sz w:val="26"/>
          <w:szCs w:val="26"/>
          <w:shd w:val="clear" w:color="auto" w:fill="FFFFFF"/>
        </w:rPr>
        <w:lastRenderedPageBreak/>
        <w:t>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166E3B">
        <w:rPr>
          <w:rFonts w:ascii="Times New Roman" w:hAnsi="Times New Roman" w:cs="Times New Roman"/>
          <w:sz w:val="26"/>
          <w:szCs w:val="26"/>
          <w:shd w:val="clear" w:color="auto" w:fill="FFFFFF"/>
        </w:rPr>
        <w:t xml:space="preserve">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proofErr w:type="gramStart"/>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roofErr w:type="gramEnd"/>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66E3B">
        <w:rPr>
          <w:rFonts w:ascii="Times New Roman" w:hAnsi="Times New Roman" w:cs="Times New Roman"/>
          <w:sz w:val="26"/>
          <w:szCs w:val="26"/>
          <w:shd w:val="clear" w:color="auto" w:fill="FFFFFF"/>
        </w:rPr>
        <w:t>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w:t>
      </w:r>
      <w:proofErr w:type="gramEnd"/>
      <w:r w:rsidRPr="00166E3B">
        <w:rPr>
          <w:rFonts w:ascii="Times New Roman" w:hAnsi="Times New Roman" w:cs="Times New Roman"/>
          <w:sz w:val="26"/>
          <w:szCs w:val="26"/>
          <w:shd w:val="clear" w:color="auto" w:fill="FFFFFF"/>
        </w:rPr>
        <w:t xml:space="preserve">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пунктом 2 части 1 статьи 64 Закона о контрактной системе </w:t>
      </w:r>
      <w:proofErr w:type="gramStart"/>
      <w:r w:rsidRPr="00166E3B">
        <w:rPr>
          <w:rFonts w:ascii="Times New Roman" w:hAnsi="Times New Roman" w:cs="Times New Roman"/>
          <w:bCs/>
          <w:sz w:val="26"/>
          <w:szCs w:val="26"/>
        </w:rPr>
        <w:t>документация</w:t>
      </w:r>
      <w:proofErr w:type="gramEnd"/>
      <w:r w:rsidRPr="00166E3B">
        <w:rPr>
          <w:rFonts w:ascii="Times New Roman" w:hAnsi="Times New Roman" w:cs="Times New Roman"/>
          <w:bCs/>
          <w:sz w:val="26"/>
          <w:szCs w:val="26"/>
        </w:rPr>
        <w:t xml:space="preserve">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w:t>
      </w:r>
      <w:r w:rsidRPr="00166E3B">
        <w:rPr>
          <w:rFonts w:ascii="Times New Roman" w:hAnsi="Times New Roman" w:cs="Times New Roman"/>
          <w:bCs/>
          <w:sz w:val="26"/>
          <w:szCs w:val="26"/>
        </w:rPr>
        <w:lastRenderedPageBreak/>
        <w:t>заявки на участие в таком аукционе в соответствии с частями 3 – 6 статьи 66 Закона о контрактной системе и инструкцию по ее заполнению.</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166E3B">
        <w:rPr>
          <w:rFonts w:ascii="Times New Roman" w:hAnsi="Times New Roman" w:cs="Times New Roman"/>
          <w:bCs/>
          <w:sz w:val="26"/>
          <w:szCs w:val="26"/>
        </w:rPr>
        <w:t xml:space="preserve"> или </w:t>
      </w:r>
      <w:proofErr w:type="gramStart"/>
      <w:r w:rsidRPr="00166E3B">
        <w:rPr>
          <w:rFonts w:ascii="Times New Roman" w:hAnsi="Times New Roman" w:cs="Times New Roman"/>
          <w:bCs/>
          <w:sz w:val="26"/>
          <w:szCs w:val="26"/>
        </w:rPr>
        <w:t>об отказе в допуске к участию в таком аукционе в порядке</w:t>
      </w:r>
      <w:proofErr w:type="gramEnd"/>
      <w:r w:rsidRPr="00166E3B">
        <w:rPr>
          <w:rFonts w:ascii="Times New Roman" w:hAnsi="Times New Roman" w:cs="Times New Roman"/>
          <w:bCs/>
          <w:sz w:val="26"/>
          <w:szCs w:val="26"/>
        </w:rPr>
        <w:t xml:space="preserve">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Согласно части 4 </w:t>
      </w:r>
      <w:r w:rsidR="00CB7CB4" w:rsidRPr="00166E3B">
        <w:rPr>
          <w:rFonts w:ascii="Times New Roman" w:hAnsi="Times New Roman" w:cs="Times New Roman"/>
          <w:bCs/>
          <w:sz w:val="26"/>
          <w:szCs w:val="26"/>
        </w:rPr>
        <w:t>статьи 67 Закона о контрактной системе</w:t>
      </w:r>
      <w:r w:rsidRPr="00166E3B">
        <w:rPr>
          <w:rFonts w:ascii="Times New Roman" w:hAnsi="Times New Roman" w:cs="Times New Roman"/>
          <w:bCs/>
          <w:sz w:val="26"/>
          <w:szCs w:val="26"/>
        </w:rPr>
        <w:t xml:space="preserve"> участник электронного аукциона не допускается к участию в нем в случае:</w:t>
      </w:r>
    </w:p>
    <w:p w:rsidR="005F15FB" w:rsidRPr="00166E3B" w:rsidRDefault="0061103A"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1) </w:t>
      </w:r>
      <w:r w:rsidR="00E759EA" w:rsidRPr="00166E3B">
        <w:rPr>
          <w:rFonts w:ascii="Times New Roman" w:hAnsi="Times New Roman" w:cs="Times New Roman"/>
          <w:bCs/>
          <w:sz w:val="26"/>
          <w:szCs w:val="26"/>
        </w:rPr>
        <w:t>непред</w:t>
      </w:r>
      <w:r w:rsidR="005F15FB" w:rsidRPr="00166E3B">
        <w:rPr>
          <w:rFonts w:ascii="Times New Roman" w:hAnsi="Times New Roman" w:cs="Times New Roman"/>
          <w:bCs/>
          <w:sz w:val="26"/>
          <w:szCs w:val="26"/>
        </w:rPr>
        <w:t>ставления информации, предусмотренной частью 3 статьи 66 Закона о контрактной системе, или предоставления недостоверной информации;</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3B5C1D" w:rsidRPr="00166E3B" w:rsidRDefault="005F15FB"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rsidR="00651F73" w:rsidRPr="00FE6EAD" w:rsidRDefault="00FE6EAD" w:rsidP="00290C07">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EAD">
        <w:rPr>
          <w:rFonts w:ascii="Times New Roman" w:hAnsi="Times New Roman" w:cs="Times New Roman"/>
          <w:sz w:val="26"/>
          <w:szCs w:val="26"/>
          <w:shd w:val="clear" w:color="auto" w:fill="FFFFFF"/>
        </w:rPr>
        <w:t xml:space="preserve">Требования к </w:t>
      </w:r>
      <w:r>
        <w:rPr>
          <w:rFonts w:ascii="Times New Roman" w:hAnsi="Times New Roman" w:cs="Times New Roman"/>
          <w:sz w:val="26"/>
          <w:szCs w:val="26"/>
          <w:shd w:val="clear" w:color="auto" w:fill="FFFFFF"/>
        </w:rPr>
        <w:t xml:space="preserve">конкретным показателям </w:t>
      </w:r>
      <w:proofErr w:type="gramStart"/>
      <w:r>
        <w:rPr>
          <w:rFonts w:ascii="Times New Roman" w:hAnsi="Times New Roman" w:cs="Times New Roman"/>
          <w:sz w:val="26"/>
          <w:szCs w:val="26"/>
          <w:shd w:val="clear" w:color="auto" w:fill="FFFFFF"/>
        </w:rPr>
        <w:t xml:space="preserve">товаров, </w:t>
      </w:r>
      <w:r w:rsidRPr="00FE6EAD">
        <w:rPr>
          <w:rFonts w:ascii="Times New Roman" w:hAnsi="Times New Roman" w:cs="Times New Roman"/>
          <w:sz w:val="26"/>
          <w:szCs w:val="26"/>
          <w:shd w:val="clear" w:color="auto" w:fill="FFFFFF"/>
        </w:rPr>
        <w:t>использующихся при выполнении работ</w:t>
      </w:r>
      <w:r w:rsidR="00D045A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установлены</w:t>
      </w:r>
      <w:proofErr w:type="gramEnd"/>
      <w:r>
        <w:rPr>
          <w:rFonts w:ascii="Times New Roman" w:hAnsi="Times New Roman" w:cs="Times New Roman"/>
          <w:sz w:val="26"/>
          <w:szCs w:val="26"/>
          <w:shd w:val="clear" w:color="auto" w:fill="FFFFFF"/>
        </w:rPr>
        <w:t xml:space="preserve"> Заказчиком</w:t>
      </w:r>
      <w:r w:rsidR="00D045A3">
        <w:rPr>
          <w:rFonts w:ascii="Times New Roman" w:hAnsi="Times New Roman" w:cs="Times New Roman"/>
          <w:sz w:val="26"/>
          <w:szCs w:val="26"/>
          <w:shd w:val="clear" w:color="auto" w:fill="FFFFFF"/>
        </w:rPr>
        <w:t xml:space="preserve"> в </w:t>
      </w:r>
      <w:r w:rsidR="00D60D18" w:rsidRPr="00166E3B">
        <w:rPr>
          <w:rFonts w:ascii="Times New Roman" w:hAnsi="Times New Roman" w:cs="Times New Roman"/>
          <w:sz w:val="26"/>
          <w:szCs w:val="26"/>
          <w:shd w:val="clear" w:color="auto" w:fill="FFFFFF"/>
        </w:rPr>
        <w:t>приложении</w:t>
      </w:r>
      <w:r w:rsidR="00651F73" w:rsidRPr="00166E3B">
        <w:rPr>
          <w:rFonts w:ascii="Times New Roman" w:hAnsi="Times New Roman" w:cs="Times New Roman"/>
          <w:sz w:val="26"/>
          <w:szCs w:val="26"/>
          <w:shd w:val="clear" w:color="auto" w:fill="FFFFFF"/>
        </w:rPr>
        <w:t xml:space="preserve"> </w:t>
      </w:r>
      <w:r w:rsidRPr="00FE6EAD">
        <w:rPr>
          <w:rFonts w:ascii="Times New Roman" w:hAnsi="Times New Roman" w:cs="Times New Roman"/>
          <w:sz w:val="26"/>
          <w:szCs w:val="26"/>
          <w:shd w:val="clear" w:color="auto" w:fill="FFFFFF"/>
        </w:rPr>
        <w:t>№ 3 к части III Техническо</w:t>
      </w:r>
      <w:r>
        <w:rPr>
          <w:rFonts w:ascii="Times New Roman" w:hAnsi="Times New Roman" w:cs="Times New Roman"/>
          <w:sz w:val="26"/>
          <w:szCs w:val="26"/>
          <w:shd w:val="clear" w:color="auto" w:fill="FFFFFF"/>
        </w:rPr>
        <w:t>го задания</w:t>
      </w:r>
      <w:r w:rsidR="00651F73" w:rsidRPr="00166E3B">
        <w:rPr>
          <w:rFonts w:ascii="Times New Roman" w:hAnsi="Times New Roman" w:cs="Times New Roman"/>
          <w:sz w:val="26"/>
          <w:szCs w:val="26"/>
          <w:shd w:val="clear" w:color="auto" w:fill="FFFFFF"/>
        </w:rPr>
        <w:t xml:space="preserve"> (далее – Приложение). </w:t>
      </w:r>
      <w:r w:rsidR="00D045A3" w:rsidRPr="00D045A3">
        <w:rPr>
          <w:rFonts w:ascii="Times New Roman" w:hAnsi="Times New Roman" w:cs="Times New Roman"/>
          <w:sz w:val="26"/>
          <w:szCs w:val="26"/>
          <w:shd w:val="clear" w:color="auto" w:fill="FFFFFF"/>
        </w:rPr>
        <w:t xml:space="preserve">Инструкция по </w:t>
      </w:r>
      <w:r>
        <w:rPr>
          <w:rFonts w:ascii="Times New Roman" w:hAnsi="Times New Roman" w:cs="Times New Roman"/>
          <w:sz w:val="26"/>
          <w:szCs w:val="26"/>
          <w:shd w:val="clear" w:color="auto" w:fill="FFFFFF"/>
        </w:rPr>
        <w:t>заполнению первой части заявки</w:t>
      </w:r>
      <w:r w:rsidR="00383C17">
        <w:rPr>
          <w:rFonts w:ascii="Times New Roman" w:hAnsi="Times New Roman" w:cs="Times New Roman"/>
          <w:sz w:val="26"/>
          <w:szCs w:val="26"/>
          <w:shd w:val="clear" w:color="auto" w:fill="FFFFFF"/>
        </w:rPr>
        <w:t xml:space="preserve"> (далее – Инструкция)</w:t>
      </w:r>
      <w:r w:rsidR="00651F73" w:rsidRPr="00166E3B">
        <w:rPr>
          <w:rFonts w:ascii="Times New Roman" w:hAnsi="Times New Roman" w:cs="Times New Roman"/>
          <w:sz w:val="26"/>
          <w:szCs w:val="26"/>
          <w:shd w:val="clear" w:color="auto" w:fill="FFFFFF"/>
        </w:rPr>
        <w:t xml:space="preserve"> содержится в </w:t>
      </w:r>
      <w:r w:rsidR="00290C07" w:rsidRPr="00290C07">
        <w:rPr>
          <w:rFonts w:ascii="Times New Roman" w:hAnsi="Times New Roman" w:cs="Times New Roman"/>
          <w:sz w:val="26"/>
          <w:szCs w:val="26"/>
          <w:shd w:val="clear" w:color="auto" w:fill="FFFFFF"/>
        </w:rPr>
        <w:t>подпункт</w:t>
      </w:r>
      <w:r w:rsidR="00290C07">
        <w:rPr>
          <w:rFonts w:ascii="Times New Roman" w:hAnsi="Times New Roman" w:cs="Times New Roman"/>
          <w:sz w:val="26"/>
          <w:szCs w:val="26"/>
          <w:shd w:val="clear" w:color="auto" w:fill="FFFFFF"/>
        </w:rPr>
        <w:t>е 3.1.3.</w:t>
      </w:r>
      <w:r w:rsidR="00290C07" w:rsidRPr="00290C07">
        <w:rPr>
          <w:rFonts w:ascii="Times New Roman" w:hAnsi="Times New Roman" w:cs="Times New Roman"/>
          <w:sz w:val="26"/>
          <w:szCs w:val="26"/>
          <w:shd w:val="clear" w:color="auto" w:fill="FFFFFF"/>
        </w:rPr>
        <w:t>части I</w:t>
      </w:r>
      <w:r w:rsidR="00290C07">
        <w:rPr>
          <w:rFonts w:ascii="Times New Roman" w:hAnsi="Times New Roman" w:cs="Times New Roman"/>
          <w:sz w:val="26"/>
          <w:szCs w:val="26"/>
          <w:shd w:val="clear" w:color="auto" w:fill="FFFFFF"/>
        </w:rPr>
        <w:t xml:space="preserve"> документации об электронном аукционе</w:t>
      </w:r>
      <w:r w:rsidR="00651F73" w:rsidRPr="00166E3B">
        <w:rPr>
          <w:rFonts w:ascii="Times New Roman" w:hAnsi="Times New Roman" w:cs="Times New Roman"/>
          <w:sz w:val="26"/>
          <w:szCs w:val="26"/>
          <w:shd w:val="clear" w:color="auto" w:fill="FFFFFF"/>
        </w:rPr>
        <w:t>.</w:t>
      </w:r>
    </w:p>
    <w:p w:rsidR="003B5C1D" w:rsidRPr="00166E3B" w:rsidRDefault="003B5C1D"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7401D3" w:rsidRPr="00166E3B"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7401D3"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Комиссия установила, что из протокола </w:t>
      </w:r>
      <w:r w:rsidR="003548CA" w:rsidRPr="003548CA">
        <w:rPr>
          <w:rFonts w:ascii="Times New Roman" w:hAnsi="Times New Roman" w:cs="Times New Roman"/>
          <w:bCs/>
          <w:sz w:val="26"/>
          <w:szCs w:val="26"/>
        </w:rPr>
        <w:t>рассмотрения заявок на участие в электронном аукционе от 17.05.2019 №0145300014519000019-1-1</w:t>
      </w:r>
      <w:r w:rsidRPr="00166E3B">
        <w:rPr>
          <w:rFonts w:ascii="Times New Roman" w:hAnsi="Times New Roman" w:cs="Times New Roman"/>
          <w:bCs/>
          <w:sz w:val="26"/>
          <w:szCs w:val="26"/>
        </w:rPr>
        <w:t xml:space="preserve"> следует, что заявке Заявителя с идентификационным номером «</w:t>
      </w:r>
      <w:r w:rsidR="003548CA">
        <w:rPr>
          <w:rFonts w:ascii="Times New Roman" w:hAnsi="Times New Roman" w:cs="Times New Roman"/>
          <w:bCs/>
          <w:sz w:val="26"/>
          <w:szCs w:val="26"/>
        </w:rPr>
        <w:t>7</w:t>
      </w:r>
      <w:r w:rsidRPr="00166E3B">
        <w:rPr>
          <w:rFonts w:ascii="Times New Roman" w:hAnsi="Times New Roman" w:cs="Times New Roman"/>
          <w:bCs/>
          <w:sz w:val="26"/>
          <w:szCs w:val="26"/>
        </w:rPr>
        <w:t xml:space="preserve">» было отказано в допуске к участию в электронном аукционе </w:t>
      </w:r>
      <w:r w:rsidR="002D7B6C">
        <w:rPr>
          <w:rFonts w:ascii="Times New Roman" w:hAnsi="Times New Roman" w:cs="Times New Roman"/>
          <w:bCs/>
          <w:sz w:val="26"/>
          <w:szCs w:val="26"/>
        </w:rPr>
        <w:t>по следующим основаниям:</w:t>
      </w:r>
    </w:p>
    <w:p w:rsidR="00B80990" w:rsidRDefault="00B80990"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3548CA" w:rsidRPr="003548CA" w:rsidRDefault="00290C07" w:rsidP="003548C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w:t>
      </w:r>
      <w:r w:rsidR="003548CA">
        <w:rPr>
          <w:rFonts w:ascii="Times New Roman" w:hAnsi="Times New Roman" w:cs="Times New Roman"/>
          <w:bCs/>
          <w:i/>
          <w:sz w:val="26"/>
          <w:szCs w:val="26"/>
        </w:rPr>
        <w:t>Н</w:t>
      </w:r>
      <w:r w:rsidR="003548CA" w:rsidRPr="003548CA">
        <w:rPr>
          <w:rFonts w:ascii="Times New Roman" w:hAnsi="Times New Roman" w:cs="Times New Roman"/>
          <w:bCs/>
          <w:i/>
          <w:sz w:val="26"/>
          <w:szCs w:val="26"/>
        </w:rPr>
        <w:t>есоответствие информации, предусмотренной частью 3 статьи 66 Федерального закона №44-ФЗ, требованиям</w:t>
      </w:r>
      <w:r w:rsidR="003548CA">
        <w:rPr>
          <w:rFonts w:ascii="Times New Roman" w:hAnsi="Times New Roman" w:cs="Times New Roman"/>
          <w:bCs/>
          <w:i/>
          <w:sz w:val="26"/>
          <w:szCs w:val="26"/>
        </w:rPr>
        <w:t xml:space="preserve"> документации о таком аукционе. </w:t>
      </w:r>
    </w:p>
    <w:p w:rsidR="003548CA" w:rsidRDefault="003548CA" w:rsidP="003548C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548CA">
        <w:rPr>
          <w:rFonts w:ascii="Times New Roman" w:hAnsi="Times New Roman" w:cs="Times New Roman"/>
          <w:bCs/>
          <w:i/>
          <w:sz w:val="26"/>
          <w:szCs w:val="26"/>
        </w:rPr>
        <w:t>Причина несоответствия: несоответствие информации, предусмотренной частью 3 статьи 66 Федерального закона №44-ФЗ, требованиям д</w:t>
      </w:r>
      <w:r>
        <w:rPr>
          <w:rFonts w:ascii="Times New Roman" w:hAnsi="Times New Roman" w:cs="Times New Roman"/>
          <w:bCs/>
          <w:i/>
          <w:sz w:val="26"/>
          <w:szCs w:val="26"/>
        </w:rPr>
        <w:t>окументации о таком аукционе.</w:t>
      </w:r>
    </w:p>
    <w:p w:rsidR="00B80990" w:rsidRDefault="003548CA" w:rsidP="003548C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548CA">
        <w:rPr>
          <w:rFonts w:ascii="Times New Roman" w:hAnsi="Times New Roman" w:cs="Times New Roman"/>
          <w:bCs/>
          <w:i/>
          <w:sz w:val="26"/>
          <w:szCs w:val="26"/>
        </w:rPr>
        <w:t xml:space="preserve">Причина несоответствия: </w:t>
      </w:r>
      <w:proofErr w:type="gramStart"/>
      <w:r w:rsidRPr="003548CA">
        <w:rPr>
          <w:rFonts w:ascii="Times New Roman" w:hAnsi="Times New Roman" w:cs="Times New Roman"/>
          <w:bCs/>
          <w:i/>
          <w:sz w:val="26"/>
          <w:szCs w:val="26"/>
        </w:rPr>
        <w:t>Отказать в допуске к участию в открытом аукционе в электронной форме на основаниях, предусмотренных п. 2 ч. 4 ст. 67 Федерального закона от 05.04.2013 №44-ФЗ, в связи с:  – несоответствием информации о конкретных показателях товара, соответствующих значениям установленным документацией об электронном аукционе (</w:t>
      </w:r>
      <w:proofErr w:type="spellStart"/>
      <w:r w:rsidRPr="003548CA">
        <w:rPr>
          <w:rFonts w:ascii="Times New Roman" w:hAnsi="Times New Roman" w:cs="Times New Roman"/>
          <w:bCs/>
          <w:i/>
          <w:sz w:val="26"/>
          <w:szCs w:val="26"/>
        </w:rPr>
        <w:t>пп</w:t>
      </w:r>
      <w:proofErr w:type="spellEnd"/>
      <w:r w:rsidRPr="003548CA">
        <w:rPr>
          <w:rFonts w:ascii="Times New Roman" w:hAnsi="Times New Roman" w:cs="Times New Roman"/>
          <w:bCs/>
          <w:i/>
          <w:sz w:val="26"/>
          <w:szCs w:val="26"/>
        </w:rPr>
        <w:t>. 3.1.3 ч. I, ч. II Информационная карта), а именно:</w:t>
      </w:r>
      <w:proofErr w:type="gramEnd"/>
      <w:r w:rsidRPr="003548CA">
        <w:rPr>
          <w:rFonts w:ascii="Times New Roman" w:hAnsi="Times New Roman" w:cs="Times New Roman"/>
          <w:bCs/>
          <w:i/>
          <w:sz w:val="26"/>
          <w:szCs w:val="26"/>
        </w:rPr>
        <w:cr/>
        <w:t xml:space="preserve"> - </w:t>
      </w:r>
      <w:proofErr w:type="gramStart"/>
      <w:r w:rsidRPr="003548CA">
        <w:rPr>
          <w:rFonts w:ascii="Times New Roman" w:hAnsi="Times New Roman" w:cs="Times New Roman"/>
          <w:bCs/>
          <w:i/>
          <w:sz w:val="26"/>
          <w:szCs w:val="26"/>
        </w:rPr>
        <w:t>в</w:t>
      </w:r>
      <w:proofErr w:type="gramEnd"/>
      <w:r w:rsidRPr="003548CA">
        <w:rPr>
          <w:rFonts w:ascii="Times New Roman" w:hAnsi="Times New Roman" w:cs="Times New Roman"/>
          <w:bCs/>
          <w:i/>
          <w:sz w:val="26"/>
          <w:szCs w:val="26"/>
        </w:rPr>
        <w:t xml:space="preserve"> поз. 7. «Бетон </w:t>
      </w:r>
      <w:proofErr w:type="gramStart"/>
      <w:r w:rsidRPr="003548CA">
        <w:rPr>
          <w:rFonts w:ascii="Times New Roman" w:hAnsi="Times New Roman" w:cs="Times New Roman"/>
          <w:bCs/>
          <w:i/>
          <w:sz w:val="26"/>
          <w:szCs w:val="26"/>
        </w:rPr>
        <w:t>тяжелой</w:t>
      </w:r>
      <w:proofErr w:type="gramEnd"/>
      <w:r w:rsidRPr="003548CA">
        <w:rPr>
          <w:rFonts w:ascii="Times New Roman" w:hAnsi="Times New Roman" w:cs="Times New Roman"/>
          <w:bCs/>
          <w:i/>
          <w:sz w:val="26"/>
          <w:szCs w:val="26"/>
        </w:rPr>
        <w:t>, класс В15»</w:t>
      </w:r>
      <w:r w:rsidRPr="003548CA">
        <w:rPr>
          <w:rFonts w:ascii="Times New Roman" w:hAnsi="Times New Roman" w:cs="Times New Roman"/>
          <w:bCs/>
          <w:i/>
          <w:sz w:val="26"/>
          <w:szCs w:val="26"/>
        </w:rPr>
        <w:cr/>
        <w:t xml:space="preserve"> </w:t>
      </w:r>
      <w:proofErr w:type="gramStart"/>
      <w:r w:rsidRPr="003548CA">
        <w:rPr>
          <w:rFonts w:ascii="Times New Roman" w:hAnsi="Times New Roman" w:cs="Times New Roman"/>
          <w:bCs/>
          <w:i/>
          <w:sz w:val="26"/>
          <w:szCs w:val="26"/>
        </w:rPr>
        <w:t>у</w:t>
      </w:r>
      <w:proofErr w:type="gramEnd"/>
      <w:r w:rsidRPr="003548CA">
        <w:rPr>
          <w:rFonts w:ascii="Times New Roman" w:hAnsi="Times New Roman" w:cs="Times New Roman"/>
          <w:bCs/>
          <w:i/>
          <w:sz w:val="26"/>
          <w:szCs w:val="26"/>
        </w:rPr>
        <w:t>казано значение удельной эффективной активности естественных радионуклидов не соответствующее требованиям документации об электронном аукционе.</w:t>
      </w:r>
      <w:r w:rsidRPr="003548CA">
        <w:rPr>
          <w:rFonts w:ascii="Times New Roman" w:hAnsi="Times New Roman" w:cs="Times New Roman"/>
          <w:bCs/>
          <w:i/>
          <w:sz w:val="26"/>
          <w:szCs w:val="26"/>
        </w:rPr>
        <w:cr/>
        <w:t xml:space="preserve"> - </w:t>
      </w:r>
      <w:proofErr w:type="gramStart"/>
      <w:r w:rsidRPr="003548CA">
        <w:rPr>
          <w:rFonts w:ascii="Times New Roman" w:hAnsi="Times New Roman" w:cs="Times New Roman"/>
          <w:bCs/>
          <w:i/>
          <w:sz w:val="26"/>
          <w:szCs w:val="26"/>
        </w:rPr>
        <w:t>в</w:t>
      </w:r>
      <w:proofErr w:type="gramEnd"/>
      <w:r w:rsidRPr="003548CA">
        <w:rPr>
          <w:rFonts w:ascii="Times New Roman" w:hAnsi="Times New Roman" w:cs="Times New Roman"/>
          <w:bCs/>
          <w:i/>
          <w:sz w:val="26"/>
          <w:szCs w:val="26"/>
        </w:rPr>
        <w:t xml:space="preserve"> </w:t>
      </w:r>
      <w:proofErr w:type="gramStart"/>
      <w:r w:rsidRPr="003548CA">
        <w:rPr>
          <w:rFonts w:ascii="Times New Roman" w:hAnsi="Times New Roman" w:cs="Times New Roman"/>
          <w:bCs/>
          <w:i/>
          <w:sz w:val="26"/>
          <w:szCs w:val="26"/>
        </w:rPr>
        <w:t>поз</w:t>
      </w:r>
      <w:proofErr w:type="gramEnd"/>
      <w:r w:rsidRPr="003548CA">
        <w:rPr>
          <w:rFonts w:ascii="Times New Roman" w:hAnsi="Times New Roman" w:cs="Times New Roman"/>
          <w:bCs/>
          <w:i/>
          <w:sz w:val="26"/>
          <w:szCs w:val="26"/>
        </w:rPr>
        <w:t xml:space="preserve">.  10 «Битумы нефтяные дорожные» </w:t>
      </w:r>
      <w:r w:rsidRPr="003548CA">
        <w:rPr>
          <w:rFonts w:ascii="Times New Roman" w:hAnsi="Times New Roman" w:cs="Times New Roman"/>
          <w:bCs/>
          <w:i/>
          <w:sz w:val="26"/>
          <w:szCs w:val="26"/>
        </w:rPr>
        <w:cr/>
      </w:r>
      <w:r w:rsidRPr="003548CA">
        <w:rPr>
          <w:rFonts w:ascii="Times New Roman" w:hAnsi="Times New Roman" w:cs="Times New Roman"/>
          <w:bCs/>
          <w:i/>
          <w:sz w:val="26"/>
          <w:szCs w:val="26"/>
        </w:rPr>
        <w:lastRenderedPageBreak/>
        <w:t xml:space="preserve"> </w:t>
      </w:r>
      <w:proofErr w:type="gramStart"/>
      <w:r w:rsidRPr="003548CA">
        <w:rPr>
          <w:rFonts w:ascii="Times New Roman" w:hAnsi="Times New Roman" w:cs="Times New Roman"/>
          <w:bCs/>
          <w:i/>
          <w:sz w:val="26"/>
          <w:szCs w:val="26"/>
        </w:rPr>
        <w:t>у</w:t>
      </w:r>
      <w:proofErr w:type="gramEnd"/>
      <w:r w:rsidRPr="003548CA">
        <w:rPr>
          <w:rFonts w:ascii="Times New Roman" w:hAnsi="Times New Roman" w:cs="Times New Roman"/>
          <w:bCs/>
          <w:i/>
          <w:sz w:val="26"/>
          <w:szCs w:val="26"/>
        </w:rPr>
        <w:t>казано значение температуры самовоспламенения не соответствующее требованиям документации об электронном аукционе;</w:t>
      </w:r>
      <w:r w:rsidRPr="003548CA">
        <w:rPr>
          <w:rFonts w:ascii="Times New Roman" w:hAnsi="Times New Roman" w:cs="Times New Roman"/>
          <w:bCs/>
          <w:i/>
          <w:sz w:val="26"/>
          <w:szCs w:val="26"/>
        </w:rPr>
        <w:cr/>
        <w:t xml:space="preserve"> указано значение температуры вспышки не соответствующее требованиям документации об электронном аукционе.</w:t>
      </w:r>
      <w:r w:rsidRPr="003548CA">
        <w:rPr>
          <w:rFonts w:ascii="Times New Roman" w:hAnsi="Times New Roman" w:cs="Times New Roman"/>
          <w:bCs/>
          <w:i/>
          <w:sz w:val="26"/>
          <w:szCs w:val="26"/>
        </w:rPr>
        <w:cr/>
        <w:t xml:space="preserve"> - </w:t>
      </w:r>
      <w:proofErr w:type="gramStart"/>
      <w:r w:rsidRPr="003548CA">
        <w:rPr>
          <w:rFonts w:ascii="Times New Roman" w:hAnsi="Times New Roman" w:cs="Times New Roman"/>
          <w:bCs/>
          <w:i/>
          <w:sz w:val="26"/>
          <w:szCs w:val="26"/>
        </w:rPr>
        <w:t>в</w:t>
      </w:r>
      <w:proofErr w:type="gramEnd"/>
      <w:r w:rsidRPr="003548CA">
        <w:rPr>
          <w:rFonts w:ascii="Times New Roman" w:hAnsi="Times New Roman" w:cs="Times New Roman"/>
          <w:bCs/>
          <w:i/>
          <w:sz w:val="26"/>
          <w:szCs w:val="26"/>
        </w:rPr>
        <w:t xml:space="preserve"> поз. 16. «Бетон </w:t>
      </w:r>
      <w:proofErr w:type="gramStart"/>
      <w:r w:rsidRPr="003548CA">
        <w:rPr>
          <w:rFonts w:ascii="Times New Roman" w:hAnsi="Times New Roman" w:cs="Times New Roman"/>
          <w:bCs/>
          <w:i/>
          <w:sz w:val="26"/>
          <w:szCs w:val="26"/>
        </w:rPr>
        <w:t>тяжелой</w:t>
      </w:r>
      <w:proofErr w:type="gramEnd"/>
      <w:r w:rsidRPr="003548CA">
        <w:rPr>
          <w:rFonts w:ascii="Times New Roman" w:hAnsi="Times New Roman" w:cs="Times New Roman"/>
          <w:bCs/>
          <w:i/>
          <w:sz w:val="26"/>
          <w:szCs w:val="26"/>
        </w:rPr>
        <w:t>, класс В12,5»</w:t>
      </w:r>
      <w:r w:rsidRPr="003548CA">
        <w:rPr>
          <w:rFonts w:ascii="Times New Roman" w:hAnsi="Times New Roman" w:cs="Times New Roman"/>
          <w:bCs/>
          <w:i/>
          <w:sz w:val="26"/>
          <w:szCs w:val="26"/>
        </w:rPr>
        <w:cr/>
        <w:t xml:space="preserve"> указано значение удельной эффективной активности естественных радионуклидов не соответствующее требованиям докум</w:t>
      </w:r>
      <w:r>
        <w:rPr>
          <w:rFonts w:ascii="Times New Roman" w:hAnsi="Times New Roman" w:cs="Times New Roman"/>
          <w:bCs/>
          <w:i/>
          <w:sz w:val="26"/>
          <w:szCs w:val="26"/>
        </w:rPr>
        <w:t>ентации об электронном аукционе</w:t>
      </w:r>
      <w:r w:rsidR="00290C07">
        <w:rPr>
          <w:rFonts w:ascii="Times New Roman" w:hAnsi="Times New Roman" w:cs="Times New Roman"/>
          <w:bCs/>
          <w:i/>
          <w:sz w:val="26"/>
          <w:szCs w:val="26"/>
        </w:rPr>
        <w:t>»</w:t>
      </w:r>
      <w:r w:rsidR="00290C07" w:rsidRPr="00290C07">
        <w:rPr>
          <w:rFonts w:ascii="Times New Roman" w:hAnsi="Times New Roman" w:cs="Times New Roman"/>
          <w:bCs/>
          <w:i/>
          <w:sz w:val="26"/>
          <w:szCs w:val="26"/>
        </w:rPr>
        <w:t>.</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7401D3" w:rsidRPr="00166E3B" w:rsidRDefault="00290C07" w:rsidP="00290C0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290C07">
        <w:rPr>
          <w:rFonts w:ascii="Times New Roman" w:hAnsi="Times New Roman" w:cs="Times New Roman"/>
          <w:bCs/>
          <w:sz w:val="26"/>
          <w:szCs w:val="26"/>
        </w:rPr>
        <w:t xml:space="preserve">Представитель Заказчика </w:t>
      </w:r>
      <w:r>
        <w:rPr>
          <w:rFonts w:ascii="Times New Roman" w:hAnsi="Times New Roman" w:cs="Times New Roman"/>
          <w:bCs/>
          <w:sz w:val="26"/>
          <w:szCs w:val="26"/>
        </w:rPr>
        <w:t>пояснил, что значение, указанное Заявителем в заявке по показателю «Температура самовоспламенения» для товара № 1</w:t>
      </w:r>
      <w:r w:rsidR="003548CA">
        <w:rPr>
          <w:rFonts w:ascii="Times New Roman" w:hAnsi="Times New Roman" w:cs="Times New Roman"/>
          <w:bCs/>
          <w:sz w:val="26"/>
          <w:szCs w:val="26"/>
        </w:rPr>
        <w:t>0</w:t>
      </w:r>
      <w:r>
        <w:rPr>
          <w:rFonts w:ascii="Times New Roman" w:hAnsi="Times New Roman" w:cs="Times New Roman"/>
          <w:bCs/>
          <w:sz w:val="26"/>
          <w:szCs w:val="26"/>
        </w:rPr>
        <w:t xml:space="preserve">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xml:space="preserve">», по мнению </w:t>
      </w:r>
      <w:proofErr w:type="gramStart"/>
      <w:r>
        <w:rPr>
          <w:rFonts w:ascii="Times New Roman" w:hAnsi="Times New Roman" w:cs="Times New Roman"/>
          <w:bCs/>
          <w:sz w:val="26"/>
          <w:szCs w:val="26"/>
        </w:rPr>
        <w:t>аукционной</w:t>
      </w:r>
      <w:proofErr w:type="gramEnd"/>
      <w:r>
        <w:rPr>
          <w:rFonts w:ascii="Times New Roman" w:hAnsi="Times New Roman" w:cs="Times New Roman"/>
          <w:bCs/>
          <w:sz w:val="26"/>
          <w:szCs w:val="26"/>
        </w:rPr>
        <w:t xml:space="preserve"> комиссии, являлось нарушением соблюдения положений Инструкции.</w:t>
      </w:r>
    </w:p>
    <w:p w:rsidR="00AF2705" w:rsidRDefault="00B80990" w:rsidP="00EE17F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Заказчиком в Приложении к значению показателя «</w:t>
      </w:r>
      <w:r w:rsidR="00290C07">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xml:space="preserve">» </w:t>
      </w:r>
      <w:r w:rsidR="005814FE">
        <w:rPr>
          <w:rFonts w:ascii="Times New Roman" w:hAnsi="Times New Roman" w:cs="Times New Roman"/>
          <w:bCs/>
          <w:sz w:val="26"/>
          <w:szCs w:val="26"/>
        </w:rPr>
        <w:t>товара</w:t>
      </w:r>
      <w:r>
        <w:rPr>
          <w:rFonts w:ascii="Times New Roman" w:hAnsi="Times New Roman" w:cs="Times New Roman"/>
          <w:bCs/>
          <w:sz w:val="26"/>
          <w:szCs w:val="26"/>
        </w:rPr>
        <w:t xml:space="preserve"> №</w:t>
      </w:r>
      <w:r w:rsidR="00290C07">
        <w:rPr>
          <w:rFonts w:ascii="Times New Roman" w:hAnsi="Times New Roman" w:cs="Times New Roman"/>
          <w:bCs/>
          <w:sz w:val="26"/>
          <w:szCs w:val="26"/>
        </w:rPr>
        <w:t xml:space="preserve"> 1</w:t>
      </w:r>
      <w:r w:rsidR="003548CA">
        <w:rPr>
          <w:rFonts w:ascii="Times New Roman" w:hAnsi="Times New Roman" w:cs="Times New Roman"/>
          <w:bCs/>
          <w:sz w:val="26"/>
          <w:szCs w:val="26"/>
        </w:rPr>
        <w:t>0</w:t>
      </w:r>
      <w:r>
        <w:rPr>
          <w:rFonts w:ascii="Times New Roman" w:hAnsi="Times New Roman" w:cs="Times New Roman"/>
          <w:bCs/>
          <w:sz w:val="26"/>
          <w:szCs w:val="26"/>
        </w:rPr>
        <w:t xml:space="preserve"> «</w:t>
      </w:r>
      <w:r w:rsidR="00290C07"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установлено следующее требование – «</w:t>
      </w:r>
      <w:r w:rsidR="00290C07" w:rsidRPr="00EA093B">
        <w:rPr>
          <w:rFonts w:ascii="Times New Roman" w:hAnsi="Times New Roman" w:cs="Times New Roman"/>
          <w:bCs/>
          <w:sz w:val="26"/>
          <w:szCs w:val="26"/>
          <w:u w:val="single"/>
        </w:rPr>
        <w:t>не менее 368</w:t>
      </w:r>
      <w:proofErr w:type="gramStart"/>
      <w:r w:rsidR="00290C07" w:rsidRPr="00EA093B">
        <w:rPr>
          <w:rFonts w:ascii="Times New Roman" w:hAnsi="Times New Roman" w:cs="Times New Roman"/>
          <w:bCs/>
          <w:sz w:val="26"/>
          <w:szCs w:val="26"/>
          <w:u w:val="single"/>
        </w:rPr>
        <w:t xml:space="preserve"> ºС</w:t>
      </w:r>
      <w:proofErr w:type="gramEnd"/>
      <w:r>
        <w:rPr>
          <w:rFonts w:ascii="Times New Roman" w:hAnsi="Times New Roman" w:cs="Times New Roman"/>
          <w:bCs/>
          <w:sz w:val="26"/>
          <w:szCs w:val="26"/>
        </w:rPr>
        <w:t>».</w:t>
      </w:r>
    </w:p>
    <w:p w:rsidR="00594F93"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w:t>
      </w:r>
      <w:r w:rsidR="00AF2705">
        <w:rPr>
          <w:rFonts w:ascii="Times New Roman" w:hAnsi="Times New Roman" w:cs="Times New Roman"/>
          <w:bCs/>
          <w:sz w:val="26"/>
          <w:szCs w:val="26"/>
        </w:rPr>
        <w:t xml:space="preserve">установила, что в Инструкции </w:t>
      </w:r>
      <w:r>
        <w:rPr>
          <w:rFonts w:ascii="Times New Roman" w:hAnsi="Times New Roman" w:cs="Times New Roman"/>
          <w:bCs/>
          <w:sz w:val="26"/>
          <w:szCs w:val="26"/>
        </w:rPr>
        <w:t>определено: «</w:t>
      </w:r>
      <w:r w:rsidR="003548CA" w:rsidRPr="003548CA">
        <w:rPr>
          <w:rFonts w:ascii="Times New Roman" w:hAnsi="Times New Roman" w:cs="Times New Roman"/>
          <w:bCs/>
          <w:sz w:val="26"/>
          <w:szCs w:val="26"/>
        </w:rPr>
        <w:t>К показателям, которые не могут изменяться относятся показатели безопасности</w:t>
      </w:r>
      <w:r>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Также в Инструкции содержится следующее положение: «</w:t>
      </w:r>
      <w:r w:rsidRPr="00EE17F8">
        <w:rPr>
          <w:rFonts w:ascii="Times New Roman" w:hAnsi="Times New Roman" w:cs="Times New Roman"/>
          <w:bCs/>
          <w:sz w:val="26"/>
          <w:szCs w:val="26"/>
        </w:rPr>
        <w:t>В Приложении №3 к Техническому заданию к требованиям безопасности относятся требования, установленные соответствующим разделом ГОСТ, указание на который содержится в Техническом задании</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 пунктом 6.8 Технического задания Заказчиком определено, что «</w:t>
      </w:r>
      <w:r w:rsidR="003548CA" w:rsidRPr="003548CA">
        <w:rPr>
          <w:rFonts w:ascii="Times New Roman" w:hAnsi="Times New Roman" w:cs="Times New Roman"/>
          <w:bCs/>
          <w:sz w:val="26"/>
          <w:szCs w:val="26"/>
        </w:rPr>
        <w:t xml:space="preserve">Работы должны выполняться в соответствии с условиями Контракта, СНиП, ГОСТ, и настоящего Технического задания. При выполнении работ использовать товары и материалы </w:t>
      </w:r>
      <w:proofErr w:type="gramStart"/>
      <w:r w:rsidR="003548CA" w:rsidRPr="003548CA">
        <w:rPr>
          <w:rFonts w:ascii="Times New Roman" w:hAnsi="Times New Roman" w:cs="Times New Roman"/>
          <w:bCs/>
          <w:sz w:val="26"/>
          <w:szCs w:val="26"/>
        </w:rPr>
        <w:t>требования</w:t>
      </w:r>
      <w:proofErr w:type="gramEnd"/>
      <w:r w:rsidR="003548CA" w:rsidRPr="003548CA">
        <w:rPr>
          <w:rFonts w:ascii="Times New Roman" w:hAnsi="Times New Roman" w:cs="Times New Roman"/>
          <w:bCs/>
          <w:sz w:val="26"/>
          <w:szCs w:val="26"/>
        </w:rPr>
        <w:t xml:space="preserve"> к которым, установлены в Приложении №3 к Техническому заданию в соответствии с требованиями нормативно-технической документации и регламентами, предъявляемыми к данным видам работ, в том числе ГОСТ 6665-91 (поз.1), ГОСТ 8736-2014 (поз.3), ГОСТ 8267-93 (поз.4), ГОСТ 26633-2015 (поз.7), ГОСТ 30108-94 (поз.16), ГОСТ 3634-99(поз.13), ГОСТ 30108-94 (поз.7), ГОСТ 9128-2013 (поз.5), ГОСТ </w:t>
      </w:r>
      <w:proofErr w:type="gramStart"/>
      <w:r w:rsidR="003548CA" w:rsidRPr="003548CA">
        <w:rPr>
          <w:rFonts w:ascii="Times New Roman" w:hAnsi="Times New Roman" w:cs="Times New Roman"/>
          <w:bCs/>
          <w:sz w:val="26"/>
          <w:szCs w:val="26"/>
        </w:rPr>
        <w:t>Р</w:t>
      </w:r>
      <w:proofErr w:type="gramEnd"/>
      <w:r w:rsidR="003548CA" w:rsidRPr="003548CA">
        <w:rPr>
          <w:rFonts w:ascii="Times New Roman" w:hAnsi="Times New Roman" w:cs="Times New Roman"/>
          <w:bCs/>
          <w:sz w:val="26"/>
          <w:szCs w:val="26"/>
        </w:rPr>
        <w:t xml:space="preserve"> 55420-2013 (поз.6), ГОСТ 11955-82 (поз.17),  ГОСТ 8020-90 (поз.8), ГОСТ 30108-94 (поз.16), </w:t>
      </w:r>
      <w:r w:rsidR="003548CA" w:rsidRPr="003548CA">
        <w:rPr>
          <w:rFonts w:ascii="Times New Roman" w:hAnsi="Times New Roman" w:cs="Times New Roman"/>
          <w:b/>
          <w:bCs/>
          <w:sz w:val="26"/>
          <w:szCs w:val="26"/>
          <w:u w:val="single"/>
        </w:rPr>
        <w:t>ГОСТ 22245-90 (поз.10)</w:t>
      </w:r>
      <w:r w:rsidR="003548CA" w:rsidRPr="003548CA">
        <w:rPr>
          <w:rFonts w:ascii="Times New Roman" w:hAnsi="Times New Roman" w:cs="Times New Roman"/>
          <w:bCs/>
          <w:sz w:val="26"/>
          <w:szCs w:val="26"/>
        </w:rPr>
        <w:t>, ГОСТ 26633-2015 (поз.16), ГОСТ Р 52325-2005 (поз.11), ГОСТ 32870-2014 (поз.12), ГОСТ Р 54475-2011(поз.9) ГОСТ 26633-2015 (поз.16), ГОСТ 6665-91(поз.18), ГОСТ 8267-93 (поз.15),  ГОСТ 8020-90 (поз.14)</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w:t>
      </w:r>
      <w:r w:rsidR="00137F5E">
        <w:rPr>
          <w:rFonts w:ascii="Times New Roman" w:hAnsi="Times New Roman" w:cs="Times New Roman"/>
          <w:bCs/>
          <w:sz w:val="26"/>
          <w:szCs w:val="26"/>
        </w:rPr>
        <w:t xml:space="preserve">, что в подпункте </w:t>
      </w:r>
      <w:r w:rsidR="00137F5E" w:rsidRPr="00137F5E">
        <w:rPr>
          <w:rFonts w:ascii="Times New Roman" w:hAnsi="Times New Roman" w:cs="Times New Roman"/>
          <w:bCs/>
          <w:sz w:val="26"/>
          <w:szCs w:val="26"/>
        </w:rPr>
        <w:t>1.2.3.1.</w:t>
      </w:r>
      <w:r w:rsidR="00137F5E">
        <w:rPr>
          <w:rFonts w:ascii="Times New Roman" w:hAnsi="Times New Roman" w:cs="Times New Roman"/>
          <w:bCs/>
          <w:sz w:val="26"/>
          <w:szCs w:val="26"/>
        </w:rPr>
        <w:t xml:space="preserve"> пункта </w:t>
      </w:r>
      <w:r w:rsidR="00137F5E" w:rsidRPr="00137F5E">
        <w:rPr>
          <w:rFonts w:ascii="Times New Roman" w:hAnsi="Times New Roman" w:cs="Times New Roman"/>
          <w:bCs/>
          <w:sz w:val="26"/>
          <w:szCs w:val="26"/>
        </w:rPr>
        <w:t xml:space="preserve">1.2.3. </w:t>
      </w:r>
      <w:r w:rsidR="00137F5E">
        <w:rPr>
          <w:rFonts w:ascii="Times New Roman" w:hAnsi="Times New Roman" w:cs="Times New Roman"/>
          <w:bCs/>
          <w:sz w:val="26"/>
          <w:szCs w:val="26"/>
        </w:rPr>
        <w:t>«</w:t>
      </w:r>
      <w:r w:rsidR="00137F5E" w:rsidRPr="00137F5E">
        <w:rPr>
          <w:rFonts w:ascii="Times New Roman" w:hAnsi="Times New Roman" w:cs="Times New Roman"/>
          <w:bCs/>
          <w:sz w:val="26"/>
          <w:szCs w:val="26"/>
        </w:rPr>
        <w:t>Требования безопасности</w:t>
      </w:r>
      <w:r w:rsidR="00137F5E">
        <w:rPr>
          <w:rFonts w:ascii="Times New Roman" w:hAnsi="Times New Roman" w:cs="Times New Roman"/>
          <w:bCs/>
          <w:sz w:val="26"/>
          <w:szCs w:val="26"/>
        </w:rPr>
        <w:t>» ГОСТ «</w:t>
      </w:r>
      <w:r w:rsidR="00137F5E" w:rsidRPr="00137F5E">
        <w:rPr>
          <w:rFonts w:ascii="Times New Roman" w:hAnsi="Times New Roman" w:cs="Times New Roman"/>
          <w:bCs/>
          <w:sz w:val="26"/>
          <w:szCs w:val="26"/>
        </w:rPr>
        <w:t>22245-90 Битумы нефтяные дорожные вязкие. Технические условия (с Изменением N 1)</w:t>
      </w:r>
      <w:r w:rsidR="00137F5E">
        <w:rPr>
          <w:rFonts w:ascii="Times New Roman" w:hAnsi="Times New Roman" w:cs="Times New Roman"/>
          <w:bCs/>
          <w:sz w:val="26"/>
          <w:szCs w:val="26"/>
        </w:rPr>
        <w:t>» указывается, что температура самовоспламенения для вышеуказанных битумов является показателем безопасности.</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в составе первой части заявки по показателю «</w:t>
      </w:r>
      <w:r w:rsidR="00137F5E">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товара №</w:t>
      </w:r>
      <w:r w:rsidR="00137F5E">
        <w:rPr>
          <w:rFonts w:ascii="Times New Roman" w:hAnsi="Times New Roman" w:cs="Times New Roman"/>
          <w:bCs/>
          <w:sz w:val="26"/>
          <w:szCs w:val="26"/>
        </w:rPr>
        <w:t xml:space="preserve"> 1</w:t>
      </w:r>
      <w:r w:rsidR="003548CA">
        <w:rPr>
          <w:rFonts w:ascii="Times New Roman" w:hAnsi="Times New Roman" w:cs="Times New Roman"/>
          <w:bCs/>
          <w:sz w:val="26"/>
          <w:szCs w:val="26"/>
        </w:rPr>
        <w:t>0</w:t>
      </w:r>
      <w:r>
        <w:rPr>
          <w:rFonts w:ascii="Times New Roman" w:hAnsi="Times New Roman" w:cs="Times New Roman"/>
          <w:bCs/>
          <w:sz w:val="26"/>
          <w:szCs w:val="26"/>
        </w:rPr>
        <w:t xml:space="preserve"> «</w:t>
      </w:r>
      <w:r w:rsidR="00137F5E"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указал конкретное значение – «</w:t>
      </w:r>
      <w:r w:rsidR="00137F5E" w:rsidRPr="00EA093B">
        <w:rPr>
          <w:rFonts w:ascii="Times New Roman" w:hAnsi="Times New Roman" w:cs="Times New Roman"/>
          <w:bCs/>
          <w:sz w:val="26"/>
          <w:szCs w:val="26"/>
          <w:u w:val="single"/>
        </w:rPr>
        <w:t>368</w:t>
      </w:r>
      <w:proofErr w:type="gramStart"/>
      <w:r w:rsidR="00137F5E" w:rsidRPr="00EA093B">
        <w:rPr>
          <w:rFonts w:ascii="Times New Roman" w:hAnsi="Times New Roman" w:cs="Times New Roman"/>
          <w:bCs/>
          <w:sz w:val="26"/>
          <w:szCs w:val="26"/>
          <w:u w:val="single"/>
        </w:rPr>
        <w:t xml:space="preserve"> ºС</w:t>
      </w:r>
      <w:proofErr w:type="gramEnd"/>
      <w:r>
        <w:rPr>
          <w:rFonts w:ascii="Times New Roman" w:hAnsi="Times New Roman" w:cs="Times New Roman"/>
          <w:bCs/>
          <w:sz w:val="26"/>
          <w:szCs w:val="26"/>
        </w:rPr>
        <w:t>».</w:t>
      </w:r>
    </w:p>
    <w:p w:rsidR="00137F5E" w:rsidRDefault="00137F5E"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137F5E" w:rsidP="004B1A7F">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w:t>
      </w:r>
      <w:r w:rsidRPr="00137F5E">
        <w:rPr>
          <w:rFonts w:ascii="Times New Roman" w:hAnsi="Times New Roman" w:cs="Times New Roman"/>
          <w:bCs/>
          <w:sz w:val="26"/>
          <w:szCs w:val="26"/>
        </w:rPr>
        <w:t xml:space="preserve"> на основании вышеуказанных положений Инструкции</w:t>
      </w:r>
      <w:r>
        <w:rPr>
          <w:rFonts w:ascii="Times New Roman" w:hAnsi="Times New Roman" w:cs="Times New Roman"/>
          <w:bCs/>
          <w:sz w:val="26"/>
          <w:szCs w:val="26"/>
        </w:rPr>
        <w:t xml:space="preserve"> и ГОСТ </w:t>
      </w:r>
      <w:r w:rsidRPr="00137F5E">
        <w:rPr>
          <w:rFonts w:ascii="Times New Roman" w:hAnsi="Times New Roman" w:cs="Times New Roman"/>
          <w:bCs/>
          <w:sz w:val="26"/>
          <w:szCs w:val="26"/>
        </w:rPr>
        <w:t>22245-90</w:t>
      </w:r>
      <w:r>
        <w:rPr>
          <w:rFonts w:ascii="Times New Roman" w:hAnsi="Times New Roman" w:cs="Times New Roman"/>
          <w:bCs/>
          <w:sz w:val="26"/>
          <w:szCs w:val="26"/>
        </w:rPr>
        <w:t>,</w:t>
      </w:r>
      <w:r w:rsidRPr="00137F5E">
        <w:rPr>
          <w:rFonts w:ascii="Times New Roman" w:hAnsi="Times New Roman" w:cs="Times New Roman"/>
          <w:bCs/>
          <w:sz w:val="26"/>
          <w:szCs w:val="26"/>
        </w:rPr>
        <w:t xml:space="preserve"> пришла к выводу, что</w:t>
      </w:r>
      <w:r>
        <w:rPr>
          <w:rFonts w:ascii="Times New Roman" w:hAnsi="Times New Roman" w:cs="Times New Roman"/>
          <w:bCs/>
          <w:sz w:val="26"/>
          <w:szCs w:val="26"/>
        </w:rPr>
        <w:t xml:space="preserve"> показатель «Температура самовоспламенения» для товара № 1</w:t>
      </w:r>
      <w:r w:rsidR="003548CA">
        <w:rPr>
          <w:rFonts w:ascii="Times New Roman" w:hAnsi="Times New Roman" w:cs="Times New Roman"/>
          <w:bCs/>
          <w:sz w:val="26"/>
          <w:szCs w:val="26"/>
        </w:rPr>
        <w:t>0</w:t>
      </w:r>
      <w:r>
        <w:rPr>
          <w:rFonts w:ascii="Times New Roman" w:hAnsi="Times New Roman" w:cs="Times New Roman"/>
          <w:bCs/>
          <w:sz w:val="26"/>
          <w:szCs w:val="26"/>
        </w:rPr>
        <w:t xml:space="preserve">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является показателем безопасности. Следовательно, Заявитель</w:t>
      </w:r>
      <w:r w:rsidR="00EA093B">
        <w:rPr>
          <w:rFonts w:ascii="Times New Roman" w:hAnsi="Times New Roman" w:cs="Times New Roman"/>
          <w:bCs/>
          <w:sz w:val="26"/>
          <w:szCs w:val="26"/>
        </w:rPr>
        <w:t xml:space="preserve"> в составе первой части заявки</w:t>
      </w:r>
      <w:r>
        <w:rPr>
          <w:rFonts w:ascii="Times New Roman" w:hAnsi="Times New Roman" w:cs="Times New Roman"/>
          <w:bCs/>
          <w:sz w:val="26"/>
          <w:szCs w:val="26"/>
        </w:rPr>
        <w:t xml:space="preserve"> в нарушение положений Инструкции о том, что «</w:t>
      </w:r>
      <w:r w:rsidR="003548CA" w:rsidRPr="003548CA">
        <w:rPr>
          <w:rFonts w:ascii="Times New Roman" w:hAnsi="Times New Roman" w:cs="Times New Roman"/>
          <w:bCs/>
          <w:sz w:val="26"/>
          <w:szCs w:val="26"/>
        </w:rPr>
        <w:t>К показателям, которые не могут изменяться относятся показатели безопасности</w:t>
      </w:r>
      <w:r>
        <w:rPr>
          <w:rFonts w:ascii="Times New Roman" w:hAnsi="Times New Roman" w:cs="Times New Roman"/>
          <w:bCs/>
          <w:sz w:val="26"/>
          <w:szCs w:val="26"/>
        </w:rPr>
        <w:t>»</w:t>
      </w:r>
      <w:r w:rsidR="00EA093B">
        <w:rPr>
          <w:rFonts w:ascii="Times New Roman" w:hAnsi="Times New Roman" w:cs="Times New Roman"/>
          <w:bCs/>
          <w:sz w:val="26"/>
          <w:szCs w:val="26"/>
        </w:rPr>
        <w:t xml:space="preserve"> указал значение по спорному показателю, которое не </w:t>
      </w:r>
      <w:r w:rsidR="00EA093B">
        <w:rPr>
          <w:rFonts w:ascii="Times New Roman" w:hAnsi="Times New Roman" w:cs="Times New Roman"/>
          <w:bCs/>
          <w:sz w:val="26"/>
          <w:szCs w:val="26"/>
        </w:rPr>
        <w:lastRenderedPageBreak/>
        <w:t>соответствует положениям Инструкции, так как должно быть указано в заявке без изменений.</w:t>
      </w:r>
    </w:p>
    <w:p w:rsidR="00137F5E" w:rsidRDefault="00137F5E" w:rsidP="00EA093B">
      <w:pPr>
        <w:widowControl w:val="0"/>
        <w:autoSpaceDE w:val="0"/>
        <w:autoSpaceDN w:val="0"/>
        <w:adjustRightInd w:val="0"/>
        <w:spacing w:after="0" w:line="240" w:lineRule="auto"/>
        <w:jc w:val="both"/>
        <w:rPr>
          <w:rFonts w:ascii="Times New Roman" w:hAnsi="Times New Roman" w:cs="Times New Roman"/>
          <w:bCs/>
          <w:sz w:val="26"/>
          <w:szCs w:val="26"/>
        </w:rPr>
      </w:pP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с идентификационным номером «</w:t>
      </w:r>
      <w:r w:rsidR="003548CA">
        <w:rPr>
          <w:rFonts w:ascii="Times New Roman" w:hAnsi="Times New Roman" w:cs="Times New Roman"/>
          <w:bCs/>
          <w:sz w:val="26"/>
          <w:szCs w:val="26"/>
        </w:rPr>
        <w:t>7</w:t>
      </w:r>
      <w:r w:rsidRPr="00EA093B">
        <w:rPr>
          <w:rFonts w:ascii="Times New Roman" w:hAnsi="Times New Roman" w:cs="Times New Roman"/>
          <w:bCs/>
          <w:sz w:val="26"/>
          <w:szCs w:val="26"/>
        </w:rPr>
        <w:t xml:space="preserve">» без нарушений действующего законодательства, а доводы Заявителя </w:t>
      </w:r>
      <w:r>
        <w:rPr>
          <w:rFonts w:ascii="Times New Roman" w:hAnsi="Times New Roman" w:cs="Times New Roman"/>
          <w:bCs/>
          <w:sz w:val="26"/>
          <w:szCs w:val="26"/>
        </w:rPr>
        <w:t>в жалобе</w:t>
      </w:r>
      <w:r w:rsidRPr="00EA093B">
        <w:rPr>
          <w:rFonts w:ascii="Times New Roman" w:hAnsi="Times New Roman" w:cs="Times New Roman"/>
          <w:bCs/>
          <w:sz w:val="26"/>
          <w:szCs w:val="26"/>
        </w:rPr>
        <w:t xml:space="preserve"> не находят своего подтверждения.</w:t>
      </w: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На основании изложенного и, руководствуясь частью 8 статьи 106 Закона о контрактной системе, Комиссия</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 xml:space="preserve">        </w:t>
      </w: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Признать жалоб</w:t>
      </w:r>
      <w:proofErr w:type="gramStart"/>
      <w:r w:rsidRPr="004B1A7F">
        <w:rPr>
          <w:rFonts w:ascii="Times New Roman" w:hAnsi="Times New Roman" w:cs="Times New Roman"/>
          <w:bCs/>
          <w:sz w:val="26"/>
          <w:szCs w:val="26"/>
        </w:rPr>
        <w:t xml:space="preserve">у </w:t>
      </w:r>
      <w:r w:rsidR="00EA093B" w:rsidRPr="00EA093B">
        <w:rPr>
          <w:rFonts w:ascii="Times New Roman" w:hAnsi="Times New Roman" w:cs="Times New Roman"/>
          <w:bCs/>
          <w:sz w:val="26"/>
          <w:szCs w:val="26"/>
        </w:rPr>
        <w:t>ООО</w:t>
      </w:r>
      <w:proofErr w:type="gramEnd"/>
      <w:r w:rsidR="00EA093B" w:rsidRPr="00EA093B">
        <w:rPr>
          <w:rFonts w:ascii="Times New Roman" w:hAnsi="Times New Roman" w:cs="Times New Roman"/>
          <w:bCs/>
          <w:sz w:val="26"/>
          <w:szCs w:val="26"/>
        </w:rPr>
        <w:t xml:space="preserve"> «СК «БАС»</w:t>
      </w:r>
      <w:r w:rsidRPr="004B1A7F">
        <w:rPr>
          <w:rFonts w:ascii="Times New Roman" w:hAnsi="Times New Roman" w:cs="Times New Roman"/>
          <w:bCs/>
          <w:sz w:val="26"/>
          <w:szCs w:val="26"/>
        </w:rPr>
        <w:t xml:space="preserve"> </w:t>
      </w:r>
      <w:r w:rsidR="00EA093B">
        <w:rPr>
          <w:rFonts w:ascii="Times New Roman" w:hAnsi="Times New Roman" w:cs="Times New Roman"/>
          <w:bCs/>
          <w:sz w:val="26"/>
          <w:szCs w:val="26"/>
        </w:rPr>
        <w:t>не</w:t>
      </w:r>
      <w:r w:rsidRPr="004B1A7F">
        <w:rPr>
          <w:rFonts w:ascii="Times New Roman" w:hAnsi="Times New Roman" w:cs="Times New Roman"/>
          <w:bCs/>
          <w:sz w:val="26"/>
          <w:szCs w:val="26"/>
        </w:rPr>
        <w:t>обоснованной.</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Pr="00027B10" w:rsidRDefault="004B1A7F" w:rsidP="00027B1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sectPr w:rsidR="00012CCC" w:rsidRPr="00027B10" w:rsidSect="00225036">
      <w:headerReference w:type="default" r:id="rId9"/>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D51" w:rsidRDefault="00610D51" w:rsidP="00CB05C2">
      <w:pPr>
        <w:spacing w:after="0" w:line="240" w:lineRule="auto"/>
      </w:pPr>
      <w:r>
        <w:separator/>
      </w:r>
    </w:p>
  </w:endnote>
  <w:endnote w:type="continuationSeparator" w:id="0">
    <w:p w:rsidR="00610D51" w:rsidRDefault="00610D5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D51" w:rsidRDefault="00610D51" w:rsidP="00CB05C2">
      <w:pPr>
        <w:spacing w:after="0" w:line="240" w:lineRule="auto"/>
      </w:pPr>
      <w:r>
        <w:separator/>
      </w:r>
    </w:p>
  </w:footnote>
  <w:footnote w:type="continuationSeparator" w:id="0">
    <w:p w:rsidR="00610D51" w:rsidRDefault="00610D5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91" w:rsidRPr="00BD4F8A" w:rsidRDefault="00962391" w:rsidP="007E4A4F">
    <w:pPr>
      <w:pStyle w:val="ab"/>
      <w:rPr>
        <w:rFonts w:ascii="Times New Roman" w:hAnsi="Times New Roman" w:cs="Times New Roman"/>
      </w:rPr>
    </w:pPr>
  </w:p>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1357"/>
    <w:rsid w:val="00012137"/>
    <w:rsid w:val="00012CCC"/>
    <w:rsid w:val="00015752"/>
    <w:rsid w:val="000258F3"/>
    <w:rsid w:val="00025D6A"/>
    <w:rsid w:val="00027B10"/>
    <w:rsid w:val="00032D14"/>
    <w:rsid w:val="00034FB2"/>
    <w:rsid w:val="00041856"/>
    <w:rsid w:val="00043081"/>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8077A"/>
    <w:rsid w:val="00082DAC"/>
    <w:rsid w:val="00083F87"/>
    <w:rsid w:val="00086636"/>
    <w:rsid w:val="0008743E"/>
    <w:rsid w:val="00090B6E"/>
    <w:rsid w:val="000914B7"/>
    <w:rsid w:val="00091F0F"/>
    <w:rsid w:val="0009200D"/>
    <w:rsid w:val="000A07F5"/>
    <w:rsid w:val="000A246E"/>
    <w:rsid w:val="000A3B7D"/>
    <w:rsid w:val="000A6834"/>
    <w:rsid w:val="000B13F5"/>
    <w:rsid w:val="000B1B8A"/>
    <w:rsid w:val="000B2190"/>
    <w:rsid w:val="000B2892"/>
    <w:rsid w:val="000B28F4"/>
    <w:rsid w:val="000B780F"/>
    <w:rsid w:val="000C377F"/>
    <w:rsid w:val="000C6F8B"/>
    <w:rsid w:val="000D554C"/>
    <w:rsid w:val="000D7589"/>
    <w:rsid w:val="000E5623"/>
    <w:rsid w:val="000F02B2"/>
    <w:rsid w:val="000F18B6"/>
    <w:rsid w:val="000F372C"/>
    <w:rsid w:val="000F4013"/>
    <w:rsid w:val="000F552D"/>
    <w:rsid w:val="000F582F"/>
    <w:rsid w:val="000F6086"/>
    <w:rsid w:val="00100695"/>
    <w:rsid w:val="00100AEA"/>
    <w:rsid w:val="00102326"/>
    <w:rsid w:val="00102850"/>
    <w:rsid w:val="00107263"/>
    <w:rsid w:val="001142C2"/>
    <w:rsid w:val="00120FD4"/>
    <w:rsid w:val="00122AEA"/>
    <w:rsid w:val="0012467E"/>
    <w:rsid w:val="0013001C"/>
    <w:rsid w:val="0013159D"/>
    <w:rsid w:val="00132853"/>
    <w:rsid w:val="001342A1"/>
    <w:rsid w:val="00134B59"/>
    <w:rsid w:val="00137F5E"/>
    <w:rsid w:val="0014643A"/>
    <w:rsid w:val="00147429"/>
    <w:rsid w:val="0015043E"/>
    <w:rsid w:val="00152441"/>
    <w:rsid w:val="00154B03"/>
    <w:rsid w:val="00156EF7"/>
    <w:rsid w:val="001579A8"/>
    <w:rsid w:val="001635D9"/>
    <w:rsid w:val="0016414E"/>
    <w:rsid w:val="00165521"/>
    <w:rsid w:val="00166E3B"/>
    <w:rsid w:val="00171D38"/>
    <w:rsid w:val="00172121"/>
    <w:rsid w:val="00173FF5"/>
    <w:rsid w:val="0017482B"/>
    <w:rsid w:val="0017777E"/>
    <w:rsid w:val="00183D04"/>
    <w:rsid w:val="0018462D"/>
    <w:rsid w:val="00184632"/>
    <w:rsid w:val="00190A09"/>
    <w:rsid w:val="001A1835"/>
    <w:rsid w:val="001A1B64"/>
    <w:rsid w:val="001A4924"/>
    <w:rsid w:val="001A6A17"/>
    <w:rsid w:val="001B2A2C"/>
    <w:rsid w:val="001B3DDB"/>
    <w:rsid w:val="001B5BE9"/>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EFF"/>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0C07"/>
    <w:rsid w:val="002929E3"/>
    <w:rsid w:val="00294EB9"/>
    <w:rsid w:val="002A0392"/>
    <w:rsid w:val="002A1E1C"/>
    <w:rsid w:val="002A232C"/>
    <w:rsid w:val="002A3E69"/>
    <w:rsid w:val="002A5CD9"/>
    <w:rsid w:val="002B0576"/>
    <w:rsid w:val="002B16D5"/>
    <w:rsid w:val="002B17A5"/>
    <w:rsid w:val="002B556C"/>
    <w:rsid w:val="002B6BD7"/>
    <w:rsid w:val="002B7E40"/>
    <w:rsid w:val="002C252D"/>
    <w:rsid w:val="002C2CEC"/>
    <w:rsid w:val="002C2DAA"/>
    <w:rsid w:val="002C6110"/>
    <w:rsid w:val="002C64C3"/>
    <w:rsid w:val="002C6BF5"/>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6D23"/>
    <w:rsid w:val="0031032E"/>
    <w:rsid w:val="003106F7"/>
    <w:rsid w:val="00312676"/>
    <w:rsid w:val="00314032"/>
    <w:rsid w:val="00315852"/>
    <w:rsid w:val="00324577"/>
    <w:rsid w:val="00325126"/>
    <w:rsid w:val="0032589E"/>
    <w:rsid w:val="00327273"/>
    <w:rsid w:val="00327C71"/>
    <w:rsid w:val="0033038B"/>
    <w:rsid w:val="00331876"/>
    <w:rsid w:val="003337A5"/>
    <w:rsid w:val="003355D6"/>
    <w:rsid w:val="00337052"/>
    <w:rsid w:val="0034091A"/>
    <w:rsid w:val="00341A35"/>
    <w:rsid w:val="003435C8"/>
    <w:rsid w:val="003445CB"/>
    <w:rsid w:val="00345148"/>
    <w:rsid w:val="003453E9"/>
    <w:rsid w:val="003462E2"/>
    <w:rsid w:val="003467E7"/>
    <w:rsid w:val="003500B5"/>
    <w:rsid w:val="00350309"/>
    <w:rsid w:val="00351C43"/>
    <w:rsid w:val="003525BB"/>
    <w:rsid w:val="0035327F"/>
    <w:rsid w:val="00353475"/>
    <w:rsid w:val="003548CA"/>
    <w:rsid w:val="00354DF0"/>
    <w:rsid w:val="00356209"/>
    <w:rsid w:val="00361C5C"/>
    <w:rsid w:val="00361F86"/>
    <w:rsid w:val="00366260"/>
    <w:rsid w:val="00366821"/>
    <w:rsid w:val="00366CC9"/>
    <w:rsid w:val="00370A1E"/>
    <w:rsid w:val="00375867"/>
    <w:rsid w:val="00375D44"/>
    <w:rsid w:val="00377DCC"/>
    <w:rsid w:val="0038163F"/>
    <w:rsid w:val="003821DA"/>
    <w:rsid w:val="00382490"/>
    <w:rsid w:val="0038265B"/>
    <w:rsid w:val="00383558"/>
    <w:rsid w:val="00383C17"/>
    <w:rsid w:val="00393807"/>
    <w:rsid w:val="0039425E"/>
    <w:rsid w:val="003944E8"/>
    <w:rsid w:val="003944EA"/>
    <w:rsid w:val="00397F30"/>
    <w:rsid w:val="003A0A8D"/>
    <w:rsid w:val="003B3875"/>
    <w:rsid w:val="003B46C7"/>
    <w:rsid w:val="003B4C2E"/>
    <w:rsid w:val="003B5C1D"/>
    <w:rsid w:val="003B5F86"/>
    <w:rsid w:val="003B65AF"/>
    <w:rsid w:val="003B671F"/>
    <w:rsid w:val="003C4192"/>
    <w:rsid w:val="003C658A"/>
    <w:rsid w:val="003D055E"/>
    <w:rsid w:val="003D059B"/>
    <w:rsid w:val="003D07FF"/>
    <w:rsid w:val="003E1884"/>
    <w:rsid w:val="003E533F"/>
    <w:rsid w:val="003E762C"/>
    <w:rsid w:val="003E789A"/>
    <w:rsid w:val="003F070E"/>
    <w:rsid w:val="003F1286"/>
    <w:rsid w:val="003F2301"/>
    <w:rsid w:val="003F3BFB"/>
    <w:rsid w:val="003F436D"/>
    <w:rsid w:val="003F4811"/>
    <w:rsid w:val="003F4875"/>
    <w:rsid w:val="003F7E37"/>
    <w:rsid w:val="00400BAD"/>
    <w:rsid w:val="00405C79"/>
    <w:rsid w:val="004061D5"/>
    <w:rsid w:val="004065D4"/>
    <w:rsid w:val="00411B51"/>
    <w:rsid w:val="00412A75"/>
    <w:rsid w:val="0041504B"/>
    <w:rsid w:val="00420779"/>
    <w:rsid w:val="00421FF6"/>
    <w:rsid w:val="00422765"/>
    <w:rsid w:val="00431D80"/>
    <w:rsid w:val="00436C78"/>
    <w:rsid w:val="0044328E"/>
    <w:rsid w:val="0044437E"/>
    <w:rsid w:val="004447B1"/>
    <w:rsid w:val="00445903"/>
    <w:rsid w:val="0044741D"/>
    <w:rsid w:val="0044752F"/>
    <w:rsid w:val="00453BBC"/>
    <w:rsid w:val="00460B1F"/>
    <w:rsid w:val="00462BB7"/>
    <w:rsid w:val="00464AD5"/>
    <w:rsid w:val="00465CB5"/>
    <w:rsid w:val="004660D7"/>
    <w:rsid w:val="00470002"/>
    <w:rsid w:val="00471553"/>
    <w:rsid w:val="004720E9"/>
    <w:rsid w:val="00472DCC"/>
    <w:rsid w:val="00473090"/>
    <w:rsid w:val="00476E9B"/>
    <w:rsid w:val="0048701F"/>
    <w:rsid w:val="00490025"/>
    <w:rsid w:val="004926B0"/>
    <w:rsid w:val="00493654"/>
    <w:rsid w:val="00494F46"/>
    <w:rsid w:val="00495357"/>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12D61"/>
    <w:rsid w:val="00514116"/>
    <w:rsid w:val="0051425D"/>
    <w:rsid w:val="00516C7B"/>
    <w:rsid w:val="00523132"/>
    <w:rsid w:val="00527114"/>
    <w:rsid w:val="00527342"/>
    <w:rsid w:val="005273BF"/>
    <w:rsid w:val="0052798B"/>
    <w:rsid w:val="005327EA"/>
    <w:rsid w:val="00536518"/>
    <w:rsid w:val="005417D7"/>
    <w:rsid w:val="0054252A"/>
    <w:rsid w:val="00545E62"/>
    <w:rsid w:val="0055518A"/>
    <w:rsid w:val="005608B9"/>
    <w:rsid w:val="00560B10"/>
    <w:rsid w:val="00564F14"/>
    <w:rsid w:val="00566A0A"/>
    <w:rsid w:val="00572F78"/>
    <w:rsid w:val="005749CC"/>
    <w:rsid w:val="00575306"/>
    <w:rsid w:val="00576FF2"/>
    <w:rsid w:val="005814FE"/>
    <w:rsid w:val="00581DA5"/>
    <w:rsid w:val="00590B48"/>
    <w:rsid w:val="00593563"/>
    <w:rsid w:val="00594BE3"/>
    <w:rsid w:val="00594F93"/>
    <w:rsid w:val="00595296"/>
    <w:rsid w:val="00595602"/>
    <w:rsid w:val="00596D20"/>
    <w:rsid w:val="005A1959"/>
    <w:rsid w:val="005A1E9D"/>
    <w:rsid w:val="005A2535"/>
    <w:rsid w:val="005A297D"/>
    <w:rsid w:val="005A385F"/>
    <w:rsid w:val="005A3E88"/>
    <w:rsid w:val="005A430C"/>
    <w:rsid w:val="005A5A3E"/>
    <w:rsid w:val="005A7CB9"/>
    <w:rsid w:val="005B14BB"/>
    <w:rsid w:val="005B64E8"/>
    <w:rsid w:val="005B7C46"/>
    <w:rsid w:val="005C5F2D"/>
    <w:rsid w:val="005C632E"/>
    <w:rsid w:val="005C7323"/>
    <w:rsid w:val="005D003C"/>
    <w:rsid w:val="005D07BF"/>
    <w:rsid w:val="005D1FA3"/>
    <w:rsid w:val="005D4A90"/>
    <w:rsid w:val="005D6A7F"/>
    <w:rsid w:val="005E39C4"/>
    <w:rsid w:val="005E39DF"/>
    <w:rsid w:val="005E6159"/>
    <w:rsid w:val="005F15FB"/>
    <w:rsid w:val="005F1A45"/>
    <w:rsid w:val="005F3EFB"/>
    <w:rsid w:val="005F4102"/>
    <w:rsid w:val="005F444A"/>
    <w:rsid w:val="005F4527"/>
    <w:rsid w:val="005F6599"/>
    <w:rsid w:val="00601E90"/>
    <w:rsid w:val="00605C09"/>
    <w:rsid w:val="00606FC6"/>
    <w:rsid w:val="00610D51"/>
    <w:rsid w:val="0061103A"/>
    <w:rsid w:val="00611463"/>
    <w:rsid w:val="00613732"/>
    <w:rsid w:val="00613987"/>
    <w:rsid w:val="0061740E"/>
    <w:rsid w:val="00617438"/>
    <w:rsid w:val="00617499"/>
    <w:rsid w:val="00617EA0"/>
    <w:rsid w:val="00620CD1"/>
    <w:rsid w:val="00622CF6"/>
    <w:rsid w:val="00623912"/>
    <w:rsid w:val="006351B8"/>
    <w:rsid w:val="00636F5F"/>
    <w:rsid w:val="0063717E"/>
    <w:rsid w:val="0064100B"/>
    <w:rsid w:val="00641EE2"/>
    <w:rsid w:val="00644AEE"/>
    <w:rsid w:val="00646D0F"/>
    <w:rsid w:val="0064744E"/>
    <w:rsid w:val="00651F73"/>
    <w:rsid w:val="006538A7"/>
    <w:rsid w:val="0065652D"/>
    <w:rsid w:val="006573E2"/>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6830"/>
    <w:rsid w:val="006C7AAC"/>
    <w:rsid w:val="006C7FE7"/>
    <w:rsid w:val="006D3C36"/>
    <w:rsid w:val="006D44B1"/>
    <w:rsid w:val="006E01A3"/>
    <w:rsid w:val="006E28B6"/>
    <w:rsid w:val="006F29D5"/>
    <w:rsid w:val="006F3683"/>
    <w:rsid w:val="006F5B27"/>
    <w:rsid w:val="00703AC0"/>
    <w:rsid w:val="0070520C"/>
    <w:rsid w:val="00707922"/>
    <w:rsid w:val="00713381"/>
    <w:rsid w:val="00713A22"/>
    <w:rsid w:val="00713C7A"/>
    <w:rsid w:val="007151D3"/>
    <w:rsid w:val="00715FFB"/>
    <w:rsid w:val="00727CB9"/>
    <w:rsid w:val="007323BB"/>
    <w:rsid w:val="007331B3"/>
    <w:rsid w:val="00736834"/>
    <w:rsid w:val="00736E1E"/>
    <w:rsid w:val="007401D3"/>
    <w:rsid w:val="00741AC5"/>
    <w:rsid w:val="00743530"/>
    <w:rsid w:val="007477D3"/>
    <w:rsid w:val="00750327"/>
    <w:rsid w:val="00750556"/>
    <w:rsid w:val="00751959"/>
    <w:rsid w:val="00755067"/>
    <w:rsid w:val="00775066"/>
    <w:rsid w:val="00776292"/>
    <w:rsid w:val="00780122"/>
    <w:rsid w:val="007838E0"/>
    <w:rsid w:val="00794F3A"/>
    <w:rsid w:val="00795635"/>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78F"/>
    <w:rsid w:val="00862B27"/>
    <w:rsid w:val="00865780"/>
    <w:rsid w:val="0087110B"/>
    <w:rsid w:val="0087149D"/>
    <w:rsid w:val="008716A1"/>
    <w:rsid w:val="00871FDF"/>
    <w:rsid w:val="00874285"/>
    <w:rsid w:val="0087625D"/>
    <w:rsid w:val="008777FC"/>
    <w:rsid w:val="00882FAA"/>
    <w:rsid w:val="008912AF"/>
    <w:rsid w:val="00891F7F"/>
    <w:rsid w:val="0089263E"/>
    <w:rsid w:val="00897667"/>
    <w:rsid w:val="008A022F"/>
    <w:rsid w:val="008A1CD5"/>
    <w:rsid w:val="008A2198"/>
    <w:rsid w:val="008A3810"/>
    <w:rsid w:val="008A44D0"/>
    <w:rsid w:val="008A51CA"/>
    <w:rsid w:val="008B29ED"/>
    <w:rsid w:val="008B5D50"/>
    <w:rsid w:val="008C0E95"/>
    <w:rsid w:val="008C2A51"/>
    <w:rsid w:val="008C33D7"/>
    <w:rsid w:val="008C3CDF"/>
    <w:rsid w:val="008D4302"/>
    <w:rsid w:val="008D6169"/>
    <w:rsid w:val="008E1246"/>
    <w:rsid w:val="008E1A3A"/>
    <w:rsid w:val="008E523F"/>
    <w:rsid w:val="008E5B45"/>
    <w:rsid w:val="008F186A"/>
    <w:rsid w:val="008F36D6"/>
    <w:rsid w:val="008F5A96"/>
    <w:rsid w:val="008F6476"/>
    <w:rsid w:val="008F6901"/>
    <w:rsid w:val="009001BA"/>
    <w:rsid w:val="009010B6"/>
    <w:rsid w:val="00901EF5"/>
    <w:rsid w:val="009029F0"/>
    <w:rsid w:val="0090326F"/>
    <w:rsid w:val="009038D6"/>
    <w:rsid w:val="00903D1C"/>
    <w:rsid w:val="0091186B"/>
    <w:rsid w:val="00911B7A"/>
    <w:rsid w:val="00911B89"/>
    <w:rsid w:val="00913DC7"/>
    <w:rsid w:val="00920195"/>
    <w:rsid w:val="0092137A"/>
    <w:rsid w:val="00925DE5"/>
    <w:rsid w:val="00927019"/>
    <w:rsid w:val="009276A6"/>
    <w:rsid w:val="0093519C"/>
    <w:rsid w:val="009447D8"/>
    <w:rsid w:val="00952B8D"/>
    <w:rsid w:val="00955172"/>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62B4"/>
    <w:rsid w:val="009A1085"/>
    <w:rsid w:val="009A50A7"/>
    <w:rsid w:val="009A669C"/>
    <w:rsid w:val="009B0082"/>
    <w:rsid w:val="009B1641"/>
    <w:rsid w:val="009B30FF"/>
    <w:rsid w:val="009B538B"/>
    <w:rsid w:val="009C06D1"/>
    <w:rsid w:val="009C2D6F"/>
    <w:rsid w:val="009C3DB6"/>
    <w:rsid w:val="009C5419"/>
    <w:rsid w:val="009C74C9"/>
    <w:rsid w:val="009D219C"/>
    <w:rsid w:val="009D43CC"/>
    <w:rsid w:val="009D44D5"/>
    <w:rsid w:val="009D5F28"/>
    <w:rsid w:val="009E6EA1"/>
    <w:rsid w:val="00A00088"/>
    <w:rsid w:val="00A0477E"/>
    <w:rsid w:val="00A07C63"/>
    <w:rsid w:val="00A11DD9"/>
    <w:rsid w:val="00A12DBB"/>
    <w:rsid w:val="00A15772"/>
    <w:rsid w:val="00A15D2C"/>
    <w:rsid w:val="00A17188"/>
    <w:rsid w:val="00A22BA7"/>
    <w:rsid w:val="00A2427E"/>
    <w:rsid w:val="00A31B22"/>
    <w:rsid w:val="00A32269"/>
    <w:rsid w:val="00A327AD"/>
    <w:rsid w:val="00A331CC"/>
    <w:rsid w:val="00A36370"/>
    <w:rsid w:val="00A43AB3"/>
    <w:rsid w:val="00A45ABC"/>
    <w:rsid w:val="00A5669F"/>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2705"/>
    <w:rsid w:val="00B0070F"/>
    <w:rsid w:val="00B00D09"/>
    <w:rsid w:val="00B01E62"/>
    <w:rsid w:val="00B03BEE"/>
    <w:rsid w:val="00B0485A"/>
    <w:rsid w:val="00B04AD8"/>
    <w:rsid w:val="00B06C5D"/>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3188"/>
    <w:rsid w:val="00B44C92"/>
    <w:rsid w:val="00B470DA"/>
    <w:rsid w:val="00B504D3"/>
    <w:rsid w:val="00B51415"/>
    <w:rsid w:val="00B531E0"/>
    <w:rsid w:val="00B56228"/>
    <w:rsid w:val="00B5652A"/>
    <w:rsid w:val="00B60798"/>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5629"/>
    <w:rsid w:val="00BB7EC9"/>
    <w:rsid w:val="00BC1677"/>
    <w:rsid w:val="00BC2831"/>
    <w:rsid w:val="00BC43A8"/>
    <w:rsid w:val="00BC51EA"/>
    <w:rsid w:val="00BC751F"/>
    <w:rsid w:val="00BD0F67"/>
    <w:rsid w:val="00BD3367"/>
    <w:rsid w:val="00BD342A"/>
    <w:rsid w:val="00BD3B7A"/>
    <w:rsid w:val="00BD4E58"/>
    <w:rsid w:val="00BD4F8A"/>
    <w:rsid w:val="00BD5A1E"/>
    <w:rsid w:val="00BE0876"/>
    <w:rsid w:val="00BE4958"/>
    <w:rsid w:val="00BF0E42"/>
    <w:rsid w:val="00BF3165"/>
    <w:rsid w:val="00BF3E8B"/>
    <w:rsid w:val="00BF46D5"/>
    <w:rsid w:val="00BF5D9A"/>
    <w:rsid w:val="00BF6E67"/>
    <w:rsid w:val="00BF71E6"/>
    <w:rsid w:val="00BF7573"/>
    <w:rsid w:val="00BF78E5"/>
    <w:rsid w:val="00C04941"/>
    <w:rsid w:val="00C07D61"/>
    <w:rsid w:val="00C125E3"/>
    <w:rsid w:val="00C1486E"/>
    <w:rsid w:val="00C21354"/>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2E6F"/>
    <w:rsid w:val="00CC714D"/>
    <w:rsid w:val="00CD2321"/>
    <w:rsid w:val="00CD28C5"/>
    <w:rsid w:val="00CD66BF"/>
    <w:rsid w:val="00CE3489"/>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7340"/>
    <w:rsid w:val="00D204AE"/>
    <w:rsid w:val="00D207A7"/>
    <w:rsid w:val="00D209BC"/>
    <w:rsid w:val="00D30614"/>
    <w:rsid w:val="00D30C5B"/>
    <w:rsid w:val="00D32F89"/>
    <w:rsid w:val="00D35806"/>
    <w:rsid w:val="00D35BB5"/>
    <w:rsid w:val="00D401C8"/>
    <w:rsid w:val="00D50859"/>
    <w:rsid w:val="00D52790"/>
    <w:rsid w:val="00D5373C"/>
    <w:rsid w:val="00D55C6D"/>
    <w:rsid w:val="00D6016E"/>
    <w:rsid w:val="00D60AAF"/>
    <w:rsid w:val="00D60D18"/>
    <w:rsid w:val="00D6225D"/>
    <w:rsid w:val="00D6380B"/>
    <w:rsid w:val="00D64A49"/>
    <w:rsid w:val="00D651E6"/>
    <w:rsid w:val="00D709C7"/>
    <w:rsid w:val="00D70CAD"/>
    <w:rsid w:val="00D72449"/>
    <w:rsid w:val="00D72CE3"/>
    <w:rsid w:val="00D74688"/>
    <w:rsid w:val="00D75D80"/>
    <w:rsid w:val="00D7696A"/>
    <w:rsid w:val="00D7699B"/>
    <w:rsid w:val="00D772F5"/>
    <w:rsid w:val="00D8323A"/>
    <w:rsid w:val="00D84D11"/>
    <w:rsid w:val="00D861AB"/>
    <w:rsid w:val="00D87813"/>
    <w:rsid w:val="00D92171"/>
    <w:rsid w:val="00D95524"/>
    <w:rsid w:val="00D9584B"/>
    <w:rsid w:val="00D975E4"/>
    <w:rsid w:val="00D976B6"/>
    <w:rsid w:val="00DA0DEB"/>
    <w:rsid w:val="00DA25F2"/>
    <w:rsid w:val="00DA3E64"/>
    <w:rsid w:val="00DA5527"/>
    <w:rsid w:val="00DA5C3C"/>
    <w:rsid w:val="00DA5FC0"/>
    <w:rsid w:val="00DA79AC"/>
    <w:rsid w:val="00DA7FE1"/>
    <w:rsid w:val="00DB2834"/>
    <w:rsid w:val="00DB75A0"/>
    <w:rsid w:val="00DC09F0"/>
    <w:rsid w:val="00DC28F7"/>
    <w:rsid w:val="00DC4C25"/>
    <w:rsid w:val="00DD194D"/>
    <w:rsid w:val="00DD46CE"/>
    <w:rsid w:val="00DD6751"/>
    <w:rsid w:val="00DD74D0"/>
    <w:rsid w:val="00DD7C63"/>
    <w:rsid w:val="00DE0FD0"/>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7846"/>
    <w:rsid w:val="00E30D03"/>
    <w:rsid w:val="00E3107F"/>
    <w:rsid w:val="00E34312"/>
    <w:rsid w:val="00E46DF2"/>
    <w:rsid w:val="00E53799"/>
    <w:rsid w:val="00E569C8"/>
    <w:rsid w:val="00E60462"/>
    <w:rsid w:val="00E62640"/>
    <w:rsid w:val="00E63760"/>
    <w:rsid w:val="00E667F5"/>
    <w:rsid w:val="00E70B56"/>
    <w:rsid w:val="00E70D1E"/>
    <w:rsid w:val="00E71683"/>
    <w:rsid w:val="00E752D2"/>
    <w:rsid w:val="00E7549B"/>
    <w:rsid w:val="00E759E1"/>
    <w:rsid w:val="00E759EA"/>
    <w:rsid w:val="00E7647E"/>
    <w:rsid w:val="00E7734D"/>
    <w:rsid w:val="00E774F8"/>
    <w:rsid w:val="00E81180"/>
    <w:rsid w:val="00E81286"/>
    <w:rsid w:val="00E82A1C"/>
    <w:rsid w:val="00E839DF"/>
    <w:rsid w:val="00E86B12"/>
    <w:rsid w:val="00E947E9"/>
    <w:rsid w:val="00E9648C"/>
    <w:rsid w:val="00E96CED"/>
    <w:rsid w:val="00E975B5"/>
    <w:rsid w:val="00EA093B"/>
    <w:rsid w:val="00EA38B8"/>
    <w:rsid w:val="00EA58D0"/>
    <w:rsid w:val="00EB2C39"/>
    <w:rsid w:val="00EB2EF3"/>
    <w:rsid w:val="00EB4DC8"/>
    <w:rsid w:val="00EB73F8"/>
    <w:rsid w:val="00EC0F53"/>
    <w:rsid w:val="00EC1F53"/>
    <w:rsid w:val="00EC1FC6"/>
    <w:rsid w:val="00EC3945"/>
    <w:rsid w:val="00EC44F6"/>
    <w:rsid w:val="00ED2617"/>
    <w:rsid w:val="00ED5389"/>
    <w:rsid w:val="00ED6032"/>
    <w:rsid w:val="00ED6C50"/>
    <w:rsid w:val="00EE17F8"/>
    <w:rsid w:val="00EF37A4"/>
    <w:rsid w:val="00F0039B"/>
    <w:rsid w:val="00F06519"/>
    <w:rsid w:val="00F137B8"/>
    <w:rsid w:val="00F144DC"/>
    <w:rsid w:val="00F1560D"/>
    <w:rsid w:val="00F20A23"/>
    <w:rsid w:val="00F20A92"/>
    <w:rsid w:val="00F22174"/>
    <w:rsid w:val="00F26F5E"/>
    <w:rsid w:val="00F3044C"/>
    <w:rsid w:val="00F31124"/>
    <w:rsid w:val="00F357A0"/>
    <w:rsid w:val="00F413D7"/>
    <w:rsid w:val="00F42088"/>
    <w:rsid w:val="00F42B7B"/>
    <w:rsid w:val="00F4629F"/>
    <w:rsid w:val="00F538C5"/>
    <w:rsid w:val="00F55746"/>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260D"/>
    <w:rsid w:val="00FC3DE6"/>
    <w:rsid w:val="00FC4D16"/>
    <w:rsid w:val="00FC706B"/>
    <w:rsid w:val="00FD25B3"/>
    <w:rsid w:val="00FD284A"/>
    <w:rsid w:val="00FD7883"/>
    <w:rsid w:val="00FD7940"/>
    <w:rsid w:val="00FE0645"/>
    <w:rsid w:val="00FE413C"/>
    <w:rsid w:val="00FE64D8"/>
    <w:rsid w:val="00FE6EAD"/>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7357667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3110782">
      <w:bodyDiv w:val="1"/>
      <w:marLeft w:val="0"/>
      <w:marRight w:val="0"/>
      <w:marTop w:val="0"/>
      <w:marBottom w:val="0"/>
      <w:divBdr>
        <w:top w:val="none" w:sz="0" w:space="0" w:color="auto"/>
        <w:left w:val="none" w:sz="0" w:space="0" w:color="auto"/>
        <w:bottom w:val="none" w:sz="0" w:space="0" w:color="auto"/>
        <w:right w:val="none" w:sz="0" w:space="0" w:color="auto"/>
      </w:divBdr>
    </w:div>
    <w:div w:id="1158887238">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81839602">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38B6F-83A9-49EA-BE61-7C8DE4A00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1</Pages>
  <Words>2163</Words>
  <Characters>12331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Макаров Игорь Дмитриевич</cp:lastModifiedBy>
  <cp:revision>38</cp:revision>
  <cp:lastPrinted>2019-06-15T13:26:00Z</cp:lastPrinted>
  <dcterms:created xsi:type="dcterms:W3CDTF">2019-04-10T06:07:00Z</dcterms:created>
  <dcterms:modified xsi:type="dcterms:W3CDTF">2019-06-17T17:04:00Z</dcterms:modified>
</cp:coreProperties>
</file>