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8"/>
        <w:gridCol w:w="5101"/>
      </w:tblGrid>
      <w:tr w:rsidR="0015525C" w:rsidRPr="00B973B1" w:rsidTr="00BD5F6C">
        <w:trPr>
          <w:trHeight w:val="3594"/>
        </w:trPr>
        <w:tc>
          <w:tcPr>
            <w:tcW w:w="4788" w:type="dxa"/>
          </w:tcPr>
          <w:p w:rsidR="0015525C" w:rsidRPr="00B973B1" w:rsidRDefault="0015525C" w:rsidP="00FC0A69">
            <w:pPr>
              <w:tabs>
                <w:tab w:val="left" w:pos="567"/>
              </w:tabs>
              <w:ind w:right="-908"/>
              <w:rPr>
                <w:color w:val="000000"/>
                <w:sz w:val="28"/>
                <w:szCs w:val="28"/>
              </w:rPr>
            </w:pPr>
          </w:p>
        </w:tc>
        <w:tc>
          <w:tcPr>
            <w:tcW w:w="5101" w:type="dxa"/>
          </w:tcPr>
          <w:p w:rsidR="003743BE" w:rsidRPr="00B973B1" w:rsidRDefault="003743BE" w:rsidP="00FC0A69">
            <w:pPr>
              <w:tabs>
                <w:tab w:val="left" w:pos="567"/>
              </w:tabs>
              <w:rPr>
                <w:color w:val="000000"/>
                <w:sz w:val="28"/>
                <w:szCs w:val="28"/>
              </w:rPr>
            </w:pPr>
          </w:p>
          <w:p w:rsidR="003743BE" w:rsidRPr="00B973B1" w:rsidRDefault="003743BE" w:rsidP="00FC0A69">
            <w:pPr>
              <w:tabs>
                <w:tab w:val="left" w:pos="567"/>
              </w:tabs>
              <w:rPr>
                <w:color w:val="000000"/>
                <w:sz w:val="28"/>
                <w:szCs w:val="28"/>
              </w:rPr>
            </w:pPr>
          </w:p>
          <w:p w:rsidR="00B973B1" w:rsidRDefault="00B973B1" w:rsidP="00FC0A69">
            <w:pPr>
              <w:tabs>
                <w:tab w:val="left" w:pos="567"/>
              </w:tabs>
              <w:rPr>
                <w:color w:val="000000"/>
                <w:sz w:val="28"/>
                <w:szCs w:val="28"/>
              </w:rPr>
            </w:pPr>
          </w:p>
          <w:p w:rsidR="00B973B1" w:rsidRDefault="00B973B1" w:rsidP="00FC0A69">
            <w:pPr>
              <w:tabs>
                <w:tab w:val="left" w:pos="567"/>
              </w:tabs>
              <w:rPr>
                <w:color w:val="000000"/>
                <w:sz w:val="28"/>
                <w:szCs w:val="28"/>
              </w:rPr>
            </w:pPr>
          </w:p>
          <w:p w:rsidR="008B3F2C" w:rsidRDefault="008B3F2C" w:rsidP="008B3F2C">
            <w:pPr>
              <w:tabs>
                <w:tab w:val="left" w:pos="567"/>
              </w:tabs>
              <w:rPr>
                <w:color w:val="000000"/>
                <w:sz w:val="28"/>
                <w:szCs w:val="28"/>
              </w:rPr>
            </w:pPr>
            <w:r>
              <w:rPr>
                <w:color w:val="000000"/>
                <w:sz w:val="28"/>
                <w:szCs w:val="28"/>
              </w:rPr>
              <w:t>Администрация Выборгского района Санкт-Петербурга</w:t>
            </w:r>
          </w:p>
          <w:p w:rsidR="008B3F2C" w:rsidRDefault="008B3F2C" w:rsidP="008B3F2C">
            <w:pPr>
              <w:tabs>
                <w:tab w:val="left" w:pos="567"/>
              </w:tabs>
              <w:rPr>
                <w:color w:val="000000"/>
                <w:sz w:val="28"/>
                <w:szCs w:val="28"/>
              </w:rPr>
            </w:pPr>
            <w:r>
              <w:rPr>
                <w:color w:val="000000"/>
                <w:sz w:val="28"/>
                <w:szCs w:val="28"/>
              </w:rPr>
              <w:t>Большой Сампсониевский пр., д. 86,</w:t>
            </w:r>
          </w:p>
          <w:p w:rsidR="008B3F2C" w:rsidRDefault="008B3F2C" w:rsidP="008B3F2C">
            <w:pPr>
              <w:tabs>
                <w:tab w:val="left" w:pos="567"/>
              </w:tabs>
              <w:rPr>
                <w:color w:val="000000"/>
                <w:sz w:val="28"/>
                <w:szCs w:val="28"/>
              </w:rPr>
            </w:pPr>
            <w:r>
              <w:rPr>
                <w:color w:val="000000"/>
                <w:sz w:val="28"/>
                <w:szCs w:val="28"/>
              </w:rPr>
              <w:t>Санкт-Петербург, 194100</w:t>
            </w:r>
          </w:p>
          <w:p w:rsidR="008B3F2C" w:rsidRDefault="008B3F2C" w:rsidP="00FC0A69">
            <w:pPr>
              <w:tabs>
                <w:tab w:val="left" w:pos="567"/>
              </w:tabs>
              <w:rPr>
                <w:color w:val="000000"/>
                <w:sz w:val="28"/>
                <w:szCs w:val="28"/>
              </w:rPr>
            </w:pPr>
          </w:p>
          <w:p w:rsidR="008B3F2C" w:rsidRDefault="008B3F2C" w:rsidP="00FC0A69">
            <w:pPr>
              <w:tabs>
                <w:tab w:val="left" w:pos="567"/>
              </w:tabs>
              <w:rPr>
                <w:color w:val="000000"/>
                <w:sz w:val="28"/>
                <w:szCs w:val="28"/>
              </w:rPr>
            </w:pPr>
            <w:r>
              <w:rPr>
                <w:color w:val="000000"/>
                <w:sz w:val="28"/>
                <w:szCs w:val="28"/>
              </w:rPr>
              <w:t>ООО «</w:t>
            </w:r>
            <w:proofErr w:type="spellStart"/>
            <w:r>
              <w:rPr>
                <w:color w:val="000000"/>
                <w:sz w:val="28"/>
                <w:szCs w:val="28"/>
              </w:rPr>
              <w:t>Капстрой</w:t>
            </w:r>
            <w:proofErr w:type="spellEnd"/>
            <w:r>
              <w:rPr>
                <w:color w:val="000000"/>
                <w:sz w:val="28"/>
                <w:szCs w:val="28"/>
              </w:rPr>
              <w:t xml:space="preserve"> 47»</w:t>
            </w:r>
          </w:p>
          <w:p w:rsidR="008B3F2C" w:rsidRDefault="008B3F2C" w:rsidP="00FC0A69">
            <w:pPr>
              <w:tabs>
                <w:tab w:val="left" w:pos="567"/>
              </w:tabs>
              <w:rPr>
                <w:color w:val="000000"/>
                <w:sz w:val="28"/>
                <w:szCs w:val="28"/>
              </w:rPr>
            </w:pPr>
            <w:r>
              <w:rPr>
                <w:color w:val="000000"/>
                <w:sz w:val="28"/>
                <w:szCs w:val="28"/>
              </w:rPr>
              <w:t>Троицкий пр., д. 4, лит. В, комн. 5,</w:t>
            </w:r>
          </w:p>
          <w:p w:rsidR="008B3F2C" w:rsidRPr="00B973B1" w:rsidRDefault="008B3F2C" w:rsidP="00FC0A69">
            <w:pPr>
              <w:tabs>
                <w:tab w:val="left" w:pos="567"/>
              </w:tabs>
              <w:rPr>
                <w:color w:val="000000"/>
                <w:sz w:val="28"/>
                <w:szCs w:val="28"/>
              </w:rPr>
            </w:pPr>
            <w:r>
              <w:rPr>
                <w:color w:val="000000"/>
                <w:sz w:val="28"/>
                <w:szCs w:val="28"/>
              </w:rPr>
              <w:t>Санкт-Петербург, 190005</w:t>
            </w:r>
          </w:p>
        </w:tc>
      </w:tr>
    </w:tbl>
    <w:p w:rsidR="009415DA" w:rsidRPr="00B973B1" w:rsidRDefault="009415DA" w:rsidP="00FC0A69">
      <w:pPr>
        <w:tabs>
          <w:tab w:val="left" w:pos="567"/>
        </w:tabs>
        <w:outlineLvl w:val="0"/>
        <w:rPr>
          <w:color w:val="000000"/>
          <w:sz w:val="28"/>
          <w:szCs w:val="28"/>
        </w:rPr>
      </w:pPr>
    </w:p>
    <w:p w:rsidR="009415DA" w:rsidRPr="00B973B1" w:rsidRDefault="009415DA" w:rsidP="00FC0A69">
      <w:pPr>
        <w:tabs>
          <w:tab w:val="left" w:pos="567"/>
        </w:tabs>
        <w:outlineLvl w:val="0"/>
        <w:rPr>
          <w:color w:val="000000"/>
          <w:sz w:val="28"/>
          <w:szCs w:val="28"/>
        </w:rPr>
      </w:pPr>
    </w:p>
    <w:p w:rsidR="00F76B70" w:rsidRPr="00B973B1" w:rsidRDefault="00F76B70" w:rsidP="00FC0A69">
      <w:pPr>
        <w:tabs>
          <w:tab w:val="left" w:pos="567"/>
        </w:tabs>
        <w:jc w:val="center"/>
        <w:outlineLvl w:val="0"/>
        <w:rPr>
          <w:color w:val="000000"/>
          <w:sz w:val="28"/>
          <w:szCs w:val="28"/>
        </w:rPr>
      </w:pPr>
      <w:r w:rsidRPr="00B973B1">
        <w:rPr>
          <w:color w:val="000000"/>
          <w:sz w:val="28"/>
          <w:szCs w:val="28"/>
        </w:rPr>
        <w:t>РЕШЕНИЕ</w:t>
      </w:r>
    </w:p>
    <w:p w:rsidR="00F76B70" w:rsidRPr="00B973B1" w:rsidRDefault="00B26E7F" w:rsidP="00FC0A69">
      <w:pPr>
        <w:tabs>
          <w:tab w:val="left" w:pos="567"/>
        </w:tabs>
        <w:jc w:val="center"/>
        <w:rPr>
          <w:color w:val="000000"/>
          <w:sz w:val="28"/>
          <w:szCs w:val="28"/>
        </w:rPr>
      </w:pPr>
      <w:r w:rsidRPr="00B973B1">
        <w:rPr>
          <w:color w:val="000000"/>
          <w:sz w:val="28"/>
          <w:szCs w:val="28"/>
        </w:rPr>
        <w:t>о нарушении законодательства о закупках</w:t>
      </w:r>
    </w:p>
    <w:p w:rsidR="00F76B70" w:rsidRDefault="00B973B1" w:rsidP="00FC0A69">
      <w:pPr>
        <w:tabs>
          <w:tab w:val="left" w:pos="567"/>
        </w:tabs>
        <w:ind w:firstLine="540"/>
        <w:jc w:val="center"/>
        <w:rPr>
          <w:b/>
          <w:color w:val="000000"/>
          <w:sz w:val="28"/>
          <w:szCs w:val="28"/>
        </w:rPr>
      </w:pPr>
      <w:r w:rsidRPr="00B973B1">
        <w:rPr>
          <w:color w:val="000000"/>
          <w:sz w:val="28"/>
          <w:szCs w:val="28"/>
        </w:rPr>
        <w:t xml:space="preserve">по делу № </w:t>
      </w:r>
      <w:r w:rsidRPr="00B973B1">
        <w:rPr>
          <w:b/>
          <w:color w:val="000000"/>
          <w:sz w:val="28"/>
          <w:szCs w:val="28"/>
        </w:rPr>
        <w:t>44-</w:t>
      </w:r>
      <w:r w:rsidR="00C44D05">
        <w:rPr>
          <w:b/>
          <w:color w:val="000000"/>
          <w:sz w:val="28"/>
          <w:szCs w:val="28"/>
        </w:rPr>
        <w:t>412</w:t>
      </w:r>
      <w:r w:rsidR="00BC4AEA">
        <w:rPr>
          <w:b/>
          <w:color w:val="000000"/>
          <w:sz w:val="28"/>
          <w:szCs w:val="28"/>
        </w:rPr>
        <w:t>7</w:t>
      </w:r>
      <w:r w:rsidRPr="00B973B1">
        <w:rPr>
          <w:b/>
          <w:color w:val="000000"/>
          <w:sz w:val="28"/>
          <w:szCs w:val="28"/>
        </w:rPr>
        <w:t>/17</w:t>
      </w:r>
    </w:p>
    <w:p w:rsidR="00B973B1" w:rsidRPr="00B973B1" w:rsidRDefault="00B973B1" w:rsidP="00FC0A69">
      <w:pPr>
        <w:tabs>
          <w:tab w:val="left" w:pos="567"/>
        </w:tabs>
        <w:ind w:firstLine="540"/>
        <w:jc w:val="center"/>
        <w:rPr>
          <w:color w:val="000000"/>
          <w:sz w:val="28"/>
          <w:szCs w:val="28"/>
        </w:rPr>
      </w:pPr>
    </w:p>
    <w:p w:rsidR="00F76B70" w:rsidRPr="00B973B1" w:rsidRDefault="00363805" w:rsidP="00FC0A69">
      <w:pPr>
        <w:tabs>
          <w:tab w:val="left" w:pos="0"/>
          <w:tab w:val="left" w:pos="567"/>
        </w:tabs>
        <w:rPr>
          <w:color w:val="000000"/>
          <w:sz w:val="28"/>
          <w:szCs w:val="28"/>
        </w:rPr>
      </w:pPr>
      <w:r>
        <w:rPr>
          <w:color w:val="000000"/>
          <w:sz w:val="28"/>
          <w:szCs w:val="28"/>
        </w:rPr>
        <w:t>25.10</w:t>
      </w:r>
      <w:r w:rsidR="009B0E93" w:rsidRPr="00B973B1">
        <w:rPr>
          <w:color w:val="000000"/>
          <w:sz w:val="28"/>
          <w:szCs w:val="28"/>
        </w:rPr>
        <w:t>.</w:t>
      </w:r>
      <w:r w:rsidR="005D3AAB" w:rsidRPr="00B973B1">
        <w:rPr>
          <w:color w:val="000000"/>
          <w:sz w:val="28"/>
          <w:szCs w:val="28"/>
        </w:rPr>
        <w:t>201</w:t>
      </w:r>
      <w:r w:rsidR="0098357C" w:rsidRPr="00B973B1">
        <w:rPr>
          <w:color w:val="000000"/>
          <w:sz w:val="28"/>
          <w:szCs w:val="28"/>
        </w:rPr>
        <w:t>7</w:t>
      </w:r>
      <w:r w:rsidR="00D23D39" w:rsidRPr="00B973B1">
        <w:rPr>
          <w:color w:val="000000"/>
          <w:sz w:val="28"/>
          <w:szCs w:val="28"/>
        </w:rPr>
        <w:t xml:space="preserve"> </w:t>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D23D39" w:rsidRPr="00B973B1">
        <w:rPr>
          <w:color w:val="000000"/>
          <w:sz w:val="28"/>
          <w:szCs w:val="28"/>
        </w:rPr>
        <w:tab/>
      </w:r>
      <w:r w:rsidR="00B973B1">
        <w:rPr>
          <w:color w:val="000000"/>
          <w:sz w:val="28"/>
          <w:szCs w:val="28"/>
        </w:rPr>
        <w:tab/>
        <w:t xml:space="preserve">   </w:t>
      </w:r>
      <w:r w:rsidR="00B50216" w:rsidRPr="00B973B1">
        <w:rPr>
          <w:color w:val="000000"/>
          <w:sz w:val="28"/>
          <w:szCs w:val="28"/>
        </w:rPr>
        <w:t xml:space="preserve">    </w:t>
      </w:r>
      <w:r w:rsidR="00F76B70" w:rsidRPr="00B973B1">
        <w:rPr>
          <w:color w:val="000000"/>
          <w:sz w:val="28"/>
          <w:szCs w:val="28"/>
        </w:rPr>
        <w:t>Санкт-Петербург</w:t>
      </w:r>
    </w:p>
    <w:p w:rsidR="00F76B70" w:rsidRPr="00B973B1" w:rsidRDefault="00F76B70" w:rsidP="00FC0A69">
      <w:pPr>
        <w:tabs>
          <w:tab w:val="left" w:pos="0"/>
          <w:tab w:val="left" w:pos="567"/>
        </w:tabs>
        <w:ind w:left="540"/>
        <w:rPr>
          <w:color w:val="000000"/>
          <w:sz w:val="28"/>
          <w:szCs w:val="28"/>
        </w:rPr>
      </w:pPr>
    </w:p>
    <w:p w:rsidR="00B8607A" w:rsidRPr="00B973B1" w:rsidRDefault="00B8607A" w:rsidP="00B973B1">
      <w:pPr>
        <w:tabs>
          <w:tab w:val="left" w:pos="0"/>
          <w:tab w:val="left" w:pos="567"/>
        </w:tabs>
        <w:ind w:firstLine="709"/>
        <w:jc w:val="both"/>
        <w:rPr>
          <w:color w:val="000000"/>
          <w:sz w:val="28"/>
          <w:szCs w:val="28"/>
        </w:rPr>
      </w:pPr>
      <w:r w:rsidRPr="00B973B1">
        <w:rPr>
          <w:color w:val="000000"/>
          <w:sz w:val="28"/>
          <w:szCs w:val="28"/>
        </w:rPr>
        <w:t xml:space="preserve">Комиссия </w:t>
      </w:r>
      <w:proofErr w:type="gramStart"/>
      <w:r w:rsidRPr="00B973B1">
        <w:rPr>
          <w:color w:val="000000"/>
          <w:sz w:val="28"/>
          <w:szCs w:val="28"/>
        </w:rPr>
        <w:t>Санкт-Петербургского</w:t>
      </w:r>
      <w:proofErr w:type="gramEnd"/>
      <w:r w:rsidRPr="00B973B1">
        <w:rPr>
          <w:color w:val="000000"/>
          <w:sz w:val="28"/>
          <w:szCs w:val="28"/>
        </w:rPr>
        <w:t xml:space="preserve"> УФАС России по контролю в сфере закупок (далее – Комиссия УФАС) в составе:</w:t>
      </w:r>
    </w:p>
    <w:p w:rsidR="009E189D" w:rsidRDefault="009E189D" w:rsidP="00C44D05">
      <w:pPr>
        <w:widowControl w:val="0"/>
        <w:tabs>
          <w:tab w:val="left" w:pos="0"/>
          <w:tab w:val="left" w:pos="567"/>
        </w:tabs>
        <w:ind w:firstLine="709"/>
        <w:jc w:val="both"/>
        <w:rPr>
          <w:color w:val="000000"/>
          <w:sz w:val="28"/>
          <w:szCs w:val="28"/>
          <w:lang w:val="en-US"/>
        </w:rPr>
      </w:pPr>
    </w:p>
    <w:p w:rsidR="00C44D05" w:rsidRDefault="00C44D05" w:rsidP="00C44D05">
      <w:pPr>
        <w:widowControl w:val="0"/>
        <w:tabs>
          <w:tab w:val="left" w:pos="0"/>
          <w:tab w:val="left" w:pos="567"/>
        </w:tabs>
        <w:ind w:firstLine="709"/>
        <w:jc w:val="both"/>
        <w:rPr>
          <w:color w:val="000000"/>
          <w:sz w:val="28"/>
          <w:szCs w:val="28"/>
          <w:lang w:val="en-US"/>
        </w:rPr>
      </w:pPr>
      <w:r w:rsidRPr="00B973B1">
        <w:rPr>
          <w:color w:val="000000"/>
          <w:sz w:val="28"/>
          <w:szCs w:val="28"/>
        </w:rPr>
        <w:t>в присутствии представителей</w:t>
      </w:r>
      <w:r>
        <w:rPr>
          <w:color w:val="000000"/>
          <w:sz w:val="28"/>
          <w:szCs w:val="28"/>
        </w:rPr>
        <w:t xml:space="preserve"> </w:t>
      </w:r>
      <w:r w:rsidRPr="00363805">
        <w:rPr>
          <w:color w:val="000000"/>
          <w:sz w:val="28"/>
          <w:szCs w:val="28"/>
        </w:rPr>
        <w:t>Администраци</w:t>
      </w:r>
      <w:r>
        <w:rPr>
          <w:color w:val="000000"/>
          <w:sz w:val="28"/>
          <w:szCs w:val="28"/>
        </w:rPr>
        <w:t>и</w:t>
      </w:r>
      <w:r w:rsidRPr="00363805">
        <w:rPr>
          <w:color w:val="000000"/>
          <w:sz w:val="28"/>
          <w:szCs w:val="28"/>
        </w:rPr>
        <w:t xml:space="preserve"> Выборгского района Санкт-Петербурга </w:t>
      </w:r>
      <w:r w:rsidRPr="00B973B1">
        <w:rPr>
          <w:color w:val="000000"/>
          <w:sz w:val="28"/>
          <w:szCs w:val="28"/>
        </w:rPr>
        <w:t xml:space="preserve">(далее – </w:t>
      </w:r>
      <w:r>
        <w:rPr>
          <w:color w:val="000000"/>
          <w:sz w:val="28"/>
          <w:szCs w:val="28"/>
        </w:rPr>
        <w:t>Уполномоченный орган</w:t>
      </w:r>
      <w:r w:rsidRPr="00B973B1">
        <w:rPr>
          <w:color w:val="000000"/>
          <w:sz w:val="28"/>
          <w:szCs w:val="28"/>
        </w:rPr>
        <w:t xml:space="preserve">): </w:t>
      </w:r>
    </w:p>
    <w:p w:rsidR="009E189D" w:rsidRPr="009E189D" w:rsidRDefault="009E189D" w:rsidP="00C44D05">
      <w:pPr>
        <w:widowControl w:val="0"/>
        <w:tabs>
          <w:tab w:val="left" w:pos="0"/>
          <w:tab w:val="left" w:pos="567"/>
        </w:tabs>
        <w:ind w:firstLine="709"/>
        <w:jc w:val="both"/>
        <w:rPr>
          <w:color w:val="000000"/>
          <w:sz w:val="28"/>
          <w:szCs w:val="28"/>
          <w:lang w:val="en-US"/>
        </w:rPr>
      </w:pPr>
    </w:p>
    <w:p w:rsidR="00C44D05" w:rsidRPr="00B973B1" w:rsidRDefault="00C44D05" w:rsidP="00C44D05">
      <w:pPr>
        <w:widowControl w:val="0"/>
        <w:tabs>
          <w:tab w:val="left" w:pos="567"/>
        </w:tabs>
        <w:ind w:firstLine="709"/>
        <w:jc w:val="both"/>
        <w:rPr>
          <w:color w:val="000000"/>
          <w:sz w:val="28"/>
          <w:szCs w:val="28"/>
        </w:rPr>
      </w:pPr>
      <w:r>
        <w:rPr>
          <w:color w:val="000000"/>
          <w:sz w:val="28"/>
          <w:szCs w:val="28"/>
        </w:rPr>
        <w:t xml:space="preserve">в отсутствие представителей </w:t>
      </w:r>
      <w:r w:rsidRPr="00B973B1">
        <w:rPr>
          <w:color w:val="000000"/>
          <w:sz w:val="28"/>
          <w:szCs w:val="28"/>
        </w:rPr>
        <w:t>ООО «</w:t>
      </w:r>
      <w:proofErr w:type="spellStart"/>
      <w:r>
        <w:rPr>
          <w:color w:val="000000"/>
          <w:sz w:val="28"/>
          <w:szCs w:val="28"/>
        </w:rPr>
        <w:t>Капстрой</w:t>
      </w:r>
      <w:proofErr w:type="spellEnd"/>
      <w:r>
        <w:rPr>
          <w:color w:val="000000"/>
          <w:sz w:val="28"/>
          <w:szCs w:val="28"/>
        </w:rPr>
        <w:t xml:space="preserve"> 47</w:t>
      </w:r>
      <w:r w:rsidRPr="00B973B1">
        <w:rPr>
          <w:color w:val="000000"/>
          <w:sz w:val="28"/>
          <w:szCs w:val="28"/>
        </w:rPr>
        <w:t>» (далее – Заявитель)</w:t>
      </w:r>
      <w:r>
        <w:rPr>
          <w:color w:val="000000"/>
          <w:sz w:val="28"/>
          <w:szCs w:val="28"/>
        </w:rPr>
        <w:t>, надлежащим образом извещенного о времени и месте проведения заседания,</w:t>
      </w:r>
    </w:p>
    <w:p w:rsidR="00F76B70" w:rsidRPr="00B973B1" w:rsidRDefault="002F29BE" w:rsidP="00C44D05">
      <w:pPr>
        <w:widowControl w:val="0"/>
        <w:tabs>
          <w:tab w:val="left" w:pos="567"/>
        </w:tabs>
        <w:ind w:firstLine="708"/>
        <w:jc w:val="both"/>
        <w:rPr>
          <w:color w:val="000000"/>
          <w:sz w:val="28"/>
          <w:szCs w:val="28"/>
        </w:rPr>
      </w:pPr>
      <w:proofErr w:type="gramStart"/>
      <w:r w:rsidRPr="00B973B1">
        <w:rPr>
          <w:color w:val="000000"/>
          <w:sz w:val="28"/>
          <w:szCs w:val="28"/>
        </w:rPr>
        <w:t xml:space="preserve">рассмотрев жалобу </w:t>
      </w:r>
      <w:r w:rsidRPr="00B973B1">
        <w:rPr>
          <w:bCs/>
          <w:color w:val="000000"/>
          <w:sz w:val="28"/>
          <w:szCs w:val="28"/>
        </w:rPr>
        <w:t xml:space="preserve">заявителя </w:t>
      </w:r>
      <w:r w:rsidRPr="00B973B1">
        <w:rPr>
          <w:color w:val="000000"/>
          <w:sz w:val="28"/>
          <w:szCs w:val="28"/>
        </w:rPr>
        <w:t>(</w:t>
      </w:r>
      <w:proofErr w:type="spellStart"/>
      <w:r w:rsidRPr="00B973B1">
        <w:rPr>
          <w:color w:val="000000"/>
          <w:sz w:val="28"/>
          <w:szCs w:val="28"/>
        </w:rPr>
        <w:t>вх</w:t>
      </w:r>
      <w:proofErr w:type="spellEnd"/>
      <w:r w:rsidRPr="00B973B1">
        <w:rPr>
          <w:color w:val="000000"/>
          <w:sz w:val="28"/>
          <w:szCs w:val="28"/>
        </w:rPr>
        <w:t xml:space="preserve">. № </w:t>
      </w:r>
      <w:r w:rsidR="007273E3">
        <w:rPr>
          <w:color w:val="000000"/>
          <w:sz w:val="28"/>
          <w:szCs w:val="28"/>
        </w:rPr>
        <w:t>248</w:t>
      </w:r>
      <w:r w:rsidR="00163373">
        <w:rPr>
          <w:color w:val="000000"/>
          <w:sz w:val="28"/>
          <w:szCs w:val="28"/>
        </w:rPr>
        <w:t>4</w:t>
      </w:r>
      <w:r w:rsidR="00BC4AEA">
        <w:rPr>
          <w:color w:val="000000"/>
          <w:sz w:val="28"/>
          <w:szCs w:val="28"/>
        </w:rPr>
        <w:t>1</w:t>
      </w:r>
      <w:r w:rsidR="0098357C" w:rsidRPr="00B973B1">
        <w:rPr>
          <w:color w:val="000000"/>
          <w:sz w:val="28"/>
          <w:szCs w:val="28"/>
        </w:rPr>
        <w:t>/17</w:t>
      </w:r>
      <w:r w:rsidR="00B10BBF" w:rsidRPr="00B973B1">
        <w:rPr>
          <w:color w:val="000000"/>
          <w:sz w:val="28"/>
          <w:szCs w:val="28"/>
        </w:rPr>
        <w:t xml:space="preserve"> от </w:t>
      </w:r>
      <w:r w:rsidR="007273E3">
        <w:rPr>
          <w:color w:val="000000"/>
          <w:sz w:val="28"/>
          <w:szCs w:val="28"/>
        </w:rPr>
        <w:t>18.10</w:t>
      </w:r>
      <w:r w:rsidR="0098357C" w:rsidRPr="00B973B1">
        <w:rPr>
          <w:color w:val="000000"/>
          <w:sz w:val="28"/>
          <w:szCs w:val="28"/>
        </w:rPr>
        <w:t>.2017</w:t>
      </w:r>
      <w:r w:rsidRPr="00B973B1">
        <w:rPr>
          <w:color w:val="000000"/>
          <w:sz w:val="28"/>
          <w:szCs w:val="28"/>
        </w:rPr>
        <w:t xml:space="preserve">) на действия </w:t>
      </w:r>
      <w:r w:rsidR="00C44D05" w:rsidRPr="007273E3">
        <w:rPr>
          <w:color w:val="000000"/>
          <w:sz w:val="28"/>
          <w:szCs w:val="28"/>
        </w:rPr>
        <w:t>СПб ГКУ «Жилищное агентство Выборгского района Санкт-Петербурга»</w:t>
      </w:r>
      <w:r w:rsidR="00C44D05">
        <w:rPr>
          <w:color w:val="000000"/>
          <w:sz w:val="28"/>
          <w:szCs w:val="28"/>
        </w:rPr>
        <w:t xml:space="preserve"> (далее – Заказчик) </w:t>
      </w:r>
      <w:r w:rsidRPr="00B973B1">
        <w:rPr>
          <w:color w:val="000000"/>
          <w:sz w:val="28"/>
          <w:szCs w:val="28"/>
        </w:rPr>
        <w:t xml:space="preserve"> при определении </w:t>
      </w:r>
      <w:r w:rsidR="00BB5F9D" w:rsidRPr="00B973B1">
        <w:rPr>
          <w:color w:val="000000"/>
          <w:sz w:val="28"/>
          <w:szCs w:val="28"/>
        </w:rPr>
        <w:t>поставщика (подрядчика, исполнителя)</w:t>
      </w:r>
      <w:r w:rsidRPr="00B973B1">
        <w:rPr>
          <w:color w:val="000000"/>
          <w:sz w:val="28"/>
          <w:szCs w:val="28"/>
        </w:rPr>
        <w:t xml:space="preserve"> путем проведения </w:t>
      </w:r>
      <w:r w:rsidR="0098357C" w:rsidRPr="00B973B1">
        <w:rPr>
          <w:color w:val="000000"/>
          <w:sz w:val="28"/>
          <w:szCs w:val="28"/>
        </w:rPr>
        <w:t xml:space="preserve">открытого конкурса на </w:t>
      </w:r>
      <w:r w:rsidR="00FD6135">
        <w:rPr>
          <w:color w:val="000000"/>
          <w:sz w:val="28"/>
          <w:szCs w:val="28"/>
        </w:rPr>
        <w:t>в</w:t>
      </w:r>
      <w:r w:rsidR="00FD6135" w:rsidRPr="00FD6135">
        <w:rPr>
          <w:color w:val="000000"/>
          <w:sz w:val="28"/>
          <w:szCs w:val="28"/>
        </w:rPr>
        <w:t xml:space="preserve">ыполнение </w:t>
      </w:r>
      <w:r w:rsidR="00163373" w:rsidRPr="00163373">
        <w:rPr>
          <w:color w:val="000000"/>
          <w:sz w:val="28"/>
          <w:szCs w:val="28"/>
        </w:rPr>
        <w:t>работ по уборке внутриквартальных территорий, входящих в состав земель общего пользования согласно адресному перечню</w:t>
      </w:r>
      <w:r w:rsidR="00A97F5A" w:rsidRPr="00B973B1">
        <w:rPr>
          <w:rFonts w:eastAsia="Arial Unicode MS"/>
          <w:color w:val="000000"/>
          <w:sz w:val="28"/>
          <w:szCs w:val="28"/>
        </w:rPr>
        <w:t xml:space="preserve"> </w:t>
      </w:r>
      <w:r w:rsidRPr="00B973B1">
        <w:rPr>
          <w:color w:val="000000"/>
          <w:sz w:val="28"/>
          <w:szCs w:val="28"/>
        </w:rPr>
        <w:t xml:space="preserve">(далее – </w:t>
      </w:r>
      <w:r w:rsidR="00C36B76" w:rsidRPr="00B973B1">
        <w:rPr>
          <w:color w:val="000000"/>
          <w:sz w:val="28"/>
          <w:szCs w:val="28"/>
        </w:rPr>
        <w:t>конкурс</w:t>
      </w:r>
      <w:r w:rsidRPr="00B973B1">
        <w:rPr>
          <w:color w:val="000000"/>
          <w:sz w:val="28"/>
          <w:szCs w:val="28"/>
        </w:rPr>
        <w:t>), а также в результате проведения внеплановой проверки на основании п.</w:t>
      </w:r>
      <w:r w:rsidR="00B6763C" w:rsidRPr="00B973B1">
        <w:rPr>
          <w:color w:val="000000"/>
          <w:sz w:val="28"/>
          <w:szCs w:val="28"/>
        </w:rPr>
        <w:t xml:space="preserve"> </w:t>
      </w:r>
      <w:r w:rsidRPr="00B973B1">
        <w:rPr>
          <w:color w:val="000000"/>
          <w:sz w:val="28"/>
          <w:szCs w:val="28"/>
        </w:rPr>
        <w:t>1 ч. 15 ст</w:t>
      </w:r>
      <w:proofErr w:type="gramEnd"/>
      <w:r w:rsidRPr="00B973B1">
        <w:rPr>
          <w:color w:val="000000"/>
          <w:sz w:val="28"/>
          <w:szCs w:val="28"/>
        </w:rPr>
        <w:t xml:space="preserve">. </w:t>
      </w:r>
      <w:proofErr w:type="gramStart"/>
      <w:r w:rsidRPr="00B973B1">
        <w:rPr>
          <w:color w:val="000000"/>
          <w:sz w:val="28"/>
          <w:szCs w:val="28"/>
        </w:rPr>
        <w:t>99 Феде</w:t>
      </w:r>
      <w:r w:rsidR="00A65C70" w:rsidRPr="00B973B1">
        <w:rPr>
          <w:color w:val="000000"/>
          <w:sz w:val="28"/>
          <w:szCs w:val="28"/>
        </w:rPr>
        <w:t>рального закона от 05.04.2013 №</w:t>
      </w:r>
      <w:r w:rsidR="002D503F" w:rsidRPr="00B973B1">
        <w:rPr>
          <w:color w:val="000000"/>
          <w:sz w:val="28"/>
          <w:szCs w:val="28"/>
        </w:rPr>
        <w:t xml:space="preserve"> </w:t>
      </w:r>
      <w:r w:rsidRPr="00B973B1">
        <w:rPr>
          <w:color w:val="000000"/>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6D5175" w:rsidRPr="00B973B1">
        <w:rPr>
          <w:color w:val="000000"/>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w:t>
      </w:r>
      <w:proofErr w:type="gramEnd"/>
      <w:r w:rsidR="006D5175" w:rsidRPr="00B973B1">
        <w:rPr>
          <w:color w:val="000000"/>
          <w:sz w:val="28"/>
          <w:szCs w:val="28"/>
        </w:rPr>
        <w:t xml:space="preserve">, оператора </w:t>
      </w:r>
      <w:r w:rsidR="006D5175" w:rsidRPr="00B973B1">
        <w:rPr>
          <w:color w:val="000000"/>
          <w:sz w:val="28"/>
          <w:szCs w:val="28"/>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r>
      <w:r w:rsidR="00FD6135">
        <w:rPr>
          <w:color w:val="000000"/>
          <w:sz w:val="28"/>
          <w:szCs w:val="28"/>
        </w:rPr>
        <w:t xml:space="preserve"> </w:t>
      </w:r>
      <w:r w:rsidR="006D5175" w:rsidRPr="00B973B1">
        <w:rPr>
          <w:color w:val="000000"/>
          <w:sz w:val="28"/>
          <w:szCs w:val="28"/>
        </w:rPr>
        <w:t>№ 727/14 (далее – Административный регламент),</w:t>
      </w:r>
    </w:p>
    <w:p w:rsidR="00272F65" w:rsidRPr="00B973B1" w:rsidRDefault="00272F65" w:rsidP="00FC0A69">
      <w:pPr>
        <w:tabs>
          <w:tab w:val="left" w:pos="567"/>
          <w:tab w:val="left" w:pos="2700"/>
        </w:tabs>
        <w:outlineLvl w:val="0"/>
        <w:rPr>
          <w:color w:val="000000"/>
          <w:sz w:val="28"/>
          <w:szCs w:val="28"/>
        </w:rPr>
      </w:pPr>
    </w:p>
    <w:p w:rsidR="00F76B70" w:rsidRPr="00B973B1" w:rsidRDefault="00F76B70" w:rsidP="00FC0A69">
      <w:pPr>
        <w:tabs>
          <w:tab w:val="left" w:pos="567"/>
          <w:tab w:val="left" w:pos="2700"/>
        </w:tabs>
        <w:jc w:val="center"/>
        <w:outlineLvl w:val="0"/>
        <w:rPr>
          <w:color w:val="000000"/>
          <w:sz w:val="28"/>
          <w:szCs w:val="28"/>
        </w:rPr>
      </w:pPr>
      <w:r w:rsidRPr="00B973B1">
        <w:rPr>
          <w:color w:val="000000"/>
          <w:sz w:val="28"/>
          <w:szCs w:val="28"/>
        </w:rPr>
        <w:t>УСТАНОВИЛА:</w:t>
      </w:r>
    </w:p>
    <w:p w:rsidR="002B7613" w:rsidRPr="00B973B1" w:rsidRDefault="002B7613" w:rsidP="00FC0A69">
      <w:pPr>
        <w:tabs>
          <w:tab w:val="left" w:pos="567"/>
          <w:tab w:val="left" w:pos="2700"/>
        </w:tabs>
        <w:jc w:val="center"/>
        <w:outlineLvl w:val="0"/>
        <w:rPr>
          <w:color w:val="000000"/>
          <w:sz w:val="28"/>
          <w:szCs w:val="28"/>
        </w:rPr>
      </w:pPr>
    </w:p>
    <w:p w:rsidR="00F77CAF" w:rsidRPr="00130C95" w:rsidRDefault="00F77CAF" w:rsidP="00130C95">
      <w:pPr>
        <w:widowControl w:val="0"/>
        <w:tabs>
          <w:tab w:val="left" w:pos="567"/>
          <w:tab w:val="left" w:pos="709"/>
        </w:tabs>
        <w:ind w:firstLine="709"/>
        <w:jc w:val="both"/>
        <w:rPr>
          <w:sz w:val="28"/>
          <w:szCs w:val="28"/>
        </w:rPr>
      </w:pPr>
      <w:r w:rsidRPr="00130C95">
        <w:rPr>
          <w:sz w:val="28"/>
          <w:szCs w:val="28"/>
        </w:rPr>
        <w:t>Из</w:t>
      </w:r>
      <w:r w:rsidR="00123661" w:rsidRPr="00130C95">
        <w:rPr>
          <w:sz w:val="28"/>
          <w:szCs w:val="28"/>
        </w:rPr>
        <w:t xml:space="preserve">вещение </w:t>
      </w:r>
      <w:r w:rsidRPr="00130C95">
        <w:rPr>
          <w:sz w:val="28"/>
          <w:szCs w:val="28"/>
        </w:rPr>
        <w:t>о проведе</w:t>
      </w:r>
      <w:r w:rsidR="00324EF1" w:rsidRPr="00130C95">
        <w:rPr>
          <w:sz w:val="28"/>
          <w:szCs w:val="28"/>
        </w:rPr>
        <w:t>нии</w:t>
      </w:r>
      <w:r w:rsidR="00FA5772" w:rsidRPr="00130C95">
        <w:rPr>
          <w:sz w:val="28"/>
          <w:szCs w:val="28"/>
        </w:rPr>
        <w:t xml:space="preserve"> </w:t>
      </w:r>
      <w:r w:rsidR="005238DE" w:rsidRPr="00130C95">
        <w:rPr>
          <w:sz w:val="28"/>
          <w:szCs w:val="28"/>
        </w:rPr>
        <w:t>конкурса</w:t>
      </w:r>
      <w:r w:rsidR="007A59CA" w:rsidRPr="00130C95">
        <w:rPr>
          <w:sz w:val="28"/>
          <w:szCs w:val="28"/>
        </w:rPr>
        <w:t xml:space="preserve"> </w:t>
      </w:r>
      <w:r w:rsidRPr="00130C95">
        <w:rPr>
          <w:sz w:val="28"/>
          <w:szCs w:val="28"/>
        </w:rPr>
        <w:t xml:space="preserve">размещено </w:t>
      </w:r>
      <w:r w:rsidR="007273E3" w:rsidRPr="00130C95">
        <w:rPr>
          <w:sz w:val="28"/>
          <w:szCs w:val="28"/>
        </w:rPr>
        <w:t>02.10</w:t>
      </w:r>
      <w:r w:rsidR="00BD59D5" w:rsidRPr="00130C95">
        <w:rPr>
          <w:sz w:val="28"/>
          <w:szCs w:val="28"/>
        </w:rPr>
        <w:t>.2017</w:t>
      </w:r>
      <w:r w:rsidR="00B974DA" w:rsidRPr="00130C95">
        <w:rPr>
          <w:sz w:val="28"/>
          <w:szCs w:val="28"/>
        </w:rPr>
        <w:t xml:space="preserve"> </w:t>
      </w:r>
      <w:r w:rsidRPr="00130C95">
        <w:rPr>
          <w:sz w:val="28"/>
          <w:szCs w:val="28"/>
        </w:rPr>
        <w:t>на официальном сайте</w:t>
      </w:r>
      <w:r w:rsidR="00D063E2" w:rsidRPr="00130C95">
        <w:rPr>
          <w:sz w:val="28"/>
          <w:szCs w:val="28"/>
        </w:rPr>
        <w:t xml:space="preserve"> </w:t>
      </w:r>
      <w:r w:rsidR="00BD59D5" w:rsidRPr="00130C95">
        <w:rPr>
          <w:sz w:val="28"/>
          <w:szCs w:val="28"/>
        </w:rPr>
        <w:t xml:space="preserve">единой информационной системы </w:t>
      </w:r>
      <w:hyperlink r:id="rId8" w:history="1">
        <w:r w:rsidR="00233967" w:rsidRPr="00130C95">
          <w:rPr>
            <w:rStyle w:val="a9"/>
            <w:color w:val="auto"/>
            <w:sz w:val="28"/>
            <w:szCs w:val="28"/>
            <w:u w:val="none"/>
          </w:rPr>
          <w:t>www.</w:t>
        </w:r>
        <w:r w:rsidR="00233967" w:rsidRPr="00130C95">
          <w:rPr>
            <w:rStyle w:val="a9"/>
            <w:color w:val="auto"/>
            <w:sz w:val="28"/>
            <w:szCs w:val="28"/>
            <w:u w:val="none"/>
            <w:lang w:val="en-US"/>
          </w:rPr>
          <w:t>zakupki</w:t>
        </w:r>
        <w:r w:rsidR="00233967" w:rsidRPr="00130C95">
          <w:rPr>
            <w:rStyle w:val="a9"/>
            <w:color w:val="auto"/>
            <w:sz w:val="28"/>
            <w:szCs w:val="28"/>
            <w:u w:val="none"/>
          </w:rPr>
          <w:t>.</w:t>
        </w:r>
        <w:r w:rsidR="00233967" w:rsidRPr="00130C95">
          <w:rPr>
            <w:rStyle w:val="a9"/>
            <w:color w:val="auto"/>
            <w:sz w:val="28"/>
            <w:szCs w:val="28"/>
            <w:u w:val="none"/>
            <w:lang w:val="en-US"/>
          </w:rPr>
          <w:t>gov</w:t>
        </w:r>
        <w:r w:rsidR="00233967" w:rsidRPr="00130C95">
          <w:rPr>
            <w:rStyle w:val="a9"/>
            <w:color w:val="auto"/>
            <w:sz w:val="28"/>
            <w:szCs w:val="28"/>
            <w:u w:val="none"/>
          </w:rPr>
          <w:t>.</w:t>
        </w:r>
        <w:proofErr w:type="spellStart"/>
        <w:r w:rsidR="00233967" w:rsidRPr="00130C95">
          <w:rPr>
            <w:rStyle w:val="a9"/>
            <w:color w:val="auto"/>
            <w:sz w:val="28"/>
            <w:szCs w:val="28"/>
            <w:u w:val="none"/>
          </w:rPr>
          <w:t>ru</w:t>
        </w:r>
        <w:proofErr w:type="spellEnd"/>
      </w:hyperlink>
      <w:r w:rsidR="005342AA" w:rsidRPr="00130C95">
        <w:rPr>
          <w:sz w:val="28"/>
          <w:szCs w:val="28"/>
        </w:rPr>
        <w:t>, номер извещения</w:t>
      </w:r>
      <w:r w:rsidR="000B7322" w:rsidRPr="00130C95">
        <w:rPr>
          <w:sz w:val="28"/>
          <w:szCs w:val="28"/>
        </w:rPr>
        <w:t xml:space="preserve"> </w:t>
      </w:r>
      <w:r w:rsidR="007273E3" w:rsidRPr="00130C95">
        <w:rPr>
          <w:sz w:val="28"/>
          <w:szCs w:val="28"/>
        </w:rPr>
        <w:t>№ 017220000461700006</w:t>
      </w:r>
      <w:r w:rsidR="00BC4AEA">
        <w:rPr>
          <w:sz w:val="28"/>
          <w:szCs w:val="28"/>
        </w:rPr>
        <w:t>3</w:t>
      </w:r>
      <w:r w:rsidR="005342AA" w:rsidRPr="00130C95">
        <w:rPr>
          <w:sz w:val="28"/>
          <w:szCs w:val="28"/>
        </w:rPr>
        <w:t>.</w:t>
      </w:r>
      <w:r w:rsidRPr="00130C95">
        <w:rPr>
          <w:sz w:val="28"/>
          <w:szCs w:val="28"/>
        </w:rPr>
        <w:t xml:space="preserve"> Начальная (максимальная) цена </w:t>
      </w:r>
      <w:r w:rsidR="0024424E" w:rsidRPr="00130C95">
        <w:rPr>
          <w:sz w:val="28"/>
          <w:szCs w:val="28"/>
        </w:rPr>
        <w:t>контракта</w:t>
      </w:r>
      <w:r w:rsidR="00BD59D5" w:rsidRPr="00130C95">
        <w:rPr>
          <w:sz w:val="28"/>
          <w:szCs w:val="28"/>
        </w:rPr>
        <w:t xml:space="preserve"> </w:t>
      </w:r>
      <w:r w:rsidR="007273E3" w:rsidRPr="00130C95">
        <w:rPr>
          <w:sz w:val="28"/>
          <w:szCs w:val="28"/>
        </w:rPr>
        <w:t xml:space="preserve">                     </w:t>
      </w:r>
      <w:r w:rsidR="00F623C7" w:rsidRPr="00130C95">
        <w:rPr>
          <w:sz w:val="28"/>
          <w:szCs w:val="28"/>
        </w:rPr>
        <w:t xml:space="preserve">– </w:t>
      </w:r>
      <w:r w:rsidR="00BC4AEA">
        <w:rPr>
          <w:sz w:val="28"/>
          <w:szCs w:val="28"/>
        </w:rPr>
        <w:t>36 905 739</w:t>
      </w:r>
      <w:r w:rsidR="00BC4AEA" w:rsidRPr="00BC4AEA">
        <w:rPr>
          <w:sz w:val="28"/>
          <w:szCs w:val="28"/>
        </w:rPr>
        <w:t xml:space="preserve">,50 </w:t>
      </w:r>
      <w:r w:rsidR="00EC2360" w:rsidRPr="00130C95">
        <w:rPr>
          <w:sz w:val="28"/>
          <w:szCs w:val="28"/>
        </w:rPr>
        <w:t>руб</w:t>
      </w:r>
      <w:r w:rsidR="001D5B2C" w:rsidRPr="00130C95">
        <w:rPr>
          <w:sz w:val="28"/>
          <w:szCs w:val="28"/>
        </w:rPr>
        <w:t>.</w:t>
      </w:r>
    </w:p>
    <w:p w:rsidR="00BD59D5" w:rsidRPr="00130C95" w:rsidRDefault="00BD59D5" w:rsidP="00130C95">
      <w:pPr>
        <w:widowControl w:val="0"/>
        <w:tabs>
          <w:tab w:val="left" w:pos="142"/>
          <w:tab w:val="left" w:pos="709"/>
          <w:tab w:val="left" w:pos="1134"/>
        </w:tabs>
        <w:ind w:firstLine="709"/>
        <w:jc w:val="both"/>
        <w:rPr>
          <w:sz w:val="28"/>
          <w:szCs w:val="28"/>
        </w:rPr>
      </w:pPr>
      <w:r w:rsidRPr="00130C95">
        <w:rPr>
          <w:sz w:val="28"/>
          <w:szCs w:val="28"/>
        </w:rPr>
        <w:t>В жалобе Заявитель указывает на неправомерные действия Заказчика, нарушающие, по мнению Заявителя, требования законодательства о контрактной системе по основаниям, изложенным в жалобе.</w:t>
      </w:r>
    </w:p>
    <w:p w:rsidR="00B82814" w:rsidRPr="00130C95" w:rsidRDefault="00C44D05" w:rsidP="00130C95">
      <w:pPr>
        <w:pStyle w:val="Default"/>
        <w:widowControl w:val="0"/>
        <w:tabs>
          <w:tab w:val="left" w:pos="567"/>
          <w:tab w:val="left" w:pos="709"/>
        </w:tabs>
        <w:ind w:firstLine="709"/>
        <w:jc w:val="both"/>
        <w:rPr>
          <w:bCs/>
          <w:color w:val="auto"/>
          <w:sz w:val="28"/>
          <w:szCs w:val="28"/>
        </w:rPr>
      </w:pPr>
      <w:r w:rsidRPr="00130C95">
        <w:rPr>
          <w:bCs/>
          <w:color w:val="auto"/>
          <w:sz w:val="28"/>
          <w:szCs w:val="28"/>
        </w:rPr>
        <w:t>Уполномоченный орган</w:t>
      </w:r>
      <w:r w:rsidR="00E9534F" w:rsidRPr="00130C95">
        <w:rPr>
          <w:bCs/>
          <w:color w:val="auto"/>
          <w:sz w:val="28"/>
          <w:szCs w:val="28"/>
        </w:rPr>
        <w:t xml:space="preserve"> считает жалобу необоснованной. </w:t>
      </w:r>
    </w:p>
    <w:p w:rsidR="00537CBC" w:rsidRPr="00130C95" w:rsidRDefault="00537CBC" w:rsidP="00130C95">
      <w:pPr>
        <w:widowControl w:val="0"/>
        <w:shd w:val="clear" w:color="auto" w:fill="FFFFFF"/>
        <w:tabs>
          <w:tab w:val="left" w:pos="709"/>
        </w:tabs>
        <w:ind w:firstLine="709"/>
        <w:jc w:val="both"/>
        <w:rPr>
          <w:rStyle w:val="blk"/>
          <w:sz w:val="28"/>
          <w:szCs w:val="28"/>
        </w:rPr>
      </w:pPr>
      <w:proofErr w:type="gramStart"/>
      <w:r w:rsidRPr="00130C95">
        <w:rPr>
          <w:sz w:val="28"/>
          <w:szCs w:val="28"/>
        </w:rPr>
        <w:t>В соответствии с п. 1 ч. 1 ст. 50 Закона о контрактной системе к</w:t>
      </w:r>
      <w:r w:rsidRPr="00130C95">
        <w:rPr>
          <w:rStyle w:val="blk"/>
          <w:sz w:val="28"/>
          <w:szCs w:val="28"/>
        </w:rPr>
        <w:t>онкурсная документация наряду с информацией, указанной в извещении о проведении открытого конкурса, должна содержать</w:t>
      </w:r>
      <w:bookmarkStart w:id="0" w:name="dst100605"/>
      <w:bookmarkEnd w:id="0"/>
      <w:r w:rsidRPr="00130C95">
        <w:rPr>
          <w:rStyle w:val="blk"/>
          <w:sz w:val="28"/>
          <w:szCs w:val="28"/>
        </w:rPr>
        <w:t xml:space="preserve"> наименование и описание объекта закупки и условий контракта в соответствии со ст. 33 Закона о контрактной системе, в том числе обоснование начальной (максимальной) цены контракта.</w:t>
      </w:r>
      <w:proofErr w:type="gramEnd"/>
    </w:p>
    <w:p w:rsidR="005279F2" w:rsidRPr="00130C95" w:rsidRDefault="005279F2" w:rsidP="00130C95">
      <w:pPr>
        <w:widowControl w:val="0"/>
        <w:tabs>
          <w:tab w:val="left" w:pos="0"/>
          <w:tab w:val="left" w:pos="709"/>
          <w:tab w:val="left" w:pos="1134"/>
        </w:tabs>
        <w:ind w:firstLine="709"/>
        <w:jc w:val="both"/>
        <w:rPr>
          <w:sz w:val="28"/>
          <w:szCs w:val="28"/>
          <w:shd w:val="clear" w:color="auto" w:fill="FFFFFF"/>
        </w:rPr>
      </w:pPr>
      <w:r w:rsidRPr="00130C95">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130C95">
        <w:rPr>
          <w:sz w:val="28"/>
          <w:szCs w:val="28"/>
          <w:shd w:val="clear" w:color="auto" w:fill="FFFFFF"/>
        </w:rPr>
        <w:t>связи</w:t>
      </w:r>
      <w:proofErr w:type="gramEnd"/>
      <w:r w:rsidRPr="00130C95">
        <w:rPr>
          <w:sz w:val="28"/>
          <w:szCs w:val="28"/>
          <w:shd w:val="clear" w:color="auto" w:fill="FFFFFF"/>
        </w:rPr>
        <w:t xml:space="preserve"> с чем требования заказчика подробно описать в заявке (путем </w:t>
      </w:r>
      <w:proofErr w:type="gramStart"/>
      <w:r w:rsidRPr="00130C95">
        <w:rPr>
          <w:sz w:val="28"/>
          <w:szCs w:val="28"/>
          <w:shd w:val="clear" w:color="auto" w:fill="FFFFFF"/>
        </w:rPr>
        <w:t>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5279F2" w:rsidRPr="00130C95" w:rsidRDefault="005279F2" w:rsidP="00130C95">
      <w:pPr>
        <w:widowControl w:val="0"/>
        <w:tabs>
          <w:tab w:val="left" w:pos="0"/>
          <w:tab w:val="left" w:pos="709"/>
        </w:tabs>
        <w:autoSpaceDE w:val="0"/>
        <w:autoSpaceDN w:val="0"/>
        <w:adjustRightInd w:val="0"/>
        <w:ind w:firstLine="709"/>
        <w:jc w:val="both"/>
        <w:rPr>
          <w:sz w:val="28"/>
          <w:szCs w:val="28"/>
        </w:rPr>
      </w:pPr>
      <w:proofErr w:type="gramStart"/>
      <w:r w:rsidRPr="00130C95">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5279F2" w:rsidRPr="00130C95" w:rsidRDefault="005279F2" w:rsidP="00130C95">
      <w:pPr>
        <w:widowControl w:val="0"/>
        <w:tabs>
          <w:tab w:val="left" w:pos="0"/>
          <w:tab w:val="left" w:pos="709"/>
        </w:tabs>
        <w:ind w:firstLine="709"/>
        <w:jc w:val="both"/>
        <w:rPr>
          <w:sz w:val="28"/>
          <w:szCs w:val="28"/>
        </w:rPr>
      </w:pPr>
      <w:r w:rsidRPr="00130C95">
        <w:rPr>
          <w:sz w:val="28"/>
          <w:szCs w:val="28"/>
        </w:rPr>
        <w:t xml:space="preserve">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130C95">
        <w:rPr>
          <w:sz w:val="28"/>
          <w:szCs w:val="28"/>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w:t>
      </w:r>
      <w:r w:rsidRPr="00130C95">
        <w:rPr>
          <w:sz w:val="28"/>
          <w:szCs w:val="28"/>
        </w:rPr>
        <w:lastRenderedPageBreak/>
        <w:t>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130C95">
        <w:rPr>
          <w:sz w:val="28"/>
          <w:szCs w:val="28"/>
        </w:rPr>
        <w:t xml:space="preserve"> точное и четкое описание характеристик объекта закупки.</w:t>
      </w:r>
    </w:p>
    <w:p w:rsidR="005279F2" w:rsidRPr="00130C95" w:rsidRDefault="005279F2" w:rsidP="00130C95">
      <w:pPr>
        <w:widowControl w:val="0"/>
        <w:tabs>
          <w:tab w:val="left" w:pos="0"/>
          <w:tab w:val="left" w:pos="709"/>
        </w:tabs>
        <w:ind w:firstLine="709"/>
        <w:jc w:val="both"/>
        <w:rPr>
          <w:sz w:val="28"/>
          <w:szCs w:val="28"/>
          <w:shd w:val="clear" w:color="auto" w:fill="FFFFFF"/>
        </w:rPr>
      </w:pPr>
      <w:proofErr w:type="gramStart"/>
      <w:r w:rsidRPr="00130C95">
        <w:rPr>
          <w:sz w:val="28"/>
          <w:szCs w:val="28"/>
        </w:rPr>
        <w:t xml:space="preserve">В соответствии с п. 2 ч. 1 ст. 33 Закона о контрактной системе заказчик должен </w:t>
      </w:r>
      <w:r w:rsidRPr="00130C95">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rsidRPr="00130C95">
        <w:rPr>
          <w:sz w:val="28"/>
          <w:szCs w:val="28"/>
          <w:shd w:val="clear" w:color="auto" w:fill="FFFFFF"/>
        </w:rPr>
        <w:t xml:space="preserve"> </w:t>
      </w:r>
      <w:proofErr w:type="gramStart"/>
      <w:r w:rsidRPr="00130C95">
        <w:rPr>
          <w:sz w:val="28"/>
          <w:szCs w:val="28"/>
          <w:shd w:val="clear" w:color="auto" w:fill="FFFFFF"/>
        </w:rP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130C95">
        <w:rPr>
          <w:sz w:val="28"/>
          <w:szCs w:val="28"/>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5279F2" w:rsidRPr="00130C95" w:rsidRDefault="005279F2" w:rsidP="00130C95">
      <w:pPr>
        <w:widowControl w:val="0"/>
        <w:tabs>
          <w:tab w:val="left" w:pos="0"/>
          <w:tab w:val="left" w:pos="709"/>
        </w:tabs>
        <w:ind w:firstLine="709"/>
        <w:jc w:val="both"/>
        <w:rPr>
          <w:sz w:val="28"/>
          <w:szCs w:val="28"/>
        </w:rPr>
      </w:pPr>
      <w:r w:rsidRPr="00130C95">
        <w:rPr>
          <w:sz w:val="28"/>
          <w:szCs w:val="28"/>
        </w:rPr>
        <w:t xml:space="preserve">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w:t>
      </w:r>
      <w:proofErr w:type="gramStart"/>
      <w:r w:rsidRPr="00130C95">
        <w:rPr>
          <w:sz w:val="28"/>
          <w:szCs w:val="28"/>
        </w:rPr>
        <w:t>закупаемых</w:t>
      </w:r>
      <w:proofErr w:type="gramEnd"/>
      <w:r w:rsidRPr="00130C95">
        <w:rPr>
          <w:sz w:val="28"/>
          <w:szCs w:val="28"/>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279F2" w:rsidRPr="00130C95" w:rsidRDefault="005279F2" w:rsidP="00130C95">
      <w:pPr>
        <w:widowControl w:val="0"/>
        <w:tabs>
          <w:tab w:val="left" w:pos="0"/>
          <w:tab w:val="left" w:pos="709"/>
        </w:tabs>
        <w:ind w:firstLine="709"/>
        <w:jc w:val="both"/>
        <w:rPr>
          <w:sz w:val="28"/>
          <w:szCs w:val="28"/>
        </w:rPr>
      </w:pPr>
      <w:r w:rsidRPr="00130C95">
        <w:rPr>
          <w:sz w:val="28"/>
          <w:szCs w:val="28"/>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130C95">
        <w:rPr>
          <w:sz w:val="28"/>
          <w:szCs w:val="28"/>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5279F2" w:rsidRPr="00130C95" w:rsidRDefault="005279F2" w:rsidP="00130C95">
      <w:pPr>
        <w:widowControl w:val="0"/>
        <w:tabs>
          <w:tab w:val="left" w:pos="0"/>
          <w:tab w:val="left" w:pos="709"/>
        </w:tabs>
        <w:ind w:firstLine="709"/>
        <w:jc w:val="both"/>
        <w:rPr>
          <w:sz w:val="28"/>
          <w:szCs w:val="28"/>
        </w:rPr>
      </w:pPr>
      <w:r w:rsidRPr="00130C95">
        <w:rPr>
          <w:sz w:val="28"/>
          <w:szCs w:val="28"/>
        </w:rPr>
        <w:t xml:space="preserve">В соответствии с п. 2 ч. 1 ст. 64 Закона о контрактной системе </w:t>
      </w:r>
      <w:proofErr w:type="gramStart"/>
      <w:r w:rsidRPr="00130C95">
        <w:rPr>
          <w:sz w:val="28"/>
          <w:szCs w:val="28"/>
        </w:rPr>
        <w:t>документация</w:t>
      </w:r>
      <w:proofErr w:type="gramEnd"/>
      <w:r w:rsidRPr="00130C95">
        <w:rPr>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w:t>
      </w:r>
      <w:r w:rsidRPr="00130C95">
        <w:rPr>
          <w:sz w:val="28"/>
          <w:szCs w:val="28"/>
        </w:rPr>
        <w:lastRenderedPageBreak/>
        <w:t>ограничение количества участников такого аукциона или ограничение доступа к участию в таком аукционе.</w:t>
      </w:r>
    </w:p>
    <w:p w:rsidR="007273E3" w:rsidRPr="00130C95" w:rsidRDefault="00E01738" w:rsidP="00130C95">
      <w:pPr>
        <w:widowControl w:val="0"/>
        <w:tabs>
          <w:tab w:val="left" w:pos="567"/>
          <w:tab w:val="left" w:pos="709"/>
        </w:tabs>
        <w:ind w:firstLine="709"/>
        <w:jc w:val="both"/>
        <w:rPr>
          <w:sz w:val="28"/>
          <w:szCs w:val="28"/>
          <w:shd w:val="clear" w:color="auto" w:fill="FFFFFF"/>
        </w:rPr>
      </w:pPr>
      <w:r w:rsidRPr="00130C95">
        <w:rPr>
          <w:sz w:val="28"/>
          <w:szCs w:val="28"/>
        </w:rPr>
        <w:t xml:space="preserve">В соответствии с п. 2 ч. 2 ст. 51 Закона о контрактной системе конкурсная заявка должна содержать </w:t>
      </w:r>
      <w:r w:rsidRPr="00130C95">
        <w:rPr>
          <w:sz w:val="28"/>
          <w:szCs w:val="28"/>
          <w:shd w:val="clear" w:color="auto" w:fill="FFFFFF"/>
        </w:rPr>
        <w:t>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w:t>
      </w:r>
    </w:p>
    <w:p w:rsidR="003B574C" w:rsidRPr="00130C95" w:rsidRDefault="003B574C" w:rsidP="00130C95">
      <w:pPr>
        <w:widowControl w:val="0"/>
        <w:tabs>
          <w:tab w:val="left" w:pos="709"/>
        </w:tabs>
        <w:autoSpaceDE w:val="0"/>
        <w:autoSpaceDN w:val="0"/>
        <w:adjustRightInd w:val="0"/>
        <w:ind w:firstLine="709"/>
        <w:jc w:val="both"/>
        <w:rPr>
          <w:sz w:val="28"/>
          <w:szCs w:val="28"/>
        </w:rPr>
      </w:pPr>
      <w:r w:rsidRPr="00130C95">
        <w:rPr>
          <w:sz w:val="28"/>
          <w:szCs w:val="28"/>
        </w:rPr>
        <w:t xml:space="preserve">В соответствии с </w:t>
      </w:r>
      <w:proofErr w:type="gramStart"/>
      <w:r w:rsidRPr="00130C95">
        <w:rPr>
          <w:sz w:val="28"/>
          <w:szCs w:val="28"/>
        </w:rPr>
        <w:t>ч</w:t>
      </w:r>
      <w:proofErr w:type="gramEnd"/>
      <w:r w:rsidRPr="00130C95">
        <w:rPr>
          <w:sz w:val="28"/>
          <w:szCs w:val="28"/>
        </w:rPr>
        <w:t xml:space="preserve">. 5 ст. 51 Закона о контрактной системе </w:t>
      </w:r>
      <w:r w:rsidRPr="00130C95">
        <w:rPr>
          <w:sz w:val="28"/>
          <w:szCs w:val="28"/>
          <w:shd w:val="clear" w:color="auto" w:fill="FFFFFF"/>
        </w:rPr>
        <w:t>требовать от участника открытого конкурса иные документы и информацию, за исключением предусмотренных ч. 2 ст. 51 Закона о контрактной системе документов и информации, не допускается.</w:t>
      </w:r>
    </w:p>
    <w:p w:rsidR="00E01738" w:rsidRPr="00130C95" w:rsidRDefault="003D2C60" w:rsidP="00130C95">
      <w:pPr>
        <w:widowControl w:val="0"/>
        <w:tabs>
          <w:tab w:val="left" w:pos="709"/>
        </w:tabs>
        <w:autoSpaceDE w:val="0"/>
        <w:autoSpaceDN w:val="0"/>
        <w:adjustRightInd w:val="0"/>
        <w:ind w:firstLine="709"/>
        <w:jc w:val="both"/>
        <w:rPr>
          <w:sz w:val="28"/>
          <w:szCs w:val="28"/>
        </w:rPr>
      </w:pPr>
      <w:r w:rsidRPr="00130C95">
        <w:rPr>
          <w:sz w:val="28"/>
          <w:szCs w:val="28"/>
        </w:rPr>
        <w:t xml:space="preserve">Согласно п. 8.8 раздела 8 Части </w:t>
      </w:r>
      <w:r w:rsidRPr="00130C95">
        <w:rPr>
          <w:sz w:val="28"/>
          <w:szCs w:val="28"/>
          <w:lang w:val="en-US"/>
        </w:rPr>
        <w:t>II</w:t>
      </w:r>
      <w:r w:rsidRPr="00130C95">
        <w:rPr>
          <w:sz w:val="28"/>
          <w:szCs w:val="28"/>
        </w:rPr>
        <w:t xml:space="preserve"> документации о закупке Заказчиком установлено следующее требование к составу и содержанию заявки на участие в конкурсе: «Предложение в отношении объекта закупки по форме «Предложение участника в отношении объекта закупки по товарам, используемым при выполнении работ, их качественным и иным характеристикам товаров и их показателям, соответствующим требованиям конкурсной документации» (приложение № 3 к специальной части)</w:t>
      </w:r>
      <w:proofErr w:type="gramStart"/>
      <w:r w:rsidRPr="00130C95">
        <w:rPr>
          <w:sz w:val="28"/>
          <w:szCs w:val="28"/>
        </w:rPr>
        <w:t>.»</w:t>
      </w:r>
      <w:proofErr w:type="gramEnd"/>
      <w:r w:rsidRPr="00130C95">
        <w:rPr>
          <w:sz w:val="28"/>
          <w:szCs w:val="28"/>
        </w:rPr>
        <w:t>.</w:t>
      </w:r>
    </w:p>
    <w:p w:rsidR="003D2C60" w:rsidRPr="00130C95" w:rsidRDefault="006F01AD" w:rsidP="00130C95">
      <w:pPr>
        <w:widowControl w:val="0"/>
        <w:tabs>
          <w:tab w:val="left" w:pos="709"/>
        </w:tabs>
        <w:autoSpaceDE w:val="0"/>
        <w:autoSpaceDN w:val="0"/>
        <w:adjustRightInd w:val="0"/>
        <w:ind w:firstLine="709"/>
        <w:jc w:val="both"/>
        <w:rPr>
          <w:sz w:val="28"/>
          <w:szCs w:val="28"/>
        </w:rPr>
      </w:pPr>
      <w:proofErr w:type="gramStart"/>
      <w:r w:rsidRPr="00130C95">
        <w:rPr>
          <w:sz w:val="28"/>
          <w:szCs w:val="28"/>
        </w:rPr>
        <w:t>Раздел</w:t>
      </w:r>
      <w:r w:rsidR="003D2C60" w:rsidRPr="00130C95">
        <w:rPr>
          <w:sz w:val="28"/>
          <w:szCs w:val="28"/>
        </w:rPr>
        <w:t xml:space="preserve"> 15 Части </w:t>
      </w:r>
      <w:r w:rsidRPr="00130C95">
        <w:rPr>
          <w:sz w:val="28"/>
          <w:szCs w:val="28"/>
          <w:lang w:val="en-US"/>
        </w:rPr>
        <w:t>II</w:t>
      </w:r>
      <w:r w:rsidR="003D2C60" w:rsidRPr="00130C95">
        <w:rPr>
          <w:sz w:val="28"/>
          <w:szCs w:val="28"/>
        </w:rPr>
        <w:t xml:space="preserve"> документации о закупке Заказчиком </w:t>
      </w:r>
      <w:r w:rsidRPr="00130C95">
        <w:rPr>
          <w:sz w:val="28"/>
          <w:szCs w:val="28"/>
        </w:rPr>
        <w:t>содержит</w:t>
      </w:r>
      <w:r w:rsidR="003D2C60" w:rsidRPr="00130C95">
        <w:rPr>
          <w:sz w:val="28"/>
          <w:szCs w:val="28"/>
        </w:rPr>
        <w:t xml:space="preserve"> </w:t>
      </w:r>
      <w:r w:rsidR="003D2C60" w:rsidRPr="00130C95">
        <w:rPr>
          <w:iCs/>
          <w:sz w:val="28"/>
          <w:szCs w:val="28"/>
        </w:rPr>
        <w:t>порядок предоставления сведений о конкретных показателях товаров (материалов) в составе заявки (по форме приложения №3 «</w:t>
      </w:r>
      <w:r w:rsidR="003D2C60" w:rsidRPr="00130C95">
        <w:rPr>
          <w:sz w:val="28"/>
          <w:szCs w:val="28"/>
        </w:rPr>
        <w:t>Предложение участника в отношении объекта закупки по товарам, используемым при выполнении работ, их качественным и иным характеристикам товаров и их показателям, соответствующим требованиям конкурсной документации» к специальной часть</w:t>
      </w:r>
      <w:r w:rsidR="003D2C60" w:rsidRPr="00130C95">
        <w:rPr>
          <w:iCs/>
          <w:sz w:val="28"/>
          <w:szCs w:val="28"/>
        </w:rPr>
        <w:t>).</w:t>
      </w:r>
      <w:proofErr w:type="gramEnd"/>
    </w:p>
    <w:p w:rsidR="007273E3" w:rsidRPr="00130C95" w:rsidRDefault="006F01AD" w:rsidP="00130C95">
      <w:pPr>
        <w:widowControl w:val="0"/>
        <w:tabs>
          <w:tab w:val="left" w:pos="567"/>
          <w:tab w:val="left" w:pos="709"/>
        </w:tabs>
        <w:ind w:firstLine="709"/>
        <w:jc w:val="both"/>
        <w:rPr>
          <w:sz w:val="28"/>
          <w:szCs w:val="28"/>
        </w:rPr>
      </w:pPr>
      <w:r w:rsidRPr="00130C95">
        <w:rPr>
          <w:sz w:val="28"/>
          <w:szCs w:val="28"/>
        </w:rPr>
        <w:t xml:space="preserve">Согласно разделу 15 Части </w:t>
      </w:r>
      <w:r w:rsidRPr="00130C95">
        <w:rPr>
          <w:sz w:val="28"/>
          <w:szCs w:val="28"/>
          <w:lang w:val="en-US"/>
        </w:rPr>
        <w:t>II</w:t>
      </w:r>
      <w:r w:rsidRPr="00130C95">
        <w:rPr>
          <w:sz w:val="28"/>
          <w:szCs w:val="28"/>
        </w:rPr>
        <w:t xml:space="preserve"> документации о закупке Заказчиком установлено, в том числе следующее: «При предоставлении сведений под конкретными показателями понимается характеристики товаров (материалов), в соответствии с Приложением №4 к Техническому заданию, содержащем требования к товарам (материалам), использующимся при выполнении работ</w:t>
      </w:r>
      <w:proofErr w:type="gramStart"/>
      <w:r w:rsidRPr="00130C95">
        <w:rPr>
          <w:sz w:val="28"/>
          <w:szCs w:val="28"/>
        </w:rPr>
        <w:t>.».</w:t>
      </w:r>
      <w:proofErr w:type="gramEnd"/>
    </w:p>
    <w:p w:rsidR="005279F2" w:rsidRPr="00130C95" w:rsidRDefault="005279F2" w:rsidP="00130C95">
      <w:pPr>
        <w:widowControl w:val="0"/>
        <w:tabs>
          <w:tab w:val="left" w:pos="567"/>
          <w:tab w:val="left" w:pos="709"/>
        </w:tabs>
        <w:ind w:firstLine="709"/>
        <w:jc w:val="both"/>
        <w:rPr>
          <w:sz w:val="28"/>
          <w:szCs w:val="28"/>
        </w:rPr>
      </w:pPr>
      <w:r w:rsidRPr="00130C95">
        <w:rPr>
          <w:sz w:val="28"/>
          <w:szCs w:val="28"/>
        </w:rPr>
        <w:t>Заявитель в жалобе указал на установление избыточных требований к конкретным показателям товаров, которые определяются по результатам проведения испытаний.</w:t>
      </w:r>
    </w:p>
    <w:p w:rsidR="003B574C" w:rsidRPr="00130C95" w:rsidRDefault="003B574C" w:rsidP="00130C95">
      <w:pPr>
        <w:widowControl w:val="0"/>
        <w:tabs>
          <w:tab w:val="left" w:pos="567"/>
          <w:tab w:val="left" w:pos="709"/>
        </w:tabs>
        <w:ind w:firstLine="709"/>
        <w:jc w:val="both"/>
        <w:rPr>
          <w:sz w:val="28"/>
          <w:szCs w:val="28"/>
        </w:rPr>
      </w:pPr>
      <w:r w:rsidRPr="00130C95">
        <w:rPr>
          <w:sz w:val="28"/>
          <w:szCs w:val="28"/>
        </w:rPr>
        <w:t>Например, согласно п. 6 «Гранитная крошка» Приложения № 4 к Техническому заданию Заказчиком установлены, в том числе следующие требования к товару: «</w:t>
      </w:r>
      <w:r w:rsidR="00FA506C" w:rsidRPr="00FA506C">
        <w:rPr>
          <w:sz w:val="28"/>
          <w:szCs w:val="28"/>
        </w:rPr>
        <w:t xml:space="preserve">Крошка должен представлять собой фракционный песок в виде неорганического сыпучего материала с крупностью зерен свыше 1,25 или свыше 2,5 до 5 мм, полученного при производстве гранитного щебня. Песок в виде смеси фракций или в виде одной фракции. Содержание в песке зерен крупностью свыше 5 мм не более 5 % по массе. Содержание в песке зерен </w:t>
      </w:r>
      <w:proofErr w:type="gramStart"/>
      <w:r w:rsidR="00FA506C" w:rsidRPr="00FA506C">
        <w:rPr>
          <w:sz w:val="28"/>
          <w:szCs w:val="28"/>
        </w:rPr>
        <w:t>менее наименьшего</w:t>
      </w:r>
      <w:proofErr w:type="gramEnd"/>
      <w:r w:rsidR="00FA506C" w:rsidRPr="00FA506C">
        <w:rPr>
          <w:sz w:val="28"/>
          <w:szCs w:val="28"/>
        </w:rPr>
        <w:t xml:space="preserve"> размера не более 5 % по массе. Содержание в песке зерен лещадной и игловатой формы не более 25 %. Содержание во фракции песка свыше 2,5 до 5 мм пылевидных и глинистых частиц не более 1,5 % по массе. Содержание во фракции песка свыше 1,25 до 2,5 мм пылевидных и глинистых частиц не более 2 % по массе. Песок не должен содержать </w:t>
      </w:r>
      <w:r w:rsidR="00FA506C">
        <w:rPr>
          <w:sz w:val="28"/>
          <w:szCs w:val="28"/>
        </w:rPr>
        <w:t>посторонних засоряющих примесей</w:t>
      </w:r>
      <w:proofErr w:type="gramStart"/>
      <w:r w:rsidR="001428B4" w:rsidRPr="001428B4">
        <w:rPr>
          <w:sz w:val="28"/>
          <w:szCs w:val="28"/>
        </w:rPr>
        <w:t>.</w:t>
      </w:r>
      <w:r w:rsidRPr="00130C95">
        <w:rPr>
          <w:sz w:val="28"/>
          <w:szCs w:val="28"/>
        </w:rPr>
        <w:t>».</w:t>
      </w:r>
      <w:proofErr w:type="gramEnd"/>
    </w:p>
    <w:p w:rsidR="003B574C" w:rsidRPr="00130C95" w:rsidRDefault="006025E7" w:rsidP="00130C95">
      <w:pPr>
        <w:widowControl w:val="0"/>
        <w:tabs>
          <w:tab w:val="left" w:pos="567"/>
          <w:tab w:val="left" w:pos="709"/>
        </w:tabs>
        <w:ind w:firstLine="709"/>
        <w:jc w:val="both"/>
        <w:rPr>
          <w:rFonts w:eastAsia="Calibri"/>
          <w:sz w:val="28"/>
          <w:szCs w:val="28"/>
        </w:rPr>
      </w:pPr>
      <w:r w:rsidRPr="00130C95">
        <w:rPr>
          <w:sz w:val="28"/>
          <w:szCs w:val="28"/>
        </w:rPr>
        <w:t xml:space="preserve">Согласно п. 9.4 Части </w:t>
      </w:r>
      <w:r w:rsidRPr="00130C95">
        <w:rPr>
          <w:sz w:val="28"/>
          <w:szCs w:val="28"/>
          <w:lang w:val="en-US"/>
        </w:rPr>
        <w:t>III</w:t>
      </w:r>
      <w:r w:rsidRPr="00130C95">
        <w:rPr>
          <w:sz w:val="28"/>
          <w:szCs w:val="28"/>
        </w:rPr>
        <w:t xml:space="preserve"> документации о закупке Заказчиком </w:t>
      </w:r>
      <w:r w:rsidRPr="00130C95">
        <w:rPr>
          <w:sz w:val="28"/>
          <w:szCs w:val="28"/>
        </w:rPr>
        <w:lastRenderedPageBreak/>
        <w:t xml:space="preserve">установлено требование о соответствии товара «Гранитная крошка» </w:t>
      </w:r>
      <w:r w:rsidR="00DD3315" w:rsidRPr="00130C95">
        <w:rPr>
          <w:sz w:val="28"/>
          <w:szCs w:val="28"/>
        </w:rPr>
        <w:t xml:space="preserve">          </w:t>
      </w:r>
      <w:r w:rsidRPr="00130C95">
        <w:rPr>
          <w:rFonts w:eastAsia="Calibri"/>
          <w:sz w:val="28"/>
          <w:szCs w:val="28"/>
        </w:rPr>
        <w:t>ГОСТ 31424-2010 «Межгосударственный стандарт. Материалы строительные нерудные из отсевов дробления плотных горных пород при производстве щебня. Технические условия».</w:t>
      </w:r>
    </w:p>
    <w:p w:rsidR="006025E7" w:rsidRPr="00130C95" w:rsidRDefault="006025E7" w:rsidP="00130C95">
      <w:pPr>
        <w:widowControl w:val="0"/>
        <w:tabs>
          <w:tab w:val="left" w:pos="567"/>
          <w:tab w:val="left" w:pos="709"/>
        </w:tabs>
        <w:ind w:firstLine="709"/>
        <w:jc w:val="both"/>
        <w:rPr>
          <w:spacing w:val="2"/>
          <w:sz w:val="28"/>
          <w:szCs w:val="28"/>
          <w:shd w:val="clear" w:color="auto" w:fill="FFFFFF"/>
        </w:rPr>
      </w:pPr>
      <w:r w:rsidRPr="00130C95">
        <w:rPr>
          <w:rFonts w:eastAsia="Calibri"/>
          <w:sz w:val="28"/>
          <w:szCs w:val="28"/>
        </w:rPr>
        <w:t>В соответствии с п. 5.4 ГОСТ 31424-2010 «Материалы строительные нерудные из отсевов дробления плотных горных пород при производстве щебня. Технические условия» п</w:t>
      </w:r>
      <w:r w:rsidRPr="00130C95">
        <w:rPr>
          <w:spacing w:val="2"/>
          <w:sz w:val="28"/>
          <w:szCs w:val="28"/>
          <w:shd w:val="clear" w:color="auto" w:fill="FFFFFF"/>
        </w:rPr>
        <w:t>редприятие-изготовитель должно сопровождать каждую партию поставляемого материала из отсевов дробления документом о качестве, в котором указывают:</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наименование предприятия-изготовителя и его адрес;</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номер и дату выдачи документа;</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наименование и адрес потребителя;</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номер партии, наименование и количество поставляемого материала из отсевов дробления;</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номера вагонов или номер судна и номера накладных;</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w:t>
      </w:r>
      <w:r w:rsidRPr="00130C95">
        <w:rPr>
          <w:b/>
          <w:spacing w:val="2"/>
          <w:sz w:val="28"/>
          <w:szCs w:val="28"/>
          <w:shd w:val="clear" w:color="auto" w:fill="FFFFFF"/>
        </w:rPr>
        <w:t>зерновой состав материалов, в т.ч. модуль крупности для песка из отсевов дробления и обогащенного песка из отсевов дробления</w:t>
      </w:r>
      <w:r w:rsidRPr="00130C95">
        <w:rPr>
          <w:spacing w:val="2"/>
          <w:sz w:val="28"/>
          <w:szCs w:val="28"/>
          <w:shd w:val="clear" w:color="auto" w:fill="FFFFFF"/>
        </w:rPr>
        <w:t>;</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w:t>
      </w:r>
      <w:r w:rsidRPr="00130C95">
        <w:rPr>
          <w:b/>
          <w:spacing w:val="2"/>
          <w:sz w:val="28"/>
          <w:szCs w:val="28"/>
          <w:shd w:val="clear" w:color="auto" w:fill="FFFFFF"/>
        </w:rPr>
        <w:t>содержание пылевидных и глинистых частиц, в т.ч. глины в комках</w:t>
      </w:r>
      <w:r w:rsidRPr="00130C95">
        <w:rPr>
          <w:spacing w:val="2"/>
          <w:sz w:val="28"/>
          <w:szCs w:val="28"/>
          <w:shd w:val="clear" w:color="auto" w:fill="FFFFFF"/>
        </w:rPr>
        <w:t>;</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w:t>
      </w:r>
      <w:r w:rsidRPr="00130C95">
        <w:rPr>
          <w:b/>
          <w:spacing w:val="2"/>
          <w:sz w:val="28"/>
          <w:szCs w:val="28"/>
          <w:shd w:val="clear" w:color="auto" w:fill="FFFFFF"/>
        </w:rPr>
        <w:t>содержание глинистых частиц, определяемое методом набухания, и коэффициент фильтрации песка, обогащенного песка и отдельных узких фракций фракционированного песка или их смесей, применяемых для дорожного строительства (по требованию потребителя)</w:t>
      </w:r>
      <w:r w:rsidRPr="00130C95">
        <w:rPr>
          <w:spacing w:val="2"/>
          <w:sz w:val="28"/>
          <w:szCs w:val="28"/>
          <w:shd w:val="clear" w:color="auto" w:fill="FFFFFF"/>
        </w:rPr>
        <w:t>;</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w:t>
      </w:r>
      <w:r w:rsidRPr="00130C95">
        <w:rPr>
          <w:b/>
          <w:spacing w:val="2"/>
          <w:sz w:val="28"/>
          <w:szCs w:val="28"/>
          <w:shd w:val="clear" w:color="auto" w:fill="FFFFFF"/>
        </w:rPr>
        <w:t>содержание зерен пластинчатой (лещадной) и игловатой формы в песке, обогащенном песке и щебне</w:t>
      </w:r>
      <w:r w:rsidRPr="00130C95">
        <w:rPr>
          <w:spacing w:val="2"/>
          <w:sz w:val="28"/>
          <w:szCs w:val="28"/>
          <w:shd w:val="clear" w:color="auto" w:fill="FFFFFF"/>
        </w:rPr>
        <w:t>;</w:t>
      </w:r>
    </w:p>
    <w:p w:rsidR="006025E7" w:rsidRPr="00130C95" w:rsidRDefault="006025E7" w:rsidP="00130C95">
      <w:pPr>
        <w:widowControl w:val="0"/>
        <w:tabs>
          <w:tab w:val="left" w:pos="567"/>
          <w:tab w:val="left" w:pos="709"/>
        </w:tabs>
        <w:ind w:firstLine="709"/>
        <w:jc w:val="both"/>
        <w:rPr>
          <w:b/>
          <w:spacing w:val="2"/>
          <w:sz w:val="28"/>
          <w:szCs w:val="28"/>
        </w:rPr>
      </w:pPr>
      <w:r w:rsidRPr="00130C95">
        <w:rPr>
          <w:b/>
          <w:spacing w:val="2"/>
          <w:sz w:val="28"/>
          <w:szCs w:val="28"/>
          <w:shd w:val="clear" w:color="auto" w:fill="FFFFFF"/>
        </w:rPr>
        <w:t>- содержание вредных компонентов и примесей;</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марку по </w:t>
      </w:r>
      <w:proofErr w:type="spellStart"/>
      <w:r w:rsidRPr="00130C95">
        <w:rPr>
          <w:spacing w:val="2"/>
          <w:sz w:val="28"/>
          <w:szCs w:val="28"/>
          <w:shd w:val="clear" w:color="auto" w:fill="FFFFFF"/>
        </w:rPr>
        <w:t>дробимости</w:t>
      </w:r>
      <w:proofErr w:type="spellEnd"/>
      <w:r w:rsidRPr="00130C95">
        <w:rPr>
          <w:spacing w:val="2"/>
          <w:sz w:val="28"/>
          <w:szCs w:val="28"/>
          <w:shd w:val="clear" w:color="auto" w:fill="FFFFFF"/>
        </w:rPr>
        <w:t xml:space="preserve"> песка и обогащенного песка;</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xml:space="preserve">- марки по </w:t>
      </w:r>
      <w:proofErr w:type="spellStart"/>
      <w:r w:rsidRPr="00130C95">
        <w:rPr>
          <w:spacing w:val="2"/>
          <w:sz w:val="28"/>
          <w:szCs w:val="28"/>
          <w:shd w:val="clear" w:color="auto" w:fill="FFFFFF"/>
        </w:rPr>
        <w:t>дробимости</w:t>
      </w:r>
      <w:proofErr w:type="spellEnd"/>
      <w:r w:rsidRPr="00130C95">
        <w:rPr>
          <w:spacing w:val="2"/>
          <w:sz w:val="28"/>
          <w:szCs w:val="28"/>
          <w:shd w:val="clear" w:color="auto" w:fill="FFFFFF"/>
        </w:rPr>
        <w:t xml:space="preserve"> и </w:t>
      </w:r>
      <w:proofErr w:type="spellStart"/>
      <w:r w:rsidRPr="00130C95">
        <w:rPr>
          <w:spacing w:val="2"/>
          <w:sz w:val="28"/>
          <w:szCs w:val="28"/>
          <w:shd w:val="clear" w:color="auto" w:fill="FFFFFF"/>
        </w:rPr>
        <w:t>истираемости</w:t>
      </w:r>
      <w:proofErr w:type="spellEnd"/>
      <w:r w:rsidRPr="00130C95">
        <w:rPr>
          <w:spacing w:val="2"/>
          <w:sz w:val="28"/>
          <w:szCs w:val="28"/>
          <w:shd w:val="clear" w:color="auto" w:fill="FFFFFF"/>
        </w:rPr>
        <w:t xml:space="preserve"> щебня;</w:t>
      </w:r>
    </w:p>
    <w:p w:rsidR="006025E7" w:rsidRPr="00130C95" w:rsidRDefault="006025E7" w:rsidP="00130C95">
      <w:pPr>
        <w:widowControl w:val="0"/>
        <w:tabs>
          <w:tab w:val="left" w:pos="567"/>
          <w:tab w:val="left" w:pos="709"/>
        </w:tabs>
        <w:ind w:firstLine="709"/>
        <w:jc w:val="both"/>
        <w:rPr>
          <w:spacing w:val="2"/>
          <w:sz w:val="28"/>
          <w:szCs w:val="28"/>
        </w:rPr>
      </w:pPr>
      <w:r w:rsidRPr="00130C95">
        <w:rPr>
          <w:spacing w:val="2"/>
          <w:sz w:val="28"/>
          <w:szCs w:val="28"/>
          <w:shd w:val="clear" w:color="auto" w:fill="FFFFFF"/>
        </w:rPr>
        <w:t>- удельную эффективную активность естественных радионуклидов в соответствии с 4.2.9;</w:t>
      </w:r>
    </w:p>
    <w:p w:rsidR="006025E7" w:rsidRPr="00130C95" w:rsidRDefault="006025E7" w:rsidP="00130C95">
      <w:pPr>
        <w:widowControl w:val="0"/>
        <w:tabs>
          <w:tab w:val="left" w:pos="567"/>
          <w:tab w:val="left" w:pos="709"/>
        </w:tabs>
        <w:ind w:firstLine="709"/>
        <w:jc w:val="both"/>
        <w:rPr>
          <w:sz w:val="28"/>
          <w:szCs w:val="28"/>
        </w:rPr>
      </w:pPr>
      <w:r w:rsidRPr="00130C95">
        <w:rPr>
          <w:spacing w:val="2"/>
          <w:sz w:val="28"/>
          <w:szCs w:val="28"/>
          <w:shd w:val="clear" w:color="auto" w:fill="FFFFFF"/>
        </w:rPr>
        <w:t>- обозначение настоящего стандарта.</w:t>
      </w:r>
    </w:p>
    <w:p w:rsidR="003B574C" w:rsidRPr="00130C95" w:rsidRDefault="00F04619" w:rsidP="00130C95">
      <w:pPr>
        <w:widowControl w:val="0"/>
        <w:tabs>
          <w:tab w:val="left" w:pos="567"/>
          <w:tab w:val="left" w:pos="709"/>
        </w:tabs>
        <w:ind w:firstLine="709"/>
        <w:jc w:val="both"/>
        <w:rPr>
          <w:sz w:val="28"/>
          <w:szCs w:val="28"/>
        </w:rPr>
      </w:pPr>
      <w:r w:rsidRPr="00130C95">
        <w:rPr>
          <w:sz w:val="28"/>
          <w:szCs w:val="28"/>
        </w:rPr>
        <w:t xml:space="preserve">В том числе, например, согласно п. 6.5 ГОСТ 31424-2010 химический состав пылевидной составляющей определяют по ГОСТ 8269.1, влажность </w:t>
      </w:r>
      <w:r w:rsidR="00DD3315" w:rsidRPr="00130C95">
        <w:rPr>
          <w:sz w:val="28"/>
          <w:szCs w:val="28"/>
        </w:rPr>
        <w:t>–</w:t>
      </w:r>
      <w:r w:rsidRPr="00130C95">
        <w:rPr>
          <w:sz w:val="28"/>
          <w:szCs w:val="28"/>
        </w:rPr>
        <w:t xml:space="preserve"> по ГОСТ 8735.</w:t>
      </w:r>
    </w:p>
    <w:p w:rsidR="00F04619" w:rsidRPr="00130C95" w:rsidRDefault="00F04619" w:rsidP="00130C95">
      <w:pPr>
        <w:widowControl w:val="0"/>
        <w:tabs>
          <w:tab w:val="left" w:pos="0"/>
          <w:tab w:val="left" w:pos="709"/>
        </w:tabs>
        <w:ind w:firstLine="709"/>
        <w:jc w:val="both"/>
        <w:rPr>
          <w:sz w:val="28"/>
          <w:szCs w:val="28"/>
        </w:rPr>
      </w:pPr>
      <w:r w:rsidRPr="00130C95">
        <w:rPr>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w:t>
      </w:r>
      <w:r w:rsidR="004C6FEF" w:rsidRPr="00130C95">
        <w:rPr>
          <w:sz w:val="28"/>
          <w:szCs w:val="28"/>
        </w:rPr>
        <w:t xml:space="preserve">о закупке </w:t>
      </w:r>
      <w:r w:rsidRPr="00130C95">
        <w:rPr>
          <w:sz w:val="28"/>
          <w:szCs w:val="28"/>
        </w:rPr>
        <w:t>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3B574C" w:rsidRPr="00130C95" w:rsidRDefault="00F04619" w:rsidP="00130C95">
      <w:pPr>
        <w:widowControl w:val="0"/>
        <w:tabs>
          <w:tab w:val="left" w:pos="567"/>
          <w:tab w:val="left" w:pos="709"/>
        </w:tabs>
        <w:ind w:firstLine="709"/>
        <w:jc w:val="both"/>
        <w:rPr>
          <w:sz w:val="28"/>
          <w:szCs w:val="28"/>
        </w:rPr>
      </w:pPr>
      <w:r w:rsidRPr="00130C95">
        <w:rPr>
          <w:sz w:val="28"/>
          <w:szCs w:val="28"/>
        </w:rPr>
        <w:t>Таким образом, Заказчиком в документации о закупке установлено требование к конкретным показателям товаров, которые определяются в соответствии с государственными стандартами предприятием-изготовителем для каждой партии товара</w:t>
      </w:r>
      <w:r w:rsidR="004C6FEF" w:rsidRPr="00130C95">
        <w:rPr>
          <w:sz w:val="28"/>
          <w:szCs w:val="28"/>
        </w:rPr>
        <w:t xml:space="preserve"> по результатам проведения испытаний товара.</w:t>
      </w:r>
    </w:p>
    <w:p w:rsidR="009325B2" w:rsidRPr="00130C95" w:rsidRDefault="009325B2" w:rsidP="00130C95">
      <w:pPr>
        <w:widowControl w:val="0"/>
        <w:tabs>
          <w:tab w:val="left" w:pos="567"/>
          <w:tab w:val="left" w:pos="709"/>
        </w:tabs>
        <w:ind w:firstLine="709"/>
        <w:jc w:val="both"/>
        <w:rPr>
          <w:sz w:val="28"/>
          <w:szCs w:val="28"/>
        </w:rPr>
      </w:pPr>
      <w:r w:rsidRPr="00130C95">
        <w:rPr>
          <w:sz w:val="28"/>
          <w:szCs w:val="28"/>
        </w:rPr>
        <w:t xml:space="preserve">Следовательно, конкурсная заявка должна содержать информацию о товаре, </w:t>
      </w:r>
      <w:r w:rsidR="00D535DB" w:rsidRPr="00130C95">
        <w:rPr>
          <w:sz w:val="28"/>
          <w:szCs w:val="28"/>
        </w:rPr>
        <w:t>которая указана в сопроводительной документации на товар.</w:t>
      </w:r>
    </w:p>
    <w:p w:rsidR="009325B2" w:rsidRPr="00130C95" w:rsidRDefault="009325B2" w:rsidP="00130C95">
      <w:pPr>
        <w:widowControl w:val="0"/>
        <w:tabs>
          <w:tab w:val="left" w:pos="567"/>
          <w:tab w:val="left" w:pos="709"/>
        </w:tabs>
        <w:ind w:firstLine="709"/>
        <w:jc w:val="both"/>
        <w:rPr>
          <w:sz w:val="28"/>
          <w:szCs w:val="28"/>
        </w:rPr>
      </w:pPr>
      <w:r w:rsidRPr="00130C95">
        <w:rPr>
          <w:sz w:val="28"/>
          <w:szCs w:val="28"/>
        </w:rPr>
        <w:lastRenderedPageBreak/>
        <w:t xml:space="preserve">В действиях Заказчика выявлено нарушение </w:t>
      </w:r>
      <w:proofErr w:type="gramStart"/>
      <w:r w:rsidRPr="00130C95">
        <w:rPr>
          <w:sz w:val="28"/>
          <w:szCs w:val="28"/>
        </w:rPr>
        <w:t>ч</w:t>
      </w:r>
      <w:proofErr w:type="gramEnd"/>
      <w:r w:rsidRPr="00130C95">
        <w:rPr>
          <w:sz w:val="28"/>
          <w:szCs w:val="28"/>
        </w:rPr>
        <w:t>. 5 ст. 51 Закона о контрактной системе в части установления требования о предоставлении в составе конкурсной заявке информации, непредусмотренной Законом о контрактной системе.</w:t>
      </w:r>
    </w:p>
    <w:p w:rsidR="004C6FEF" w:rsidRPr="00130C95" w:rsidRDefault="009325B2" w:rsidP="00130C95">
      <w:pPr>
        <w:widowControl w:val="0"/>
        <w:tabs>
          <w:tab w:val="left" w:pos="567"/>
          <w:tab w:val="left" w:pos="709"/>
        </w:tabs>
        <w:ind w:firstLine="709"/>
        <w:jc w:val="both"/>
        <w:rPr>
          <w:sz w:val="28"/>
          <w:szCs w:val="28"/>
        </w:rPr>
      </w:pPr>
      <w:r w:rsidRPr="00130C95">
        <w:rPr>
          <w:sz w:val="28"/>
          <w:szCs w:val="28"/>
        </w:rPr>
        <w:t xml:space="preserve">Следовательно, в данной части жалоба признана обоснованной. </w:t>
      </w:r>
    </w:p>
    <w:p w:rsidR="003B574C" w:rsidRPr="00130C95" w:rsidRDefault="00D535DB" w:rsidP="00130C95">
      <w:pPr>
        <w:widowControl w:val="0"/>
        <w:tabs>
          <w:tab w:val="left" w:pos="567"/>
          <w:tab w:val="left" w:pos="709"/>
        </w:tabs>
        <w:ind w:firstLine="709"/>
        <w:jc w:val="both"/>
        <w:rPr>
          <w:sz w:val="28"/>
          <w:szCs w:val="28"/>
        </w:rPr>
      </w:pPr>
      <w:r w:rsidRPr="00130C95">
        <w:rPr>
          <w:sz w:val="28"/>
          <w:szCs w:val="28"/>
        </w:rPr>
        <w:t>Заявитель в жалобе указал на установление в конкурсной документации ненадлежащей инструкции по заполнению конкурсной заявки.</w:t>
      </w:r>
    </w:p>
    <w:p w:rsidR="005279F2" w:rsidRPr="00130C95" w:rsidRDefault="005279F2" w:rsidP="00130C95">
      <w:pPr>
        <w:widowControl w:val="0"/>
        <w:shd w:val="clear" w:color="auto" w:fill="FFFFFF"/>
        <w:tabs>
          <w:tab w:val="left" w:pos="142"/>
          <w:tab w:val="left" w:pos="567"/>
          <w:tab w:val="left" w:pos="709"/>
          <w:tab w:val="left" w:pos="1134"/>
        </w:tabs>
        <w:ind w:firstLine="709"/>
        <w:jc w:val="both"/>
        <w:rPr>
          <w:rStyle w:val="blk"/>
          <w:sz w:val="28"/>
          <w:szCs w:val="28"/>
        </w:rPr>
      </w:pPr>
      <w:proofErr w:type="gramStart"/>
      <w:r w:rsidRPr="00130C95">
        <w:rPr>
          <w:sz w:val="28"/>
          <w:szCs w:val="28"/>
        </w:rPr>
        <w:t xml:space="preserve">В соответствии с п. 4 ч. 1 ст. 50 Закона о контрактной системе </w:t>
      </w:r>
      <w:r w:rsidRPr="00130C95">
        <w:rPr>
          <w:rStyle w:val="blk"/>
          <w:sz w:val="28"/>
          <w:szCs w:val="28"/>
        </w:rPr>
        <w:t>конкурсная документация наряду с информацией, указанной в извещении о проведении открытого конкурса, должна содержать предусмотренные</w:t>
      </w:r>
      <w:r w:rsidRPr="00130C95">
        <w:rPr>
          <w:rStyle w:val="apple-converted-space"/>
          <w:sz w:val="28"/>
          <w:szCs w:val="28"/>
        </w:rPr>
        <w:t> </w:t>
      </w:r>
      <w:r w:rsidRPr="00130C95">
        <w:rPr>
          <w:rStyle w:val="blk"/>
          <w:sz w:val="28"/>
          <w:szCs w:val="28"/>
        </w:rPr>
        <w:t>ст. 51</w:t>
      </w:r>
      <w:r w:rsidRPr="00130C95">
        <w:rPr>
          <w:rStyle w:val="apple-converted-space"/>
          <w:sz w:val="28"/>
          <w:szCs w:val="28"/>
        </w:rPr>
        <w:t> </w:t>
      </w:r>
      <w:r w:rsidRPr="00130C95">
        <w:rPr>
          <w:rStyle w:val="blk"/>
          <w:sz w:val="28"/>
          <w:szCs w:val="28"/>
        </w:rPr>
        <w:t>Закона                  о контрактной системе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w:t>
      </w:r>
      <w:proofErr w:type="gramEnd"/>
      <w:r w:rsidRPr="00130C95">
        <w:rPr>
          <w:rStyle w:val="blk"/>
          <w:sz w:val="28"/>
          <w:szCs w:val="28"/>
        </w:rPr>
        <w:t>,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5279F2" w:rsidRPr="00130C95" w:rsidRDefault="00D535DB" w:rsidP="00130C95">
      <w:pPr>
        <w:widowControl w:val="0"/>
        <w:tabs>
          <w:tab w:val="left" w:pos="567"/>
          <w:tab w:val="left" w:pos="709"/>
        </w:tabs>
        <w:ind w:firstLine="709"/>
        <w:jc w:val="both"/>
        <w:rPr>
          <w:sz w:val="28"/>
          <w:szCs w:val="28"/>
        </w:rPr>
      </w:pPr>
      <w:r w:rsidRPr="00130C95">
        <w:rPr>
          <w:sz w:val="28"/>
          <w:szCs w:val="28"/>
        </w:rPr>
        <w:t xml:space="preserve">Согласно разделу 15 Части </w:t>
      </w:r>
      <w:r w:rsidRPr="00130C95">
        <w:rPr>
          <w:sz w:val="28"/>
          <w:szCs w:val="28"/>
          <w:lang w:val="en-US"/>
        </w:rPr>
        <w:t>II</w:t>
      </w:r>
      <w:r w:rsidRPr="00130C95">
        <w:rPr>
          <w:sz w:val="28"/>
          <w:szCs w:val="28"/>
        </w:rPr>
        <w:t xml:space="preserve"> документации о закупке Заказчиком установлено, в том числе следующее: «При представлении сведений о значениях показателей товаров участник закупки не вправе изменять наименования показателей. Изменение названия показателя товара трактуется комиссией как непредставление сведений о показателе</w:t>
      </w:r>
      <w:proofErr w:type="gramStart"/>
      <w:r w:rsidRPr="00130C95">
        <w:rPr>
          <w:sz w:val="28"/>
          <w:szCs w:val="28"/>
        </w:rPr>
        <w:t>.».</w:t>
      </w:r>
      <w:proofErr w:type="gramEnd"/>
    </w:p>
    <w:p w:rsidR="00D535DB" w:rsidRPr="001428B4" w:rsidRDefault="004D3697" w:rsidP="001428B4">
      <w:pPr>
        <w:ind w:firstLine="709"/>
        <w:jc w:val="both"/>
      </w:pPr>
      <w:r w:rsidRPr="00130C95">
        <w:rPr>
          <w:sz w:val="28"/>
          <w:szCs w:val="28"/>
        </w:rPr>
        <w:t xml:space="preserve">Согласно Приложению № 4 к Техническому заданию Заказчиком </w:t>
      </w:r>
      <w:r w:rsidRPr="001428B4">
        <w:rPr>
          <w:sz w:val="28"/>
          <w:szCs w:val="28"/>
        </w:rPr>
        <w:t>установлены требования к конкретным показателям товаров в следующем виде: «</w:t>
      </w:r>
      <w:r w:rsidR="00FA506C" w:rsidRPr="00FA506C">
        <w:rPr>
          <w:sz w:val="28"/>
          <w:szCs w:val="28"/>
        </w:rPr>
        <w:t xml:space="preserve">Позиция №1. Класс песка должен быть I. Позиция №2. Класс материала должен быть комбинированный. Класс опасности </w:t>
      </w:r>
      <w:proofErr w:type="spellStart"/>
      <w:r w:rsidR="00FA506C" w:rsidRPr="00FA506C">
        <w:rPr>
          <w:sz w:val="28"/>
          <w:szCs w:val="28"/>
        </w:rPr>
        <w:t>противогололедного</w:t>
      </w:r>
      <w:proofErr w:type="spellEnd"/>
      <w:r w:rsidR="00FA506C" w:rsidRPr="00FA506C">
        <w:rPr>
          <w:sz w:val="28"/>
          <w:szCs w:val="28"/>
        </w:rPr>
        <w:t xml:space="preserve"> материала по степени воздействия на организм человека не ниже 3. Позиция №3. Шов мешка клеевой; сварной. Позиция №6. Марка по </w:t>
      </w:r>
      <w:proofErr w:type="spellStart"/>
      <w:r w:rsidR="00FA506C" w:rsidRPr="00FA506C">
        <w:rPr>
          <w:sz w:val="28"/>
          <w:szCs w:val="28"/>
        </w:rPr>
        <w:t>дробимости</w:t>
      </w:r>
      <w:proofErr w:type="spellEnd"/>
      <w:r w:rsidR="00FA506C" w:rsidRPr="00FA506C">
        <w:rPr>
          <w:sz w:val="28"/>
          <w:szCs w:val="28"/>
        </w:rPr>
        <w:t xml:space="preserve"> песка не ниже 1000. Позиция №7. Шов мешка сварной; клеевой. Позиция №8. Класс материала должен быть комбинированный. Класс опасности </w:t>
      </w:r>
      <w:proofErr w:type="spellStart"/>
      <w:r w:rsidR="00FA506C" w:rsidRPr="00FA506C">
        <w:rPr>
          <w:sz w:val="28"/>
          <w:szCs w:val="28"/>
        </w:rPr>
        <w:t>противогололедного</w:t>
      </w:r>
      <w:proofErr w:type="spellEnd"/>
      <w:r w:rsidR="00FA506C" w:rsidRPr="00FA506C">
        <w:rPr>
          <w:sz w:val="28"/>
          <w:szCs w:val="28"/>
        </w:rPr>
        <w:t xml:space="preserve"> материала по степени воздействия на организм человека не ниже 3. Позиция №10. Вид смеси природная или обогащенная. Марка по прочности гравия в составе смеси не менее 400. Песок в составе смеси представляет собой природный песок II класса или природный песок I класса</w:t>
      </w:r>
      <w:proofErr w:type="gramStart"/>
      <w:r w:rsidR="00FA506C" w:rsidRPr="00FA506C">
        <w:rPr>
          <w:sz w:val="28"/>
          <w:szCs w:val="28"/>
        </w:rPr>
        <w:t>.</w:t>
      </w:r>
      <w:r w:rsidRPr="001428B4">
        <w:rPr>
          <w:sz w:val="28"/>
          <w:szCs w:val="28"/>
        </w:rPr>
        <w:t>».</w:t>
      </w:r>
      <w:proofErr w:type="gramEnd"/>
    </w:p>
    <w:p w:rsidR="007273E3" w:rsidRPr="00130C95" w:rsidRDefault="004D3697" w:rsidP="00130C95">
      <w:pPr>
        <w:widowControl w:val="0"/>
        <w:tabs>
          <w:tab w:val="left" w:pos="567"/>
          <w:tab w:val="left" w:pos="709"/>
        </w:tabs>
        <w:ind w:firstLine="709"/>
        <w:jc w:val="both"/>
        <w:rPr>
          <w:sz w:val="28"/>
          <w:szCs w:val="28"/>
        </w:rPr>
      </w:pPr>
      <w:r w:rsidRPr="00130C95">
        <w:rPr>
          <w:sz w:val="28"/>
          <w:szCs w:val="28"/>
        </w:rPr>
        <w:t>Таким образом, Приложение № 4 к Техническому заданию не содержит разделение показателя на наименование показателя и значение показателя, что не позволяет однозначно определить порядок заполнения конкурсной заявки.</w:t>
      </w:r>
    </w:p>
    <w:p w:rsidR="004D3697" w:rsidRPr="00130C95" w:rsidRDefault="00DD3315" w:rsidP="00130C95">
      <w:pPr>
        <w:widowControl w:val="0"/>
        <w:tabs>
          <w:tab w:val="left" w:pos="567"/>
          <w:tab w:val="left" w:pos="709"/>
        </w:tabs>
        <w:ind w:firstLine="709"/>
        <w:jc w:val="both"/>
        <w:rPr>
          <w:sz w:val="28"/>
          <w:szCs w:val="28"/>
        </w:rPr>
      </w:pPr>
      <w:r w:rsidRPr="00130C95">
        <w:rPr>
          <w:sz w:val="28"/>
          <w:szCs w:val="28"/>
        </w:rPr>
        <w:t>В действиях Заказчика выявлено нарушение п. 4 ч. 1 ст. 50 Закона о контрактной системе.</w:t>
      </w:r>
    </w:p>
    <w:p w:rsidR="008F05B2" w:rsidRPr="00130C95" w:rsidRDefault="008F05B2" w:rsidP="00130C95">
      <w:pPr>
        <w:widowControl w:val="0"/>
        <w:tabs>
          <w:tab w:val="left" w:pos="567"/>
          <w:tab w:val="left" w:pos="709"/>
        </w:tabs>
        <w:ind w:firstLine="709"/>
        <w:jc w:val="both"/>
        <w:rPr>
          <w:sz w:val="28"/>
          <w:szCs w:val="28"/>
        </w:rPr>
      </w:pPr>
      <w:r w:rsidRPr="00130C95">
        <w:rPr>
          <w:sz w:val="28"/>
          <w:szCs w:val="28"/>
        </w:rPr>
        <w:t>Следовательно, в данной части жалоба признана обоснованной.</w:t>
      </w:r>
    </w:p>
    <w:p w:rsidR="009C5E38" w:rsidRPr="00130C95" w:rsidRDefault="00963AD6" w:rsidP="00130C95">
      <w:pPr>
        <w:pStyle w:val="a7"/>
        <w:widowControl w:val="0"/>
        <w:tabs>
          <w:tab w:val="left" w:pos="567"/>
          <w:tab w:val="left" w:pos="709"/>
        </w:tabs>
        <w:ind w:firstLine="709"/>
        <w:jc w:val="both"/>
        <w:rPr>
          <w:rFonts w:ascii="Times New Roman" w:hAnsi="Times New Roman"/>
          <w:sz w:val="28"/>
          <w:szCs w:val="28"/>
        </w:rPr>
      </w:pPr>
      <w:r w:rsidRPr="00130C95">
        <w:rPr>
          <w:rFonts w:ascii="Times New Roman" w:hAnsi="Times New Roman"/>
          <w:sz w:val="28"/>
          <w:szCs w:val="28"/>
        </w:rPr>
        <w:t>Комиссией УФАС</w:t>
      </w:r>
      <w:r w:rsidR="00DD3315" w:rsidRPr="00130C95">
        <w:rPr>
          <w:rFonts w:ascii="Times New Roman" w:hAnsi="Times New Roman"/>
          <w:sz w:val="28"/>
          <w:szCs w:val="28"/>
        </w:rPr>
        <w:t xml:space="preserve"> в соответствии с п. 3.35 Административного регламента</w:t>
      </w:r>
      <w:r w:rsidRPr="00130C95">
        <w:rPr>
          <w:rFonts w:ascii="Times New Roman" w:hAnsi="Times New Roman"/>
          <w:sz w:val="28"/>
          <w:szCs w:val="28"/>
        </w:rPr>
        <w:t xml:space="preserve">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w:t>
      </w:r>
      <w:r w:rsidR="00DD3315" w:rsidRPr="00130C95">
        <w:rPr>
          <w:rFonts w:ascii="Times New Roman" w:hAnsi="Times New Roman"/>
          <w:sz w:val="28"/>
          <w:szCs w:val="28"/>
        </w:rPr>
        <w:t>отсутствием на дату заседания Комиссии УФАС доказательств того, что выявленные нарушения повлияли на результаты закупки.</w:t>
      </w:r>
    </w:p>
    <w:p w:rsidR="00D32DB1" w:rsidRPr="00130C95" w:rsidRDefault="00145046" w:rsidP="00130C95">
      <w:pPr>
        <w:widowControl w:val="0"/>
        <w:tabs>
          <w:tab w:val="left" w:pos="567"/>
          <w:tab w:val="left" w:pos="709"/>
        </w:tabs>
        <w:ind w:firstLine="709"/>
        <w:jc w:val="both"/>
        <w:rPr>
          <w:sz w:val="28"/>
          <w:szCs w:val="28"/>
        </w:rPr>
      </w:pPr>
      <w:r w:rsidRPr="00130C95">
        <w:rPr>
          <w:sz w:val="28"/>
          <w:szCs w:val="28"/>
        </w:rPr>
        <w:t xml:space="preserve">Комиссия УФАС, руководствуясь ст. </w:t>
      </w:r>
      <w:r w:rsidR="00815061" w:rsidRPr="00130C95">
        <w:rPr>
          <w:sz w:val="28"/>
          <w:szCs w:val="28"/>
        </w:rPr>
        <w:t>99</w:t>
      </w:r>
      <w:r w:rsidR="00B42520" w:rsidRPr="00130C95">
        <w:rPr>
          <w:sz w:val="28"/>
          <w:szCs w:val="28"/>
        </w:rPr>
        <w:t>, 106</w:t>
      </w:r>
      <w:r w:rsidR="005360CB" w:rsidRPr="00130C95">
        <w:rPr>
          <w:sz w:val="28"/>
          <w:szCs w:val="28"/>
        </w:rPr>
        <w:t xml:space="preserve"> </w:t>
      </w:r>
      <w:r w:rsidRPr="00130C95">
        <w:rPr>
          <w:sz w:val="28"/>
          <w:szCs w:val="28"/>
        </w:rPr>
        <w:t xml:space="preserve">Закона о </w:t>
      </w:r>
      <w:r w:rsidR="006E0DA3" w:rsidRPr="00130C95">
        <w:rPr>
          <w:sz w:val="28"/>
          <w:szCs w:val="28"/>
        </w:rPr>
        <w:t xml:space="preserve"> </w:t>
      </w:r>
      <w:r w:rsidRPr="00130C95">
        <w:rPr>
          <w:sz w:val="28"/>
          <w:szCs w:val="28"/>
        </w:rPr>
        <w:t xml:space="preserve">контрактной </w:t>
      </w:r>
      <w:r w:rsidRPr="00130C95">
        <w:rPr>
          <w:sz w:val="28"/>
          <w:szCs w:val="28"/>
        </w:rPr>
        <w:lastRenderedPageBreak/>
        <w:t>системе, Административным регламентом,</w:t>
      </w:r>
    </w:p>
    <w:p w:rsidR="009E0E4C" w:rsidRPr="00B973B1" w:rsidRDefault="009E0E4C" w:rsidP="00FC0A69">
      <w:pPr>
        <w:tabs>
          <w:tab w:val="left" w:pos="567"/>
        </w:tabs>
        <w:jc w:val="center"/>
        <w:rPr>
          <w:color w:val="000000"/>
          <w:sz w:val="28"/>
          <w:szCs w:val="28"/>
        </w:rPr>
      </w:pPr>
    </w:p>
    <w:p w:rsidR="004D0F56" w:rsidRPr="00B973B1" w:rsidRDefault="004D0F56" w:rsidP="00FC0A69">
      <w:pPr>
        <w:tabs>
          <w:tab w:val="left" w:pos="567"/>
        </w:tabs>
        <w:jc w:val="center"/>
        <w:rPr>
          <w:color w:val="000000"/>
          <w:sz w:val="28"/>
          <w:szCs w:val="28"/>
        </w:rPr>
      </w:pPr>
      <w:r w:rsidRPr="00B973B1">
        <w:rPr>
          <w:color w:val="000000"/>
          <w:sz w:val="28"/>
          <w:szCs w:val="28"/>
        </w:rPr>
        <w:t>РЕШИЛА:</w:t>
      </w:r>
    </w:p>
    <w:p w:rsidR="00B50216" w:rsidRPr="00B973B1" w:rsidRDefault="00B50216" w:rsidP="00FC0A69">
      <w:pPr>
        <w:tabs>
          <w:tab w:val="left" w:pos="567"/>
        </w:tabs>
        <w:jc w:val="center"/>
        <w:rPr>
          <w:color w:val="000000"/>
          <w:sz w:val="28"/>
          <w:szCs w:val="28"/>
        </w:rPr>
      </w:pPr>
    </w:p>
    <w:p w:rsidR="00AE2BDC" w:rsidRDefault="00AE2BDC" w:rsidP="000B7716">
      <w:pPr>
        <w:pStyle w:val="af8"/>
        <w:numPr>
          <w:ilvl w:val="0"/>
          <w:numId w:val="16"/>
        </w:numPr>
        <w:tabs>
          <w:tab w:val="left" w:pos="567"/>
          <w:tab w:val="left" w:pos="1134"/>
        </w:tabs>
        <w:ind w:left="0" w:firstLine="720"/>
        <w:jc w:val="both"/>
        <w:rPr>
          <w:color w:val="000000"/>
          <w:sz w:val="28"/>
          <w:szCs w:val="28"/>
        </w:rPr>
      </w:pPr>
      <w:r w:rsidRPr="000B7716">
        <w:rPr>
          <w:color w:val="000000"/>
          <w:sz w:val="28"/>
          <w:szCs w:val="28"/>
        </w:rPr>
        <w:t>Признать жалоб</w:t>
      </w:r>
      <w:proofErr w:type="gramStart"/>
      <w:r w:rsidRPr="000B7716">
        <w:rPr>
          <w:color w:val="000000"/>
          <w:sz w:val="28"/>
          <w:szCs w:val="28"/>
        </w:rPr>
        <w:t xml:space="preserve">у </w:t>
      </w:r>
      <w:r w:rsidRPr="000B7716">
        <w:rPr>
          <w:iCs/>
          <w:color w:val="000000"/>
          <w:sz w:val="28"/>
          <w:szCs w:val="28"/>
        </w:rPr>
        <w:t>ООО</w:t>
      </w:r>
      <w:proofErr w:type="gramEnd"/>
      <w:r w:rsidRPr="000B7716">
        <w:rPr>
          <w:iCs/>
          <w:color w:val="000000"/>
          <w:sz w:val="28"/>
          <w:szCs w:val="28"/>
        </w:rPr>
        <w:t xml:space="preserve"> «</w:t>
      </w:r>
      <w:proofErr w:type="spellStart"/>
      <w:r w:rsidR="00DD3315">
        <w:rPr>
          <w:color w:val="000000"/>
          <w:sz w:val="28"/>
          <w:szCs w:val="28"/>
        </w:rPr>
        <w:t>Капстрой</w:t>
      </w:r>
      <w:proofErr w:type="spellEnd"/>
      <w:r w:rsidR="00DD3315">
        <w:rPr>
          <w:color w:val="000000"/>
          <w:sz w:val="28"/>
          <w:szCs w:val="28"/>
        </w:rPr>
        <w:t xml:space="preserve"> 47</w:t>
      </w:r>
      <w:r w:rsidRPr="000B7716">
        <w:rPr>
          <w:color w:val="000000"/>
          <w:sz w:val="28"/>
          <w:szCs w:val="28"/>
        </w:rPr>
        <w:t xml:space="preserve">» </w:t>
      </w:r>
      <w:r w:rsidR="00DD3315">
        <w:rPr>
          <w:color w:val="000000"/>
          <w:sz w:val="28"/>
          <w:szCs w:val="28"/>
        </w:rPr>
        <w:t>обоснованной</w:t>
      </w:r>
      <w:r w:rsidR="00AC026D" w:rsidRPr="000B7716">
        <w:rPr>
          <w:color w:val="000000"/>
          <w:sz w:val="28"/>
          <w:szCs w:val="28"/>
        </w:rPr>
        <w:t xml:space="preserve">. </w:t>
      </w:r>
    </w:p>
    <w:p w:rsidR="000B7716" w:rsidRDefault="000B7716" w:rsidP="000B7716">
      <w:pPr>
        <w:pStyle w:val="af8"/>
        <w:numPr>
          <w:ilvl w:val="0"/>
          <w:numId w:val="16"/>
        </w:numPr>
        <w:tabs>
          <w:tab w:val="left" w:pos="567"/>
          <w:tab w:val="left" w:pos="1134"/>
        </w:tabs>
        <w:ind w:left="0" w:firstLine="720"/>
        <w:jc w:val="both"/>
        <w:rPr>
          <w:color w:val="000000"/>
          <w:sz w:val="28"/>
          <w:szCs w:val="28"/>
        </w:rPr>
      </w:pPr>
      <w:r>
        <w:rPr>
          <w:color w:val="000000"/>
          <w:sz w:val="28"/>
          <w:szCs w:val="28"/>
        </w:rPr>
        <w:t xml:space="preserve">Признать в действиях Заказчика нарушения </w:t>
      </w:r>
      <w:r w:rsidR="00DD3315">
        <w:rPr>
          <w:color w:val="000000"/>
          <w:sz w:val="28"/>
          <w:szCs w:val="28"/>
        </w:rPr>
        <w:t>п. 4 ч. 1</w:t>
      </w:r>
      <w:r w:rsidR="00FA506C">
        <w:rPr>
          <w:color w:val="000000"/>
          <w:sz w:val="28"/>
          <w:szCs w:val="28"/>
        </w:rPr>
        <w:t xml:space="preserve"> </w:t>
      </w:r>
      <w:r w:rsidR="00DD3315">
        <w:rPr>
          <w:color w:val="000000"/>
          <w:sz w:val="28"/>
          <w:szCs w:val="28"/>
        </w:rPr>
        <w:t>ст. 50</w:t>
      </w:r>
      <w:r>
        <w:rPr>
          <w:color w:val="000000"/>
          <w:sz w:val="28"/>
          <w:szCs w:val="28"/>
        </w:rPr>
        <w:t>, ч. 5 ст. 51 Закона о контрактной системе.</w:t>
      </w:r>
    </w:p>
    <w:p w:rsidR="000B7716" w:rsidRDefault="000B7716" w:rsidP="000B7716">
      <w:pPr>
        <w:pStyle w:val="af8"/>
        <w:numPr>
          <w:ilvl w:val="0"/>
          <w:numId w:val="16"/>
        </w:numPr>
        <w:tabs>
          <w:tab w:val="left" w:pos="567"/>
          <w:tab w:val="left" w:pos="1134"/>
        </w:tabs>
        <w:ind w:left="0" w:firstLine="720"/>
        <w:jc w:val="both"/>
        <w:rPr>
          <w:color w:val="000000"/>
          <w:sz w:val="28"/>
          <w:szCs w:val="28"/>
        </w:rPr>
      </w:pPr>
      <w:r>
        <w:rPr>
          <w:color w:val="000000"/>
          <w:sz w:val="28"/>
          <w:szCs w:val="28"/>
        </w:rPr>
        <w:t>Обязательное для исполнения предписание об устранении выявленных нарушений законодательства о контрактной системе не выдавать.</w:t>
      </w:r>
    </w:p>
    <w:p w:rsidR="000B7716" w:rsidRPr="000B7716" w:rsidRDefault="000B7716" w:rsidP="000B7716">
      <w:pPr>
        <w:numPr>
          <w:ilvl w:val="0"/>
          <w:numId w:val="16"/>
        </w:numPr>
        <w:tabs>
          <w:tab w:val="left" w:pos="426"/>
          <w:tab w:val="left" w:pos="1134"/>
        </w:tabs>
        <w:ind w:left="0" w:firstLine="720"/>
        <w:contextualSpacing/>
        <w:jc w:val="both"/>
        <w:rPr>
          <w:sz w:val="28"/>
          <w:szCs w:val="28"/>
        </w:rPr>
      </w:pPr>
      <w:r w:rsidRPr="00A12EAC">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должностного лица</w:t>
      </w:r>
      <w:r w:rsidRPr="00A12EAC">
        <w:rPr>
          <w:sz w:val="28"/>
          <w:szCs w:val="28"/>
        </w:rPr>
        <w:t xml:space="preserve"> Заказчика.</w:t>
      </w:r>
    </w:p>
    <w:p w:rsidR="00AD1C36" w:rsidRDefault="00AD1C36" w:rsidP="00FC0A69">
      <w:pPr>
        <w:tabs>
          <w:tab w:val="left" w:pos="567"/>
          <w:tab w:val="left" w:pos="2700"/>
        </w:tabs>
        <w:ind w:firstLine="720"/>
        <w:jc w:val="both"/>
        <w:rPr>
          <w:i/>
          <w:color w:val="000000"/>
          <w:sz w:val="28"/>
          <w:szCs w:val="28"/>
        </w:rPr>
      </w:pPr>
    </w:p>
    <w:p w:rsidR="009E189D" w:rsidRDefault="009E189D" w:rsidP="00FC0A69">
      <w:pPr>
        <w:tabs>
          <w:tab w:val="left" w:pos="567"/>
          <w:tab w:val="left" w:pos="2700"/>
        </w:tabs>
        <w:ind w:firstLine="720"/>
        <w:jc w:val="both"/>
        <w:rPr>
          <w:sz w:val="28"/>
          <w:szCs w:val="28"/>
          <w:lang w:val="en-US"/>
        </w:rPr>
      </w:pPr>
    </w:p>
    <w:p w:rsidR="00B4623E" w:rsidRPr="00B973B1" w:rsidRDefault="00B4623E" w:rsidP="00FC0A69">
      <w:pPr>
        <w:tabs>
          <w:tab w:val="left" w:pos="567"/>
          <w:tab w:val="left" w:pos="2700"/>
        </w:tabs>
        <w:ind w:firstLine="720"/>
        <w:jc w:val="both"/>
        <w:rPr>
          <w:color w:val="000000"/>
          <w:sz w:val="28"/>
          <w:szCs w:val="28"/>
        </w:rPr>
      </w:pPr>
      <w:r w:rsidRPr="00B973B1">
        <w:rPr>
          <w:i/>
          <w:color w:val="000000"/>
          <w:sz w:val="28"/>
          <w:szCs w:val="28"/>
        </w:rPr>
        <w:t>Настоящее решение может быть обжаловано в судебном порядке в течение трёх месяцев со дня принятия</w:t>
      </w:r>
      <w:r w:rsidRPr="00B973B1">
        <w:rPr>
          <w:color w:val="000000"/>
          <w:sz w:val="28"/>
          <w:szCs w:val="28"/>
        </w:rPr>
        <w:t>.</w:t>
      </w:r>
    </w:p>
    <w:sectPr w:rsidR="00B4623E" w:rsidRPr="00B973B1" w:rsidSect="001C48C4">
      <w:headerReference w:type="even" r:id="rId9"/>
      <w:headerReference w:type="default" r:id="rId10"/>
      <w:footerReference w:type="first" r:id="rId11"/>
      <w:pgSz w:w="11906" w:h="16838"/>
      <w:pgMar w:top="1134"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702" w:rsidRDefault="008D3702">
      <w:r>
        <w:separator/>
      </w:r>
    </w:p>
  </w:endnote>
  <w:endnote w:type="continuationSeparator" w:id="0">
    <w:p w:rsidR="008D3702" w:rsidRDefault="008D37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69" w:rsidRDefault="00FC0A69">
    <w:pPr>
      <w:pStyle w:val="af6"/>
    </w:pPr>
  </w:p>
  <w:p w:rsidR="00FC0A69" w:rsidRDefault="00FC0A69">
    <w:pPr>
      <w:pStyle w:val="af6"/>
    </w:pPr>
  </w:p>
  <w:p w:rsidR="00FC0A69" w:rsidRDefault="00FC0A69">
    <w:pPr>
      <w:pStyle w:val="af6"/>
    </w:pPr>
  </w:p>
  <w:p w:rsidR="00FC0A69" w:rsidRDefault="00FC0A69">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702" w:rsidRDefault="008D3702">
      <w:r>
        <w:separator/>
      </w:r>
    </w:p>
  </w:footnote>
  <w:footnote w:type="continuationSeparator" w:id="0">
    <w:p w:rsidR="008D3702" w:rsidRDefault="008D37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484" w:rsidRDefault="00104F8C" w:rsidP="00F0770C">
    <w:pPr>
      <w:pStyle w:val="a5"/>
      <w:framePr w:wrap="around" w:vAnchor="text" w:hAnchor="margin" w:xAlign="center" w:y="1"/>
      <w:rPr>
        <w:rStyle w:val="a6"/>
      </w:rPr>
    </w:pPr>
    <w:r>
      <w:rPr>
        <w:rStyle w:val="a6"/>
      </w:rPr>
      <w:fldChar w:fldCharType="begin"/>
    </w:r>
    <w:r w:rsidR="00221484">
      <w:rPr>
        <w:rStyle w:val="a6"/>
      </w:rPr>
      <w:instrText xml:space="preserve">PAGE  </w:instrText>
    </w:r>
    <w:r>
      <w:rPr>
        <w:rStyle w:val="a6"/>
      </w:rPr>
      <w:fldChar w:fldCharType="end"/>
    </w:r>
  </w:p>
  <w:p w:rsidR="00221484" w:rsidRDefault="0022148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1484" w:rsidRDefault="00104F8C" w:rsidP="00F0770C">
    <w:pPr>
      <w:pStyle w:val="a5"/>
      <w:framePr w:wrap="around" w:vAnchor="text" w:hAnchor="margin" w:xAlign="center" w:y="1"/>
      <w:rPr>
        <w:rStyle w:val="a6"/>
      </w:rPr>
    </w:pPr>
    <w:r>
      <w:rPr>
        <w:rStyle w:val="a6"/>
      </w:rPr>
      <w:fldChar w:fldCharType="begin"/>
    </w:r>
    <w:r w:rsidR="00221484">
      <w:rPr>
        <w:rStyle w:val="a6"/>
      </w:rPr>
      <w:instrText xml:space="preserve">PAGE  </w:instrText>
    </w:r>
    <w:r>
      <w:rPr>
        <w:rStyle w:val="a6"/>
      </w:rPr>
      <w:fldChar w:fldCharType="separate"/>
    </w:r>
    <w:r w:rsidR="009E189D">
      <w:rPr>
        <w:rStyle w:val="a6"/>
        <w:noProof/>
      </w:rPr>
      <w:t>7</w:t>
    </w:r>
    <w:r>
      <w:rPr>
        <w:rStyle w:val="a6"/>
      </w:rPr>
      <w:fldChar w:fldCharType="end"/>
    </w:r>
  </w:p>
  <w:p w:rsidR="00221484" w:rsidRDefault="0022148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4">
    <w:nsid w:val="238434E2"/>
    <w:multiLevelType w:val="hybridMultilevel"/>
    <w:tmpl w:val="1C9035FC"/>
    <w:lvl w:ilvl="0" w:tplc="C714C24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37FC74B5"/>
    <w:multiLevelType w:val="multilevel"/>
    <w:tmpl w:val="320C7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8C6732"/>
    <w:multiLevelType w:val="hybridMultilevel"/>
    <w:tmpl w:val="8C6C830E"/>
    <w:lvl w:ilvl="0" w:tplc="C714C244">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D2C58D0"/>
    <w:multiLevelType w:val="hybridMultilevel"/>
    <w:tmpl w:val="31AE3312"/>
    <w:lvl w:ilvl="0" w:tplc="39EEBE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AB75FB9"/>
    <w:multiLevelType w:val="multilevel"/>
    <w:tmpl w:val="2E5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5C043C"/>
    <w:multiLevelType w:val="hybridMultilevel"/>
    <w:tmpl w:val="3AB47538"/>
    <w:lvl w:ilvl="0" w:tplc="F4E20208">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4624402"/>
    <w:multiLevelType w:val="hybridMultilevel"/>
    <w:tmpl w:val="DDC8CB4C"/>
    <w:lvl w:ilvl="0" w:tplc="4ED0180C">
      <w:start w:val="1"/>
      <w:numFmt w:val="decimal"/>
      <w:lvlText w:val="%1."/>
      <w:lvlJc w:val="left"/>
      <w:pPr>
        <w:tabs>
          <w:tab w:val="num" w:pos="1080"/>
        </w:tabs>
        <w:ind w:left="1080" w:hanging="360"/>
      </w:pPr>
      <w:rPr>
        <w:rFonts w:hint="default"/>
        <w:color w:val="00000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AE05DF2"/>
    <w:multiLevelType w:val="multilevel"/>
    <w:tmpl w:val="EFE01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76CF3595"/>
    <w:multiLevelType w:val="hybridMultilevel"/>
    <w:tmpl w:val="6EBA2EC2"/>
    <w:lvl w:ilvl="0" w:tplc="48125D6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7CE47764"/>
    <w:multiLevelType w:val="multilevel"/>
    <w:tmpl w:val="EFE0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6"/>
  </w:num>
  <w:num w:numId="5">
    <w:abstractNumId w:val="5"/>
  </w:num>
  <w:num w:numId="6">
    <w:abstractNumId w:val="7"/>
  </w:num>
  <w:num w:numId="7">
    <w:abstractNumId w:val="0"/>
  </w:num>
  <w:num w:numId="8">
    <w:abstractNumId w:val="16"/>
  </w:num>
  <w:num w:numId="9">
    <w:abstractNumId w:val="14"/>
  </w:num>
  <w:num w:numId="10">
    <w:abstractNumId w:val="15"/>
  </w:num>
  <w:num w:numId="11">
    <w:abstractNumId w:val="11"/>
  </w:num>
  <w:num w:numId="12">
    <w:abstractNumId w:val="12"/>
  </w:num>
  <w:num w:numId="13">
    <w:abstractNumId w:val="4"/>
  </w:num>
  <w:num w:numId="14">
    <w:abstractNumId w:val="8"/>
  </w:num>
  <w:num w:numId="15">
    <w:abstractNumId w:val="13"/>
  </w:num>
  <w:num w:numId="16">
    <w:abstractNumId w:val="9"/>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1A84"/>
    <w:rsid w:val="0000243D"/>
    <w:rsid w:val="0000294B"/>
    <w:rsid w:val="0000529A"/>
    <w:rsid w:val="00005FF1"/>
    <w:rsid w:val="00006C2B"/>
    <w:rsid w:val="00006F70"/>
    <w:rsid w:val="0000761A"/>
    <w:rsid w:val="0001016E"/>
    <w:rsid w:val="000101D3"/>
    <w:rsid w:val="0001170D"/>
    <w:rsid w:val="00012804"/>
    <w:rsid w:val="000140C5"/>
    <w:rsid w:val="00014E40"/>
    <w:rsid w:val="00015186"/>
    <w:rsid w:val="000153DF"/>
    <w:rsid w:val="00015C57"/>
    <w:rsid w:val="00015F9A"/>
    <w:rsid w:val="000168AB"/>
    <w:rsid w:val="00021392"/>
    <w:rsid w:val="00021F3E"/>
    <w:rsid w:val="000223B5"/>
    <w:rsid w:val="00023488"/>
    <w:rsid w:val="00025DD5"/>
    <w:rsid w:val="00026ABE"/>
    <w:rsid w:val="00026B4E"/>
    <w:rsid w:val="000275A3"/>
    <w:rsid w:val="00030F27"/>
    <w:rsid w:val="0003152B"/>
    <w:rsid w:val="000328FD"/>
    <w:rsid w:val="00032B6F"/>
    <w:rsid w:val="0003540D"/>
    <w:rsid w:val="00036F8D"/>
    <w:rsid w:val="000374EC"/>
    <w:rsid w:val="00037911"/>
    <w:rsid w:val="00040004"/>
    <w:rsid w:val="00040E8B"/>
    <w:rsid w:val="000444EF"/>
    <w:rsid w:val="00044539"/>
    <w:rsid w:val="00044C1A"/>
    <w:rsid w:val="00045715"/>
    <w:rsid w:val="000463D4"/>
    <w:rsid w:val="000476BB"/>
    <w:rsid w:val="00047B30"/>
    <w:rsid w:val="00050A0A"/>
    <w:rsid w:val="00050DD2"/>
    <w:rsid w:val="00053006"/>
    <w:rsid w:val="0005369C"/>
    <w:rsid w:val="00054586"/>
    <w:rsid w:val="00056077"/>
    <w:rsid w:val="000566BD"/>
    <w:rsid w:val="000567BD"/>
    <w:rsid w:val="0005702F"/>
    <w:rsid w:val="0006070B"/>
    <w:rsid w:val="00062C56"/>
    <w:rsid w:val="000637F4"/>
    <w:rsid w:val="00064461"/>
    <w:rsid w:val="00064984"/>
    <w:rsid w:val="00064C63"/>
    <w:rsid w:val="000678AB"/>
    <w:rsid w:val="00071047"/>
    <w:rsid w:val="00071896"/>
    <w:rsid w:val="00072165"/>
    <w:rsid w:val="000746C8"/>
    <w:rsid w:val="00074C6E"/>
    <w:rsid w:val="000756A0"/>
    <w:rsid w:val="00076426"/>
    <w:rsid w:val="00076C1F"/>
    <w:rsid w:val="00076EC2"/>
    <w:rsid w:val="0007757A"/>
    <w:rsid w:val="0008106B"/>
    <w:rsid w:val="00081815"/>
    <w:rsid w:val="00081E4A"/>
    <w:rsid w:val="00082278"/>
    <w:rsid w:val="00082F47"/>
    <w:rsid w:val="000837E5"/>
    <w:rsid w:val="000837EE"/>
    <w:rsid w:val="00083B5D"/>
    <w:rsid w:val="00084251"/>
    <w:rsid w:val="00084E3B"/>
    <w:rsid w:val="00085751"/>
    <w:rsid w:val="0008642D"/>
    <w:rsid w:val="000873E5"/>
    <w:rsid w:val="00087497"/>
    <w:rsid w:val="000905AF"/>
    <w:rsid w:val="00092747"/>
    <w:rsid w:val="00092D83"/>
    <w:rsid w:val="00092E31"/>
    <w:rsid w:val="00093C5C"/>
    <w:rsid w:val="00094CB6"/>
    <w:rsid w:val="00096897"/>
    <w:rsid w:val="0009711F"/>
    <w:rsid w:val="00097D07"/>
    <w:rsid w:val="000A0564"/>
    <w:rsid w:val="000A1972"/>
    <w:rsid w:val="000A1F2E"/>
    <w:rsid w:val="000A211A"/>
    <w:rsid w:val="000A27AD"/>
    <w:rsid w:val="000A293C"/>
    <w:rsid w:val="000A3F66"/>
    <w:rsid w:val="000A4DD9"/>
    <w:rsid w:val="000A613B"/>
    <w:rsid w:val="000A7FAE"/>
    <w:rsid w:val="000B056B"/>
    <w:rsid w:val="000B3F49"/>
    <w:rsid w:val="000B406F"/>
    <w:rsid w:val="000B419C"/>
    <w:rsid w:val="000B4E9E"/>
    <w:rsid w:val="000B601A"/>
    <w:rsid w:val="000B6FC7"/>
    <w:rsid w:val="000B7322"/>
    <w:rsid w:val="000B755E"/>
    <w:rsid w:val="000B7716"/>
    <w:rsid w:val="000B7753"/>
    <w:rsid w:val="000B7C15"/>
    <w:rsid w:val="000C0230"/>
    <w:rsid w:val="000C0ED3"/>
    <w:rsid w:val="000C177E"/>
    <w:rsid w:val="000C2109"/>
    <w:rsid w:val="000C226E"/>
    <w:rsid w:val="000C23A1"/>
    <w:rsid w:val="000C2D1A"/>
    <w:rsid w:val="000C415C"/>
    <w:rsid w:val="000C42EC"/>
    <w:rsid w:val="000C51D4"/>
    <w:rsid w:val="000C5CE3"/>
    <w:rsid w:val="000D17FD"/>
    <w:rsid w:val="000D495C"/>
    <w:rsid w:val="000D52A1"/>
    <w:rsid w:val="000D5951"/>
    <w:rsid w:val="000D7911"/>
    <w:rsid w:val="000E1D21"/>
    <w:rsid w:val="000E49D0"/>
    <w:rsid w:val="000E551B"/>
    <w:rsid w:val="000E612B"/>
    <w:rsid w:val="000E6C93"/>
    <w:rsid w:val="000F008A"/>
    <w:rsid w:val="000F00C8"/>
    <w:rsid w:val="000F11E6"/>
    <w:rsid w:val="000F1DF7"/>
    <w:rsid w:val="000F292C"/>
    <w:rsid w:val="000F2A02"/>
    <w:rsid w:val="000F30A9"/>
    <w:rsid w:val="000F44BC"/>
    <w:rsid w:val="000F48B9"/>
    <w:rsid w:val="000F4DA2"/>
    <w:rsid w:val="000F5519"/>
    <w:rsid w:val="000F65A2"/>
    <w:rsid w:val="000F6D76"/>
    <w:rsid w:val="000F6E97"/>
    <w:rsid w:val="000F7169"/>
    <w:rsid w:val="000F746B"/>
    <w:rsid w:val="0010132F"/>
    <w:rsid w:val="00101A86"/>
    <w:rsid w:val="00101AC3"/>
    <w:rsid w:val="00102C8D"/>
    <w:rsid w:val="00102D5C"/>
    <w:rsid w:val="001031D6"/>
    <w:rsid w:val="001031E0"/>
    <w:rsid w:val="00103E62"/>
    <w:rsid w:val="00104F8C"/>
    <w:rsid w:val="001050A1"/>
    <w:rsid w:val="00105722"/>
    <w:rsid w:val="00105DE9"/>
    <w:rsid w:val="00107454"/>
    <w:rsid w:val="001100A4"/>
    <w:rsid w:val="001102C7"/>
    <w:rsid w:val="00110675"/>
    <w:rsid w:val="00110943"/>
    <w:rsid w:val="00110CA9"/>
    <w:rsid w:val="0011253A"/>
    <w:rsid w:val="001127FB"/>
    <w:rsid w:val="0011305F"/>
    <w:rsid w:val="001134A5"/>
    <w:rsid w:val="0011373F"/>
    <w:rsid w:val="0011498A"/>
    <w:rsid w:val="001150D0"/>
    <w:rsid w:val="001151F6"/>
    <w:rsid w:val="00115CD8"/>
    <w:rsid w:val="00115FBE"/>
    <w:rsid w:val="001162DF"/>
    <w:rsid w:val="00117946"/>
    <w:rsid w:val="00117C49"/>
    <w:rsid w:val="00121CCB"/>
    <w:rsid w:val="00122B1C"/>
    <w:rsid w:val="00123661"/>
    <w:rsid w:val="0012378C"/>
    <w:rsid w:val="001241C8"/>
    <w:rsid w:val="00124C5A"/>
    <w:rsid w:val="00124E49"/>
    <w:rsid w:val="00125063"/>
    <w:rsid w:val="00125EA7"/>
    <w:rsid w:val="0013042B"/>
    <w:rsid w:val="0013080A"/>
    <w:rsid w:val="00130C95"/>
    <w:rsid w:val="0013200F"/>
    <w:rsid w:val="00135E9E"/>
    <w:rsid w:val="001363CD"/>
    <w:rsid w:val="00140F57"/>
    <w:rsid w:val="001428B4"/>
    <w:rsid w:val="00143D24"/>
    <w:rsid w:val="00143DA7"/>
    <w:rsid w:val="00144C58"/>
    <w:rsid w:val="00144E89"/>
    <w:rsid w:val="00145046"/>
    <w:rsid w:val="001452DF"/>
    <w:rsid w:val="00145D2C"/>
    <w:rsid w:val="0014632C"/>
    <w:rsid w:val="001509BC"/>
    <w:rsid w:val="00150BF8"/>
    <w:rsid w:val="00150D0E"/>
    <w:rsid w:val="00151893"/>
    <w:rsid w:val="00153DF8"/>
    <w:rsid w:val="0015525C"/>
    <w:rsid w:val="001552D9"/>
    <w:rsid w:val="00160DF8"/>
    <w:rsid w:val="00160E3F"/>
    <w:rsid w:val="001628DA"/>
    <w:rsid w:val="00162C39"/>
    <w:rsid w:val="00162E5B"/>
    <w:rsid w:val="00163373"/>
    <w:rsid w:val="00165B50"/>
    <w:rsid w:val="00166A89"/>
    <w:rsid w:val="0016738C"/>
    <w:rsid w:val="00167749"/>
    <w:rsid w:val="00167BB8"/>
    <w:rsid w:val="00170F20"/>
    <w:rsid w:val="00171DB7"/>
    <w:rsid w:val="00172B81"/>
    <w:rsid w:val="00173BD2"/>
    <w:rsid w:val="00175760"/>
    <w:rsid w:val="00175794"/>
    <w:rsid w:val="00176C3C"/>
    <w:rsid w:val="00177908"/>
    <w:rsid w:val="00177C61"/>
    <w:rsid w:val="0018061C"/>
    <w:rsid w:val="00180DBF"/>
    <w:rsid w:val="00181E41"/>
    <w:rsid w:val="001822D8"/>
    <w:rsid w:val="001828A9"/>
    <w:rsid w:val="00183D86"/>
    <w:rsid w:val="001846D8"/>
    <w:rsid w:val="001866EA"/>
    <w:rsid w:val="00190DF8"/>
    <w:rsid w:val="00191EF0"/>
    <w:rsid w:val="00192B64"/>
    <w:rsid w:val="001933FA"/>
    <w:rsid w:val="00193F79"/>
    <w:rsid w:val="001940A2"/>
    <w:rsid w:val="00195206"/>
    <w:rsid w:val="001A1D7A"/>
    <w:rsid w:val="001A6BEC"/>
    <w:rsid w:val="001A7322"/>
    <w:rsid w:val="001A743E"/>
    <w:rsid w:val="001A7553"/>
    <w:rsid w:val="001A79C4"/>
    <w:rsid w:val="001A7C10"/>
    <w:rsid w:val="001A7F9D"/>
    <w:rsid w:val="001B0685"/>
    <w:rsid w:val="001B0995"/>
    <w:rsid w:val="001B1359"/>
    <w:rsid w:val="001B23BE"/>
    <w:rsid w:val="001B2FA4"/>
    <w:rsid w:val="001B4228"/>
    <w:rsid w:val="001B4369"/>
    <w:rsid w:val="001B55A5"/>
    <w:rsid w:val="001B730B"/>
    <w:rsid w:val="001B7D54"/>
    <w:rsid w:val="001C0694"/>
    <w:rsid w:val="001C1275"/>
    <w:rsid w:val="001C1796"/>
    <w:rsid w:val="001C1CB0"/>
    <w:rsid w:val="001C32AA"/>
    <w:rsid w:val="001C389D"/>
    <w:rsid w:val="001C48C4"/>
    <w:rsid w:val="001C6358"/>
    <w:rsid w:val="001C6D9E"/>
    <w:rsid w:val="001C712A"/>
    <w:rsid w:val="001C7313"/>
    <w:rsid w:val="001D07A5"/>
    <w:rsid w:val="001D11D5"/>
    <w:rsid w:val="001D204B"/>
    <w:rsid w:val="001D2799"/>
    <w:rsid w:val="001D3D1F"/>
    <w:rsid w:val="001D5804"/>
    <w:rsid w:val="001D5B2C"/>
    <w:rsid w:val="001D6A3F"/>
    <w:rsid w:val="001D789B"/>
    <w:rsid w:val="001E0633"/>
    <w:rsid w:val="001E1DD5"/>
    <w:rsid w:val="001E2826"/>
    <w:rsid w:val="001E3492"/>
    <w:rsid w:val="001E649A"/>
    <w:rsid w:val="001E6D1F"/>
    <w:rsid w:val="001E7042"/>
    <w:rsid w:val="001E7B3F"/>
    <w:rsid w:val="001F14F9"/>
    <w:rsid w:val="001F25F7"/>
    <w:rsid w:val="001F3A28"/>
    <w:rsid w:val="001F56A8"/>
    <w:rsid w:val="001F57A5"/>
    <w:rsid w:val="001F66CF"/>
    <w:rsid w:val="00201205"/>
    <w:rsid w:val="0020290E"/>
    <w:rsid w:val="00203B8B"/>
    <w:rsid w:val="00206B0A"/>
    <w:rsid w:val="00206D27"/>
    <w:rsid w:val="00206E41"/>
    <w:rsid w:val="00207699"/>
    <w:rsid w:val="00207B00"/>
    <w:rsid w:val="00211419"/>
    <w:rsid w:val="002115CA"/>
    <w:rsid w:val="00212A61"/>
    <w:rsid w:val="00213D1F"/>
    <w:rsid w:val="0021418B"/>
    <w:rsid w:val="0021527C"/>
    <w:rsid w:val="00215A48"/>
    <w:rsid w:val="00215B56"/>
    <w:rsid w:val="00215F96"/>
    <w:rsid w:val="002160DD"/>
    <w:rsid w:val="00216254"/>
    <w:rsid w:val="00217468"/>
    <w:rsid w:val="00220227"/>
    <w:rsid w:val="00221484"/>
    <w:rsid w:val="00221601"/>
    <w:rsid w:val="00221870"/>
    <w:rsid w:val="0022254F"/>
    <w:rsid w:val="002243EF"/>
    <w:rsid w:val="00226B1D"/>
    <w:rsid w:val="002271E1"/>
    <w:rsid w:val="0022757B"/>
    <w:rsid w:val="00227C02"/>
    <w:rsid w:val="00227F2D"/>
    <w:rsid w:val="00230672"/>
    <w:rsid w:val="0023117B"/>
    <w:rsid w:val="002325B1"/>
    <w:rsid w:val="00232DB7"/>
    <w:rsid w:val="002338D7"/>
    <w:rsid w:val="00233967"/>
    <w:rsid w:val="00234C26"/>
    <w:rsid w:val="00234DCC"/>
    <w:rsid w:val="00235540"/>
    <w:rsid w:val="00235ABB"/>
    <w:rsid w:val="0023633E"/>
    <w:rsid w:val="00236532"/>
    <w:rsid w:val="00236C75"/>
    <w:rsid w:val="002370FA"/>
    <w:rsid w:val="002378D3"/>
    <w:rsid w:val="00237910"/>
    <w:rsid w:val="00240375"/>
    <w:rsid w:val="00241FC1"/>
    <w:rsid w:val="00243731"/>
    <w:rsid w:val="0024424E"/>
    <w:rsid w:val="0024511F"/>
    <w:rsid w:val="00245471"/>
    <w:rsid w:val="002462B1"/>
    <w:rsid w:val="00246539"/>
    <w:rsid w:val="0024672E"/>
    <w:rsid w:val="00246DF2"/>
    <w:rsid w:val="00247175"/>
    <w:rsid w:val="00247BFB"/>
    <w:rsid w:val="00250837"/>
    <w:rsid w:val="00250CF2"/>
    <w:rsid w:val="00251067"/>
    <w:rsid w:val="00251ABE"/>
    <w:rsid w:val="00251F79"/>
    <w:rsid w:val="00252216"/>
    <w:rsid w:val="00252E09"/>
    <w:rsid w:val="0025368D"/>
    <w:rsid w:val="00253A93"/>
    <w:rsid w:val="00255DA5"/>
    <w:rsid w:val="00256281"/>
    <w:rsid w:val="002602F0"/>
    <w:rsid w:val="00260542"/>
    <w:rsid w:val="002611EA"/>
    <w:rsid w:val="00261A71"/>
    <w:rsid w:val="00262C52"/>
    <w:rsid w:val="00263452"/>
    <w:rsid w:val="00265A53"/>
    <w:rsid w:val="002663D7"/>
    <w:rsid w:val="00266B97"/>
    <w:rsid w:val="00267A8C"/>
    <w:rsid w:val="00272B3D"/>
    <w:rsid w:val="00272F65"/>
    <w:rsid w:val="002741FD"/>
    <w:rsid w:val="00274C45"/>
    <w:rsid w:val="00275E84"/>
    <w:rsid w:val="00276EDB"/>
    <w:rsid w:val="002779BF"/>
    <w:rsid w:val="00277FE4"/>
    <w:rsid w:val="002803FA"/>
    <w:rsid w:val="00281B50"/>
    <w:rsid w:val="00281F65"/>
    <w:rsid w:val="002825AB"/>
    <w:rsid w:val="002833C2"/>
    <w:rsid w:val="00283F36"/>
    <w:rsid w:val="00284460"/>
    <w:rsid w:val="00285F5D"/>
    <w:rsid w:val="00286022"/>
    <w:rsid w:val="00286357"/>
    <w:rsid w:val="00290990"/>
    <w:rsid w:val="002915E9"/>
    <w:rsid w:val="002928AB"/>
    <w:rsid w:val="002932EC"/>
    <w:rsid w:val="002939C7"/>
    <w:rsid w:val="002940A6"/>
    <w:rsid w:val="002975FF"/>
    <w:rsid w:val="00297BFC"/>
    <w:rsid w:val="00297EAB"/>
    <w:rsid w:val="002A0B00"/>
    <w:rsid w:val="002A18D4"/>
    <w:rsid w:val="002A2647"/>
    <w:rsid w:val="002A2D6C"/>
    <w:rsid w:val="002A35EA"/>
    <w:rsid w:val="002A389F"/>
    <w:rsid w:val="002A45F1"/>
    <w:rsid w:val="002A4C2C"/>
    <w:rsid w:val="002A5406"/>
    <w:rsid w:val="002A55EE"/>
    <w:rsid w:val="002A5CFB"/>
    <w:rsid w:val="002A63A8"/>
    <w:rsid w:val="002A6945"/>
    <w:rsid w:val="002A74BC"/>
    <w:rsid w:val="002A7700"/>
    <w:rsid w:val="002B07BB"/>
    <w:rsid w:val="002B1FB7"/>
    <w:rsid w:val="002B2420"/>
    <w:rsid w:val="002B2F99"/>
    <w:rsid w:val="002B3500"/>
    <w:rsid w:val="002B3FAD"/>
    <w:rsid w:val="002B42FC"/>
    <w:rsid w:val="002B7613"/>
    <w:rsid w:val="002C02E8"/>
    <w:rsid w:val="002C09B2"/>
    <w:rsid w:val="002C0D03"/>
    <w:rsid w:val="002C0E9F"/>
    <w:rsid w:val="002C1926"/>
    <w:rsid w:val="002C38F2"/>
    <w:rsid w:val="002C3C6A"/>
    <w:rsid w:val="002C5119"/>
    <w:rsid w:val="002C519E"/>
    <w:rsid w:val="002C6B2D"/>
    <w:rsid w:val="002C70D2"/>
    <w:rsid w:val="002D00BD"/>
    <w:rsid w:val="002D1E89"/>
    <w:rsid w:val="002D2601"/>
    <w:rsid w:val="002D35B5"/>
    <w:rsid w:val="002D373A"/>
    <w:rsid w:val="002D503F"/>
    <w:rsid w:val="002D5BAB"/>
    <w:rsid w:val="002D6347"/>
    <w:rsid w:val="002D6712"/>
    <w:rsid w:val="002D732A"/>
    <w:rsid w:val="002D7F3D"/>
    <w:rsid w:val="002E084A"/>
    <w:rsid w:val="002E0C76"/>
    <w:rsid w:val="002E0E9C"/>
    <w:rsid w:val="002E1DED"/>
    <w:rsid w:val="002E266E"/>
    <w:rsid w:val="002E2672"/>
    <w:rsid w:val="002E2947"/>
    <w:rsid w:val="002E3236"/>
    <w:rsid w:val="002E508C"/>
    <w:rsid w:val="002E5A66"/>
    <w:rsid w:val="002E721A"/>
    <w:rsid w:val="002F096D"/>
    <w:rsid w:val="002F29BE"/>
    <w:rsid w:val="002F5ED7"/>
    <w:rsid w:val="002F6B40"/>
    <w:rsid w:val="002F7236"/>
    <w:rsid w:val="002F76B7"/>
    <w:rsid w:val="003007EE"/>
    <w:rsid w:val="003026C7"/>
    <w:rsid w:val="0030339A"/>
    <w:rsid w:val="003048CD"/>
    <w:rsid w:val="00304977"/>
    <w:rsid w:val="00304A9E"/>
    <w:rsid w:val="0030558D"/>
    <w:rsid w:val="00306CE1"/>
    <w:rsid w:val="00306F09"/>
    <w:rsid w:val="00310DD7"/>
    <w:rsid w:val="00311274"/>
    <w:rsid w:val="0031158C"/>
    <w:rsid w:val="003120D6"/>
    <w:rsid w:val="00312521"/>
    <w:rsid w:val="003129AC"/>
    <w:rsid w:val="003131A1"/>
    <w:rsid w:val="00314016"/>
    <w:rsid w:val="0031463E"/>
    <w:rsid w:val="00314DD3"/>
    <w:rsid w:val="00315D9A"/>
    <w:rsid w:val="003164A9"/>
    <w:rsid w:val="00316C97"/>
    <w:rsid w:val="00317C49"/>
    <w:rsid w:val="00321C61"/>
    <w:rsid w:val="003237DB"/>
    <w:rsid w:val="00324A06"/>
    <w:rsid w:val="00324EF1"/>
    <w:rsid w:val="0032762D"/>
    <w:rsid w:val="00330511"/>
    <w:rsid w:val="00331120"/>
    <w:rsid w:val="00331647"/>
    <w:rsid w:val="003322D0"/>
    <w:rsid w:val="00334213"/>
    <w:rsid w:val="00335531"/>
    <w:rsid w:val="00335592"/>
    <w:rsid w:val="003365FE"/>
    <w:rsid w:val="003371D4"/>
    <w:rsid w:val="003374C1"/>
    <w:rsid w:val="00340112"/>
    <w:rsid w:val="00340283"/>
    <w:rsid w:val="00341E4E"/>
    <w:rsid w:val="00342480"/>
    <w:rsid w:val="00343611"/>
    <w:rsid w:val="00343AB7"/>
    <w:rsid w:val="003455C5"/>
    <w:rsid w:val="00346200"/>
    <w:rsid w:val="003472E7"/>
    <w:rsid w:val="00347619"/>
    <w:rsid w:val="00347D27"/>
    <w:rsid w:val="00347FBC"/>
    <w:rsid w:val="003500CB"/>
    <w:rsid w:val="0035056B"/>
    <w:rsid w:val="00350A22"/>
    <w:rsid w:val="00352B1F"/>
    <w:rsid w:val="00354AB8"/>
    <w:rsid w:val="00354BC0"/>
    <w:rsid w:val="00354CDB"/>
    <w:rsid w:val="00355084"/>
    <w:rsid w:val="00357A8C"/>
    <w:rsid w:val="00360707"/>
    <w:rsid w:val="00360F24"/>
    <w:rsid w:val="00360F4E"/>
    <w:rsid w:val="003612FD"/>
    <w:rsid w:val="00361F11"/>
    <w:rsid w:val="00363805"/>
    <w:rsid w:val="0036409E"/>
    <w:rsid w:val="00364480"/>
    <w:rsid w:val="00365DD1"/>
    <w:rsid w:val="0037002D"/>
    <w:rsid w:val="003705CD"/>
    <w:rsid w:val="00370933"/>
    <w:rsid w:val="00370B14"/>
    <w:rsid w:val="00370B52"/>
    <w:rsid w:val="003715EC"/>
    <w:rsid w:val="00371C39"/>
    <w:rsid w:val="00372BF6"/>
    <w:rsid w:val="003743A0"/>
    <w:rsid w:val="003743BE"/>
    <w:rsid w:val="00374602"/>
    <w:rsid w:val="00375E78"/>
    <w:rsid w:val="00376778"/>
    <w:rsid w:val="00376AAF"/>
    <w:rsid w:val="003828A2"/>
    <w:rsid w:val="00382C3A"/>
    <w:rsid w:val="00384661"/>
    <w:rsid w:val="00385C90"/>
    <w:rsid w:val="0038699D"/>
    <w:rsid w:val="00391BD4"/>
    <w:rsid w:val="00392AC8"/>
    <w:rsid w:val="00394E0A"/>
    <w:rsid w:val="0039545B"/>
    <w:rsid w:val="0039639D"/>
    <w:rsid w:val="00396E98"/>
    <w:rsid w:val="003978B5"/>
    <w:rsid w:val="003A217B"/>
    <w:rsid w:val="003A4DC9"/>
    <w:rsid w:val="003A51EF"/>
    <w:rsid w:val="003B0CBD"/>
    <w:rsid w:val="003B17DF"/>
    <w:rsid w:val="003B25B3"/>
    <w:rsid w:val="003B26D8"/>
    <w:rsid w:val="003B41F9"/>
    <w:rsid w:val="003B4769"/>
    <w:rsid w:val="003B55ED"/>
    <w:rsid w:val="003B574C"/>
    <w:rsid w:val="003B6446"/>
    <w:rsid w:val="003B6808"/>
    <w:rsid w:val="003B722A"/>
    <w:rsid w:val="003C0CF4"/>
    <w:rsid w:val="003C152B"/>
    <w:rsid w:val="003C422E"/>
    <w:rsid w:val="003C5DB0"/>
    <w:rsid w:val="003C6B39"/>
    <w:rsid w:val="003C6FD9"/>
    <w:rsid w:val="003C7481"/>
    <w:rsid w:val="003C78D8"/>
    <w:rsid w:val="003D0836"/>
    <w:rsid w:val="003D085C"/>
    <w:rsid w:val="003D0AB9"/>
    <w:rsid w:val="003D0D8D"/>
    <w:rsid w:val="003D1036"/>
    <w:rsid w:val="003D22E8"/>
    <w:rsid w:val="003D2C60"/>
    <w:rsid w:val="003D34F0"/>
    <w:rsid w:val="003D3A14"/>
    <w:rsid w:val="003D4572"/>
    <w:rsid w:val="003D592E"/>
    <w:rsid w:val="003E0853"/>
    <w:rsid w:val="003E1907"/>
    <w:rsid w:val="003E19C0"/>
    <w:rsid w:val="003E1D19"/>
    <w:rsid w:val="003E299E"/>
    <w:rsid w:val="003E485D"/>
    <w:rsid w:val="003E51A6"/>
    <w:rsid w:val="003E5E5F"/>
    <w:rsid w:val="003E5ED3"/>
    <w:rsid w:val="003E6B34"/>
    <w:rsid w:val="003E71EB"/>
    <w:rsid w:val="003F06C9"/>
    <w:rsid w:val="003F0DED"/>
    <w:rsid w:val="003F1B68"/>
    <w:rsid w:val="003F28A5"/>
    <w:rsid w:val="003F3919"/>
    <w:rsid w:val="003F5124"/>
    <w:rsid w:val="003F63A3"/>
    <w:rsid w:val="003F6683"/>
    <w:rsid w:val="003F6CD0"/>
    <w:rsid w:val="003F7C3F"/>
    <w:rsid w:val="004008AD"/>
    <w:rsid w:val="00400A42"/>
    <w:rsid w:val="00400B5B"/>
    <w:rsid w:val="00401070"/>
    <w:rsid w:val="00401161"/>
    <w:rsid w:val="00401695"/>
    <w:rsid w:val="0040453B"/>
    <w:rsid w:val="004060C5"/>
    <w:rsid w:val="004061D4"/>
    <w:rsid w:val="0040623B"/>
    <w:rsid w:val="00406E16"/>
    <w:rsid w:val="00412699"/>
    <w:rsid w:val="0041337E"/>
    <w:rsid w:val="00415354"/>
    <w:rsid w:val="004156FE"/>
    <w:rsid w:val="004157AF"/>
    <w:rsid w:val="004171AA"/>
    <w:rsid w:val="00417579"/>
    <w:rsid w:val="0042032B"/>
    <w:rsid w:val="00424110"/>
    <w:rsid w:val="00426CA7"/>
    <w:rsid w:val="00426F74"/>
    <w:rsid w:val="00430157"/>
    <w:rsid w:val="004306BC"/>
    <w:rsid w:val="00431E41"/>
    <w:rsid w:val="00432283"/>
    <w:rsid w:val="00432E4D"/>
    <w:rsid w:val="00433186"/>
    <w:rsid w:val="004333CB"/>
    <w:rsid w:val="004340E6"/>
    <w:rsid w:val="00435AA0"/>
    <w:rsid w:val="0043663A"/>
    <w:rsid w:val="004405CB"/>
    <w:rsid w:val="004414EE"/>
    <w:rsid w:val="0044212F"/>
    <w:rsid w:val="0044260B"/>
    <w:rsid w:val="004438B1"/>
    <w:rsid w:val="00444C78"/>
    <w:rsid w:val="00444D39"/>
    <w:rsid w:val="00444E32"/>
    <w:rsid w:val="00444FC1"/>
    <w:rsid w:val="00446CC9"/>
    <w:rsid w:val="00446DCA"/>
    <w:rsid w:val="0044773D"/>
    <w:rsid w:val="0045202D"/>
    <w:rsid w:val="004546A8"/>
    <w:rsid w:val="0045520D"/>
    <w:rsid w:val="004559DB"/>
    <w:rsid w:val="00457762"/>
    <w:rsid w:val="00460B26"/>
    <w:rsid w:val="004633C5"/>
    <w:rsid w:val="00463579"/>
    <w:rsid w:val="00464029"/>
    <w:rsid w:val="00465699"/>
    <w:rsid w:val="00466139"/>
    <w:rsid w:val="00466CEB"/>
    <w:rsid w:val="0046760C"/>
    <w:rsid w:val="00467BCE"/>
    <w:rsid w:val="00467C72"/>
    <w:rsid w:val="00472102"/>
    <w:rsid w:val="004723B5"/>
    <w:rsid w:val="0047286C"/>
    <w:rsid w:val="00472ABF"/>
    <w:rsid w:val="00472BFA"/>
    <w:rsid w:val="004741A0"/>
    <w:rsid w:val="004749F4"/>
    <w:rsid w:val="00475D21"/>
    <w:rsid w:val="0047652B"/>
    <w:rsid w:val="00476C31"/>
    <w:rsid w:val="0047723B"/>
    <w:rsid w:val="004809CF"/>
    <w:rsid w:val="00480F63"/>
    <w:rsid w:val="004816D0"/>
    <w:rsid w:val="00483CE2"/>
    <w:rsid w:val="00484484"/>
    <w:rsid w:val="00484528"/>
    <w:rsid w:val="00485D1B"/>
    <w:rsid w:val="004863A8"/>
    <w:rsid w:val="004872FA"/>
    <w:rsid w:val="0049040A"/>
    <w:rsid w:val="00492044"/>
    <w:rsid w:val="004931FA"/>
    <w:rsid w:val="00493A4F"/>
    <w:rsid w:val="00493CB0"/>
    <w:rsid w:val="004947D9"/>
    <w:rsid w:val="00494DB6"/>
    <w:rsid w:val="00495D89"/>
    <w:rsid w:val="00495E23"/>
    <w:rsid w:val="00495F4B"/>
    <w:rsid w:val="0049717A"/>
    <w:rsid w:val="00497BC2"/>
    <w:rsid w:val="004A0443"/>
    <w:rsid w:val="004A0E59"/>
    <w:rsid w:val="004A22D8"/>
    <w:rsid w:val="004A269B"/>
    <w:rsid w:val="004A2C0C"/>
    <w:rsid w:val="004A3062"/>
    <w:rsid w:val="004A333A"/>
    <w:rsid w:val="004A3862"/>
    <w:rsid w:val="004A4D95"/>
    <w:rsid w:val="004A60C5"/>
    <w:rsid w:val="004A74DC"/>
    <w:rsid w:val="004B021B"/>
    <w:rsid w:val="004B0E37"/>
    <w:rsid w:val="004B31C7"/>
    <w:rsid w:val="004B367E"/>
    <w:rsid w:val="004B6A20"/>
    <w:rsid w:val="004C04A6"/>
    <w:rsid w:val="004C06D8"/>
    <w:rsid w:val="004C0C7B"/>
    <w:rsid w:val="004C1E08"/>
    <w:rsid w:val="004C22D9"/>
    <w:rsid w:val="004C310E"/>
    <w:rsid w:val="004C3A7D"/>
    <w:rsid w:val="004C3AC3"/>
    <w:rsid w:val="004C3B21"/>
    <w:rsid w:val="004C406A"/>
    <w:rsid w:val="004C5BFE"/>
    <w:rsid w:val="004C6FEF"/>
    <w:rsid w:val="004D0188"/>
    <w:rsid w:val="004D0F56"/>
    <w:rsid w:val="004D15DA"/>
    <w:rsid w:val="004D33D4"/>
    <w:rsid w:val="004D3478"/>
    <w:rsid w:val="004D3697"/>
    <w:rsid w:val="004D36D7"/>
    <w:rsid w:val="004D49ED"/>
    <w:rsid w:val="004D4B68"/>
    <w:rsid w:val="004D5944"/>
    <w:rsid w:val="004D5B59"/>
    <w:rsid w:val="004D74E9"/>
    <w:rsid w:val="004E17E9"/>
    <w:rsid w:val="004E1AF3"/>
    <w:rsid w:val="004E23DE"/>
    <w:rsid w:val="004E374A"/>
    <w:rsid w:val="004E3A7A"/>
    <w:rsid w:val="004E484C"/>
    <w:rsid w:val="004E4878"/>
    <w:rsid w:val="004E51E3"/>
    <w:rsid w:val="004E5612"/>
    <w:rsid w:val="004E580F"/>
    <w:rsid w:val="004E5AF4"/>
    <w:rsid w:val="004E7300"/>
    <w:rsid w:val="004E7E87"/>
    <w:rsid w:val="004F0617"/>
    <w:rsid w:val="004F082E"/>
    <w:rsid w:val="004F0F33"/>
    <w:rsid w:val="004F0FC9"/>
    <w:rsid w:val="004F3911"/>
    <w:rsid w:val="004F3C80"/>
    <w:rsid w:val="004F3EE4"/>
    <w:rsid w:val="004F669D"/>
    <w:rsid w:val="004F678F"/>
    <w:rsid w:val="004F6DC4"/>
    <w:rsid w:val="004F6E40"/>
    <w:rsid w:val="004F7CA2"/>
    <w:rsid w:val="004F7EC1"/>
    <w:rsid w:val="005020F1"/>
    <w:rsid w:val="0050234A"/>
    <w:rsid w:val="00505003"/>
    <w:rsid w:val="00505A87"/>
    <w:rsid w:val="00505FEC"/>
    <w:rsid w:val="00506722"/>
    <w:rsid w:val="00510796"/>
    <w:rsid w:val="0051091F"/>
    <w:rsid w:val="00511C83"/>
    <w:rsid w:val="00511D34"/>
    <w:rsid w:val="00512045"/>
    <w:rsid w:val="005137BE"/>
    <w:rsid w:val="00513F28"/>
    <w:rsid w:val="005147DA"/>
    <w:rsid w:val="00515749"/>
    <w:rsid w:val="00517DCE"/>
    <w:rsid w:val="00520C23"/>
    <w:rsid w:val="00521BB3"/>
    <w:rsid w:val="005235E4"/>
    <w:rsid w:val="005238DE"/>
    <w:rsid w:val="00524F72"/>
    <w:rsid w:val="005252A8"/>
    <w:rsid w:val="00525D6F"/>
    <w:rsid w:val="00526F62"/>
    <w:rsid w:val="005279F2"/>
    <w:rsid w:val="00527C12"/>
    <w:rsid w:val="00527E7B"/>
    <w:rsid w:val="00527FDD"/>
    <w:rsid w:val="00530971"/>
    <w:rsid w:val="00531ABC"/>
    <w:rsid w:val="00531FD3"/>
    <w:rsid w:val="005337AE"/>
    <w:rsid w:val="00533863"/>
    <w:rsid w:val="0053391F"/>
    <w:rsid w:val="005342AA"/>
    <w:rsid w:val="0053458B"/>
    <w:rsid w:val="005360CB"/>
    <w:rsid w:val="005377B4"/>
    <w:rsid w:val="00537CBC"/>
    <w:rsid w:val="00540D52"/>
    <w:rsid w:val="0054217C"/>
    <w:rsid w:val="005422AD"/>
    <w:rsid w:val="00542395"/>
    <w:rsid w:val="00542876"/>
    <w:rsid w:val="00542D63"/>
    <w:rsid w:val="00543A9E"/>
    <w:rsid w:val="00543C89"/>
    <w:rsid w:val="00544DAE"/>
    <w:rsid w:val="00545432"/>
    <w:rsid w:val="00547392"/>
    <w:rsid w:val="0055641C"/>
    <w:rsid w:val="00556715"/>
    <w:rsid w:val="005567CA"/>
    <w:rsid w:val="00560180"/>
    <w:rsid w:val="005605FF"/>
    <w:rsid w:val="00560B6F"/>
    <w:rsid w:val="00561C7D"/>
    <w:rsid w:val="0056206B"/>
    <w:rsid w:val="00562356"/>
    <w:rsid w:val="00563C6A"/>
    <w:rsid w:val="00563E8C"/>
    <w:rsid w:val="00565B28"/>
    <w:rsid w:val="00565F42"/>
    <w:rsid w:val="005663A2"/>
    <w:rsid w:val="00566932"/>
    <w:rsid w:val="00570048"/>
    <w:rsid w:val="0057207B"/>
    <w:rsid w:val="005728C4"/>
    <w:rsid w:val="005756E2"/>
    <w:rsid w:val="00575E29"/>
    <w:rsid w:val="00575FEB"/>
    <w:rsid w:val="005769AD"/>
    <w:rsid w:val="00580D74"/>
    <w:rsid w:val="005813E9"/>
    <w:rsid w:val="0058141F"/>
    <w:rsid w:val="005818A8"/>
    <w:rsid w:val="00581E56"/>
    <w:rsid w:val="00582641"/>
    <w:rsid w:val="005836A0"/>
    <w:rsid w:val="0058493D"/>
    <w:rsid w:val="00585075"/>
    <w:rsid w:val="0058551C"/>
    <w:rsid w:val="00585633"/>
    <w:rsid w:val="00586736"/>
    <w:rsid w:val="00586836"/>
    <w:rsid w:val="00586846"/>
    <w:rsid w:val="0058724E"/>
    <w:rsid w:val="00587630"/>
    <w:rsid w:val="00587CC8"/>
    <w:rsid w:val="005914B5"/>
    <w:rsid w:val="00594EFA"/>
    <w:rsid w:val="005A00A5"/>
    <w:rsid w:val="005A1FEE"/>
    <w:rsid w:val="005A23F9"/>
    <w:rsid w:val="005A2969"/>
    <w:rsid w:val="005A4C4E"/>
    <w:rsid w:val="005A4E48"/>
    <w:rsid w:val="005A58D6"/>
    <w:rsid w:val="005A6105"/>
    <w:rsid w:val="005A66B0"/>
    <w:rsid w:val="005A6850"/>
    <w:rsid w:val="005A74F5"/>
    <w:rsid w:val="005B05BA"/>
    <w:rsid w:val="005B080F"/>
    <w:rsid w:val="005B2606"/>
    <w:rsid w:val="005B286D"/>
    <w:rsid w:val="005B398E"/>
    <w:rsid w:val="005B49BC"/>
    <w:rsid w:val="005B5425"/>
    <w:rsid w:val="005B5E50"/>
    <w:rsid w:val="005B6AF0"/>
    <w:rsid w:val="005B6E55"/>
    <w:rsid w:val="005B72D4"/>
    <w:rsid w:val="005C0C80"/>
    <w:rsid w:val="005C1155"/>
    <w:rsid w:val="005C186E"/>
    <w:rsid w:val="005C1F5E"/>
    <w:rsid w:val="005C2B9C"/>
    <w:rsid w:val="005C2F75"/>
    <w:rsid w:val="005C4660"/>
    <w:rsid w:val="005C5075"/>
    <w:rsid w:val="005C58B1"/>
    <w:rsid w:val="005C63FC"/>
    <w:rsid w:val="005C77A8"/>
    <w:rsid w:val="005C79F3"/>
    <w:rsid w:val="005D09B1"/>
    <w:rsid w:val="005D19F1"/>
    <w:rsid w:val="005D208E"/>
    <w:rsid w:val="005D3247"/>
    <w:rsid w:val="005D33D7"/>
    <w:rsid w:val="005D3AAB"/>
    <w:rsid w:val="005D3E1F"/>
    <w:rsid w:val="005D4AFB"/>
    <w:rsid w:val="005D6D39"/>
    <w:rsid w:val="005D71FE"/>
    <w:rsid w:val="005D783E"/>
    <w:rsid w:val="005D7B8D"/>
    <w:rsid w:val="005D7DCA"/>
    <w:rsid w:val="005E217B"/>
    <w:rsid w:val="005E29A9"/>
    <w:rsid w:val="005E3B2D"/>
    <w:rsid w:val="005E3C14"/>
    <w:rsid w:val="005E5D68"/>
    <w:rsid w:val="005E63A8"/>
    <w:rsid w:val="005E6F6E"/>
    <w:rsid w:val="005E7702"/>
    <w:rsid w:val="005F1C4E"/>
    <w:rsid w:val="005F1EF1"/>
    <w:rsid w:val="005F2609"/>
    <w:rsid w:val="005F3CE9"/>
    <w:rsid w:val="005F468D"/>
    <w:rsid w:val="005F5EFB"/>
    <w:rsid w:val="005F7F65"/>
    <w:rsid w:val="006002F4"/>
    <w:rsid w:val="0060046A"/>
    <w:rsid w:val="006011E2"/>
    <w:rsid w:val="00601C1D"/>
    <w:rsid w:val="00601D3B"/>
    <w:rsid w:val="006025E7"/>
    <w:rsid w:val="00602653"/>
    <w:rsid w:val="00602C70"/>
    <w:rsid w:val="0060351D"/>
    <w:rsid w:val="00603AE5"/>
    <w:rsid w:val="006041C7"/>
    <w:rsid w:val="00604474"/>
    <w:rsid w:val="00604A79"/>
    <w:rsid w:val="006062E9"/>
    <w:rsid w:val="006067C4"/>
    <w:rsid w:val="006068D5"/>
    <w:rsid w:val="00607443"/>
    <w:rsid w:val="006079C7"/>
    <w:rsid w:val="0061081F"/>
    <w:rsid w:val="006118C6"/>
    <w:rsid w:val="00611A83"/>
    <w:rsid w:val="00611CB1"/>
    <w:rsid w:val="00612516"/>
    <w:rsid w:val="00613E42"/>
    <w:rsid w:val="00613F00"/>
    <w:rsid w:val="00615B73"/>
    <w:rsid w:val="00616DCB"/>
    <w:rsid w:val="0061704B"/>
    <w:rsid w:val="00617554"/>
    <w:rsid w:val="00617E2F"/>
    <w:rsid w:val="00617F4C"/>
    <w:rsid w:val="006220CD"/>
    <w:rsid w:val="006223A4"/>
    <w:rsid w:val="00624752"/>
    <w:rsid w:val="00624A87"/>
    <w:rsid w:val="00627901"/>
    <w:rsid w:val="00630301"/>
    <w:rsid w:val="006308E2"/>
    <w:rsid w:val="00632157"/>
    <w:rsid w:val="00632496"/>
    <w:rsid w:val="00633734"/>
    <w:rsid w:val="006337C1"/>
    <w:rsid w:val="00634014"/>
    <w:rsid w:val="0063690E"/>
    <w:rsid w:val="00637B21"/>
    <w:rsid w:val="00637B79"/>
    <w:rsid w:val="00637FB3"/>
    <w:rsid w:val="0064037E"/>
    <w:rsid w:val="00640404"/>
    <w:rsid w:val="0064384B"/>
    <w:rsid w:val="0064412F"/>
    <w:rsid w:val="006446AB"/>
    <w:rsid w:val="0065079C"/>
    <w:rsid w:val="00650955"/>
    <w:rsid w:val="00651B89"/>
    <w:rsid w:val="00651D85"/>
    <w:rsid w:val="00651E15"/>
    <w:rsid w:val="00652325"/>
    <w:rsid w:val="00653603"/>
    <w:rsid w:val="00653ABC"/>
    <w:rsid w:val="00654D2F"/>
    <w:rsid w:val="00654FBC"/>
    <w:rsid w:val="00656152"/>
    <w:rsid w:val="006563FF"/>
    <w:rsid w:val="0065778A"/>
    <w:rsid w:val="00657B59"/>
    <w:rsid w:val="00657D2C"/>
    <w:rsid w:val="00660B3F"/>
    <w:rsid w:val="00661340"/>
    <w:rsid w:val="00661C18"/>
    <w:rsid w:val="0066234A"/>
    <w:rsid w:val="00662527"/>
    <w:rsid w:val="0066306F"/>
    <w:rsid w:val="00663188"/>
    <w:rsid w:val="006640D8"/>
    <w:rsid w:val="0066419A"/>
    <w:rsid w:val="00664934"/>
    <w:rsid w:val="00665113"/>
    <w:rsid w:val="0066731B"/>
    <w:rsid w:val="0067027C"/>
    <w:rsid w:val="00670A71"/>
    <w:rsid w:val="00671D40"/>
    <w:rsid w:val="006748E3"/>
    <w:rsid w:val="00674D96"/>
    <w:rsid w:val="00675CF0"/>
    <w:rsid w:val="0068096D"/>
    <w:rsid w:val="006816F5"/>
    <w:rsid w:val="00681F43"/>
    <w:rsid w:val="00682270"/>
    <w:rsid w:val="006824AA"/>
    <w:rsid w:val="00682880"/>
    <w:rsid w:val="00682B1D"/>
    <w:rsid w:val="00683223"/>
    <w:rsid w:val="0068383F"/>
    <w:rsid w:val="0068385D"/>
    <w:rsid w:val="00684263"/>
    <w:rsid w:val="006853B4"/>
    <w:rsid w:val="0068589B"/>
    <w:rsid w:val="006869C0"/>
    <w:rsid w:val="00686B28"/>
    <w:rsid w:val="00687848"/>
    <w:rsid w:val="00687AE2"/>
    <w:rsid w:val="00690267"/>
    <w:rsid w:val="006920EB"/>
    <w:rsid w:val="0069525C"/>
    <w:rsid w:val="006952BC"/>
    <w:rsid w:val="00695510"/>
    <w:rsid w:val="00696584"/>
    <w:rsid w:val="00696CAE"/>
    <w:rsid w:val="00697798"/>
    <w:rsid w:val="00697D06"/>
    <w:rsid w:val="006A08CB"/>
    <w:rsid w:val="006A10E2"/>
    <w:rsid w:val="006A1F44"/>
    <w:rsid w:val="006A2474"/>
    <w:rsid w:val="006A2724"/>
    <w:rsid w:val="006A3A11"/>
    <w:rsid w:val="006A4227"/>
    <w:rsid w:val="006A629D"/>
    <w:rsid w:val="006A7D24"/>
    <w:rsid w:val="006A7E4C"/>
    <w:rsid w:val="006B0C1E"/>
    <w:rsid w:val="006B0E75"/>
    <w:rsid w:val="006B24B9"/>
    <w:rsid w:val="006B2E8F"/>
    <w:rsid w:val="006B2EF2"/>
    <w:rsid w:val="006B4CEB"/>
    <w:rsid w:val="006B683B"/>
    <w:rsid w:val="006B7B34"/>
    <w:rsid w:val="006C08BF"/>
    <w:rsid w:val="006C1C5C"/>
    <w:rsid w:val="006C22BE"/>
    <w:rsid w:val="006C38D3"/>
    <w:rsid w:val="006C3A2D"/>
    <w:rsid w:val="006C553A"/>
    <w:rsid w:val="006C57F1"/>
    <w:rsid w:val="006C58AF"/>
    <w:rsid w:val="006C5BD0"/>
    <w:rsid w:val="006C67FD"/>
    <w:rsid w:val="006D202D"/>
    <w:rsid w:val="006D392C"/>
    <w:rsid w:val="006D4F24"/>
    <w:rsid w:val="006D5175"/>
    <w:rsid w:val="006D5F05"/>
    <w:rsid w:val="006D6597"/>
    <w:rsid w:val="006D72A1"/>
    <w:rsid w:val="006E0DA3"/>
    <w:rsid w:val="006E2ECC"/>
    <w:rsid w:val="006E3A4B"/>
    <w:rsid w:val="006E616D"/>
    <w:rsid w:val="006E779C"/>
    <w:rsid w:val="006E7DEB"/>
    <w:rsid w:val="006F01AD"/>
    <w:rsid w:val="006F4732"/>
    <w:rsid w:val="006F5A72"/>
    <w:rsid w:val="00700438"/>
    <w:rsid w:val="00701B6D"/>
    <w:rsid w:val="00702806"/>
    <w:rsid w:val="00702BD5"/>
    <w:rsid w:val="007039F8"/>
    <w:rsid w:val="007040AA"/>
    <w:rsid w:val="007064F5"/>
    <w:rsid w:val="00706E54"/>
    <w:rsid w:val="00707FC8"/>
    <w:rsid w:val="00710B55"/>
    <w:rsid w:val="00710B6A"/>
    <w:rsid w:val="00711C7E"/>
    <w:rsid w:val="0071206F"/>
    <w:rsid w:val="007152A9"/>
    <w:rsid w:val="00715910"/>
    <w:rsid w:val="00715BE0"/>
    <w:rsid w:val="00716D6D"/>
    <w:rsid w:val="00717332"/>
    <w:rsid w:val="00717BBC"/>
    <w:rsid w:val="00717E85"/>
    <w:rsid w:val="007210AB"/>
    <w:rsid w:val="0072301F"/>
    <w:rsid w:val="007243F7"/>
    <w:rsid w:val="00725684"/>
    <w:rsid w:val="007265BD"/>
    <w:rsid w:val="007273E3"/>
    <w:rsid w:val="00727523"/>
    <w:rsid w:val="00732189"/>
    <w:rsid w:val="007333DB"/>
    <w:rsid w:val="00733B73"/>
    <w:rsid w:val="00737031"/>
    <w:rsid w:val="00737B75"/>
    <w:rsid w:val="00737FF3"/>
    <w:rsid w:val="0074146E"/>
    <w:rsid w:val="00743995"/>
    <w:rsid w:val="00743A3D"/>
    <w:rsid w:val="00745B7A"/>
    <w:rsid w:val="0074690B"/>
    <w:rsid w:val="00746ED2"/>
    <w:rsid w:val="00747733"/>
    <w:rsid w:val="007510FC"/>
    <w:rsid w:val="007511C0"/>
    <w:rsid w:val="00752EC8"/>
    <w:rsid w:val="00753A7A"/>
    <w:rsid w:val="00754E9B"/>
    <w:rsid w:val="00754EAA"/>
    <w:rsid w:val="00754F57"/>
    <w:rsid w:val="00754FD9"/>
    <w:rsid w:val="007557BA"/>
    <w:rsid w:val="007563A1"/>
    <w:rsid w:val="007570B0"/>
    <w:rsid w:val="007571CF"/>
    <w:rsid w:val="00757D3E"/>
    <w:rsid w:val="00757E47"/>
    <w:rsid w:val="007610CF"/>
    <w:rsid w:val="00762E72"/>
    <w:rsid w:val="00765FB5"/>
    <w:rsid w:val="00766283"/>
    <w:rsid w:val="00766A5D"/>
    <w:rsid w:val="00770DF2"/>
    <w:rsid w:val="00772B51"/>
    <w:rsid w:val="007737EA"/>
    <w:rsid w:val="00773DBC"/>
    <w:rsid w:val="00773FFA"/>
    <w:rsid w:val="00775B38"/>
    <w:rsid w:val="007764B4"/>
    <w:rsid w:val="00777CF6"/>
    <w:rsid w:val="00777DAF"/>
    <w:rsid w:val="007812A4"/>
    <w:rsid w:val="00783893"/>
    <w:rsid w:val="00784E48"/>
    <w:rsid w:val="00785298"/>
    <w:rsid w:val="00785523"/>
    <w:rsid w:val="007855A2"/>
    <w:rsid w:val="00786D88"/>
    <w:rsid w:val="00787148"/>
    <w:rsid w:val="00787272"/>
    <w:rsid w:val="00787F65"/>
    <w:rsid w:val="00791DC8"/>
    <w:rsid w:val="007928D6"/>
    <w:rsid w:val="00793BC2"/>
    <w:rsid w:val="0079685D"/>
    <w:rsid w:val="00796BAA"/>
    <w:rsid w:val="00797157"/>
    <w:rsid w:val="007A0358"/>
    <w:rsid w:val="007A13C9"/>
    <w:rsid w:val="007A2843"/>
    <w:rsid w:val="007A3803"/>
    <w:rsid w:val="007A3966"/>
    <w:rsid w:val="007A4FF6"/>
    <w:rsid w:val="007A55D3"/>
    <w:rsid w:val="007A58EF"/>
    <w:rsid w:val="007A59CA"/>
    <w:rsid w:val="007A6A18"/>
    <w:rsid w:val="007A6FE6"/>
    <w:rsid w:val="007A7892"/>
    <w:rsid w:val="007B085E"/>
    <w:rsid w:val="007B1256"/>
    <w:rsid w:val="007B37D2"/>
    <w:rsid w:val="007B3E3D"/>
    <w:rsid w:val="007B53EA"/>
    <w:rsid w:val="007B5BBF"/>
    <w:rsid w:val="007B688A"/>
    <w:rsid w:val="007B71F5"/>
    <w:rsid w:val="007B7300"/>
    <w:rsid w:val="007B763C"/>
    <w:rsid w:val="007C07D1"/>
    <w:rsid w:val="007C14CC"/>
    <w:rsid w:val="007C157E"/>
    <w:rsid w:val="007C21F5"/>
    <w:rsid w:val="007C3EEC"/>
    <w:rsid w:val="007C404F"/>
    <w:rsid w:val="007C47F7"/>
    <w:rsid w:val="007C5054"/>
    <w:rsid w:val="007C558F"/>
    <w:rsid w:val="007C584A"/>
    <w:rsid w:val="007C5C08"/>
    <w:rsid w:val="007C72C5"/>
    <w:rsid w:val="007D00E4"/>
    <w:rsid w:val="007D0656"/>
    <w:rsid w:val="007D0714"/>
    <w:rsid w:val="007D1E5C"/>
    <w:rsid w:val="007D31AC"/>
    <w:rsid w:val="007D347D"/>
    <w:rsid w:val="007D35AD"/>
    <w:rsid w:val="007D5837"/>
    <w:rsid w:val="007D5F83"/>
    <w:rsid w:val="007D6054"/>
    <w:rsid w:val="007D6289"/>
    <w:rsid w:val="007D659E"/>
    <w:rsid w:val="007D70DF"/>
    <w:rsid w:val="007E0C01"/>
    <w:rsid w:val="007E0FB9"/>
    <w:rsid w:val="007E1F6F"/>
    <w:rsid w:val="007E23DC"/>
    <w:rsid w:val="007E29F6"/>
    <w:rsid w:val="007E2F7E"/>
    <w:rsid w:val="007E6B4F"/>
    <w:rsid w:val="007E6D0F"/>
    <w:rsid w:val="007E6D6D"/>
    <w:rsid w:val="007E7F1F"/>
    <w:rsid w:val="007F0C55"/>
    <w:rsid w:val="007F0D94"/>
    <w:rsid w:val="007F18EC"/>
    <w:rsid w:val="007F2887"/>
    <w:rsid w:val="007F5AA1"/>
    <w:rsid w:val="007F5B22"/>
    <w:rsid w:val="007F5D81"/>
    <w:rsid w:val="007F6187"/>
    <w:rsid w:val="007F7858"/>
    <w:rsid w:val="007F7DFA"/>
    <w:rsid w:val="0080000B"/>
    <w:rsid w:val="008002B8"/>
    <w:rsid w:val="008003CB"/>
    <w:rsid w:val="008014A0"/>
    <w:rsid w:val="00801CBE"/>
    <w:rsid w:val="008022A3"/>
    <w:rsid w:val="00803085"/>
    <w:rsid w:val="00803BD3"/>
    <w:rsid w:val="00803D5A"/>
    <w:rsid w:val="00803F42"/>
    <w:rsid w:val="008041DF"/>
    <w:rsid w:val="008049AD"/>
    <w:rsid w:val="00804EB1"/>
    <w:rsid w:val="00807E56"/>
    <w:rsid w:val="00810013"/>
    <w:rsid w:val="00810380"/>
    <w:rsid w:val="00810AB5"/>
    <w:rsid w:val="00811469"/>
    <w:rsid w:val="00811B31"/>
    <w:rsid w:val="00812514"/>
    <w:rsid w:val="00812C04"/>
    <w:rsid w:val="0081361D"/>
    <w:rsid w:val="008141B2"/>
    <w:rsid w:val="00815061"/>
    <w:rsid w:val="00815C78"/>
    <w:rsid w:val="00815CBB"/>
    <w:rsid w:val="00816796"/>
    <w:rsid w:val="0081707A"/>
    <w:rsid w:val="00820139"/>
    <w:rsid w:val="008204DD"/>
    <w:rsid w:val="0082072B"/>
    <w:rsid w:val="008208EA"/>
    <w:rsid w:val="00820968"/>
    <w:rsid w:val="00820AA0"/>
    <w:rsid w:val="00820AD2"/>
    <w:rsid w:val="00820C2C"/>
    <w:rsid w:val="0082153A"/>
    <w:rsid w:val="008223B2"/>
    <w:rsid w:val="0082450D"/>
    <w:rsid w:val="008250EF"/>
    <w:rsid w:val="0082611A"/>
    <w:rsid w:val="008261D2"/>
    <w:rsid w:val="0082620E"/>
    <w:rsid w:val="0082789C"/>
    <w:rsid w:val="0083093A"/>
    <w:rsid w:val="00830B8D"/>
    <w:rsid w:val="0083158D"/>
    <w:rsid w:val="00832725"/>
    <w:rsid w:val="00833349"/>
    <w:rsid w:val="0083358D"/>
    <w:rsid w:val="00835D62"/>
    <w:rsid w:val="008379D5"/>
    <w:rsid w:val="00841F66"/>
    <w:rsid w:val="00842020"/>
    <w:rsid w:val="00843C4F"/>
    <w:rsid w:val="00845A18"/>
    <w:rsid w:val="00846CC7"/>
    <w:rsid w:val="008472D2"/>
    <w:rsid w:val="008477B0"/>
    <w:rsid w:val="00847BD3"/>
    <w:rsid w:val="00847C5A"/>
    <w:rsid w:val="00847DAD"/>
    <w:rsid w:val="00847DDC"/>
    <w:rsid w:val="00850030"/>
    <w:rsid w:val="00851E15"/>
    <w:rsid w:val="008523F2"/>
    <w:rsid w:val="00852EFF"/>
    <w:rsid w:val="0085339E"/>
    <w:rsid w:val="00853BBA"/>
    <w:rsid w:val="00855477"/>
    <w:rsid w:val="008568A0"/>
    <w:rsid w:val="00857560"/>
    <w:rsid w:val="008602C8"/>
    <w:rsid w:val="00860FB9"/>
    <w:rsid w:val="00861A9D"/>
    <w:rsid w:val="00861C37"/>
    <w:rsid w:val="00863F46"/>
    <w:rsid w:val="0086780C"/>
    <w:rsid w:val="00867EC1"/>
    <w:rsid w:val="00867FC4"/>
    <w:rsid w:val="00870EF4"/>
    <w:rsid w:val="00871D42"/>
    <w:rsid w:val="00871DF3"/>
    <w:rsid w:val="00872218"/>
    <w:rsid w:val="00872502"/>
    <w:rsid w:val="00873995"/>
    <w:rsid w:val="008760C9"/>
    <w:rsid w:val="008761CB"/>
    <w:rsid w:val="0088139B"/>
    <w:rsid w:val="00883698"/>
    <w:rsid w:val="00884AF7"/>
    <w:rsid w:val="00885328"/>
    <w:rsid w:val="008857E7"/>
    <w:rsid w:val="0088675F"/>
    <w:rsid w:val="00886A36"/>
    <w:rsid w:val="0088729A"/>
    <w:rsid w:val="008876ED"/>
    <w:rsid w:val="00887BC0"/>
    <w:rsid w:val="00890E02"/>
    <w:rsid w:val="0089184D"/>
    <w:rsid w:val="0089222D"/>
    <w:rsid w:val="00892354"/>
    <w:rsid w:val="00892484"/>
    <w:rsid w:val="008944C6"/>
    <w:rsid w:val="00895A6F"/>
    <w:rsid w:val="0089755F"/>
    <w:rsid w:val="00897BE4"/>
    <w:rsid w:val="008A0152"/>
    <w:rsid w:val="008A1201"/>
    <w:rsid w:val="008A1343"/>
    <w:rsid w:val="008A183D"/>
    <w:rsid w:val="008A2A20"/>
    <w:rsid w:val="008A3349"/>
    <w:rsid w:val="008A56B0"/>
    <w:rsid w:val="008A56D5"/>
    <w:rsid w:val="008A6584"/>
    <w:rsid w:val="008A6CC6"/>
    <w:rsid w:val="008A7356"/>
    <w:rsid w:val="008B0532"/>
    <w:rsid w:val="008B219D"/>
    <w:rsid w:val="008B2639"/>
    <w:rsid w:val="008B3B21"/>
    <w:rsid w:val="008B3BCF"/>
    <w:rsid w:val="008B3C37"/>
    <w:rsid w:val="008B3F2C"/>
    <w:rsid w:val="008B6582"/>
    <w:rsid w:val="008B7B75"/>
    <w:rsid w:val="008C068E"/>
    <w:rsid w:val="008C0852"/>
    <w:rsid w:val="008C0E12"/>
    <w:rsid w:val="008C2AD6"/>
    <w:rsid w:val="008C3236"/>
    <w:rsid w:val="008C4F78"/>
    <w:rsid w:val="008C56F6"/>
    <w:rsid w:val="008C60B8"/>
    <w:rsid w:val="008C6DA7"/>
    <w:rsid w:val="008C7C64"/>
    <w:rsid w:val="008D3702"/>
    <w:rsid w:val="008D3A9C"/>
    <w:rsid w:val="008D5052"/>
    <w:rsid w:val="008D5DB9"/>
    <w:rsid w:val="008D76FB"/>
    <w:rsid w:val="008D7B4F"/>
    <w:rsid w:val="008E04CA"/>
    <w:rsid w:val="008E0D27"/>
    <w:rsid w:val="008E1195"/>
    <w:rsid w:val="008E1E93"/>
    <w:rsid w:val="008E21EA"/>
    <w:rsid w:val="008E3E4A"/>
    <w:rsid w:val="008E50C0"/>
    <w:rsid w:val="008E555C"/>
    <w:rsid w:val="008E5F13"/>
    <w:rsid w:val="008E7A27"/>
    <w:rsid w:val="008F05B2"/>
    <w:rsid w:val="008F05BC"/>
    <w:rsid w:val="008F106F"/>
    <w:rsid w:val="008F4271"/>
    <w:rsid w:val="008F439D"/>
    <w:rsid w:val="008F4E2B"/>
    <w:rsid w:val="008F51AA"/>
    <w:rsid w:val="008F5DD5"/>
    <w:rsid w:val="008F7BFC"/>
    <w:rsid w:val="008F7E1A"/>
    <w:rsid w:val="00900874"/>
    <w:rsid w:val="00901339"/>
    <w:rsid w:val="0090273C"/>
    <w:rsid w:val="00902A42"/>
    <w:rsid w:val="00904B73"/>
    <w:rsid w:val="00904CE8"/>
    <w:rsid w:val="00906078"/>
    <w:rsid w:val="009062E2"/>
    <w:rsid w:val="009077BA"/>
    <w:rsid w:val="00910579"/>
    <w:rsid w:val="00911694"/>
    <w:rsid w:val="0091286F"/>
    <w:rsid w:val="00912A0F"/>
    <w:rsid w:val="00913CDE"/>
    <w:rsid w:val="00914167"/>
    <w:rsid w:val="00914242"/>
    <w:rsid w:val="0091435D"/>
    <w:rsid w:val="0091439B"/>
    <w:rsid w:val="00914C62"/>
    <w:rsid w:val="009150E0"/>
    <w:rsid w:val="00915843"/>
    <w:rsid w:val="00922EAB"/>
    <w:rsid w:val="00923143"/>
    <w:rsid w:val="00923558"/>
    <w:rsid w:val="00923C82"/>
    <w:rsid w:val="0092426A"/>
    <w:rsid w:val="00924907"/>
    <w:rsid w:val="009256C3"/>
    <w:rsid w:val="00927278"/>
    <w:rsid w:val="00930524"/>
    <w:rsid w:val="00931B1B"/>
    <w:rsid w:val="009325B2"/>
    <w:rsid w:val="0093352E"/>
    <w:rsid w:val="009336C9"/>
    <w:rsid w:val="009349C1"/>
    <w:rsid w:val="00934E03"/>
    <w:rsid w:val="00936174"/>
    <w:rsid w:val="00937111"/>
    <w:rsid w:val="00937887"/>
    <w:rsid w:val="009415DA"/>
    <w:rsid w:val="009432FA"/>
    <w:rsid w:val="00943A46"/>
    <w:rsid w:val="00944010"/>
    <w:rsid w:val="009447EF"/>
    <w:rsid w:val="00944DD7"/>
    <w:rsid w:val="0094702C"/>
    <w:rsid w:val="0094738A"/>
    <w:rsid w:val="00947DCE"/>
    <w:rsid w:val="009506B5"/>
    <w:rsid w:val="00953815"/>
    <w:rsid w:val="00960393"/>
    <w:rsid w:val="0096045E"/>
    <w:rsid w:val="009604CC"/>
    <w:rsid w:val="0096309B"/>
    <w:rsid w:val="00963AD6"/>
    <w:rsid w:val="00963CE4"/>
    <w:rsid w:val="00965532"/>
    <w:rsid w:val="0096587B"/>
    <w:rsid w:val="00967261"/>
    <w:rsid w:val="009672AC"/>
    <w:rsid w:val="0096748D"/>
    <w:rsid w:val="0097102E"/>
    <w:rsid w:val="00971085"/>
    <w:rsid w:val="00971B72"/>
    <w:rsid w:val="00972F26"/>
    <w:rsid w:val="00973A35"/>
    <w:rsid w:val="00973F50"/>
    <w:rsid w:val="00973F87"/>
    <w:rsid w:val="00974040"/>
    <w:rsid w:val="00974442"/>
    <w:rsid w:val="00974D83"/>
    <w:rsid w:val="00974E28"/>
    <w:rsid w:val="0097570B"/>
    <w:rsid w:val="00975A15"/>
    <w:rsid w:val="00975EFB"/>
    <w:rsid w:val="0097687A"/>
    <w:rsid w:val="00976DE0"/>
    <w:rsid w:val="0097708E"/>
    <w:rsid w:val="009770DC"/>
    <w:rsid w:val="00977633"/>
    <w:rsid w:val="0097765E"/>
    <w:rsid w:val="009777C7"/>
    <w:rsid w:val="00977FB2"/>
    <w:rsid w:val="0098357C"/>
    <w:rsid w:val="00983BF3"/>
    <w:rsid w:val="009848C8"/>
    <w:rsid w:val="00986E66"/>
    <w:rsid w:val="0098798B"/>
    <w:rsid w:val="00987F6A"/>
    <w:rsid w:val="00990937"/>
    <w:rsid w:val="00991184"/>
    <w:rsid w:val="0099150C"/>
    <w:rsid w:val="00992667"/>
    <w:rsid w:val="0099666F"/>
    <w:rsid w:val="00997B91"/>
    <w:rsid w:val="009A16FA"/>
    <w:rsid w:val="009A188C"/>
    <w:rsid w:val="009A32AE"/>
    <w:rsid w:val="009A3381"/>
    <w:rsid w:val="009A3777"/>
    <w:rsid w:val="009A39E5"/>
    <w:rsid w:val="009A3FE5"/>
    <w:rsid w:val="009A415B"/>
    <w:rsid w:val="009A4CA7"/>
    <w:rsid w:val="009A4E06"/>
    <w:rsid w:val="009A5CF7"/>
    <w:rsid w:val="009A603D"/>
    <w:rsid w:val="009A6638"/>
    <w:rsid w:val="009A74C8"/>
    <w:rsid w:val="009A79B6"/>
    <w:rsid w:val="009B0E93"/>
    <w:rsid w:val="009B31C4"/>
    <w:rsid w:val="009B3AEC"/>
    <w:rsid w:val="009B4665"/>
    <w:rsid w:val="009B67C0"/>
    <w:rsid w:val="009B78A3"/>
    <w:rsid w:val="009C01F3"/>
    <w:rsid w:val="009C1C8C"/>
    <w:rsid w:val="009C1CB6"/>
    <w:rsid w:val="009C2499"/>
    <w:rsid w:val="009C2B96"/>
    <w:rsid w:val="009C37B9"/>
    <w:rsid w:val="009C3A21"/>
    <w:rsid w:val="009C574E"/>
    <w:rsid w:val="009C5E38"/>
    <w:rsid w:val="009C5F5E"/>
    <w:rsid w:val="009C60DE"/>
    <w:rsid w:val="009D0043"/>
    <w:rsid w:val="009D05FC"/>
    <w:rsid w:val="009D0B88"/>
    <w:rsid w:val="009D12BC"/>
    <w:rsid w:val="009D2224"/>
    <w:rsid w:val="009D287C"/>
    <w:rsid w:val="009D2B1A"/>
    <w:rsid w:val="009D3040"/>
    <w:rsid w:val="009D379C"/>
    <w:rsid w:val="009D4074"/>
    <w:rsid w:val="009D7D1D"/>
    <w:rsid w:val="009E0E4C"/>
    <w:rsid w:val="009E189D"/>
    <w:rsid w:val="009E18DF"/>
    <w:rsid w:val="009E2461"/>
    <w:rsid w:val="009E3135"/>
    <w:rsid w:val="009E3B14"/>
    <w:rsid w:val="009E5725"/>
    <w:rsid w:val="009E69C8"/>
    <w:rsid w:val="009F10B4"/>
    <w:rsid w:val="009F293A"/>
    <w:rsid w:val="009F2D1D"/>
    <w:rsid w:val="009F3579"/>
    <w:rsid w:val="009F3772"/>
    <w:rsid w:val="009F3A97"/>
    <w:rsid w:val="009F4CD9"/>
    <w:rsid w:val="009F538E"/>
    <w:rsid w:val="009F5716"/>
    <w:rsid w:val="009F5BD3"/>
    <w:rsid w:val="009F6A6D"/>
    <w:rsid w:val="009F70DD"/>
    <w:rsid w:val="00A00169"/>
    <w:rsid w:val="00A0019C"/>
    <w:rsid w:val="00A00CDE"/>
    <w:rsid w:val="00A01342"/>
    <w:rsid w:val="00A03A01"/>
    <w:rsid w:val="00A03C7C"/>
    <w:rsid w:val="00A03D9D"/>
    <w:rsid w:val="00A059EC"/>
    <w:rsid w:val="00A05FEB"/>
    <w:rsid w:val="00A06936"/>
    <w:rsid w:val="00A06F9A"/>
    <w:rsid w:val="00A07242"/>
    <w:rsid w:val="00A0776D"/>
    <w:rsid w:val="00A113D5"/>
    <w:rsid w:val="00A11649"/>
    <w:rsid w:val="00A12A8D"/>
    <w:rsid w:val="00A12BB9"/>
    <w:rsid w:val="00A12D8C"/>
    <w:rsid w:val="00A137FF"/>
    <w:rsid w:val="00A148F1"/>
    <w:rsid w:val="00A1548E"/>
    <w:rsid w:val="00A15747"/>
    <w:rsid w:val="00A16473"/>
    <w:rsid w:val="00A17374"/>
    <w:rsid w:val="00A1739C"/>
    <w:rsid w:val="00A20639"/>
    <w:rsid w:val="00A22365"/>
    <w:rsid w:val="00A2247F"/>
    <w:rsid w:val="00A22FAF"/>
    <w:rsid w:val="00A232F4"/>
    <w:rsid w:val="00A2333D"/>
    <w:rsid w:val="00A24CBF"/>
    <w:rsid w:val="00A25A55"/>
    <w:rsid w:val="00A25D42"/>
    <w:rsid w:val="00A265FF"/>
    <w:rsid w:val="00A26747"/>
    <w:rsid w:val="00A269AC"/>
    <w:rsid w:val="00A278EB"/>
    <w:rsid w:val="00A30592"/>
    <w:rsid w:val="00A3204C"/>
    <w:rsid w:val="00A32561"/>
    <w:rsid w:val="00A32D79"/>
    <w:rsid w:val="00A32ECF"/>
    <w:rsid w:val="00A331ED"/>
    <w:rsid w:val="00A35E53"/>
    <w:rsid w:val="00A36C29"/>
    <w:rsid w:val="00A37A1E"/>
    <w:rsid w:val="00A40EA6"/>
    <w:rsid w:val="00A416DA"/>
    <w:rsid w:val="00A435DE"/>
    <w:rsid w:val="00A44CF6"/>
    <w:rsid w:val="00A4517B"/>
    <w:rsid w:val="00A45507"/>
    <w:rsid w:val="00A4605E"/>
    <w:rsid w:val="00A472AB"/>
    <w:rsid w:val="00A50556"/>
    <w:rsid w:val="00A5060A"/>
    <w:rsid w:val="00A51F5B"/>
    <w:rsid w:val="00A5232E"/>
    <w:rsid w:val="00A525A1"/>
    <w:rsid w:val="00A52A72"/>
    <w:rsid w:val="00A52BA5"/>
    <w:rsid w:val="00A548E7"/>
    <w:rsid w:val="00A549F2"/>
    <w:rsid w:val="00A54DDC"/>
    <w:rsid w:val="00A55E4D"/>
    <w:rsid w:val="00A56AB1"/>
    <w:rsid w:val="00A570F9"/>
    <w:rsid w:val="00A61F4C"/>
    <w:rsid w:val="00A62A0A"/>
    <w:rsid w:val="00A63160"/>
    <w:rsid w:val="00A634F4"/>
    <w:rsid w:val="00A63C0D"/>
    <w:rsid w:val="00A64FB7"/>
    <w:rsid w:val="00A65670"/>
    <w:rsid w:val="00A6575C"/>
    <w:rsid w:val="00A65C70"/>
    <w:rsid w:val="00A66B94"/>
    <w:rsid w:val="00A67402"/>
    <w:rsid w:val="00A67532"/>
    <w:rsid w:val="00A6784F"/>
    <w:rsid w:val="00A67BC6"/>
    <w:rsid w:val="00A67D19"/>
    <w:rsid w:val="00A71242"/>
    <w:rsid w:val="00A7342E"/>
    <w:rsid w:val="00A75BEE"/>
    <w:rsid w:val="00A75D1F"/>
    <w:rsid w:val="00A76066"/>
    <w:rsid w:val="00A77100"/>
    <w:rsid w:val="00A80805"/>
    <w:rsid w:val="00A8217F"/>
    <w:rsid w:val="00A84135"/>
    <w:rsid w:val="00A84150"/>
    <w:rsid w:val="00A857B3"/>
    <w:rsid w:val="00A85AD6"/>
    <w:rsid w:val="00A8621C"/>
    <w:rsid w:val="00A867DA"/>
    <w:rsid w:val="00A867F8"/>
    <w:rsid w:val="00A872AA"/>
    <w:rsid w:val="00A87EE9"/>
    <w:rsid w:val="00A9014B"/>
    <w:rsid w:val="00A909D8"/>
    <w:rsid w:val="00A91768"/>
    <w:rsid w:val="00A91E03"/>
    <w:rsid w:val="00A925C0"/>
    <w:rsid w:val="00A9366F"/>
    <w:rsid w:val="00A936D0"/>
    <w:rsid w:val="00A95B57"/>
    <w:rsid w:val="00A966CC"/>
    <w:rsid w:val="00A976E9"/>
    <w:rsid w:val="00A97F5A"/>
    <w:rsid w:val="00AA1DDD"/>
    <w:rsid w:val="00AA22E5"/>
    <w:rsid w:val="00AA2ACC"/>
    <w:rsid w:val="00AA3113"/>
    <w:rsid w:val="00AA3547"/>
    <w:rsid w:val="00AA4BD7"/>
    <w:rsid w:val="00AB2FF9"/>
    <w:rsid w:val="00AB3074"/>
    <w:rsid w:val="00AB35D0"/>
    <w:rsid w:val="00AB4211"/>
    <w:rsid w:val="00AB4C6A"/>
    <w:rsid w:val="00AB67BC"/>
    <w:rsid w:val="00AB7107"/>
    <w:rsid w:val="00AB7637"/>
    <w:rsid w:val="00AC024A"/>
    <w:rsid w:val="00AC026D"/>
    <w:rsid w:val="00AC077B"/>
    <w:rsid w:val="00AC0794"/>
    <w:rsid w:val="00AC1D97"/>
    <w:rsid w:val="00AC2761"/>
    <w:rsid w:val="00AC33AA"/>
    <w:rsid w:val="00AC3C2D"/>
    <w:rsid w:val="00AC4397"/>
    <w:rsid w:val="00AC4BE0"/>
    <w:rsid w:val="00AC516C"/>
    <w:rsid w:val="00AC5444"/>
    <w:rsid w:val="00AC5C0D"/>
    <w:rsid w:val="00AC746F"/>
    <w:rsid w:val="00AC7F2C"/>
    <w:rsid w:val="00AD0DA9"/>
    <w:rsid w:val="00AD141D"/>
    <w:rsid w:val="00AD1B79"/>
    <w:rsid w:val="00AD1C36"/>
    <w:rsid w:val="00AD425B"/>
    <w:rsid w:val="00AD6532"/>
    <w:rsid w:val="00AD6A75"/>
    <w:rsid w:val="00AD6C38"/>
    <w:rsid w:val="00AD7E47"/>
    <w:rsid w:val="00AD7EC7"/>
    <w:rsid w:val="00AE0041"/>
    <w:rsid w:val="00AE2BDC"/>
    <w:rsid w:val="00AE48C7"/>
    <w:rsid w:val="00AE5196"/>
    <w:rsid w:val="00AF0077"/>
    <w:rsid w:val="00AF030D"/>
    <w:rsid w:val="00AF3233"/>
    <w:rsid w:val="00AF4F40"/>
    <w:rsid w:val="00AF4FA8"/>
    <w:rsid w:val="00AF7F12"/>
    <w:rsid w:val="00B01E68"/>
    <w:rsid w:val="00B031A7"/>
    <w:rsid w:val="00B04334"/>
    <w:rsid w:val="00B05702"/>
    <w:rsid w:val="00B10BB3"/>
    <w:rsid w:val="00B10BBF"/>
    <w:rsid w:val="00B1170C"/>
    <w:rsid w:val="00B11B03"/>
    <w:rsid w:val="00B130AA"/>
    <w:rsid w:val="00B13BF3"/>
    <w:rsid w:val="00B14287"/>
    <w:rsid w:val="00B1473B"/>
    <w:rsid w:val="00B159B7"/>
    <w:rsid w:val="00B17B2F"/>
    <w:rsid w:val="00B21152"/>
    <w:rsid w:val="00B21A4C"/>
    <w:rsid w:val="00B22097"/>
    <w:rsid w:val="00B228B7"/>
    <w:rsid w:val="00B23636"/>
    <w:rsid w:val="00B257F2"/>
    <w:rsid w:val="00B26C3F"/>
    <w:rsid w:val="00B26E7F"/>
    <w:rsid w:val="00B27035"/>
    <w:rsid w:val="00B271DB"/>
    <w:rsid w:val="00B2730F"/>
    <w:rsid w:val="00B27821"/>
    <w:rsid w:val="00B27C94"/>
    <w:rsid w:val="00B30671"/>
    <w:rsid w:val="00B310D1"/>
    <w:rsid w:val="00B318AB"/>
    <w:rsid w:val="00B3229C"/>
    <w:rsid w:val="00B3339F"/>
    <w:rsid w:val="00B3404C"/>
    <w:rsid w:val="00B34374"/>
    <w:rsid w:val="00B34AB7"/>
    <w:rsid w:val="00B35E53"/>
    <w:rsid w:val="00B362F3"/>
    <w:rsid w:val="00B42520"/>
    <w:rsid w:val="00B4273E"/>
    <w:rsid w:val="00B4297B"/>
    <w:rsid w:val="00B45646"/>
    <w:rsid w:val="00B45694"/>
    <w:rsid w:val="00B4623E"/>
    <w:rsid w:val="00B46BA8"/>
    <w:rsid w:val="00B50216"/>
    <w:rsid w:val="00B519E2"/>
    <w:rsid w:val="00B51EC4"/>
    <w:rsid w:val="00B52763"/>
    <w:rsid w:val="00B55466"/>
    <w:rsid w:val="00B55479"/>
    <w:rsid w:val="00B577FB"/>
    <w:rsid w:val="00B600A8"/>
    <w:rsid w:val="00B603ED"/>
    <w:rsid w:val="00B60711"/>
    <w:rsid w:val="00B60B78"/>
    <w:rsid w:val="00B61835"/>
    <w:rsid w:val="00B61C61"/>
    <w:rsid w:val="00B61E46"/>
    <w:rsid w:val="00B64C9A"/>
    <w:rsid w:val="00B64D44"/>
    <w:rsid w:val="00B64FB6"/>
    <w:rsid w:val="00B65315"/>
    <w:rsid w:val="00B6546A"/>
    <w:rsid w:val="00B65F53"/>
    <w:rsid w:val="00B667F6"/>
    <w:rsid w:val="00B66E0B"/>
    <w:rsid w:val="00B6763C"/>
    <w:rsid w:val="00B764A7"/>
    <w:rsid w:val="00B80830"/>
    <w:rsid w:val="00B81A48"/>
    <w:rsid w:val="00B820BE"/>
    <w:rsid w:val="00B82814"/>
    <w:rsid w:val="00B84258"/>
    <w:rsid w:val="00B8607A"/>
    <w:rsid w:val="00B87466"/>
    <w:rsid w:val="00B87E5E"/>
    <w:rsid w:val="00B90818"/>
    <w:rsid w:val="00B909DF"/>
    <w:rsid w:val="00B91F1C"/>
    <w:rsid w:val="00B92D24"/>
    <w:rsid w:val="00B95E10"/>
    <w:rsid w:val="00B97253"/>
    <w:rsid w:val="00B973B1"/>
    <w:rsid w:val="00B974DA"/>
    <w:rsid w:val="00B9793A"/>
    <w:rsid w:val="00BA0D3F"/>
    <w:rsid w:val="00BA132F"/>
    <w:rsid w:val="00BA189C"/>
    <w:rsid w:val="00BA2B31"/>
    <w:rsid w:val="00BA307D"/>
    <w:rsid w:val="00BA3E6C"/>
    <w:rsid w:val="00BA49B7"/>
    <w:rsid w:val="00BA6C7A"/>
    <w:rsid w:val="00BA715F"/>
    <w:rsid w:val="00BA7630"/>
    <w:rsid w:val="00BB08D2"/>
    <w:rsid w:val="00BB096C"/>
    <w:rsid w:val="00BB16E4"/>
    <w:rsid w:val="00BB170C"/>
    <w:rsid w:val="00BB44D3"/>
    <w:rsid w:val="00BB4653"/>
    <w:rsid w:val="00BB59F9"/>
    <w:rsid w:val="00BB5BDB"/>
    <w:rsid w:val="00BB5F9D"/>
    <w:rsid w:val="00BB6AE5"/>
    <w:rsid w:val="00BB7F13"/>
    <w:rsid w:val="00BC00DC"/>
    <w:rsid w:val="00BC0942"/>
    <w:rsid w:val="00BC2AF4"/>
    <w:rsid w:val="00BC3760"/>
    <w:rsid w:val="00BC41EE"/>
    <w:rsid w:val="00BC4AEA"/>
    <w:rsid w:val="00BC4AF4"/>
    <w:rsid w:val="00BD0F7B"/>
    <w:rsid w:val="00BD1258"/>
    <w:rsid w:val="00BD25AE"/>
    <w:rsid w:val="00BD3930"/>
    <w:rsid w:val="00BD45C5"/>
    <w:rsid w:val="00BD491A"/>
    <w:rsid w:val="00BD4C53"/>
    <w:rsid w:val="00BD54B7"/>
    <w:rsid w:val="00BD5781"/>
    <w:rsid w:val="00BD59D5"/>
    <w:rsid w:val="00BD5BA9"/>
    <w:rsid w:val="00BD5C1E"/>
    <w:rsid w:val="00BD5F6C"/>
    <w:rsid w:val="00BD728D"/>
    <w:rsid w:val="00BD7DBF"/>
    <w:rsid w:val="00BE024F"/>
    <w:rsid w:val="00BE03AD"/>
    <w:rsid w:val="00BE0921"/>
    <w:rsid w:val="00BE0B90"/>
    <w:rsid w:val="00BE1017"/>
    <w:rsid w:val="00BE13D5"/>
    <w:rsid w:val="00BE1DCC"/>
    <w:rsid w:val="00BE36B9"/>
    <w:rsid w:val="00BE3A85"/>
    <w:rsid w:val="00BE3D95"/>
    <w:rsid w:val="00BE40B5"/>
    <w:rsid w:val="00BE5624"/>
    <w:rsid w:val="00BE7D56"/>
    <w:rsid w:val="00BF02EB"/>
    <w:rsid w:val="00BF0AE3"/>
    <w:rsid w:val="00BF1502"/>
    <w:rsid w:val="00BF39BF"/>
    <w:rsid w:val="00BF41F3"/>
    <w:rsid w:val="00BF4B96"/>
    <w:rsid w:val="00BF5CEE"/>
    <w:rsid w:val="00BF6FEC"/>
    <w:rsid w:val="00C00395"/>
    <w:rsid w:val="00C00AA9"/>
    <w:rsid w:val="00C010FA"/>
    <w:rsid w:val="00C01A78"/>
    <w:rsid w:val="00C02EAF"/>
    <w:rsid w:val="00C03280"/>
    <w:rsid w:val="00C03B50"/>
    <w:rsid w:val="00C043CB"/>
    <w:rsid w:val="00C06470"/>
    <w:rsid w:val="00C06F7D"/>
    <w:rsid w:val="00C07466"/>
    <w:rsid w:val="00C10B84"/>
    <w:rsid w:val="00C119A1"/>
    <w:rsid w:val="00C1310A"/>
    <w:rsid w:val="00C13A38"/>
    <w:rsid w:val="00C156E7"/>
    <w:rsid w:val="00C1589B"/>
    <w:rsid w:val="00C15910"/>
    <w:rsid w:val="00C15965"/>
    <w:rsid w:val="00C15FE1"/>
    <w:rsid w:val="00C16154"/>
    <w:rsid w:val="00C2054C"/>
    <w:rsid w:val="00C20595"/>
    <w:rsid w:val="00C2073D"/>
    <w:rsid w:val="00C20973"/>
    <w:rsid w:val="00C20C9C"/>
    <w:rsid w:val="00C22795"/>
    <w:rsid w:val="00C23A79"/>
    <w:rsid w:val="00C23B0B"/>
    <w:rsid w:val="00C2511C"/>
    <w:rsid w:val="00C2570F"/>
    <w:rsid w:val="00C278F0"/>
    <w:rsid w:val="00C27A34"/>
    <w:rsid w:val="00C33CF8"/>
    <w:rsid w:val="00C3558B"/>
    <w:rsid w:val="00C35EC4"/>
    <w:rsid w:val="00C36828"/>
    <w:rsid w:val="00C36B76"/>
    <w:rsid w:val="00C373C7"/>
    <w:rsid w:val="00C41095"/>
    <w:rsid w:val="00C41594"/>
    <w:rsid w:val="00C43306"/>
    <w:rsid w:val="00C43990"/>
    <w:rsid w:val="00C43B1B"/>
    <w:rsid w:val="00C44D05"/>
    <w:rsid w:val="00C460FF"/>
    <w:rsid w:val="00C46F91"/>
    <w:rsid w:val="00C47E94"/>
    <w:rsid w:val="00C50085"/>
    <w:rsid w:val="00C51CFB"/>
    <w:rsid w:val="00C51DD0"/>
    <w:rsid w:val="00C522A1"/>
    <w:rsid w:val="00C526F7"/>
    <w:rsid w:val="00C53299"/>
    <w:rsid w:val="00C540DE"/>
    <w:rsid w:val="00C56E70"/>
    <w:rsid w:val="00C570A9"/>
    <w:rsid w:val="00C575AE"/>
    <w:rsid w:val="00C577AD"/>
    <w:rsid w:val="00C57D4D"/>
    <w:rsid w:val="00C62984"/>
    <w:rsid w:val="00C63A8A"/>
    <w:rsid w:val="00C64607"/>
    <w:rsid w:val="00C64AA0"/>
    <w:rsid w:val="00C64B60"/>
    <w:rsid w:val="00C65B0E"/>
    <w:rsid w:val="00C678E4"/>
    <w:rsid w:val="00C7044A"/>
    <w:rsid w:val="00C714C3"/>
    <w:rsid w:val="00C71D16"/>
    <w:rsid w:val="00C71F3C"/>
    <w:rsid w:val="00C72E40"/>
    <w:rsid w:val="00C73981"/>
    <w:rsid w:val="00C73B0E"/>
    <w:rsid w:val="00C74735"/>
    <w:rsid w:val="00C779C2"/>
    <w:rsid w:val="00C80981"/>
    <w:rsid w:val="00C81247"/>
    <w:rsid w:val="00C813F6"/>
    <w:rsid w:val="00C82077"/>
    <w:rsid w:val="00C84767"/>
    <w:rsid w:val="00C8517C"/>
    <w:rsid w:val="00C85B95"/>
    <w:rsid w:val="00C8693C"/>
    <w:rsid w:val="00C87645"/>
    <w:rsid w:val="00C91890"/>
    <w:rsid w:val="00C91F46"/>
    <w:rsid w:val="00C9205B"/>
    <w:rsid w:val="00C92206"/>
    <w:rsid w:val="00C9349D"/>
    <w:rsid w:val="00C93FC3"/>
    <w:rsid w:val="00C95121"/>
    <w:rsid w:val="00C95434"/>
    <w:rsid w:val="00C95874"/>
    <w:rsid w:val="00C95ECE"/>
    <w:rsid w:val="00C961CF"/>
    <w:rsid w:val="00C968FB"/>
    <w:rsid w:val="00C96A92"/>
    <w:rsid w:val="00C970A9"/>
    <w:rsid w:val="00CA0C25"/>
    <w:rsid w:val="00CA10DB"/>
    <w:rsid w:val="00CA14AF"/>
    <w:rsid w:val="00CA1E9B"/>
    <w:rsid w:val="00CA1EEF"/>
    <w:rsid w:val="00CA3202"/>
    <w:rsid w:val="00CA333B"/>
    <w:rsid w:val="00CA3344"/>
    <w:rsid w:val="00CA36EB"/>
    <w:rsid w:val="00CA3799"/>
    <w:rsid w:val="00CA522E"/>
    <w:rsid w:val="00CA6717"/>
    <w:rsid w:val="00CB1DF6"/>
    <w:rsid w:val="00CB25B4"/>
    <w:rsid w:val="00CB2A74"/>
    <w:rsid w:val="00CB38C1"/>
    <w:rsid w:val="00CB3971"/>
    <w:rsid w:val="00CB411A"/>
    <w:rsid w:val="00CB649D"/>
    <w:rsid w:val="00CB6797"/>
    <w:rsid w:val="00CC1EA8"/>
    <w:rsid w:val="00CC1ED8"/>
    <w:rsid w:val="00CC1F5A"/>
    <w:rsid w:val="00CC25B5"/>
    <w:rsid w:val="00CC31C7"/>
    <w:rsid w:val="00CC3414"/>
    <w:rsid w:val="00CC493C"/>
    <w:rsid w:val="00CC6B76"/>
    <w:rsid w:val="00CC7B15"/>
    <w:rsid w:val="00CD0028"/>
    <w:rsid w:val="00CD039B"/>
    <w:rsid w:val="00CD2C0A"/>
    <w:rsid w:val="00CD3BF8"/>
    <w:rsid w:val="00CD46EA"/>
    <w:rsid w:val="00CD4D08"/>
    <w:rsid w:val="00CD4DBF"/>
    <w:rsid w:val="00CD5571"/>
    <w:rsid w:val="00CD55FF"/>
    <w:rsid w:val="00CD56F1"/>
    <w:rsid w:val="00CD6A9B"/>
    <w:rsid w:val="00CE24BC"/>
    <w:rsid w:val="00CE2A91"/>
    <w:rsid w:val="00CE2C6F"/>
    <w:rsid w:val="00CE398A"/>
    <w:rsid w:val="00CE59EE"/>
    <w:rsid w:val="00CE63E1"/>
    <w:rsid w:val="00CE6A28"/>
    <w:rsid w:val="00CE6FAE"/>
    <w:rsid w:val="00CE7050"/>
    <w:rsid w:val="00CF0D14"/>
    <w:rsid w:val="00CF0DFD"/>
    <w:rsid w:val="00CF1A0F"/>
    <w:rsid w:val="00CF1EE6"/>
    <w:rsid w:val="00CF258D"/>
    <w:rsid w:val="00CF2AC6"/>
    <w:rsid w:val="00CF2B20"/>
    <w:rsid w:val="00CF33C0"/>
    <w:rsid w:val="00CF3641"/>
    <w:rsid w:val="00CF3FCE"/>
    <w:rsid w:val="00CF4407"/>
    <w:rsid w:val="00CF4736"/>
    <w:rsid w:val="00CF5DFC"/>
    <w:rsid w:val="00CF60AA"/>
    <w:rsid w:val="00CF622F"/>
    <w:rsid w:val="00CF7E94"/>
    <w:rsid w:val="00D01776"/>
    <w:rsid w:val="00D03600"/>
    <w:rsid w:val="00D03FFB"/>
    <w:rsid w:val="00D054AB"/>
    <w:rsid w:val="00D05564"/>
    <w:rsid w:val="00D05ADD"/>
    <w:rsid w:val="00D063E2"/>
    <w:rsid w:val="00D06C1E"/>
    <w:rsid w:val="00D07457"/>
    <w:rsid w:val="00D0757C"/>
    <w:rsid w:val="00D079C6"/>
    <w:rsid w:val="00D10531"/>
    <w:rsid w:val="00D12EF6"/>
    <w:rsid w:val="00D1308E"/>
    <w:rsid w:val="00D13A86"/>
    <w:rsid w:val="00D1446C"/>
    <w:rsid w:val="00D154F1"/>
    <w:rsid w:val="00D157A8"/>
    <w:rsid w:val="00D2033E"/>
    <w:rsid w:val="00D2064A"/>
    <w:rsid w:val="00D20FB5"/>
    <w:rsid w:val="00D21EDE"/>
    <w:rsid w:val="00D22045"/>
    <w:rsid w:val="00D2221C"/>
    <w:rsid w:val="00D2399A"/>
    <w:rsid w:val="00D23D39"/>
    <w:rsid w:val="00D25DCA"/>
    <w:rsid w:val="00D25FFC"/>
    <w:rsid w:val="00D261D7"/>
    <w:rsid w:val="00D264CD"/>
    <w:rsid w:val="00D276DB"/>
    <w:rsid w:val="00D27DF6"/>
    <w:rsid w:val="00D30007"/>
    <w:rsid w:val="00D3035C"/>
    <w:rsid w:val="00D30EF1"/>
    <w:rsid w:val="00D323BA"/>
    <w:rsid w:val="00D32424"/>
    <w:rsid w:val="00D32DB1"/>
    <w:rsid w:val="00D332AD"/>
    <w:rsid w:val="00D336EA"/>
    <w:rsid w:val="00D36CCC"/>
    <w:rsid w:val="00D37599"/>
    <w:rsid w:val="00D37744"/>
    <w:rsid w:val="00D401EA"/>
    <w:rsid w:val="00D422B2"/>
    <w:rsid w:val="00D427DB"/>
    <w:rsid w:val="00D44348"/>
    <w:rsid w:val="00D4572A"/>
    <w:rsid w:val="00D45DEC"/>
    <w:rsid w:val="00D47111"/>
    <w:rsid w:val="00D472B4"/>
    <w:rsid w:val="00D47421"/>
    <w:rsid w:val="00D50092"/>
    <w:rsid w:val="00D502A5"/>
    <w:rsid w:val="00D50309"/>
    <w:rsid w:val="00D51266"/>
    <w:rsid w:val="00D514DF"/>
    <w:rsid w:val="00D52DFF"/>
    <w:rsid w:val="00D53439"/>
    <w:rsid w:val="00D535DB"/>
    <w:rsid w:val="00D54A68"/>
    <w:rsid w:val="00D5558B"/>
    <w:rsid w:val="00D55A3F"/>
    <w:rsid w:val="00D56078"/>
    <w:rsid w:val="00D57EE4"/>
    <w:rsid w:val="00D60B27"/>
    <w:rsid w:val="00D62323"/>
    <w:rsid w:val="00D62F18"/>
    <w:rsid w:val="00D63B65"/>
    <w:rsid w:val="00D63B86"/>
    <w:rsid w:val="00D66277"/>
    <w:rsid w:val="00D66637"/>
    <w:rsid w:val="00D67534"/>
    <w:rsid w:val="00D70C6C"/>
    <w:rsid w:val="00D71BD7"/>
    <w:rsid w:val="00D723FD"/>
    <w:rsid w:val="00D72E22"/>
    <w:rsid w:val="00D7367D"/>
    <w:rsid w:val="00D73E49"/>
    <w:rsid w:val="00D742F3"/>
    <w:rsid w:val="00D7493F"/>
    <w:rsid w:val="00D74BFC"/>
    <w:rsid w:val="00D75C79"/>
    <w:rsid w:val="00D7623A"/>
    <w:rsid w:val="00D806E8"/>
    <w:rsid w:val="00D828C5"/>
    <w:rsid w:val="00D83482"/>
    <w:rsid w:val="00D84A26"/>
    <w:rsid w:val="00D86A2C"/>
    <w:rsid w:val="00D91D89"/>
    <w:rsid w:val="00D920E9"/>
    <w:rsid w:val="00D93865"/>
    <w:rsid w:val="00D9497E"/>
    <w:rsid w:val="00D959CD"/>
    <w:rsid w:val="00D962B8"/>
    <w:rsid w:val="00D97CB2"/>
    <w:rsid w:val="00D97EB9"/>
    <w:rsid w:val="00DA2BB1"/>
    <w:rsid w:val="00DA351E"/>
    <w:rsid w:val="00DA3807"/>
    <w:rsid w:val="00DA41B4"/>
    <w:rsid w:val="00DA5284"/>
    <w:rsid w:val="00DA58AE"/>
    <w:rsid w:val="00DB074A"/>
    <w:rsid w:val="00DB07BE"/>
    <w:rsid w:val="00DB16F9"/>
    <w:rsid w:val="00DB3991"/>
    <w:rsid w:val="00DB4883"/>
    <w:rsid w:val="00DB5C02"/>
    <w:rsid w:val="00DB68A5"/>
    <w:rsid w:val="00DB68CC"/>
    <w:rsid w:val="00DB7AEF"/>
    <w:rsid w:val="00DC179C"/>
    <w:rsid w:val="00DC3332"/>
    <w:rsid w:val="00DC37B7"/>
    <w:rsid w:val="00DC3C2C"/>
    <w:rsid w:val="00DC69F8"/>
    <w:rsid w:val="00DC7023"/>
    <w:rsid w:val="00DD1800"/>
    <w:rsid w:val="00DD1EFF"/>
    <w:rsid w:val="00DD1FD9"/>
    <w:rsid w:val="00DD26F6"/>
    <w:rsid w:val="00DD3315"/>
    <w:rsid w:val="00DD4377"/>
    <w:rsid w:val="00DD437E"/>
    <w:rsid w:val="00DD4493"/>
    <w:rsid w:val="00DD6CDF"/>
    <w:rsid w:val="00DE05DA"/>
    <w:rsid w:val="00DE11E7"/>
    <w:rsid w:val="00DE1B7C"/>
    <w:rsid w:val="00DE1BDA"/>
    <w:rsid w:val="00DE2724"/>
    <w:rsid w:val="00DE3A2B"/>
    <w:rsid w:val="00DE3B77"/>
    <w:rsid w:val="00DE6506"/>
    <w:rsid w:val="00DE72A3"/>
    <w:rsid w:val="00DE7320"/>
    <w:rsid w:val="00DF157C"/>
    <w:rsid w:val="00DF353F"/>
    <w:rsid w:val="00DF3DB0"/>
    <w:rsid w:val="00DF4FA2"/>
    <w:rsid w:val="00DF7611"/>
    <w:rsid w:val="00DF7C6D"/>
    <w:rsid w:val="00E00C84"/>
    <w:rsid w:val="00E01738"/>
    <w:rsid w:val="00E02B97"/>
    <w:rsid w:val="00E03100"/>
    <w:rsid w:val="00E039A7"/>
    <w:rsid w:val="00E039EF"/>
    <w:rsid w:val="00E03E52"/>
    <w:rsid w:val="00E052BE"/>
    <w:rsid w:val="00E05AFA"/>
    <w:rsid w:val="00E065B0"/>
    <w:rsid w:val="00E07DD8"/>
    <w:rsid w:val="00E1213B"/>
    <w:rsid w:val="00E12EEC"/>
    <w:rsid w:val="00E14680"/>
    <w:rsid w:val="00E14D17"/>
    <w:rsid w:val="00E1570A"/>
    <w:rsid w:val="00E16941"/>
    <w:rsid w:val="00E17646"/>
    <w:rsid w:val="00E20405"/>
    <w:rsid w:val="00E2139A"/>
    <w:rsid w:val="00E228AA"/>
    <w:rsid w:val="00E231AF"/>
    <w:rsid w:val="00E24F7F"/>
    <w:rsid w:val="00E25105"/>
    <w:rsid w:val="00E2595D"/>
    <w:rsid w:val="00E26805"/>
    <w:rsid w:val="00E27713"/>
    <w:rsid w:val="00E31B54"/>
    <w:rsid w:val="00E31B7A"/>
    <w:rsid w:val="00E328B3"/>
    <w:rsid w:val="00E32DA9"/>
    <w:rsid w:val="00E33378"/>
    <w:rsid w:val="00E335C5"/>
    <w:rsid w:val="00E33C84"/>
    <w:rsid w:val="00E378B0"/>
    <w:rsid w:val="00E37B7A"/>
    <w:rsid w:val="00E40511"/>
    <w:rsid w:val="00E406A3"/>
    <w:rsid w:val="00E419D8"/>
    <w:rsid w:val="00E41BFD"/>
    <w:rsid w:val="00E439CF"/>
    <w:rsid w:val="00E45B25"/>
    <w:rsid w:val="00E46DEA"/>
    <w:rsid w:val="00E4756C"/>
    <w:rsid w:val="00E47A18"/>
    <w:rsid w:val="00E50286"/>
    <w:rsid w:val="00E5135D"/>
    <w:rsid w:val="00E51CFD"/>
    <w:rsid w:val="00E521CA"/>
    <w:rsid w:val="00E53678"/>
    <w:rsid w:val="00E54968"/>
    <w:rsid w:val="00E57055"/>
    <w:rsid w:val="00E57E57"/>
    <w:rsid w:val="00E6017C"/>
    <w:rsid w:val="00E606B6"/>
    <w:rsid w:val="00E609B6"/>
    <w:rsid w:val="00E6108E"/>
    <w:rsid w:val="00E61EF7"/>
    <w:rsid w:val="00E62804"/>
    <w:rsid w:val="00E63D43"/>
    <w:rsid w:val="00E6477F"/>
    <w:rsid w:val="00E6488D"/>
    <w:rsid w:val="00E67105"/>
    <w:rsid w:val="00E70E2C"/>
    <w:rsid w:val="00E757F2"/>
    <w:rsid w:val="00E75C26"/>
    <w:rsid w:val="00E80EF1"/>
    <w:rsid w:val="00E825A3"/>
    <w:rsid w:val="00E83ED0"/>
    <w:rsid w:val="00E86F9D"/>
    <w:rsid w:val="00E876D2"/>
    <w:rsid w:val="00E91353"/>
    <w:rsid w:val="00E92765"/>
    <w:rsid w:val="00E942CB"/>
    <w:rsid w:val="00E948E3"/>
    <w:rsid w:val="00E9534F"/>
    <w:rsid w:val="00E954D9"/>
    <w:rsid w:val="00EA074E"/>
    <w:rsid w:val="00EA25AE"/>
    <w:rsid w:val="00EA28B6"/>
    <w:rsid w:val="00EA2CEA"/>
    <w:rsid w:val="00EA2F64"/>
    <w:rsid w:val="00EA38C5"/>
    <w:rsid w:val="00EA4480"/>
    <w:rsid w:val="00EA59C0"/>
    <w:rsid w:val="00EA5A56"/>
    <w:rsid w:val="00EA5D6F"/>
    <w:rsid w:val="00EA5F9B"/>
    <w:rsid w:val="00EA5FA9"/>
    <w:rsid w:val="00EA6AE1"/>
    <w:rsid w:val="00EA750E"/>
    <w:rsid w:val="00EA77BB"/>
    <w:rsid w:val="00EB08BE"/>
    <w:rsid w:val="00EB10E9"/>
    <w:rsid w:val="00EB1E5D"/>
    <w:rsid w:val="00EB2408"/>
    <w:rsid w:val="00EB3749"/>
    <w:rsid w:val="00EB71C5"/>
    <w:rsid w:val="00EB73FF"/>
    <w:rsid w:val="00EB7876"/>
    <w:rsid w:val="00EB7B7C"/>
    <w:rsid w:val="00EC2360"/>
    <w:rsid w:val="00EC26B1"/>
    <w:rsid w:val="00EC2C29"/>
    <w:rsid w:val="00EC3DE0"/>
    <w:rsid w:val="00EC4DC3"/>
    <w:rsid w:val="00EC5329"/>
    <w:rsid w:val="00EC547B"/>
    <w:rsid w:val="00EC5C3B"/>
    <w:rsid w:val="00EC5CF5"/>
    <w:rsid w:val="00EC5E59"/>
    <w:rsid w:val="00EC704C"/>
    <w:rsid w:val="00EC7BDE"/>
    <w:rsid w:val="00EC7E81"/>
    <w:rsid w:val="00ED2182"/>
    <w:rsid w:val="00ED2248"/>
    <w:rsid w:val="00ED254F"/>
    <w:rsid w:val="00ED2691"/>
    <w:rsid w:val="00ED3CC2"/>
    <w:rsid w:val="00ED4B32"/>
    <w:rsid w:val="00ED64E4"/>
    <w:rsid w:val="00ED65FF"/>
    <w:rsid w:val="00EE01FF"/>
    <w:rsid w:val="00EE489C"/>
    <w:rsid w:val="00EE5AFB"/>
    <w:rsid w:val="00EE69D0"/>
    <w:rsid w:val="00EF057E"/>
    <w:rsid w:val="00EF0C22"/>
    <w:rsid w:val="00EF12CA"/>
    <w:rsid w:val="00EF1573"/>
    <w:rsid w:val="00EF3968"/>
    <w:rsid w:val="00EF3BB0"/>
    <w:rsid w:val="00EF6278"/>
    <w:rsid w:val="00EF6CCE"/>
    <w:rsid w:val="00EF6EED"/>
    <w:rsid w:val="00EF7ACD"/>
    <w:rsid w:val="00F01013"/>
    <w:rsid w:val="00F02719"/>
    <w:rsid w:val="00F03A04"/>
    <w:rsid w:val="00F04619"/>
    <w:rsid w:val="00F05310"/>
    <w:rsid w:val="00F064AA"/>
    <w:rsid w:val="00F066C2"/>
    <w:rsid w:val="00F06750"/>
    <w:rsid w:val="00F0751C"/>
    <w:rsid w:val="00F0770C"/>
    <w:rsid w:val="00F12A1B"/>
    <w:rsid w:val="00F13BE7"/>
    <w:rsid w:val="00F141FA"/>
    <w:rsid w:val="00F14216"/>
    <w:rsid w:val="00F14A5D"/>
    <w:rsid w:val="00F14CB3"/>
    <w:rsid w:val="00F14CEF"/>
    <w:rsid w:val="00F1502C"/>
    <w:rsid w:val="00F16255"/>
    <w:rsid w:val="00F17C2F"/>
    <w:rsid w:val="00F17EE2"/>
    <w:rsid w:val="00F2190A"/>
    <w:rsid w:val="00F21BB1"/>
    <w:rsid w:val="00F228C1"/>
    <w:rsid w:val="00F24DE6"/>
    <w:rsid w:val="00F26A53"/>
    <w:rsid w:val="00F2729A"/>
    <w:rsid w:val="00F27E01"/>
    <w:rsid w:val="00F3064C"/>
    <w:rsid w:val="00F31156"/>
    <w:rsid w:val="00F340FD"/>
    <w:rsid w:val="00F34648"/>
    <w:rsid w:val="00F348E1"/>
    <w:rsid w:val="00F34A3F"/>
    <w:rsid w:val="00F34DCE"/>
    <w:rsid w:val="00F36C73"/>
    <w:rsid w:val="00F41623"/>
    <w:rsid w:val="00F419BE"/>
    <w:rsid w:val="00F41E1C"/>
    <w:rsid w:val="00F432B7"/>
    <w:rsid w:val="00F43392"/>
    <w:rsid w:val="00F4354F"/>
    <w:rsid w:val="00F4357E"/>
    <w:rsid w:val="00F438FD"/>
    <w:rsid w:val="00F43963"/>
    <w:rsid w:val="00F43B90"/>
    <w:rsid w:val="00F43E69"/>
    <w:rsid w:val="00F4439E"/>
    <w:rsid w:val="00F44D29"/>
    <w:rsid w:val="00F46483"/>
    <w:rsid w:val="00F50D2A"/>
    <w:rsid w:val="00F5175B"/>
    <w:rsid w:val="00F51E24"/>
    <w:rsid w:val="00F52603"/>
    <w:rsid w:val="00F5433F"/>
    <w:rsid w:val="00F5498F"/>
    <w:rsid w:val="00F57365"/>
    <w:rsid w:val="00F601F0"/>
    <w:rsid w:val="00F60B56"/>
    <w:rsid w:val="00F610D7"/>
    <w:rsid w:val="00F623C7"/>
    <w:rsid w:val="00F62629"/>
    <w:rsid w:val="00F6479F"/>
    <w:rsid w:val="00F64DC1"/>
    <w:rsid w:val="00F65868"/>
    <w:rsid w:val="00F65C7B"/>
    <w:rsid w:val="00F66FB4"/>
    <w:rsid w:val="00F67603"/>
    <w:rsid w:val="00F71A74"/>
    <w:rsid w:val="00F71DD1"/>
    <w:rsid w:val="00F73A32"/>
    <w:rsid w:val="00F7440A"/>
    <w:rsid w:val="00F75FC4"/>
    <w:rsid w:val="00F7650A"/>
    <w:rsid w:val="00F76B70"/>
    <w:rsid w:val="00F76C69"/>
    <w:rsid w:val="00F774AE"/>
    <w:rsid w:val="00F77CAF"/>
    <w:rsid w:val="00F8006C"/>
    <w:rsid w:val="00F8130F"/>
    <w:rsid w:val="00F81879"/>
    <w:rsid w:val="00F8312D"/>
    <w:rsid w:val="00F83270"/>
    <w:rsid w:val="00F84627"/>
    <w:rsid w:val="00F85820"/>
    <w:rsid w:val="00F8739C"/>
    <w:rsid w:val="00F87AE2"/>
    <w:rsid w:val="00F87D3F"/>
    <w:rsid w:val="00F94011"/>
    <w:rsid w:val="00F94834"/>
    <w:rsid w:val="00F959A2"/>
    <w:rsid w:val="00F96E24"/>
    <w:rsid w:val="00F96F25"/>
    <w:rsid w:val="00FA1931"/>
    <w:rsid w:val="00FA2AFA"/>
    <w:rsid w:val="00FA4DB2"/>
    <w:rsid w:val="00FA506C"/>
    <w:rsid w:val="00FA5624"/>
    <w:rsid w:val="00FA5772"/>
    <w:rsid w:val="00FA650E"/>
    <w:rsid w:val="00FA6A36"/>
    <w:rsid w:val="00FA74F3"/>
    <w:rsid w:val="00FB06CA"/>
    <w:rsid w:val="00FB1A20"/>
    <w:rsid w:val="00FB1FDE"/>
    <w:rsid w:val="00FB4202"/>
    <w:rsid w:val="00FB58B6"/>
    <w:rsid w:val="00FB5F39"/>
    <w:rsid w:val="00FB61FA"/>
    <w:rsid w:val="00FB6532"/>
    <w:rsid w:val="00FB7622"/>
    <w:rsid w:val="00FC007F"/>
    <w:rsid w:val="00FC0491"/>
    <w:rsid w:val="00FC0A69"/>
    <w:rsid w:val="00FC0CAF"/>
    <w:rsid w:val="00FC2B3F"/>
    <w:rsid w:val="00FC3CFA"/>
    <w:rsid w:val="00FC4339"/>
    <w:rsid w:val="00FC4A09"/>
    <w:rsid w:val="00FC5657"/>
    <w:rsid w:val="00FC565C"/>
    <w:rsid w:val="00FC6B93"/>
    <w:rsid w:val="00FC70A6"/>
    <w:rsid w:val="00FC75E4"/>
    <w:rsid w:val="00FD147B"/>
    <w:rsid w:val="00FD1A2B"/>
    <w:rsid w:val="00FD1C1D"/>
    <w:rsid w:val="00FD2558"/>
    <w:rsid w:val="00FD4FAA"/>
    <w:rsid w:val="00FD6135"/>
    <w:rsid w:val="00FD71B7"/>
    <w:rsid w:val="00FE09D7"/>
    <w:rsid w:val="00FE148B"/>
    <w:rsid w:val="00FE22BA"/>
    <w:rsid w:val="00FE246F"/>
    <w:rsid w:val="00FE2A64"/>
    <w:rsid w:val="00FE36B3"/>
    <w:rsid w:val="00FE3DA8"/>
    <w:rsid w:val="00FE42AA"/>
    <w:rsid w:val="00FE528D"/>
    <w:rsid w:val="00FE57B4"/>
    <w:rsid w:val="00FE5EB2"/>
    <w:rsid w:val="00FE667F"/>
    <w:rsid w:val="00FE7FF2"/>
    <w:rsid w:val="00FF091D"/>
    <w:rsid w:val="00FF0944"/>
    <w:rsid w:val="00FF26C6"/>
    <w:rsid w:val="00FF39B2"/>
    <w:rsid w:val="00FF40B1"/>
    <w:rsid w:val="00FF5CD5"/>
    <w:rsid w:val="00FF69D7"/>
    <w:rsid w:val="00FF6D60"/>
    <w:rsid w:val="00FF7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styleId="af">
    <w:name w:val="Balloon Text"/>
    <w:basedOn w:val="a"/>
    <w:semiHidden/>
    <w:rsid w:val="006A629D"/>
    <w:rPr>
      <w:rFonts w:ascii="Tahoma" w:hAnsi="Tahoma" w:cs="Tahoma"/>
      <w:sz w:val="16"/>
      <w:szCs w:val="16"/>
    </w:rPr>
  </w:style>
  <w:style w:type="character" w:customStyle="1" w:styleId="af0">
    <w:name w:val="текст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rsid w:val="0099150C"/>
    <w:rPr>
      <w:rFonts w:ascii="Times New Roman" w:eastAsia="Times New Roman" w:hAnsi="Times New Roman"/>
      <w:sz w:val="24"/>
    </w:rPr>
  </w:style>
  <w:style w:type="paragraph" w:styleId="af1">
    <w:name w:val="Normal (Web)"/>
    <w:basedOn w:val="a"/>
    <w:rsid w:val="005422AD"/>
    <w:pPr>
      <w:spacing w:before="100" w:beforeAutospacing="1" w:after="100" w:afterAutospacing="1"/>
    </w:pPr>
  </w:style>
  <w:style w:type="paragraph" w:customStyle="1" w:styleId="10">
    <w:name w:val="Без интервала1"/>
    <w:rsid w:val="00B81A48"/>
    <w:rPr>
      <w:rFonts w:ascii="Calibri" w:hAnsi="Calibri"/>
      <w:sz w:val="22"/>
      <w:szCs w:val="22"/>
      <w:lang w:eastAsia="en-US"/>
    </w:rPr>
  </w:style>
  <w:style w:type="paragraph" w:customStyle="1" w:styleId="Times">
    <w:name w:val="Times"/>
    <w:basedOn w:val="10"/>
    <w:rsid w:val="00B81A48"/>
    <w:pPr>
      <w:jc w:val="both"/>
    </w:pPr>
  </w:style>
  <w:style w:type="character" w:customStyle="1" w:styleId="ae">
    <w:name w:val="Основной текст Знак"/>
    <w:link w:val="ad"/>
    <w:locked/>
    <w:rsid w:val="00CF4407"/>
    <w:rPr>
      <w:sz w:val="24"/>
      <w:szCs w:val="24"/>
      <w:lang w:val="ru-RU" w:eastAsia="ru-RU" w:bidi="ar-SA"/>
    </w:rPr>
  </w:style>
  <w:style w:type="character" w:customStyle="1" w:styleId="af2">
    <w:name w:val="Основной текст_"/>
    <w:link w:val="31"/>
    <w:rsid w:val="00CF4407"/>
    <w:rPr>
      <w:rFonts w:ascii="Times New Roman" w:hAnsi="Times New Roman" w:cs="Times New Roman"/>
      <w:u w:val="none"/>
    </w:rPr>
  </w:style>
  <w:style w:type="character" w:customStyle="1" w:styleId="ArialNarrow">
    <w:name w:val="Основной текст + Arial Narrow"/>
    <w:aliases w:val="10 pt,Курсив1"/>
    <w:rsid w:val="00B6763C"/>
    <w:rPr>
      <w:rFonts w:ascii="Arial Narrow" w:hAnsi="Arial Narrow" w:cs="Arial Narrow"/>
      <w:i/>
      <w:iCs/>
      <w:sz w:val="20"/>
      <w:szCs w:val="20"/>
      <w:u w:val="none"/>
    </w:rPr>
  </w:style>
  <w:style w:type="character" w:customStyle="1" w:styleId="1pt">
    <w:name w:val="Основной текст + Интервал 1 pt"/>
    <w:rsid w:val="00B6763C"/>
    <w:rPr>
      <w:rFonts w:ascii="Times New Roman" w:hAnsi="Times New Roman" w:cs="Times New Roman"/>
      <w:spacing w:val="30"/>
      <w:sz w:val="21"/>
      <w:szCs w:val="21"/>
      <w:u w:val="none"/>
    </w:rPr>
  </w:style>
  <w:style w:type="paragraph" w:customStyle="1" w:styleId="11">
    <w:name w:val="Абзац списка1"/>
    <w:basedOn w:val="a"/>
    <w:rsid w:val="00F66FB4"/>
    <w:pPr>
      <w:widowControl w:val="0"/>
      <w:adjustRightInd w:val="0"/>
      <w:spacing w:line="300" w:lineRule="auto"/>
      <w:ind w:left="720" w:firstLine="720"/>
      <w:contextualSpacing/>
      <w:jc w:val="both"/>
      <w:textAlignment w:val="baseline"/>
    </w:pPr>
    <w:rPr>
      <w:rFonts w:eastAsia="Calibri"/>
    </w:rPr>
  </w:style>
  <w:style w:type="paragraph" w:styleId="21">
    <w:name w:val="List Number 2"/>
    <w:basedOn w:val="a"/>
    <w:rsid w:val="00D0757C"/>
    <w:pPr>
      <w:tabs>
        <w:tab w:val="num" w:pos="360"/>
        <w:tab w:val="num" w:pos="432"/>
      </w:tabs>
      <w:ind w:left="432" w:hanging="432"/>
    </w:pPr>
    <w:rPr>
      <w:sz w:val="20"/>
      <w:szCs w:val="20"/>
    </w:rPr>
  </w:style>
  <w:style w:type="character" w:customStyle="1" w:styleId="apple-converted-space">
    <w:name w:val="apple-converted-space"/>
    <w:basedOn w:val="a0"/>
    <w:rsid w:val="005B5E50"/>
  </w:style>
  <w:style w:type="paragraph" w:styleId="af3">
    <w:name w:val="endnote text"/>
    <w:basedOn w:val="a"/>
    <w:link w:val="af4"/>
    <w:rsid w:val="00A32561"/>
    <w:rPr>
      <w:rFonts w:eastAsia="MS Mincho"/>
      <w:sz w:val="20"/>
      <w:szCs w:val="20"/>
      <w:lang w:eastAsia="ja-JP"/>
    </w:rPr>
  </w:style>
  <w:style w:type="character" w:customStyle="1" w:styleId="af4">
    <w:name w:val="Текст концевой сноски Знак"/>
    <w:link w:val="af3"/>
    <w:locked/>
    <w:rsid w:val="00A32561"/>
    <w:rPr>
      <w:rFonts w:eastAsia="MS Mincho"/>
      <w:lang w:val="ru-RU" w:eastAsia="ja-JP" w:bidi="ar-SA"/>
    </w:rPr>
  </w:style>
  <w:style w:type="paragraph" w:customStyle="1" w:styleId="ConsPlusCell">
    <w:name w:val="ConsPlusCell"/>
    <w:rsid w:val="00816796"/>
    <w:pPr>
      <w:autoSpaceDE w:val="0"/>
      <w:autoSpaceDN w:val="0"/>
      <w:adjustRightInd w:val="0"/>
    </w:pPr>
    <w:rPr>
      <w:sz w:val="24"/>
      <w:szCs w:val="24"/>
    </w:rPr>
  </w:style>
  <w:style w:type="paragraph" w:customStyle="1" w:styleId="A0E349F008B644AAB6A282E0D042D17E">
    <w:name w:val="A0E349F008B644AAB6A282E0D042D17E"/>
    <w:rsid w:val="0008106B"/>
    <w:pPr>
      <w:spacing w:after="200" w:line="276" w:lineRule="auto"/>
    </w:pPr>
    <w:rPr>
      <w:rFonts w:ascii="Calibri" w:hAnsi="Calibri"/>
      <w:sz w:val="22"/>
      <w:szCs w:val="22"/>
    </w:rPr>
  </w:style>
  <w:style w:type="character" w:customStyle="1" w:styleId="blk">
    <w:name w:val="blk"/>
    <w:basedOn w:val="a0"/>
    <w:rsid w:val="00C63A8A"/>
  </w:style>
  <w:style w:type="character" w:customStyle="1" w:styleId="rserrmark">
    <w:name w:val="rs_err_mark"/>
    <w:basedOn w:val="a0"/>
    <w:rsid w:val="002F096D"/>
  </w:style>
  <w:style w:type="paragraph" w:customStyle="1" w:styleId="af5">
    <w:name w:val="Стиль Обычный таблица + курсив Оранжевый"/>
    <w:basedOn w:val="a"/>
    <w:rsid w:val="00215B56"/>
    <w:rPr>
      <w:rFonts w:eastAsia="Calibri"/>
      <w:i/>
      <w:iCs/>
      <w:color w:val="FF0000"/>
      <w:sz w:val="18"/>
      <w:szCs w:val="18"/>
    </w:rPr>
  </w:style>
  <w:style w:type="paragraph" w:customStyle="1" w:styleId="-">
    <w:name w:val="Контракт-пункт"/>
    <w:basedOn w:val="a"/>
    <w:rsid w:val="0066419A"/>
    <w:pPr>
      <w:tabs>
        <w:tab w:val="num" w:pos="360"/>
        <w:tab w:val="left" w:pos="680"/>
      </w:tabs>
      <w:spacing w:after="60"/>
      <w:ind w:firstLine="567"/>
      <w:jc w:val="both"/>
    </w:pPr>
  </w:style>
  <w:style w:type="paragraph" w:customStyle="1" w:styleId="Default">
    <w:name w:val="Default"/>
    <w:rsid w:val="002D503F"/>
    <w:pPr>
      <w:autoSpaceDE w:val="0"/>
      <w:autoSpaceDN w:val="0"/>
      <w:adjustRightInd w:val="0"/>
    </w:pPr>
    <w:rPr>
      <w:color w:val="000000"/>
      <w:sz w:val="24"/>
      <w:szCs w:val="24"/>
    </w:rPr>
  </w:style>
  <w:style w:type="paragraph" w:customStyle="1" w:styleId="31">
    <w:name w:val="Основной текст3"/>
    <w:basedOn w:val="a"/>
    <w:link w:val="af2"/>
    <w:rsid w:val="007B1256"/>
    <w:pPr>
      <w:widowControl w:val="0"/>
      <w:shd w:val="clear" w:color="auto" w:fill="FFFFFF"/>
      <w:spacing w:before="180" w:line="259" w:lineRule="exact"/>
    </w:pPr>
    <w:rPr>
      <w:sz w:val="20"/>
      <w:szCs w:val="20"/>
    </w:rPr>
  </w:style>
  <w:style w:type="paragraph" w:customStyle="1" w:styleId="aeoaeno12">
    <w:name w:val="ae_oaeno12"/>
    <w:basedOn w:val="a"/>
    <w:rsid w:val="003F3919"/>
    <w:pPr>
      <w:spacing w:line="360" w:lineRule="auto"/>
      <w:ind w:firstLine="720"/>
      <w:jc w:val="both"/>
    </w:pPr>
  </w:style>
  <w:style w:type="paragraph" w:styleId="af6">
    <w:name w:val="footer"/>
    <w:basedOn w:val="a"/>
    <w:link w:val="af7"/>
    <w:rsid w:val="00FC0A69"/>
    <w:pPr>
      <w:tabs>
        <w:tab w:val="center" w:pos="4677"/>
        <w:tab w:val="right" w:pos="9355"/>
      </w:tabs>
    </w:pPr>
  </w:style>
  <w:style w:type="character" w:customStyle="1" w:styleId="af7">
    <w:name w:val="Нижний колонтитул Знак"/>
    <w:basedOn w:val="a0"/>
    <w:link w:val="af6"/>
    <w:rsid w:val="00FC0A69"/>
    <w:rPr>
      <w:sz w:val="24"/>
      <w:szCs w:val="24"/>
    </w:rPr>
  </w:style>
  <w:style w:type="paragraph" w:customStyle="1" w:styleId="211">
    <w:name w:val="Основной текст 211"/>
    <w:basedOn w:val="a"/>
    <w:rsid w:val="00F02719"/>
    <w:pPr>
      <w:ind w:firstLine="720"/>
      <w:jc w:val="both"/>
    </w:pPr>
    <w:rPr>
      <w:sz w:val="28"/>
      <w:szCs w:val="20"/>
    </w:rPr>
  </w:style>
  <w:style w:type="paragraph" w:customStyle="1" w:styleId="210">
    <w:name w:val="Основной текст 21"/>
    <w:basedOn w:val="a"/>
    <w:rsid w:val="002915E9"/>
    <w:pPr>
      <w:ind w:firstLine="720"/>
      <w:jc w:val="both"/>
    </w:pPr>
    <w:rPr>
      <w:sz w:val="28"/>
      <w:szCs w:val="20"/>
    </w:rPr>
  </w:style>
  <w:style w:type="paragraph" w:styleId="af8">
    <w:name w:val="List Paragraph"/>
    <w:basedOn w:val="a"/>
    <w:uiPriority w:val="34"/>
    <w:qFormat/>
    <w:rsid w:val="000B7716"/>
    <w:pPr>
      <w:ind w:left="720"/>
      <w:contextualSpacing/>
    </w:pPr>
  </w:style>
</w:styles>
</file>

<file path=word/webSettings.xml><?xml version="1.0" encoding="utf-8"?>
<w:webSettings xmlns:r="http://schemas.openxmlformats.org/officeDocument/2006/relationships" xmlns:w="http://schemas.openxmlformats.org/wordprocessingml/2006/main">
  <w:divs>
    <w:div w:id="328602605">
      <w:bodyDiv w:val="1"/>
      <w:marLeft w:val="0"/>
      <w:marRight w:val="0"/>
      <w:marTop w:val="0"/>
      <w:marBottom w:val="0"/>
      <w:divBdr>
        <w:top w:val="none" w:sz="0" w:space="0" w:color="auto"/>
        <w:left w:val="none" w:sz="0" w:space="0" w:color="auto"/>
        <w:bottom w:val="none" w:sz="0" w:space="0" w:color="auto"/>
        <w:right w:val="none" w:sz="0" w:space="0" w:color="auto"/>
      </w:divBdr>
    </w:div>
    <w:div w:id="498548025">
      <w:bodyDiv w:val="1"/>
      <w:marLeft w:val="0"/>
      <w:marRight w:val="0"/>
      <w:marTop w:val="0"/>
      <w:marBottom w:val="0"/>
      <w:divBdr>
        <w:top w:val="none" w:sz="0" w:space="0" w:color="auto"/>
        <w:left w:val="none" w:sz="0" w:space="0" w:color="auto"/>
        <w:bottom w:val="none" w:sz="0" w:space="0" w:color="auto"/>
        <w:right w:val="none" w:sz="0" w:space="0" w:color="auto"/>
      </w:divBdr>
    </w:div>
    <w:div w:id="575938345">
      <w:bodyDiv w:val="1"/>
      <w:marLeft w:val="0"/>
      <w:marRight w:val="0"/>
      <w:marTop w:val="0"/>
      <w:marBottom w:val="0"/>
      <w:divBdr>
        <w:top w:val="none" w:sz="0" w:space="0" w:color="auto"/>
        <w:left w:val="none" w:sz="0" w:space="0" w:color="auto"/>
        <w:bottom w:val="none" w:sz="0" w:space="0" w:color="auto"/>
        <w:right w:val="none" w:sz="0" w:space="0" w:color="auto"/>
      </w:divBdr>
    </w:div>
    <w:div w:id="772014596">
      <w:bodyDiv w:val="1"/>
      <w:marLeft w:val="0"/>
      <w:marRight w:val="0"/>
      <w:marTop w:val="0"/>
      <w:marBottom w:val="0"/>
      <w:divBdr>
        <w:top w:val="none" w:sz="0" w:space="0" w:color="auto"/>
        <w:left w:val="none" w:sz="0" w:space="0" w:color="auto"/>
        <w:bottom w:val="none" w:sz="0" w:space="0" w:color="auto"/>
        <w:right w:val="none" w:sz="0" w:space="0" w:color="auto"/>
      </w:divBdr>
    </w:div>
    <w:div w:id="822160499">
      <w:bodyDiv w:val="1"/>
      <w:marLeft w:val="0"/>
      <w:marRight w:val="0"/>
      <w:marTop w:val="0"/>
      <w:marBottom w:val="0"/>
      <w:divBdr>
        <w:top w:val="none" w:sz="0" w:space="0" w:color="auto"/>
        <w:left w:val="none" w:sz="0" w:space="0" w:color="auto"/>
        <w:bottom w:val="none" w:sz="0" w:space="0" w:color="auto"/>
        <w:right w:val="none" w:sz="0" w:space="0" w:color="auto"/>
      </w:divBdr>
      <w:divsChild>
        <w:div w:id="1741712086">
          <w:marLeft w:val="0"/>
          <w:marRight w:val="0"/>
          <w:marTop w:val="0"/>
          <w:marBottom w:val="0"/>
          <w:divBdr>
            <w:top w:val="none" w:sz="0" w:space="0" w:color="auto"/>
            <w:left w:val="none" w:sz="0" w:space="0" w:color="auto"/>
            <w:bottom w:val="none" w:sz="0" w:space="0" w:color="auto"/>
            <w:right w:val="none" w:sz="0" w:space="0" w:color="auto"/>
          </w:divBdr>
          <w:divsChild>
            <w:div w:id="1682856158">
              <w:marLeft w:val="0"/>
              <w:marRight w:val="0"/>
              <w:marTop w:val="0"/>
              <w:marBottom w:val="0"/>
              <w:divBdr>
                <w:top w:val="none" w:sz="0" w:space="0" w:color="auto"/>
                <w:left w:val="none" w:sz="0" w:space="0" w:color="auto"/>
                <w:bottom w:val="none" w:sz="0" w:space="0" w:color="auto"/>
                <w:right w:val="none" w:sz="0" w:space="0" w:color="auto"/>
              </w:divBdr>
              <w:divsChild>
                <w:div w:id="529606625">
                  <w:marLeft w:val="0"/>
                  <w:marRight w:val="0"/>
                  <w:marTop w:val="163"/>
                  <w:marBottom w:val="0"/>
                  <w:divBdr>
                    <w:top w:val="none" w:sz="0" w:space="0" w:color="auto"/>
                    <w:left w:val="none" w:sz="0" w:space="0" w:color="auto"/>
                    <w:bottom w:val="none" w:sz="0" w:space="0" w:color="auto"/>
                    <w:right w:val="none" w:sz="0" w:space="0" w:color="auto"/>
                  </w:divBdr>
                  <w:divsChild>
                    <w:div w:id="1363288144">
                      <w:marLeft w:val="0"/>
                      <w:marRight w:val="0"/>
                      <w:marTop w:val="0"/>
                      <w:marBottom w:val="0"/>
                      <w:divBdr>
                        <w:top w:val="none" w:sz="0" w:space="0" w:color="auto"/>
                        <w:left w:val="none" w:sz="0" w:space="0" w:color="auto"/>
                        <w:bottom w:val="none" w:sz="0" w:space="0" w:color="auto"/>
                        <w:right w:val="none" w:sz="0" w:space="0" w:color="auto"/>
                      </w:divBdr>
                      <w:divsChild>
                        <w:div w:id="21081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127685">
      <w:bodyDiv w:val="1"/>
      <w:marLeft w:val="0"/>
      <w:marRight w:val="0"/>
      <w:marTop w:val="0"/>
      <w:marBottom w:val="0"/>
      <w:divBdr>
        <w:top w:val="none" w:sz="0" w:space="0" w:color="auto"/>
        <w:left w:val="none" w:sz="0" w:space="0" w:color="auto"/>
        <w:bottom w:val="none" w:sz="0" w:space="0" w:color="auto"/>
        <w:right w:val="none" w:sz="0" w:space="0" w:color="auto"/>
      </w:divBdr>
      <w:divsChild>
        <w:div w:id="840849112">
          <w:marLeft w:val="0"/>
          <w:marRight w:val="0"/>
          <w:marTop w:val="0"/>
          <w:marBottom w:val="0"/>
          <w:divBdr>
            <w:top w:val="none" w:sz="0" w:space="0" w:color="auto"/>
            <w:left w:val="none" w:sz="0" w:space="0" w:color="auto"/>
            <w:bottom w:val="none" w:sz="0" w:space="0" w:color="auto"/>
            <w:right w:val="none" w:sz="0" w:space="0" w:color="auto"/>
          </w:divBdr>
          <w:divsChild>
            <w:div w:id="802695352">
              <w:marLeft w:val="0"/>
              <w:marRight w:val="0"/>
              <w:marTop w:val="0"/>
              <w:marBottom w:val="0"/>
              <w:divBdr>
                <w:top w:val="none" w:sz="0" w:space="0" w:color="auto"/>
                <w:left w:val="none" w:sz="0" w:space="0" w:color="auto"/>
                <w:bottom w:val="none" w:sz="0" w:space="0" w:color="auto"/>
                <w:right w:val="none" w:sz="0" w:space="0" w:color="auto"/>
              </w:divBdr>
              <w:divsChild>
                <w:div w:id="709492914">
                  <w:marLeft w:val="0"/>
                  <w:marRight w:val="0"/>
                  <w:marTop w:val="0"/>
                  <w:marBottom w:val="0"/>
                  <w:divBdr>
                    <w:top w:val="none" w:sz="0" w:space="0" w:color="auto"/>
                    <w:left w:val="none" w:sz="0" w:space="0" w:color="auto"/>
                    <w:bottom w:val="none" w:sz="0" w:space="0" w:color="auto"/>
                    <w:right w:val="none" w:sz="0" w:space="0" w:color="auto"/>
                  </w:divBdr>
                  <w:divsChild>
                    <w:div w:id="1608075400">
                      <w:marLeft w:val="0"/>
                      <w:marRight w:val="0"/>
                      <w:marTop w:val="0"/>
                      <w:marBottom w:val="0"/>
                      <w:divBdr>
                        <w:top w:val="none" w:sz="0" w:space="0" w:color="auto"/>
                        <w:left w:val="none" w:sz="0" w:space="0" w:color="auto"/>
                        <w:bottom w:val="none" w:sz="0" w:space="0" w:color="auto"/>
                        <w:right w:val="none" w:sz="0" w:space="0" w:color="auto"/>
                      </w:divBdr>
                      <w:divsChild>
                        <w:div w:id="1267151714">
                          <w:marLeft w:val="0"/>
                          <w:marRight w:val="0"/>
                          <w:marTop w:val="0"/>
                          <w:marBottom w:val="0"/>
                          <w:divBdr>
                            <w:top w:val="none" w:sz="0" w:space="0" w:color="auto"/>
                            <w:left w:val="none" w:sz="0" w:space="0" w:color="auto"/>
                            <w:bottom w:val="none" w:sz="0" w:space="0" w:color="auto"/>
                            <w:right w:val="none" w:sz="0" w:space="0" w:color="auto"/>
                          </w:divBdr>
                          <w:divsChild>
                            <w:div w:id="402678009">
                              <w:marLeft w:val="0"/>
                              <w:marRight w:val="0"/>
                              <w:marTop w:val="0"/>
                              <w:marBottom w:val="0"/>
                              <w:divBdr>
                                <w:top w:val="none" w:sz="0" w:space="0" w:color="auto"/>
                                <w:left w:val="none" w:sz="0" w:space="0" w:color="auto"/>
                                <w:bottom w:val="none" w:sz="0" w:space="0" w:color="auto"/>
                                <w:right w:val="none" w:sz="0" w:space="0" w:color="auto"/>
                              </w:divBdr>
                              <w:divsChild>
                                <w:div w:id="467285557">
                                  <w:marLeft w:val="0"/>
                                  <w:marRight w:val="0"/>
                                  <w:marTop w:val="0"/>
                                  <w:marBottom w:val="0"/>
                                  <w:divBdr>
                                    <w:top w:val="none" w:sz="0" w:space="0" w:color="auto"/>
                                    <w:left w:val="none" w:sz="0" w:space="0" w:color="auto"/>
                                    <w:bottom w:val="none" w:sz="0" w:space="0" w:color="auto"/>
                                    <w:right w:val="none" w:sz="0" w:space="0" w:color="auto"/>
                                  </w:divBdr>
                                  <w:divsChild>
                                    <w:div w:id="46414653">
                                      <w:marLeft w:val="0"/>
                                      <w:marRight w:val="0"/>
                                      <w:marTop w:val="0"/>
                                      <w:marBottom w:val="0"/>
                                      <w:divBdr>
                                        <w:top w:val="none" w:sz="0" w:space="0" w:color="auto"/>
                                        <w:left w:val="none" w:sz="0" w:space="0" w:color="auto"/>
                                        <w:bottom w:val="none" w:sz="0" w:space="0" w:color="auto"/>
                                        <w:right w:val="none" w:sz="0" w:space="0" w:color="auto"/>
                                      </w:divBdr>
                                      <w:divsChild>
                                        <w:div w:id="106761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58321783">
      <w:bodyDiv w:val="1"/>
      <w:marLeft w:val="0"/>
      <w:marRight w:val="0"/>
      <w:marTop w:val="0"/>
      <w:marBottom w:val="0"/>
      <w:divBdr>
        <w:top w:val="none" w:sz="0" w:space="0" w:color="auto"/>
        <w:left w:val="none" w:sz="0" w:space="0" w:color="auto"/>
        <w:bottom w:val="none" w:sz="0" w:space="0" w:color="auto"/>
        <w:right w:val="none" w:sz="0" w:space="0" w:color="auto"/>
      </w:divBdr>
      <w:divsChild>
        <w:div w:id="2124420358">
          <w:marLeft w:val="0"/>
          <w:marRight w:val="0"/>
          <w:marTop w:val="120"/>
          <w:marBottom w:val="0"/>
          <w:divBdr>
            <w:top w:val="none" w:sz="0" w:space="0" w:color="auto"/>
            <w:left w:val="none" w:sz="0" w:space="0" w:color="auto"/>
            <w:bottom w:val="none" w:sz="0" w:space="0" w:color="auto"/>
            <w:right w:val="none" w:sz="0" w:space="0" w:color="auto"/>
          </w:divBdr>
        </w:div>
        <w:div w:id="625893688">
          <w:marLeft w:val="0"/>
          <w:marRight w:val="0"/>
          <w:marTop w:val="120"/>
          <w:marBottom w:val="0"/>
          <w:divBdr>
            <w:top w:val="none" w:sz="0" w:space="0" w:color="auto"/>
            <w:left w:val="none" w:sz="0" w:space="0" w:color="auto"/>
            <w:bottom w:val="none" w:sz="0" w:space="0" w:color="auto"/>
            <w:right w:val="none" w:sz="0" w:space="0" w:color="auto"/>
          </w:divBdr>
        </w:div>
        <w:div w:id="915020452">
          <w:marLeft w:val="0"/>
          <w:marRight w:val="0"/>
          <w:marTop w:val="120"/>
          <w:marBottom w:val="0"/>
          <w:divBdr>
            <w:top w:val="none" w:sz="0" w:space="0" w:color="auto"/>
            <w:left w:val="none" w:sz="0" w:space="0" w:color="auto"/>
            <w:bottom w:val="none" w:sz="0" w:space="0" w:color="auto"/>
            <w:right w:val="none" w:sz="0" w:space="0" w:color="auto"/>
          </w:divBdr>
        </w:div>
        <w:div w:id="267350077">
          <w:marLeft w:val="0"/>
          <w:marRight w:val="0"/>
          <w:marTop w:val="120"/>
          <w:marBottom w:val="0"/>
          <w:divBdr>
            <w:top w:val="none" w:sz="0" w:space="0" w:color="auto"/>
            <w:left w:val="none" w:sz="0" w:space="0" w:color="auto"/>
            <w:bottom w:val="none" w:sz="0" w:space="0" w:color="auto"/>
            <w:right w:val="none" w:sz="0" w:space="0" w:color="auto"/>
          </w:divBdr>
        </w:div>
        <w:div w:id="30880772">
          <w:marLeft w:val="0"/>
          <w:marRight w:val="0"/>
          <w:marTop w:val="120"/>
          <w:marBottom w:val="0"/>
          <w:divBdr>
            <w:top w:val="none" w:sz="0" w:space="0" w:color="auto"/>
            <w:left w:val="none" w:sz="0" w:space="0" w:color="auto"/>
            <w:bottom w:val="none" w:sz="0" w:space="0" w:color="auto"/>
            <w:right w:val="none" w:sz="0" w:space="0" w:color="auto"/>
          </w:divBdr>
        </w:div>
        <w:div w:id="197358981">
          <w:marLeft w:val="0"/>
          <w:marRight w:val="0"/>
          <w:marTop w:val="120"/>
          <w:marBottom w:val="0"/>
          <w:divBdr>
            <w:top w:val="none" w:sz="0" w:space="0" w:color="auto"/>
            <w:left w:val="none" w:sz="0" w:space="0" w:color="auto"/>
            <w:bottom w:val="none" w:sz="0" w:space="0" w:color="auto"/>
            <w:right w:val="none" w:sz="0" w:space="0" w:color="auto"/>
          </w:divBdr>
        </w:div>
        <w:div w:id="152373609">
          <w:marLeft w:val="0"/>
          <w:marRight w:val="0"/>
          <w:marTop w:val="120"/>
          <w:marBottom w:val="0"/>
          <w:divBdr>
            <w:top w:val="none" w:sz="0" w:space="0" w:color="auto"/>
            <w:left w:val="none" w:sz="0" w:space="0" w:color="auto"/>
            <w:bottom w:val="none" w:sz="0" w:space="0" w:color="auto"/>
            <w:right w:val="none" w:sz="0" w:space="0" w:color="auto"/>
          </w:divBdr>
        </w:div>
        <w:div w:id="342900774">
          <w:marLeft w:val="0"/>
          <w:marRight w:val="0"/>
          <w:marTop w:val="120"/>
          <w:marBottom w:val="0"/>
          <w:divBdr>
            <w:top w:val="none" w:sz="0" w:space="0" w:color="auto"/>
            <w:left w:val="none" w:sz="0" w:space="0" w:color="auto"/>
            <w:bottom w:val="none" w:sz="0" w:space="0" w:color="auto"/>
            <w:right w:val="none" w:sz="0" w:space="0" w:color="auto"/>
          </w:divBdr>
        </w:div>
        <w:div w:id="194005070">
          <w:marLeft w:val="0"/>
          <w:marRight w:val="0"/>
          <w:marTop w:val="120"/>
          <w:marBottom w:val="0"/>
          <w:divBdr>
            <w:top w:val="none" w:sz="0" w:space="0" w:color="auto"/>
            <w:left w:val="none" w:sz="0" w:space="0" w:color="auto"/>
            <w:bottom w:val="none" w:sz="0" w:space="0" w:color="auto"/>
            <w:right w:val="none" w:sz="0" w:space="0" w:color="auto"/>
          </w:divBdr>
        </w:div>
        <w:div w:id="2016377355">
          <w:marLeft w:val="0"/>
          <w:marRight w:val="0"/>
          <w:marTop w:val="120"/>
          <w:marBottom w:val="0"/>
          <w:divBdr>
            <w:top w:val="none" w:sz="0" w:space="0" w:color="auto"/>
            <w:left w:val="none" w:sz="0" w:space="0" w:color="auto"/>
            <w:bottom w:val="none" w:sz="0" w:space="0" w:color="auto"/>
            <w:right w:val="none" w:sz="0" w:space="0" w:color="auto"/>
          </w:divBdr>
        </w:div>
        <w:div w:id="654069770">
          <w:marLeft w:val="0"/>
          <w:marRight w:val="0"/>
          <w:marTop w:val="120"/>
          <w:marBottom w:val="0"/>
          <w:divBdr>
            <w:top w:val="none" w:sz="0" w:space="0" w:color="auto"/>
            <w:left w:val="none" w:sz="0" w:space="0" w:color="auto"/>
            <w:bottom w:val="none" w:sz="0" w:space="0" w:color="auto"/>
            <w:right w:val="none" w:sz="0" w:space="0" w:color="auto"/>
          </w:divBdr>
        </w:div>
        <w:div w:id="901722498">
          <w:marLeft w:val="0"/>
          <w:marRight w:val="0"/>
          <w:marTop w:val="120"/>
          <w:marBottom w:val="0"/>
          <w:divBdr>
            <w:top w:val="none" w:sz="0" w:space="0" w:color="auto"/>
            <w:left w:val="none" w:sz="0" w:space="0" w:color="auto"/>
            <w:bottom w:val="none" w:sz="0" w:space="0" w:color="auto"/>
            <w:right w:val="none" w:sz="0" w:space="0" w:color="auto"/>
          </w:divBdr>
        </w:div>
        <w:div w:id="1689020487">
          <w:marLeft w:val="0"/>
          <w:marRight w:val="0"/>
          <w:marTop w:val="120"/>
          <w:marBottom w:val="0"/>
          <w:divBdr>
            <w:top w:val="none" w:sz="0" w:space="0" w:color="auto"/>
            <w:left w:val="none" w:sz="0" w:space="0" w:color="auto"/>
            <w:bottom w:val="none" w:sz="0" w:space="0" w:color="auto"/>
            <w:right w:val="none" w:sz="0" w:space="0" w:color="auto"/>
          </w:divBdr>
        </w:div>
        <w:div w:id="613286899">
          <w:marLeft w:val="0"/>
          <w:marRight w:val="0"/>
          <w:marTop w:val="120"/>
          <w:marBottom w:val="0"/>
          <w:divBdr>
            <w:top w:val="none" w:sz="0" w:space="0" w:color="auto"/>
            <w:left w:val="none" w:sz="0" w:space="0" w:color="auto"/>
            <w:bottom w:val="none" w:sz="0" w:space="0" w:color="auto"/>
            <w:right w:val="none" w:sz="0" w:space="0" w:color="auto"/>
          </w:divBdr>
        </w:div>
        <w:div w:id="133260223">
          <w:marLeft w:val="0"/>
          <w:marRight w:val="0"/>
          <w:marTop w:val="120"/>
          <w:marBottom w:val="0"/>
          <w:divBdr>
            <w:top w:val="none" w:sz="0" w:space="0" w:color="auto"/>
            <w:left w:val="none" w:sz="0" w:space="0" w:color="auto"/>
            <w:bottom w:val="none" w:sz="0" w:space="0" w:color="auto"/>
            <w:right w:val="none" w:sz="0" w:space="0" w:color="auto"/>
          </w:divBdr>
        </w:div>
        <w:div w:id="997464601">
          <w:marLeft w:val="0"/>
          <w:marRight w:val="0"/>
          <w:marTop w:val="120"/>
          <w:marBottom w:val="0"/>
          <w:divBdr>
            <w:top w:val="none" w:sz="0" w:space="0" w:color="auto"/>
            <w:left w:val="none" w:sz="0" w:space="0" w:color="auto"/>
            <w:bottom w:val="none" w:sz="0" w:space="0" w:color="auto"/>
            <w:right w:val="none" w:sz="0" w:space="0" w:color="auto"/>
          </w:divBdr>
        </w:div>
      </w:divsChild>
    </w:div>
    <w:div w:id="1269240459">
      <w:bodyDiv w:val="1"/>
      <w:marLeft w:val="0"/>
      <w:marRight w:val="0"/>
      <w:marTop w:val="0"/>
      <w:marBottom w:val="0"/>
      <w:divBdr>
        <w:top w:val="none" w:sz="0" w:space="0" w:color="auto"/>
        <w:left w:val="none" w:sz="0" w:space="0" w:color="auto"/>
        <w:bottom w:val="none" w:sz="0" w:space="0" w:color="auto"/>
        <w:right w:val="none" w:sz="0" w:space="0" w:color="auto"/>
      </w:divBdr>
    </w:div>
    <w:div w:id="1966230862">
      <w:bodyDiv w:val="1"/>
      <w:marLeft w:val="0"/>
      <w:marRight w:val="0"/>
      <w:marTop w:val="0"/>
      <w:marBottom w:val="0"/>
      <w:divBdr>
        <w:top w:val="none" w:sz="0" w:space="0" w:color="auto"/>
        <w:left w:val="none" w:sz="0" w:space="0" w:color="auto"/>
        <w:bottom w:val="none" w:sz="0" w:space="0" w:color="auto"/>
        <w:right w:val="none" w:sz="0" w:space="0" w:color="auto"/>
      </w:divBdr>
      <w:divsChild>
        <w:div w:id="1805386531">
          <w:marLeft w:val="0"/>
          <w:marRight w:val="0"/>
          <w:marTop w:val="120"/>
          <w:marBottom w:val="0"/>
          <w:divBdr>
            <w:top w:val="none" w:sz="0" w:space="0" w:color="auto"/>
            <w:left w:val="none" w:sz="0" w:space="0" w:color="auto"/>
            <w:bottom w:val="none" w:sz="0" w:space="0" w:color="auto"/>
            <w:right w:val="none" w:sz="0" w:space="0" w:color="auto"/>
          </w:divBdr>
        </w:div>
        <w:div w:id="1623075629">
          <w:marLeft w:val="0"/>
          <w:marRight w:val="0"/>
          <w:marTop w:val="120"/>
          <w:marBottom w:val="0"/>
          <w:divBdr>
            <w:top w:val="none" w:sz="0" w:space="0" w:color="auto"/>
            <w:left w:val="none" w:sz="0" w:space="0" w:color="auto"/>
            <w:bottom w:val="none" w:sz="0" w:space="0" w:color="auto"/>
            <w:right w:val="none" w:sz="0" w:space="0" w:color="auto"/>
          </w:divBdr>
        </w:div>
      </w:divsChild>
    </w:div>
    <w:div w:id="2052992705">
      <w:bodyDiv w:val="1"/>
      <w:marLeft w:val="0"/>
      <w:marRight w:val="0"/>
      <w:marTop w:val="0"/>
      <w:marBottom w:val="0"/>
      <w:divBdr>
        <w:top w:val="none" w:sz="0" w:space="0" w:color="auto"/>
        <w:left w:val="none" w:sz="0" w:space="0" w:color="auto"/>
        <w:bottom w:val="none" w:sz="0" w:space="0" w:color="auto"/>
        <w:right w:val="none" w:sz="0" w:space="0" w:color="auto"/>
      </w:divBdr>
      <w:divsChild>
        <w:div w:id="208498062">
          <w:marLeft w:val="0"/>
          <w:marRight w:val="0"/>
          <w:marTop w:val="120"/>
          <w:marBottom w:val="0"/>
          <w:divBdr>
            <w:top w:val="none" w:sz="0" w:space="0" w:color="auto"/>
            <w:left w:val="none" w:sz="0" w:space="0" w:color="auto"/>
            <w:bottom w:val="none" w:sz="0" w:space="0" w:color="auto"/>
            <w:right w:val="none" w:sz="0" w:space="0" w:color="auto"/>
          </w:divBdr>
        </w:div>
        <w:div w:id="41571259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2D2AC-D6B9-4C36-816D-65E53E02B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2506</Words>
  <Characters>14286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16759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2017-10-25T15:43:00Z</cp:lastPrinted>
  <dcterms:created xsi:type="dcterms:W3CDTF">2017-10-25T14:25:00Z</dcterms:created>
  <dcterms:modified xsi:type="dcterms:W3CDTF">2017-10-25T15:43:00Z</dcterms:modified>
</cp:coreProperties>
</file>