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8F5DCB" w:rsidRPr="00960877" w:rsidTr="0033255C">
        <w:trPr>
          <w:trHeight w:val="3415"/>
        </w:trPr>
        <w:tc>
          <w:tcPr>
            <w:tcW w:w="4786" w:type="dxa"/>
          </w:tcPr>
          <w:p w:rsidR="008F5DCB" w:rsidRPr="00960877" w:rsidRDefault="008F5DCB" w:rsidP="00BE4ED5">
            <w:pPr>
              <w:widowControl w:val="0"/>
              <w:ind w:right="-908"/>
              <w:rPr>
                <w:sz w:val="28"/>
                <w:szCs w:val="28"/>
              </w:rPr>
            </w:pPr>
          </w:p>
        </w:tc>
        <w:tc>
          <w:tcPr>
            <w:tcW w:w="5245" w:type="dxa"/>
          </w:tcPr>
          <w:p w:rsidR="008F5DCB" w:rsidRDefault="008F5DCB" w:rsidP="00026600">
            <w:pPr>
              <w:widowControl w:val="0"/>
              <w:ind w:left="34"/>
              <w:rPr>
                <w:bCs/>
                <w:sz w:val="28"/>
                <w:szCs w:val="28"/>
                <w:lang w:val="en-US"/>
              </w:rPr>
            </w:pPr>
          </w:p>
          <w:p w:rsidR="008F5DCB" w:rsidRDefault="008F5DCB" w:rsidP="00026600">
            <w:pPr>
              <w:widowControl w:val="0"/>
              <w:ind w:left="34"/>
              <w:rPr>
                <w:bCs/>
                <w:sz w:val="28"/>
                <w:szCs w:val="28"/>
                <w:lang w:val="en-US"/>
              </w:rPr>
            </w:pPr>
          </w:p>
          <w:p w:rsidR="008F5DCB" w:rsidRDefault="008F5DCB" w:rsidP="00026600">
            <w:pPr>
              <w:widowControl w:val="0"/>
              <w:ind w:left="34"/>
              <w:rPr>
                <w:bCs/>
                <w:sz w:val="28"/>
                <w:szCs w:val="28"/>
                <w:lang w:val="en-US"/>
              </w:rPr>
            </w:pPr>
          </w:p>
          <w:p w:rsidR="008F5DCB" w:rsidRDefault="008F5DCB" w:rsidP="00026600">
            <w:pPr>
              <w:widowControl w:val="0"/>
              <w:ind w:left="34"/>
              <w:rPr>
                <w:bCs/>
                <w:sz w:val="28"/>
                <w:szCs w:val="28"/>
              </w:rPr>
            </w:pPr>
            <w:r>
              <w:rPr>
                <w:bCs/>
                <w:sz w:val="28"/>
                <w:szCs w:val="28"/>
              </w:rPr>
              <w:t>ГБУ «Дом молодежи Санкт-Петербурга»</w:t>
            </w:r>
          </w:p>
          <w:p w:rsidR="008F5DCB" w:rsidRDefault="008F5DCB" w:rsidP="00026600">
            <w:pPr>
              <w:widowControl w:val="0"/>
              <w:ind w:left="34"/>
              <w:rPr>
                <w:bCs/>
                <w:sz w:val="28"/>
                <w:szCs w:val="28"/>
              </w:rPr>
            </w:pPr>
            <w:r>
              <w:rPr>
                <w:bCs/>
                <w:sz w:val="28"/>
                <w:szCs w:val="28"/>
              </w:rPr>
              <w:t>13-я линия В.О., д. 22, лит. Б,</w:t>
            </w:r>
          </w:p>
          <w:p w:rsidR="008F5DCB" w:rsidRPr="00E46047" w:rsidRDefault="008F5DCB" w:rsidP="00026600">
            <w:pPr>
              <w:widowControl w:val="0"/>
              <w:ind w:left="34"/>
              <w:rPr>
                <w:bCs/>
                <w:sz w:val="28"/>
                <w:szCs w:val="28"/>
              </w:rPr>
            </w:pPr>
            <w:r>
              <w:rPr>
                <w:bCs/>
                <w:sz w:val="28"/>
                <w:szCs w:val="28"/>
              </w:rPr>
              <w:t>Санкт-Петербург, 199178</w:t>
            </w:r>
          </w:p>
          <w:p w:rsidR="008F5DCB" w:rsidRDefault="008F5DCB" w:rsidP="00026600">
            <w:pPr>
              <w:widowControl w:val="0"/>
              <w:ind w:left="34"/>
              <w:rPr>
                <w:bCs/>
                <w:sz w:val="28"/>
                <w:szCs w:val="28"/>
              </w:rPr>
            </w:pPr>
          </w:p>
          <w:p w:rsidR="008F5DCB" w:rsidRPr="009B1763" w:rsidRDefault="008F5DCB" w:rsidP="00026600">
            <w:pPr>
              <w:widowControl w:val="0"/>
              <w:ind w:left="34"/>
              <w:rPr>
                <w:bCs/>
                <w:sz w:val="28"/>
                <w:szCs w:val="28"/>
              </w:rPr>
            </w:pPr>
          </w:p>
          <w:p w:rsidR="008F5DCB" w:rsidRPr="009B1763" w:rsidRDefault="008F5DCB" w:rsidP="00026600">
            <w:pPr>
              <w:widowControl w:val="0"/>
              <w:ind w:left="34"/>
              <w:rPr>
                <w:bCs/>
                <w:sz w:val="28"/>
                <w:szCs w:val="28"/>
              </w:rPr>
            </w:pPr>
          </w:p>
          <w:p w:rsidR="008F5DCB" w:rsidRDefault="008F5DCB" w:rsidP="00A10399">
            <w:pPr>
              <w:widowControl w:val="0"/>
              <w:ind w:left="34"/>
              <w:rPr>
                <w:bCs/>
                <w:sz w:val="28"/>
                <w:szCs w:val="28"/>
              </w:rPr>
            </w:pPr>
            <w:r>
              <w:rPr>
                <w:bCs/>
                <w:sz w:val="28"/>
                <w:szCs w:val="28"/>
              </w:rPr>
              <w:t>ООО «Нова-Делкин»</w:t>
            </w:r>
          </w:p>
          <w:p w:rsidR="008F5DCB" w:rsidRDefault="008F5DCB" w:rsidP="00A10399">
            <w:pPr>
              <w:widowControl w:val="0"/>
              <w:ind w:left="34"/>
              <w:rPr>
                <w:bCs/>
                <w:sz w:val="28"/>
                <w:szCs w:val="28"/>
              </w:rPr>
            </w:pPr>
            <w:r>
              <w:rPr>
                <w:bCs/>
                <w:sz w:val="28"/>
                <w:szCs w:val="28"/>
              </w:rPr>
              <w:t>Советская ул., д. 12, Пикалево, Бокситогорский р-н,</w:t>
            </w:r>
          </w:p>
          <w:p w:rsidR="008F5DCB" w:rsidRPr="0033255C" w:rsidRDefault="008F5DCB" w:rsidP="004F407E">
            <w:pPr>
              <w:widowControl w:val="0"/>
              <w:ind w:left="34"/>
              <w:rPr>
                <w:bCs/>
                <w:sz w:val="28"/>
                <w:szCs w:val="28"/>
              </w:rPr>
            </w:pPr>
            <w:r>
              <w:rPr>
                <w:bCs/>
                <w:sz w:val="28"/>
                <w:szCs w:val="28"/>
              </w:rPr>
              <w:t>Ленинградская обл., 187600</w:t>
            </w:r>
          </w:p>
        </w:tc>
      </w:tr>
    </w:tbl>
    <w:p w:rsidR="008F5DCB" w:rsidRPr="009E0857" w:rsidRDefault="008F5DCB" w:rsidP="009E0857">
      <w:pPr>
        <w:widowControl w:val="0"/>
        <w:outlineLvl w:val="0"/>
        <w:rPr>
          <w:sz w:val="28"/>
          <w:szCs w:val="28"/>
        </w:rPr>
      </w:pPr>
    </w:p>
    <w:p w:rsidR="008F5DCB" w:rsidRDefault="008F5DCB" w:rsidP="00BE4ED5">
      <w:pPr>
        <w:widowControl w:val="0"/>
        <w:jc w:val="center"/>
        <w:outlineLvl w:val="0"/>
        <w:rPr>
          <w:sz w:val="28"/>
          <w:szCs w:val="28"/>
          <w:lang w:val="en-US"/>
        </w:rPr>
      </w:pPr>
    </w:p>
    <w:p w:rsidR="008F5DCB" w:rsidRDefault="008F5DCB" w:rsidP="00BE4ED5">
      <w:pPr>
        <w:widowControl w:val="0"/>
        <w:jc w:val="center"/>
        <w:outlineLvl w:val="0"/>
        <w:rPr>
          <w:sz w:val="28"/>
          <w:szCs w:val="28"/>
          <w:lang w:val="en-US"/>
        </w:rPr>
      </w:pPr>
    </w:p>
    <w:p w:rsidR="008F5DCB" w:rsidRDefault="008F5DCB" w:rsidP="00BE4ED5">
      <w:pPr>
        <w:widowControl w:val="0"/>
        <w:jc w:val="center"/>
        <w:outlineLvl w:val="0"/>
        <w:rPr>
          <w:sz w:val="28"/>
          <w:szCs w:val="28"/>
          <w:lang w:val="en-US"/>
        </w:rPr>
      </w:pPr>
    </w:p>
    <w:p w:rsidR="008F5DCB" w:rsidRDefault="008F5DCB" w:rsidP="00BE4ED5">
      <w:pPr>
        <w:widowControl w:val="0"/>
        <w:jc w:val="center"/>
        <w:outlineLvl w:val="0"/>
        <w:rPr>
          <w:sz w:val="28"/>
          <w:szCs w:val="28"/>
          <w:lang w:val="en-US"/>
        </w:rPr>
      </w:pPr>
    </w:p>
    <w:p w:rsidR="008F5DCB" w:rsidRDefault="008F5DCB" w:rsidP="00BE4ED5">
      <w:pPr>
        <w:widowControl w:val="0"/>
        <w:jc w:val="center"/>
        <w:outlineLvl w:val="0"/>
        <w:rPr>
          <w:sz w:val="28"/>
          <w:szCs w:val="28"/>
          <w:lang w:val="en-US"/>
        </w:rPr>
      </w:pPr>
    </w:p>
    <w:p w:rsidR="008F5DCB" w:rsidRDefault="008F5DCB" w:rsidP="00BE4ED5">
      <w:pPr>
        <w:widowControl w:val="0"/>
        <w:jc w:val="center"/>
        <w:outlineLvl w:val="0"/>
        <w:rPr>
          <w:sz w:val="28"/>
          <w:szCs w:val="28"/>
          <w:lang w:val="en-US"/>
        </w:rPr>
      </w:pPr>
    </w:p>
    <w:p w:rsidR="008F5DCB" w:rsidRPr="00241AF9" w:rsidRDefault="008F5DCB" w:rsidP="00BE4ED5">
      <w:pPr>
        <w:widowControl w:val="0"/>
        <w:jc w:val="center"/>
        <w:outlineLvl w:val="0"/>
        <w:rPr>
          <w:sz w:val="28"/>
          <w:szCs w:val="28"/>
          <w:lang w:val="en-US"/>
        </w:rPr>
      </w:pPr>
    </w:p>
    <w:p w:rsidR="008F5DCB" w:rsidRPr="00960877" w:rsidRDefault="008F5DCB" w:rsidP="00BE4ED5">
      <w:pPr>
        <w:widowControl w:val="0"/>
        <w:jc w:val="center"/>
        <w:outlineLvl w:val="0"/>
        <w:rPr>
          <w:sz w:val="28"/>
          <w:szCs w:val="28"/>
        </w:rPr>
      </w:pPr>
      <w:r w:rsidRPr="00960877">
        <w:rPr>
          <w:sz w:val="28"/>
          <w:szCs w:val="28"/>
        </w:rPr>
        <w:t>РЕШЕНИЕ</w:t>
      </w:r>
    </w:p>
    <w:p w:rsidR="008F5DCB" w:rsidRPr="00960877" w:rsidRDefault="008F5DCB" w:rsidP="00BE4ED5">
      <w:pPr>
        <w:widowControl w:val="0"/>
        <w:jc w:val="center"/>
        <w:rPr>
          <w:sz w:val="28"/>
          <w:szCs w:val="28"/>
        </w:rPr>
      </w:pPr>
      <w:r w:rsidRPr="00960877">
        <w:rPr>
          <w:sz w:val="28"/>
          <w:szCs w:val="28"/>
        </w:rPr>
        <w:t>о нарушении законодательства о контрактной системе</w:t>
      </w:r>
    </w:p>
    <w:p w:rsidR="008F5DCB" w:rsidRPr="009B1763" w:rsidRDefault="008F5DCB" w:rsidP="00BE4ED5">
      <w:pPr>
        <w:widowControl w:val="0"/>
        <w:ind w:firstLine="540"/>
        <w:jc w:val="center"/>
        <w:rPr>
          <w:b/>
          <w:sz w:val="28"/>
          <w:szCs w:val="28"/>
        </w:rPr>
      </w:pPr>
      <w:r w:rsidRPr="00960877">
        <w:rPr>
          <w:sz w:val="28"/>
          <w:szCs w:val="28"/>
        </w:rPr>
        <w:t xml:space="preserve">по делу </w:t>
      </w:r>
      <w:r w:rsidRPr="00960877">
        <w:rPr>
          <w:b/>
          <w:sz w:val="28"/>
          <w:szCs w:val="28"/>
        </w:rPr>
        <w:t>№ 44</w:t>
      </w:r>
      <w:r>
        <w:rPr>
          <w:b/>
          <w:sz w:val="28"/>
          <w:szCs w:val="28"/>
        </w:rPr>
        <w:t>-4149/17</w:t>
      </w:r>
    </w:p>
    <w:p w:rsidR="008F5DCB" w:rsidRPr="009B1763" w:rsidRDefault="008F5DCB" w:rsidP="00BE4ED5">
      <w:pPr>
        <w:widowControl w:val="0"/>
        <w:ind w:firstLine="540"/>
        <w:jc w:val="center"/>
        <w:rPr>
          <w:sz w:val="28"/>
          <w:szCs w:val="28"/>
        </w:rPr>
      </w:pPr>
    </w:p>
    <w:p w:rsidR="008F5DCB" w:rsidRPr="00960877" w:rsidRDefault="008F5DCB" w:rsidP="00BE4ED5">
      <w:pPr>
        <w:widowControl w:val="0"/>
        <w:tabs>
          <w:tab w:val="left" w:pos="0"/>
        </w:tabs>
        <w:rPr>
          <w:sz w:val="28"/>
          <w:szCs w:val="28"/>
        </w:rPr>
      </w:pPr>
      <w:r>
        <w:rPr>
          <w:sz w:val="28"/>
          <w:szCs w:val="28"/>
        </w:rPr>
        <w:t>26.10.2017</w:t>
      </w:r>
      <w:r w:rsidRPr="00960877">
        <w:rPr>
          <w:sz w:val="28"/>
          <w:szCs w:val="28"/>
        </w:rPr>
        <w:t xml:space="preserve">                                                                                          Санкт-Петербург</w:t>
      </w:r>
    </w:p>
    <w:p w:rsidR="008F5DCB" w:rsidRPr="00960877" w:rsidRDefault="008F5DCB" w:rsidP="00BE4ED5">
      <w:pPr>
        <w:widowControl w:val="0"/>
        <w:tabs>
          <w:tab w:val="left" w:pos="0"/>
        </w:tabs>
        <w:ind w:left="540"/>
        <w:rPr>
          <w:sz w:val="28"/>
          <w:szCs w:val="28"/>
        </w:rPr>
      </w:pPr>
    </w:p>
    <w:p w:rsidR="008F5DCB" w:rsidRPr="00960877" w:rsidRDefault="008F5DCB" w:rsidP="00BE4ED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9B1763">
        <w:rPr>
          <w:sz w:val="28"/>
          <w:szCs w:val="28"/>
        </w:rPr>
        <w:t xml:space="preserve">, </w:t>
      </w:r>
      <w:r w:rsidRPr="00960877">
        <w:rPr>
          <w:sz w:val="28"/>
          <w:szCs w:val="28"/>
        </w:rPr>
        <w:t xml:space="preserve">рассмотрев </w:t>
      </w:r>
      <w:r w:rsidRPr="00AD1B64">
        <w:rPr>
          <w:sz w:val="28"/>
          <w:szCs w:val="28"/>
        </w:rPr>
        <w:t xml:space="preserve">жалобу </w:t>
      </w:r>
      <w:r w:rsidRPr="00AD1B64">
        <w:rPr>
          <w:bCs/>
          <w:sz w:val="28"/>
          <w:szCs w:val="28"/>
        </w:rPr>
        <w:t xml:space="preserve">Заявителя </w:t>
      </w:r>
      <w:r w:rsidRPr="00AD1B64">
        <w:rPr>
          <w:sz w:val="28"/>
          <w:szCs w:val="28"/>
        </w:rPr>
        <w:t xml:space="preserve">(вх. № </w:t>
      </w:r>
      <w:r>
        <w:rPr>
          <w:sz w:val="28"/>
          <w:szCs w:val="28"/>
        </w:rPr>
        <w:t>24890-ЭП</w:t>
      </w:r>
      <w:r w:rsidRPr="00AD1B64">
        <w:rPr>
          <w:sz w:val="28"/>
          <w:szCs w:val="28"/>
        </w:rPr>
        <w:t xml:space="preserve">/17 от </w:t>
      </w:r>
      <w:r>
        <w:rPr>
          <w:sz w:val="28"/>
          <w:szCs w:val="28"/>
        </w:rPr>
        <w:t>19</w:t>
      </w:r>
      <w:r w:rsidRPr="00AD1B64">
        <w:rPr>
          <w:sz w:val="28"/>
          <w:szCs w:val="28"/>
        </w:rPr>
        <w:t>.</w:t>
      </w:r>
      <w:r>
        <w:rPr>
          <w:sz w:val="28"/>
          <w:szCs w:val="28"/>
        </w:rPr>
        <w:t xml:space="preserve">10.2017) </w:t>
      </w:r>
      <w:r w:rsidRPr="009B1763">
        <w:rPr>
          <w:sz w:val="28"/>
          <w:szCs w:val="28"/>
        </w:rPr>
        <w:t xml:space="preserve"> </w:t>
      </w:r>
      <w:r w:rsidRPr="00AD1B64">
        <w:rPr>
          <w:sz w:val="28"/>
          <w:szCs w:val="28"/>
        </w:rPr>
        <w:t xml:space="preserve">на действия </w:t>
      </w:r>
      <w:r>
        <w:rPr>
          <w:sz w:val="28"/>
          <w:szCs w:val="28"/>
        </w:rPr>
        <w:t>котировочной</w:t>
      </w:r>
      <w:r w:rsidRPr="00AD1B64">
        <w:rPr>
          <w:sz w:val="28"/>
          <w:szCs w:val="28"/>
        </w:rPr>
        <w:t xml:space="preserve"> комиссии Заказчика при определении поставщика (подрядчика, исполнителя) путём проведения </w:t>
      </w:r>
      <w:r>
        <w:rPr>
          <w:sz w:val="28"/>
          <w:szCs w:val="28"/>
        </w:rPr>
        <w:t>запроса котировок</w:t>
      </w:r>
      <w:r w:rsidRPr="00AD1B64">
        <w:rPr>
          <w:sz w:val="28"/>
          <w:szCs w:val="28"/>
        </w:rPr>
        <w:t xml:space="preserve"> </w:t>
      </w:r>
      <w:r w:rsidRPr="00AD1B64">
        <w:rPr>
          <w:sz w:val="28"/>
          <w:szCs w:val="28"/>
        </w:rPr>
        <w:br/>
      </w:r>
      <w:r w:rsidRPr="00E728B0">
        <w:rPr>
          <w:sz w:val="28"/>
          <w:szCs w:val="28"/>
        </w:rPr>
        <w:t xml:space="preserve">на </w:t>
      </w:r>
      <w:r>
        <w:rPr>
          <w:sz w:val="28"/>
          <w:szCs w:val="28"/>
        </w:rPr>
        <w:t>в</w:t>
      </w:r>
      <w:r w:rsidRPr="00E728B0">
        <w:rPr>
          <w:sz w:val="28"/>
          <w:szCs w:val="28"/>
        </w:rPr>
        <w:t xml:space="preserve">ыполнение работ по проведению косметического ремонта и отделочных работ в здании по адресу: СПб, </w:t>
      </w:r>
      <w:r>
        <w:rPr>
          <w:sz w:val="28"/>
          <w:szCs w:val="28"/>
        </w:rPr>
        <w:t>13-я линия В.О., д.22, лит.В</w:t>
      </w:r>
      <w:r w:rsidRPr="00E728B0">
        <w:rPr>
          <w:sz w:val="28"/>
          <w:szCs w:val="28"/>
        </w:rPr>
        <w:t xml:space="preserve"> (далее – запрос котировок), а также в результате проведения внеплановой проверки</w:t>
      </w:r>
      <w:r w:rsidRPr="00AD1B64">
        <w:rPr>
          <w:sz w:val="28"/>
          <w:szCs w:val="28"/>
        </w:rPr>
        <w:t xml:space="preserve"> на основании п. 1</w:t>
      </w:r>
      <w:r w:rsidRPr="00FA172B">
        <w:rPr>
          <w:sz w:val="28"/>
          <w:szCs w:val="28"/>
        </w:rPr>
        <w:t xml:space="preserve"> ч. 15 ст. 99 Федерального закона от 05.04.2013 </w:t>
      </w:r>
      <w:r>
        <w:rPr>
          <w:sz w:val="28"/>
          <w:szCs w:val="28"/>
        </w:rPr>
        <w:br/>
      </w:r>
      <w:r w:rsidRPr="00FA172B">
        <w:rPr>
          <w:sz w:val="28"/>
          <w:szCs w:val="28"/>
        </w:rPr>
        <w:t>№ 44-ФЗ «О контрактной системе в сфере закупок</w:t>
      </w:r>
      <w:r w:rsidRPr="00960877">
        <w:rPr>
          <w:sz w:val="28"/>
          <w:szCs w:val="28"/>
        </w:rPr>
        <w:t xml:space="preserve"> товаров, работ, услуг для обеспечения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утвержденного приказом ФАС России от 19.11.2014 № 727/14 </w:t>
      </w:r>
      <w:r w:rsidRPr="00960877">
        <w:rPr>
          <w:sz w:val="28"/>
          <w:szCs w:val="28"/>
        </w:rPr>
        <w:t>(далее – Административный регламент),</w:t>
      </w:r>
    </w:p>
    <w:p w:rsidR="008F5DCB" w:rsidRPr="009B1763" w:rsidRDefault="008F5DCB" w:rsidP="00BE4ED5">
      <w:pPr>
        <w:widowControl w:val="0"/>
        <w:tabs>
          <w:tab w:val="left" w:pos="2700"/>
        </w:tabs>
        <w:outlineLvl w:val="0"/>
        <w:rPr>
          <w:sz w:val="28"/>
          <w:szCs w:val="28"/>
        </w:rPr>
      </w:pPr>
    </w:p>
    <w:p w:rsidR="008F5DCB" w:rsidRPr="009B1763" w:rsidRDefault="008F5DCB" w:rsidP="00BE4ED5">
      <w:pPr>
        <w:widowControl w:val="0"/>
        <w:tabs>
          <w:tab w:val="left" w:pos="2700"/>
        </w:tabs>
        <w:outlineLvl w:val="0"/>
        <w:rPr>
          <w:sz w:val="28"/>
          <w:szCs w:val="28"/>
        </w:rPr>
      </w:pPr>
    </w:p>
    <w:p w:rsidR="008F5DCB" w:rsidRPr="00960877" w:rsidRDefault="008F5DCB" w:rsidP="00BE4ED5">
      <w:pPr>
        <w:widowControl w:val="0"/>
        <w:tabs>
          <w:tab w:val="left" w:pos="2700"/>
        </w:tabs>
        <w:jc w:val="center"/>
        <w:outlineLvl w:val="0"/>
        <w:rPr>
          <w:sz w:val="28"/>
          <w:szCs w:val="28"/>
        </w:rPr>
      </w:pPr>
      <w:r w:rsidRPr="00960877">
        <w:rPr>
          <w:sz w:val="28"/>
          <w:szCs w:val="28"/>
        </w:rPr>
        <w:t>УСТАНОВИЛА:</w:t>
      </w:r>
    </w:p>
    <w:p w:rsidR="008F5DCB" w:rsidRPr="009B1763" w:rsidRDefault="008F5DCB" w:rsidP="00BE4ED5">
      <w:pPr>
        <w:widowControl w:val="0"/>
        <w:tabs>
          <w:tab w:val="left" w:pos="2700"/>
        </w:tabs>
        <w:jc w:val="center"/>
        <w:outlineLvl w:val="0"/>
        <w:rPr>
          <w:sz w:val="28"/>
          <w:szCs w:val="28"/>
        </w:rPr>
      </w:pPr>
    </w:p>
    <w:p w:rsidR="008F5DCB" w:rsidRPr="009B1763" w:rsidRDefault="008F5DCB" w:rsidP="00BE4ED5">
      <w:pPr>
        <w:widowControl w:val="0"/>
        <w:tabs>
          <w:tab w:val="left" w:pos="2700"/>
        </w:tabs>
        <w:jc w:val="center"/>
        <w:outlineLvl w:val="0"/>
        <w:rPr>
          <w:sz w:val="28"/>
          <w:szCs w:val="28"/>
        </w:rPr>
      </w:pPr>
    </w:p>
    <w:p w:rsidR="008F5DCB" w:rsidRPr="00AB145F" w:rsidRDefault="008F5DCB" w:rsidP="00AB145F">
      <w:pPr>
        <w:widowControl w:val="0"/>
        <w:ind w:firstLine="709"/>
        <w:jc w:val="both"/>
        <w:rPr>
          <w:sz w:val="28"/>
          <w:szCs w:val="28"/>
        </w:rPr>
      </w:pPr>
      <w:r w:rsidRPr="00AB145F">
        <w:rPr>
          <w:sz w:val="28"/>
          <w:szCs w:val="28"/>
        </w:rPr>
        <w:t xml:space="preserve">Извещение о </w:t>
      </w:r>
      <w:r>
        <w:rPr>
          <w:sz w:val="28"/>
          <w:szCs w:val="28"/>
        </w:rPr>
        <w:t>проведении</w:t>
      </w:r>
      <w:r w:rsidRPr="00AB145F">
        <w:rPr>
          <w:sz w:val="28"/>
          <w:szCs w:val="28"/>
        </w:rPr>
        <w:t xml:space="preserve"> </w:t>
      </w:r>
      <w:r>
        <w:rPr>
          <w:sz w:val="28"/>
          <w:szCs w:val="28"/>
        </w:rPr>
        <w:t>запроса котировок</w:t>
      </w:r>
      <w:r w:rsidRPr="00AB145F">
        <w:rPr>
          <w:sz w:val="28"/>
          <w:szCs w:val="28"/>
        </w:rPr>
        <w:t xml:space="preserve"> размещено </w:t>
      </w:r>
      <w:r>
        <w:rPr>
          <w:sz w:val="28"/>
          <w:szCs w:val="28"/>
        </w:rPr>
        <w:t>28</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на официальном сайте единой ин</w:t>
      </w:r>
      <w:r>
        <w:rPr>
          <w:sz w:val="28"/>
          <w:szCs w:val="28"/>
        </w:rPr>
        <w:t>ф</w:t>
      </w:r>
      <w:r w:rsidRPr="00AB145F">
        <w:rPr>
          <w:sz w:val="28"/>
          <w:szCs w:val="28"/>
        </w:rPr>
        <w:t xml:space="preserve">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0372200211617000050</w:t>
      </w:r>
      <w:r w:rsidRPr="00AB145F">
        <w:rPr>
          <w:sz w:val="28"/>
          <w:szCs w:val="28"/>
        </w:rPr>
        <w:t xml:space="preserve">. Начальная (максимальная) цена контракта – </w:t>
      </w:r>
      <w:r>
        <w:rPr>
          <w:bCs/>
          <w:sz w:val="28"/>
          <w:szCs w:val="28"/>
        </w:rPr>
        <w:t>499 159</w:t>
      </w:r>
      <w:r w:rsidRPr="00AD1B64">
        <w:rPr>
          <w:bCs/>
          <w:sz w:val="28"/>
          <w:szCs w:val="28"/>
        </w:rPr>
        <w:t>, 00</w:t>
      </w:r>
      <w:r>
        <w:rPr>
          <w:b/>
          <w:bCs/>
        </w:rPr>
        <w:t xml:space="preserve"> </w:t>
      </w:r>
      <w:r w:rsidRPr="00AB145F">
        <w:rPr>
          <w:sz w:val="28"/>
          <w:szCs w:val="28"/>
        </w:rPr>
        <w:t>рублей.</w:t>
      </w:r>
    </w:p>
    <w:p w:rsidR="008F5DCB" w:rsidRPr="00363008" w:rsidRDefault="008F5DCB" w:rsidP="00A00E0A">
      <w:pPr>
        <w:ind w:firstLine="709"/>
        <w:jc w:val="both"/>
        <w:rPr>
          <w:color w:val="000000"/>
          <w:sz w:val="28"/>
          <w:szCs w:val="28"/>
        </w:rPr>
      </w:pPr>
      <w:r>
        <w:rPr>
          <w:color w:val="000000"/>
          <w:sz w:val="28"/>
          <w:szCs w:val="28"/>
        </w:rPr>
        <w:t xml:space="preserve">В жалобе Заявитель указывает на неправомерные действия котировочной комиссии Заказчика, </w:t>
      </w:r>
      <w:r w:rsidRPr="00363008">
        <w:rPr>
          <w:color w:val="000000"/>
          <w:sz w:val="28"/>
          <w:szCs w:val="28"/>
        </w:rPr>
        <w:t>выразившиеся в необоснованном отклонении котировочной заявки Заявителя.</w:t>
      </w:r>
    </w:p>
    <w:p w:rsidR="008F5DCB" w:rsidRPr="00363008" w:rsidRDefault="008F5DCB"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Заказчик с доводами жалобы не согласен</w:t>
      </w:r>
      <w:r>
        <w:rPr>
          <w:color w:val="000000"/>
          <w:sz w:val="28"/>
          <w:szCs w:val="28"/>
        </w:rPr>
        <w:t xml:space="preserve"> по основаниям, изложенным</w:t>
      </w:r>
      <w:r>
        <w:rPr>
          <w:color w:val="000000"/>
          <w:sz w:val="28"/>
          <w:szCs w:val="28"/>
        </w:rPr>
        <w:br/>
        <w:t>в возражениях на жалобу</w:t>
      </w:r>
      <w:r w:rsidRPr="00363008">
        <w:rPr>
          <w:color w:val="000000"/>
          <w:sz w:val="28"/>
          <w:szCs w:val="28"/>
        </w:rPr>
        <w:t>.</w:t>
      </w:r>
    </w:p>
    <w:p w:rsidR="008F5DCB" w:rsidRPr="00363008" w:rsidRDefault="008F5DCB" w:rsidP="004B39AD">
      <w:pPr>
        <w:pStyle w:val="10"/>
        <w:shd w:val="clear" w:color="auto" w:fill="auto"/>
        <w:spacing w:after="0" w:line="240" w:lineRule="auto"/>
        <w:ind w:left="20" w:right="20" w:firstLine="720"/>
        <w:jc w:val="both"/>
        <w:rPr>
          <w:color w:val="000000"/>
          <w:sz w:val="28"/>
          <w:szCs w:val="28"/>
        </w:rPr>
      </w:pPr>
      <w:r w:rsidRPr="00363008">
        <w:rPr>
          <w:color w:val="000000"/>
          <w:sz w:val="28"/>
          <w:szCs w:val="28"/>
        </w:rPr>
        <w:t>Информация, изложенная в жалобе, пояснения сторон, имеющиеся документы</w:t>
      </w:r>
      <w:r>
        <w:rPr>
          <w:color w:val="000000"/>
          <w:sz w:val="28"/>
          <w:szCs w:val="28"/>
        </w:rPr>
        <w:t>,</w:t>
      </w:r>
      <w:r w:rsidRPr="00363008">
        <w:rPr>
          <w:color w:val="000000"/>
          <w:sz w:val="28"/>
          <w:szCs w:val="28"/>
        </w:rPr>
        <w:t xml:space="preserve"> подтверждают следующие обстоятельства.</w:t>
      </w:r>
    </w:p>
    <w:p w:rsidR="008F5DCB" w:rsidRPr="00665FFD" w:rsidRDefault="008F5DCB" w:rsidP="004B39AD">
      <w:pPr>
        <w:pStyle w:val="10"/>
        <w:numPr>
          <w:ilvl w:val="0"/>
          <w:numId w:val="22"/>
        </w:numPr>
        <w:shd w:val="clear" w:color="auto" w:fill="auto"/>
        <w:spacing w:after="0" w:line="240" w:lineRule="auto"/>
        <w:ind w:left="20" w:right="20" w:firstLine="720"/>
        <w:jc w:val="both"/>
        <w:rPr>
          <w:sz w:val="28"/>
          <w:szCs w:val="28"/>
        </w:rPr>
      </w:pPr>
      <w:r w:rsidRPr="00363008">
        <w:rPr>
          <w:sz w:val="28"/>
          <w:szCs w:val="28"/>
        </w:rPr>
        <w:t>Согласно ч. 7 ст.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w:t>
      </w:r>
      <w:r>
        <w:rPr>
          <w:sz w:val="28"/>
          <w:szCs w:val="28"/>
        </w:rPr>
        <w:br/>
      </w:r>
      <w:r w:rsidRPr="00363008">
        <w:rPr>
          <w:sz w:val="28"/>
          <w:szCs w:val="28"/>
        </w:rPr>
        <w:t xml:space="preserve">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w:t>
      </w:r>
      <w:r w:rsidRPr="00665FFD">
        <w:rPr>
          <w:sz w:val="28"/>
          <w:szCs w:val="28"/>
        </w:rPr>
        <w:t>предусмотренные ч. 3 ст. 73 Закона о контрактной системе. Отклонение заявок на участие в запросе котировок по иным основаниям не допускается.</w:t>
      </w:r>
    </w:p>
    <w:p w:rsidR="008F5DCB" w:rsidRPr="00665FFD" w:rsidRDefault="008F5DCB" w:rsidP="004B39AD">
      <w:pPr>
        <w:pStyle w:val="10"/>
        <w:shd w:val="clear" w:color="auto" w:fill="auto"/>
        <w:spacing w:after="0" w:line="240" w:lineRule="auto"/>
        <w:ind w:left="20" w:right="20" w:firstLine="720"/>
        <w:jc w:val="both"/>
        <w:rPr>
          <w:i/>
          <w:sz w:val="28"/>
          <w:szCs w:val="28"/>
        </w:rPr>
      </w:pPr>
      <w:r w:rsidRPr="00665FFD">
        <w:rPr>
          <w:sz w:val="28"/>
          <w:szCs w:val="28"/>
        </w:rPr>
        <w:t xml:space="preserve">Согласно </w:t>
      </w:r>
      <w:r w:rsidRPr="00665FFD">
        <w:rPr>
          <w:rStyle w:val="Hyperlink"/>
          <w:color w:val="auto"/>
          <w:sz w:val="28"/>
          <w:szCs w:val="28"/>
          <w:u w:val="none"/>
        </w:rPr>
        <w:t xml:space="preserve">Протоколу рассмотрения и оценки заявок на участие в запросе </w:t>
      </w:r>
      <w:r w:rsidRPr="004F407E">
        <w:rPr>
          <w:rStyle w:val="Hyperlink"/>
          <w:color w:val="auto"/>
          <w:sz w:val="28"/>
          <w:szCs w:val="28"/>
          <w:u w:val="none"/>
        </w:rPr>
        <w:t>котировок от 17.</w:t>
      </w:r>
      <w:r w:rsidRPr="007F6FFE">
        <w:rPr>
          <w:rStyle w:val="Hyperlink"/>
          <w:color w:val="auto"/>
          <w:sz w:val="28"/>
          <w:szCs w:val="28"/>
          <w:u w:val="none"/>
        </w:rPr>
        <w:t xml:space="preserve">10.2017 №П1, </w:t>
      </w:r>
      <w:r w:rsidRPr="007F6FFE">
        <w:rPr>
          <w:sz w:val="28"/>
          <w:szCs w:val="28"/>
        </w:rPr>
        <w:t>заявка Заявителя (№ 7) отклонена</w:t>
      </w:r>
      <w:r w:rsidRPr="007F6FFE">
        <w:rPr>
          <w:sz w:val="28"/>
          <w:szCs w:val="28"/>
        </w:rPr>
        <w:br/>
        <w:t>по следующим основаниям: «</w:t>
      </w:r>
      <w:r w:rsidRPr="007F6FFE">
        <w:rPr>
          <w:i/>
          <w:sz w:val="28"/>
          <w:szCs w:val="28"/>
        </w:rPr>
        <w:t>На основании ст.78, ч.7, согласно ст.73, ч.3,</w:t>
      </w:r>
      <w:r>
        <w:rPr>
          <w:i/>
          <w:sz w:val="28"/>
          <w:szCs w:val="28"/>
        </w:rPr>
        <w:br/>
      </w:r>
      <w:r w:rsidRPr="007F6FFE">
        <w:rPr>
          <w:i/>
          <w:sz w:val="28"/>
          <w:szCs w:val="28"/>
        </w:rPr>
        <w:t>а именно: в заявке отсутствует ИНН и банковские реквизиты участника закупки</w:t>
      </w:r>
      <w:r w:rsidRPr="007F6FFE">
        <w:rPr>
          <w:sz w:val="28"/>
          <w:szCs w:val="28"/>
        </w:rPr>
        <w:t>».</w:t>
      </w:r>
    </w:p>
    <w:p w:rsidR="008F5DCB" w:rsidRPr="00467F10" w:rsidRDefault="008F5DCB" w:rsidP="00A00E0A">
      <w:pPr>
        <w:pStyle w:val="10"/>
        <w:shd w:val="clear" w:color="auto" w:fill="auto"/>
        <w:spacing w:after="0" w:line="240" w:lineRule="auto"/>
        <w:ind w:left="20" w:right="20" w:firstLine="720"/>
        <w:jc w:val="both"/>
        <w:rPr>
          <w:sz w:val="28"/>
          <w:szCs w:val="28"/>
        </w:rPr>
      </w:pPr>
      <w:r w:rsidRPr="00467F10">
        <w:rPr>
          <w:sz w:val="28"/>
          <w:szCs w:val="28"/>
        </w:rPr>
        <w:t>Согласно ч. 3 ст. 73 Закона о контрактной системе, заявка на участие</w:t>
      </w:r>
      <w:r>
        <w:rPr>
          <w:sz w:val="28"/>
          <w:szCs w:val="28"/>
        </w:rPr>
        <w:br/>
      </w:r>
      <w:r w:rsidRPr="00467F10">
        <w:rPr>
          <w:sz w:val="28"/>
          <w:szCs w:val="28"/>
        </w:rPr>
        <w:t>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8F5DCB" w:rsidRPr="00E466B9" w:rsidRDefault="008F5DCB" w:rsidP="00401760">
      <w:pPr>
        <w:autoSpaceDE w:val="0"/>
        <w:autoSpaceDN w:val="0"/>
        <w:adjustRightInd w:val="0"/>
        <w:ind w:firstLine="708"/>
        <w:jc w:val="both"/>
        <w:rPr>
          <w:sz w:val="28"/>
          <w:szCs w:val="28"/>
        </w:rPr>
      </w:pPr>
      <w:r w:rsidRPr="00E466B9">
        <w:rPr>
          <w:sz w:val="28"/>
          <w:szCs w:val="28"/>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rsidR="008F5DCB" w:rsidRPr="00E466B9" w:rsidRDefault="008F5DCB" w:rsidP="00401760">
      <w:pPr>
        <w:autoSpaceDE w:val="0"/>
        <w:autoSpaceDN w:val="0"/>
        <w:adjustRightInd w:val="0"/>
        <w:ind w:firstLine="708"/>
        <w:jc w:val="both"/>
        <w:rPr>
          <w:sz w:val="28"/>
          <w:szCs w:val="28"/>
        </w:rPr>
      </w:pPr>
      <w:r w:rsidRPr="00E466B9">
        <w:rPr>
          <w:sz w:val="28"/>
          <w:szCs w:val="28"/>
        </w:rPr>
        <w:t>2) предложение о цене контракта;</w:t>
      </w:r>
    </w:p>
    <w:p w:rsidR="008F5DCB" w:rsidRPr="00E466B9" w:rsidRDefault="008F5DCB" w:rsidP="00401760">
      <w:pPr>
        <w:autoSpaceDE w:val="0"/>
        <w:autoSpaceDN w:val="0"/>
        <w:adjustRightInd w:val="0"/>
        <w:ind w:firstLine="708"/>
        <w:jc w:val="both"/>
        <w:rPr>
          <w:sz w:val="28"/>
          <w:szCs w:val="28"/>
        </w:rPr>
      </w:pPr>
      <w:r w:rsidRPr="00E466B9">
        <w:rPr>
          <w:sz w:val="28"/>
          <w:szCs w:val="28"/>
        </w:rPr>
        <w:t>3) документы, подтверждающие право участника запроса котировок</w:t>
      </w:r>
      <w:r>
        <w:rPr>
          <w:sz w:val="28"/>
          <w:szCs w:val="28"/>
        </w:rPr>
        <w:br/>
      </w:r>
      <w:r w:rsidRPr="00E466B9">
        <w:rPr>
          <w:sz w:val="28"/>
          <w:szCs w:val="28"/>
        </w:rPr>
        <w:t xml:space="preserve">на получение преимуществ в соответствии со </w:t>
      </w:r>
      <w:r w:rsidRPr="00467F10">
        <w:rPr>
          <w:sz w:val="28"/>
          <w:szCs w:val="28"/>
        </w:rPr>
        <w:t xml:space="preserve">ст. 28 и </w:t>
      </w:r>
      <w:hyperlink r:id="rId8" w:history="1">
        <w:r w:rsidRPr="00467F10">
          <w:rPr>
            <w:sz w:val="28"/>
            <w:szCs w:val="28"/>
          </w:rPr>
          <w:t>29</w:t>
        </w:r>
      </w:hyperlink>
      <w:r w:rsidRPr="00E466B9">
        <w:rPr>
          <w:sz w:val="28"/>
          <w:szCs w:val="28"/>
        </w:rPr>
        <w:t xml:space="preserve"> </w:t>
      </w:r>
      <w:r>
        <w:rPr>
          <w:sz w:val="28"/>
          <w:szCs w:val="28"/>
        </w:rPr>
        <w:t>Закона о контрактной системе</w:t>
      </w:r>
      <w:r w:rsidRPr="00E466B9">
        <w:rPr>
          <w:sz w:val="28"/>
          <w:szCs w:val="28"/>
        </w:rPr>
        <w:t>, или копии таких документов;</w:t>
      </w:r>
    </w:p>
    <w:p w:rsidR="008F5DCB" w:rsidRPr="00E466B9" w:rsidRDefault="008F5DCB" w:rsidP="00401760">
      <w:pPr>
        <w:autoSpaceDE w:val="0"/>
        <w:autoSpaceDN w:val="0"/>
        <w:adjustRightInd w:val="0"/>
        <w:ind w:firstLine="708"/>
        <w:jc w:val="both"/>
        <w:rPr>
          <w:sz w:val="28"/>
          <w:szCs w:val="28"/>
        </w:rPr>
      </w:pPr>
      <w:r w:rsidRPr="00E466B9">
        <w:rPr>
          <w:sz w:val="28"/>
          <w:szCs w:val="28"/>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rsidR="008F5DCB" w:rsidRPr="00E466B9" w:rsidRDefault="008F5DCB" w:rsidP="00401760">
      <w:pPr>
        <w:autoSpaceDE w:val="0"/>
        <w:autoSpaceDN w:val="0"/>
        <w:adjustRightInd w:val="0"/>
        <w:ind w:firstLine="708"/>
        <w:jc w:val="both"/>
        <w:rPr>
          <w:sz w:val="28"/>
          <w:szCs w:val="28"/>
        </w:rPr>
      </w:pPr>
      <w:r w:rsidRPr="00E466B9">
        <w:rPr>
          <w:sz w:val="28"/>
          <w:szCs w:val="28"/>
        </w:rPr>
        <w:t>5) декларацию о принадлежности участника запроса котировок</w:t>
      </w:r>
      <w:r>
        <w:rPr>
          <w:sz w:val="28"/>
          <w:szCs w:val="28"/>
        </w:rPr>
        <w:br/>
      </w:r>
      <w:r w:rsidRPr="00E466B9">
        <w:rPr>
          <w:sz w:val="28"/>
          <w:szCs w:val="28"/>
        </w:rPr>
        <w:t xml:space="preserve">к субъектам малого предпринимательства или социально ориентированным некоммерческим организациям в случае установления заказчиком </w:t>
      </w:r>
      <w:r w:rsidRPr="00467F10">
        <w:rPr>
          <w:sz w:val="28"/>
          <w:szCs w:val="28"/>
        </w:rPr>
        <w:t>ограничения, предусмотренного ч. 3 ст. 30 Закона о контрактной системе;</w:t>
      </w:r>
    </w:p>
    <w:p w:rsidR="008F5DCB" w:rsidRDefault="008F5DCB" w:rsidP="00401760">
      <w:pPr>
        <w:autoSpaceDE w:val="0"/>
        <w:autoSpaceDN w:val="0"/>
        <w:adjustRightInd w:val="0"/>
        <w:ind w:firstLine="708"/>
        <w:jc w:val="both"/>
        <w:rPr>
          <w:sz w:val="28"/>
          <w:szCs w:val="28"/>
        </w:rPr>
      </w:pPr>
      <w:r w:rsidRPr="00E466B9">
        <w:rPr>
          <w:sz w:val="28"/>
          <w:szCs w:val="28"/>
        </w:rPr>
        <w:t xml:space="preserve">6) </w:t>
      </w:r>
      <w:r w:rsidRPr="00467F10">
        <w:rPr>
          <w:sz w:val="28"/>
          <w:szCs w:val="28"/>
        </w:rPr>
        <w:t>документы, подтверждающие соответствие предлагаемых участником запроса котировок товара, работы или услуги условиям допуска, запретам</w:t>
      </w:r>
      <w:r>
        <w:rPr>
          <w:sz w:val="28"/>
          <w:szCs w:val="28"/>
        </w:rPr>
        <w:br/>
      </w:r>
      <w:r w:rsidRPr="00467F10">
        <w:rPr>
          <w:sz w:val="28"/>
          <w:szCs w:val="28"/>
        </w:rPr>
        <w:t xml:space="preserve">на допуск, ограничениям допуска в случае, если такие условия, запреты, ограничения установлены заказчиком в извещении о проведении запроса котировок </w:t>
      </w:r>
      <w:r w:rsidRPr="00B52F52">
        <w:rPr>
          <w:sz w:val="28"/>
          <w:szCs w:val="28"/>
        </w:rPr>
        <w:t>в соответствии со ст. 14 Закона о контрактной системе, либо заверенные копии данных документов.</w:t>
      </w:r>
    </w:p>
    <w:p w:rsidR="008F5DCB" w:rsidRDefault="008F5DCB" w:rsidP="00401760">
      <w:pPr>
        <w:autoSpaceDE w:val="0"/>
        <w:autoSpaceDN w:val="0"/>
        <w:adjustRightInd w:val="0"/>
        <w:ind w:firstLine="708"/>
        <w:jc w:val="both"/>
        <w:rPr>
          <w:sz w:val="28"/>
          <w:szCs w:val="28"/>
        </w:rPr>
      </w:pPr>
      <w:r>
        <w:rPr>
          <w:sz w:val="28"/>
          <w:szCs w:val="28"/>
        </w:rPr>
        <w:t>В силу ч. 2 ст. 77 Закона о контрактной системе, заявка на участие</w:t>
      </w:r>
      <w:r>
        <w:rPr>
          <w:sz w:val="28"/>
          <w:szCs w:val="28"/>
        </w:rPr>
        <w:br/>
        <w:t>в запросе котировок подается заказчику в письменной форме в запечатанном конверте, не позволяющем просматривать содержание такой заявки</w:t>
      </w:r>
      <w:r>
        <w:rPr>
          <w:sz w:val="28"/>
          <w:szCs w:val="28"/>
        </w:rPr>
        <w:br/>
        <w:t>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w:t>
      </w:r>
      <w:r>
        <w:rPr>
          <w:sz w:val="28"/>
          <w:szCs w:val="28"/>
        </w:rPr>
        <w:br/>
        <w:t>в запросе котировок, указанных в извещении о проведении запроса котировок.</w:t>
      </w:r>
    </w:p>
    <w:p w:rsidR="008F5DCB" w:rsidRDefault="008F5DCB" w:rsidP="00645DBB">
      <w:pPr>
        <w:autoSpaceDE w:val="0"/>
        <w:autoSpaceDN w:val="0"/>
        <w:adjustRightInd w:val="0"/>
        <w:ind w:firstLine="708"/>
        <w:jc w:val="both"/>
        <w:rPr>
          <w:sz w:val="28"/>
          <w:szCs w:val="28"/>
        </w:rPr>
      </w:pPr>
      <w:r>
        <w:rPr>
          <w:sz w:val="28"/>
          <w:szCs w:val="28"/>
        </w:rPr>
        <w:t>Во исполнение ч. 2 ст. 77 Закона о контрактной системе, заявка</w:t>
      </w:r>
      <w:r>
        <w:rPr>
          <w:sz w:val="28"/>
          <w:szCs w:val="28"/>
        </w:rPr>
        <w:br/>
        <w:t>ООО «Нова-Делкин» была подана Заявителем 17.10.2017 в 10:38 часов</w:t>
      </w:r>
      <w:r>
        <w:rPr>
          <w:sz w:val="28"/>
          <w:szCs w:val="28"/>
        </w:rPr>
        <w:br/>
        <w:t>в письменной форме в запечатанном конверте и содержала следующую запись на запечатанном конверте: «Котировочная заявка на выполнение работ</w:t>
      </w:r>
      <w:r>
        <w:rPr>
          <w:sz w:val="28"/>
          <w:szCs w:val="28"/>
        </w:rPr>
        <w:br/>
        <w:t>по проведению косметического ремонта и отделочных работ в здании по адресу: СПб, 13-я линия В.О., д.22, лит.В. Извещение</w:t>
      </w:r>
      <w:r>
        <w:rPr>
          <w:sz w:val="28"/>
          <w:szCs w:val="28"/>
        </w:rPr>
        <w:br/>
        <w:t>№ 0372200211617000050 от 28.09.2017. Не вскрывать до 17.10.2017 11:30».</w:t>
      </w:r>
    </w:p>
    <w:p w:rsidR="008F5DCB" w:rsidRDefault="008F5DCB" w:rsidP="00C65292">
      <w:pPr>
        <w:ind w:firstLine="709"/>
        <w:jc w:val="both"/>
        <w:rPr>
          <w:sz w:val="28"/>
          <w:szCs w:val="28"/>
        </w:rPr>
      </w:pPr>
      <w:r>
        <w:rPr>
          <w:sz w:val="28"/>
          <w:szCs w:val="28"/>
        </w:rPr>
        <w:t>Вместе с тем, в ходе заседания Комиссии УФАС анализ представленных Заказчиком документов, в том числе, заявки Заявителя показал, что содержащаяся в конверте котировочная заявка ООО «Нова-Делкин» подана</w:t>
      </w:r>
      <w:r>
        <w:rPr>
          <w:sz w:val="28"/>
          <w:szCs w:val="28"/>
        </w:rPr>
        <w:br/>
        <w:t>на процедуру закупки в форме запроса котировок на право заключения контракта на выполнение работ по проведению косметического ремонта</w:t>
      </w:r>
      <w:r>
        <w:rPr>
          <w:sz w:val="28"/>
          <w:szCs w:val="28"/>
        </w:rPr>
        <w:br/>
        <w:t>и отделочных работ в здании по адресу: СПб, Новоизмайловский пр., д. 48 (номер извещения: 0372200211617000049).</w:t>
      </w:r>
    </w:p>
    <w:p w:rsidR="008F5DCB" w:rsidRDefault="008F5DCB" w:rsidP="00C65292">
      <w:pPr>
        <w:ind w:firstLine="709"/>
        <w:jc w:val="both"/>
        <w:rPr>
          <w:sz w:val="28"/>
          <w:szCs w:val="28"/>
        </w:rPr>
      </w:pPr>
      <w:r>
        <w:rPr>
          <w:sz w:val="28"/>
          <w:szCs w:val="28"/>
        </w:rPr>
        <w:t>Иной заявки на участие в рассматриваемом запросе котировок</w:t>
      </w:r>
      <w:r>
        <w:rPr>
          <w:sz w:val="28"/>
          <w:szCs w:val="28"/>
        </w:rPr>
        <w:br/>
        <w:t>от ООО «Нова-Делкин»</w:t>
      </w:r>
      <w:r w:rsidRPr="00194BD2">
        <w:rPr>
          <w:sz w:val="28"/>
          <w:szCs w:val="28"/>
        </w:rPr>
        <w:t xml:space="preserve"> </w:t>
      </w:r>
      <w:r>
        <w:rPr>
          <w:sz w:val="28"/>
          <w:szCs w:val="28"/>
        </w:rPr>
        <w:t>в адрес Заказчика не поступало.</w:t>
      </w:r>
    </w:p>
    <w:p w:rsidR="008F5DCB" w:rsidRDefault="008F5DCB" w:rsidP="0025315F">
      <w:pPr>
        <w:ind w:firstLine="709"/>
        <w:jc w:val="both"/>
        <w:rPr>
          <w:sz w:val="28"/>
          <w:szCs w:val="28"/>
        </w:rPr>
      </w:pPr>
      <w:r>
        <w:rPr>
          <w:sz w:val="28"/>
          <w:szCs w:val="28"/>
        </w:rPr>
        <w:t>Учитывая изложенное, Комисс</w:t>
      </w:r>
      <w:bookmarkStart w:id="0" w:name="_GoBack"/>
      <w:bookmarkEnd w:id="0"/>
      <w:r>
        <w:rPr>
          <w:sz w:val="28"/>
          <w:szCs w:val="28"/>
        </w:rPr>
        <w:t xml:space="preserve">ия УФАС констатирует, что </w:t>
      </w:r>
      <w:r>
        <w:rPr>
          <w:sz w:val="28"/>
          <w:szCs w:val="28"/>
        </w:rPr>
        <w:br/>
        <w:t>ООО «Нова-Делкин» не подало заявку на участие в запросе котировок</w:t>
      </w:r>
      <w:r>
        <w:rPr>
          <w:sz w:val="28"/>
          <w:szCs w:val="28"/>
        </w:rPr>
        <w:br/>
      </w:r>
      <w:r w:rsidRPr="00926C1F">
        <w:rPr>
          <w:sz w:val="28"/>
          <w:szCs w:val="28"/>
        </w:rPr>
        <w:t>на выполнение работ по проведению косметического ремонта и отделочных работ в здании по адресу: СПб, 13-я линия В.О., д.22, лит.В</w:t>
      </w:r>
      <w:r>
        <w:rPr>
          <w:sz w:val="28"/>
          <w:szCs w:val="28"/>
        </w:rPr>
        <w:t xml:space="preserve"> (номер извещения: 0372200211617000050). </w:t>
      </w:r>
    </w:p>
    <w:p w:rsidR="008F5DCB" w:rsidRDefault="008F5DCB" w:rsidP="00926C1F">
      <w:pPr>
        <w:ind w:firstLine="709"/>
        <w:jc w:val="both"/>
        <w:rPr>
          <w:sz w:val="28"/>
          <w:szCs w:val="28"/>
        </w:rPr>
      </w:pPr>
      <w:r w:rsidRPr="00926C1F">
        <w:rPr>
          <w:sz w:val="28"/>
          <w:szCs w:val="28"/>
        </w:rPr>
        <w:t xml:space="preserve">При указанных обстоятельствах у котировочной комиссии </w:t>
      </w:r>
      <w:r>
        <w:rPr>
          <w:sz w:val="28"/>
          <w:szCs w:val="28"/>
        </w:rPr>
        <w:t xml:space="preserve">Заказчика </w:t>
      </w:r>
      <w:r w:rsidRPr="00926C1F">
        <w:rPr>
          <w:sz w:val="28"/>
          <w:szCs w:val="28"/>
        </w:rPr>
        <w:t>имели</w:t>
      </w:r>
      <w:r>
        <w:rPr>
          <w:sz w:val="28"/>
          <w:szCs w:val="28"/>
        </w:rPr>
        <w:t>сь достаточные основания для не</w:t>
      </w:r>
      <w:r w:rsidRPr="00926C1F">
        <w:rPr>
          <w:sz w:val="28"/>
          <w:szCs w:val="28"/>
        </w:rPr>
        <w:t>рассмотрения котировочной заявки ООО «Нова-Делкин».</w:t>
      </w:r>
      <w:r>
        <w:rPr>
          <w:sz w:val="28"/>
          <w:szCs w:val="28"/>
        </w:rPr>
        <w:t xml:space="preserve"> Таким образом, довод подателя жалобы</w:t>
      </w:r>
      <w:r>
        <w:rPr>
          <w:sz w:val="28"/>
          <w:szCs w:val="28"/>
        </w:rPr>
        <w:br/>
        <w:t>о необоснованном отклонении заявки Заявителя Комиссия УФАС находит необоснованным.</w:t>
      </w:r>
    </w:p>
    <w:p w:rsidR="008F5DCB" w:rsidRPr="00194BD2" w:rsidRDefault="008F5DCB" w:rsidP="009E0857">
      <w:pPr>
        <w:numPr>
          <w:ilvl w:val="0"/>
          <w:numId w:val="22"/>
        </w:numPr>
        <w:ind w:left="0" w:firstLine="708"/>
        <w:jc w:val="both"/>
        <w:rPr>
          <w:sz w:val="28"/>
          <w:szCs w:val="28"/>
        </w:rPr>
      </w:pPr>
      <w:r w:rsidRPr="00A0663B">
        <w:rPr>
          <w:sz w:val="28"/>
          <w:szCs w:val="28"/>
        </w:rPr>
        <w:t>Согласно ч. 5 ст. 106 Закона о контрактной системе,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исполнителя) или аккредитации участника закупки</w:t>
      </w:r>
      <w:r>
        <w:rPr>
          <w:sz w:val="28"/>
          <w:szCs w:val="28"/>
        </w:rPr>
        <w:br/>
      </w:r>
      <w:r w:rsidRPr="00A0663B">
        <w:rPr>
          <w:sz w:val="28"/>
          <w:szCs w:val="28"/>
        </w:rPr>
        <w:t>на электронной площадке.</w:t>
      </w:r>
    </w:p>
    <w:p w:rsidR="008F5DCB" w:rsidRDefault="008F5DCB" w:rsidP="009E0857">
      <w:pPr>
        <w:ind w:firstLine="708"/>
        <w:jc w:val="both"/>
        <w:rPr>
          <w:sz w:val="28"/>
          <w:szCs w:val="28"/>
        </w:rPr>
      </w:pPr>
      <w:r>
        <w:rPr>
          <w:sz w:val="28"/>
          <w:szCs w:val="28"/>
        </w:rPr>
        <w:t>Уведомлением о принятии жалобы к рассмотрению от 23.10.2017</w:t>
      </w:r>
      <w:r>
        <w:rPr>
          <w:sz w:val="28"/>
          <w:szCs w:val="28"/>
        </w:rPr>
        <w:br/>
        <w:t>исх. № 78/30864/17 у Заказчика, котировочной комиссии Заказчика были запрошены вышеперечисленные документы.</w:t>
      </w:r>
    </w:p>
    <w:p w:rsidR="008F5DCB" w:rsidRPr="009B1763" w:rsidRDefault="008F5DCB" w:rsidP="009E0857">
      <w:pPr>
        <w:ind w:firstLine="720"/>
        <w:jc w:val="both"/>
        <w:rPr>
          <w:sz w:val="28"/>
          <w:szCs w:val="28"/>
        </w:rPr>
      </w:pPr>
      <w:r w:rsidRPr="00194BD2">
        <w:rPr>
          <w:sz w:val="28"/>
          <w:szCs w:val="28"/>
        </w:rPr>
        <w:t xml:space="preserve">В нарушение ч. 5 ст. 106 </w:t>
      </w:r>
      <w:r>
        <w:rPr>
          <w:sz w:val="28"/>
          <w:szCs w:val="28"/>
        </w:rPr>
        <w:t>Закона о контрактной системе</w:t>
      </w:r>
      <w:r w:rsidRPr="00194BD2">
        <w:rPr>
          <w:sz w:val="28"/>
          <w:szCs w:val="28"/>
        </w:rPr>
        <w:t xml:space="preserve">, а также </w:t>
      </w:r>
      <w:r w:rsidRPr="00B67EE5">
        <w:rPr>
          <w:sz w:val="28"/>
          <w:szCs w:val="28"/>
        </w:rPr>
        <w:t>вышеуказанного уведомления затребованные документы и сведения</w:t>
      </w:r>
      <w:r>
        <w:rPr>
          <w:sz w:val="28"/>
          <w:szCs w:val="28"/>
        </w:rPr>
        <w:br/>
      </w:r>
      <w:r w:rsidRPr="00B67EE5">
        <w:rPr>
          <w:sz w:val="28"/>
          <w:szCs w:val="28"/>
        </w:rPr>
        <w:t>ГБУ «Дом молодежи Санкт-Петербурга» в адрес антимонопольного органа представило</w:t>
      </w:r>
      <w:r>
        <w:rPr>
          <w:sz w:val="28"/>
          <w:szCs w:val="28"/>
        </w:rPr>
        <w:t xml:space="preserve"> </w:t>
      </w:r>
      <w:r w:rsidRPr="00B67EE5">
        <w:rPr>
          <w:sz w:val="28"/>
          <w:szCs w:val="28"/>
        </w:rPr>
        <w:t>не в полном объеме, а именно Заказчиком, котировочной комиссией Заказчика представлены не все заявки, поданные</w:t>
      </w:r>
      <w:r>
        <w:rPr>
          <w:sz w:val="28"/>
          <w:szCs w:val="28"/>
        </w:rPr>
        <w:t xml:space="preserve"> участниками закупки на участие </w:t>
      </w:r>
      <w:r w:rsidRPr="00B67EE5">
        <w:rPr>
          <w:sz w:val="28"/>
          <w:szCs w:val="28"/>
        </w:rPr>
        <w:t>в рассматриваемом запросе котировок.</w:t>
      </w:r>
    </w:p>
    <w:p w:rsidR="008F5DCB" w:rsidRPr="009B1763" w:rsidRDefault="008F5DCB" w:rsidP="009E0857">
      <w:pPr>
        <w:ind w:firstLine="720"/>
        <w:jc w:val="both"/>
        <w:rPr>
          <w:sz w:val="28"/>
          <w:szCs w:val="28"/>
        </w:rPr>
      </w:pPr>
    </w:p>
    <w:p w:rsidR="008F5DCB" w:rsidRPr="009B1763" w:rsidRDefault="008F5DCB" w:rsidP="00A00E0A">
      <w:pPr>
        <w:ind w:right="-5" w:firstLine="708"/>
        <w:jc w:val="both"/>
        <w:rPr>
          <w:sz w:val="28"/>
          <w:szCs w:val="28"/>
        </w:rPr>
      </w:pPr>
      <w:r w:rsidRPr="00BA7324">
        <w:rPr>
          <w:sz w:val="28"/>
          <w:szCs w:val="28"/>
        </w:rPr>
        <w:t>Комиссия УФАС, руководствуясь ст.</w:t>
      </w:r>
      <w:r>
        <w:rPr>
          <w:sz w:val="28"/>
          <w:szCs w:val="28"/>
        </w:rPr>
        <w:t xml:space="preserve"> ст. 2</w:t>
      </w:r>
      <w:r w:rsidRPr="00BA7324">
        <w:rPr>
          <w:sz w:val="28"/>
          <w:szCs w:val="28"/>
        </w:rPr>
        <w:t>, 99, 106 Закона о контрактной системе, Административным регламентом,</w:t>
      </w:r>
    </w:p>
    <w:p w:rsidR="008F5DCB" w:rsidRPr="009B1763" w:rsidRDefault="008F5DCB" w:rsidP="00A00E0A">
      <w:pPr>
        <w:ind w:right="-5" w:firstLine="708"/>
        <w:jc w:val="both"/>
        <w:rPr>
          <w:sz w:val="28"/>
          <w:szCs w:val="28"/>
        </w:rPr>
      </w:pPr>
    </w:p>
    <w:p w:rsidR="008F5DCB" w:rsidRPr="00BA7324" w:rsidRDefault="008F5DCB" w:rsidP="00A00E0A">
      <w:pPr>
        <w:ind w:right="-5" w:firstLine="708"/>
        <w:jc w:val="both"/>
        <w:rPr>
          <w:color w:val="000000"/>
          <w:sz w:val="28"/>
          <w:szCs w:val="28"/>
        </w:rPr>
      </w:pPr>
    </w:p>
    <w:p w:rsidR="008F5DCB" w:rsidRPr="009B1763" w:rsidRDefault="008F5DCB" w:rsidP="00A00E0A">
      <w:pPr>
        <w:pStyle w:val="NoSpacing"/>
        <w:ind w:firstLine="709"/>
        <w:jc w:val="center"/>
        <w:rPr>
          <w:rFonts w:ascii="Times New Roman" w:hAnsi="Times New Roman"/>
          <w:sz w:val="28"/>
          <w:szCs w:val="28"/>
        </w:rPr>
      </w:pPr>
      <w:r w:rsidRPr="006D3BA6">
        <w:rPr>
          <w:rFonts w:ascii="Times New Roman" w:hAnsi="Times New Roman"/>
          <w:sz w:val="28"/>
          <w:szCs w:val="28"/>
        </w:rPr>
        <w:t>РЕШИЛА:</w:t>
      </w:r>
    </w:p>
    <w:p w:rsidR="008F5DCB" w:rsidRPr="009B1763" w:rsidRDefault="008F5DCB" w:rsidP="00A00E0A">
      <w:pPr>
        <w:pStyle w:val="NoSpacing"/>
        <w:ind w:firstLine="709"/>
        <w:jc w:val="center"/>
        <w:rPr>
          <w:rFonts w:ascii="Times New Roman" w:hAnsi="Times New Roman"/>
          <w:sz w:val="28"/>
          <w:szCs w:val="28"/>
        </w:rPr>
      </w:pPr>
    </w:p>
    <w:p w:rsidR="008F5DCB" w:rsidRPr="006D3BA6" w:rsidRDefault="008F5DCB" w:rsidP="00A00E0A">
      <w:pPr>
        <w:pStyle w:val="NoSpacing"/>
        <w:ind w:firstLine="709"/>
        <w:jc w:val="center"/>
        <w:rPr>
          <w:rFonts w:ascii="Times New Roman" w:hAnsi="Times New Roman"/>
          <w:color w:val="000000"/>
          <w:sz w:val="28"/>
          <w:szCs w:val="28"/>
        </w:rPr>
      </w:pPr>
    </w:p>
    <w:p w:rsidR="008F5DCB" w:rsidRPr="00D767A3" w:rsidRDefault="008F5DCB" w:rsidP="00665FFD">
      <w:pPr>
        <w:ind w:firstLine="708"/>
        <w:jc w:val="both"/>
        <w:rPr>
          <w:color w:val="000000"/>
          <w:sz w:val="28"/>
          <w:szCs w:val="28"/>
        </w:rPr>
      </w:pPr>
      <w:r>
        <w:rPr>
          <w:sz w:val="28"/>
          <w:szCs w:val="28"/>
        </w:rPr>
        <w:t xml:space="preserve">1. </w:t>
      </w:r>
      <w:r w:rsidRPr="00D767A3">
        <w:rPr>
          <w:sz w:val="28"/>
          <w:szCs w:val="28"/>
        </w:rPr>
        <w:t xml:space="preserve">Признать жалобу </w:t>
      </w:r>
      <w:r>
        <w:rPr>
          <w:rStyle w:val="iceouttxt"/>
          <w:color w:val="000000"/>
          <w:sz w:val="28"/>
          <w:szCs w:val="28"/>
        </w:rPr>
        <w:t>ООО «Нова-Делкин»</w:t>
      </w:r>
      <w:r>
        <w:rPr>
          <w:sz w:val="28"/>
          <w:szCs w:val="28"/>
        </w:rPr>
        <w:t xml:space="preserve"> не</w:t>
      </w:r>
      <w:r w:rsidRPr="00D767A3">
        <w:rPr>
          <w:sz w:val="28"/>
          <w:szCs w:val="28"/>
        </w:rPr>
        <w:t xml:space="preserve">обоснованной. </w:t>
      </w:r>
    </w:p>
    <w:p w:rsidR="008F5DCB" w:rsidRDefault="008F5DCB" w:rsidP="00A00E0A">
      <w:pPr>
        <w:pStyle w:val="10"/>
        <w:shd w:val="clear" w:color="auto" w:fill="auto"/>
        <w:spacing w:after="0" w:line="240" w:lineRule="auto"/>
        <w:ind w:firstLine="709"/>
        <w:jc w:val="both"/>
        <w:rPr>
          <w:sz w:val="28"/>
          <w:szCs w:val="28"/>
        </w:rPr>
      </w:pPr>
      <w:r>
        <w:rPr>
          <w:sz w:val="28"/>
          <w:szCs w:val="28"/>
        </w:rPr>
        <w:t>2</w:t>
      </w:r>
      <w:r w:rsidRPr="007D6E6C">
        <w:rPr>
          <w:sz w:val="28"/>
          <w:szCs w:val="28"/>
        </w:rPr>
        <w:t>. Признать в действиях</w:t>
      </w:r>
      <w:r>
        <w:rPr>
          <w:sz w:val="28"/>
          <w:szCs w:val="28"/>
        </w:rPr>
        <w:t xml:space="preserve"> Заказчика нарушение ч. 5 ст. 106</w:t>
      </w:r>
      <w:r w:rsidRPr="007D6E6C">
        <w:rPr>
          <w:sz w:val="28"/>
          <w:szCs w:val="28"/>
        </w:rPr>
        <w:t xml:space="preserve"> Закона</w:t>
      </w:r>
      <w:r>
        <w:rPr>
          <w:sz w:val="28"/>
          <w:szCs w:val="28"/>
        </w:rPr>
        <w:br/>
      </w:r>
      <w:r w:rsidRPr="007D6E6C">
        <w:rPr>
          <w:sz w:val="28"/>
          <w:szCs w:val="28"/>
        </w:rPr>
        <w:t>о контрактной системе</w:t>
      </w:r>
      <w:r>
        <w:rPr>
          <w:sz w:val="28"/>
          <w:szCs w:val="28"/>
        </w:rPr>
        <w:t>.</w:t>
      </w:r>
    </w:p>
    <w:p w:rsidR="008F5DCB" w:rsidRDefault="008F5DCB" w:rsidP="00A00E0A">
      <w:pPr>
        <w:autoSpaceDE w:val="0"/>
        <w:autoSpaceDN w:val="0"/>
        <w:adjustRightInd w:val="0"/>
        <w:ind w:firstLine="708"/>
        <w:jc w:val="both"/>
        <w:outlineLvl w:val="1"/>
        <w:rPr>
          <w:sz w:val="28"/>
          <w:szCs w:val="28"/>
        </w:rPr>
      </w:pPr>
      <w:r>
        <w:rPr>
          <w:sz w:val="28"/>
          <w:szCs w:val="28"/>
        </w:rPr>
        <w:t>3</w:t>
      </w:r>
      <w:r w:rsidRPr="006E6D81">
        <w:rPr>
          <w:sz w:val="28"/>
          <w:szCs w:val="28"/>
        </w:rPr>
        <w:t xml:space="preserve">. </w:t>
      </w:r>
      <w:r>
        <w:rPr>
          <w:sz w:val="28"/>
          <w:szCs w:val="28"/>
        </w:rPr>
        <w:t>М</w:t>
      </w:r>
      <w:r w:rsidRPr="006E6D81">
        <w:rPr>
          <w:sz w:val="28"/>
          <w:szCs w:val="28"/>
        </w:rPr>
        <w:t>атериалы дела уполномоченному должностному лицу</w:t>
      </w:r>
      <w:r>
        <w:rPr>
          <w:sz w:val="28"/>
          <w:szCs w:val="28"/>
        </w:rPr>
        <w:br/>
      </w:r>
      <w:r w:rsidRPr="006E6D81">
        <w:rPr>
          <w:sz w:val="28"/>
          <w:szCs w:val="28"/>
        </w:rPr>
        <w:t>для рассмотрения вопроса о возбуждении дела об административном правонарушении в отноше</w:t>
      </w:r>
      <w:r>
        <w:rPr>
          <w:sz w:val="28"/>
          <w:szCs w:val="28"/>
        </w:rPr>
        <w:t>нии членов котировочной комиссии Заказчика</w:t>
      </w:r>
      <w:r>
        <w:rPr>
          <w:sz w:val="28"/>
          <w:szCs w:val="28"/>
        </w:rPr>
        <w:br/>
        <w:t>не передавать в связи с их передачей по дела №44-4145/17.</w:t>
      </w:r>
    </w:p>
    <w:p w:rsidR="008F5DCB" w:rsidRPr="009B1763" w:rsidRDefault="008F5DCB" w:rsidP="00A00E0A">
      <w:pPr>
        <w:autoSpaceDE w:val="0"/>
        <w:autoSpaceDN w:val="0"/>
        <w:adjustRightInd w:val="0"/>
        <w:ind w:firstLine="708"/>
        <w:jc w:val="both"/>
        <w:outlineLvl w:val="1"/>
        <w:rPr>
          <w:sz w:val="28"/>
          <w:szCs w:val="28"/>
        </w:rPr>
      </w:pPr>
    </w:p>
    <w:p w:rsidR="008F5DCB" w:rsidRPr="009B1763" w:rsidRDefault="008F5DCB" w:rsidP="00A00E0A">
      <w:pPr>
        <w:autoSpaceDE w:val="0"/>
        <w:autoSpaceDN w:val="0"/>
        <w:adjustRightInd w:val="0"/>
        <w:ind w:firstLine="708"/>
        <w:jc w:val="both"/>
        <w:outlineLvl w:val="1"/>
        <w:rPr>
          <w:sz w:val="28"/>
          <w:szCs w:val="28"/>
        </w:rPr>
      </w:pPr>
    </w:p>
    <w:p w:rsidR="008F5DCB" w:rsidRPr="009B1763" w:rsidRDefault="008F5DCB" w:rsidP="00A00E0A">
      <w:pPr>
        <w:autoSpaceDE w:val="0"/>
        <w:autoSpaceDN w:val="0"/>
        <w:adjustRightInd w:val="0"/>
        <w:ind w:firstLine="708"/>
        <w:jc w:val="both"/>
        <w:outlineLvl w:val="1"/>
        <w:rPr>
          <w:sz w:val="28"/>
          <w:szCs w:val="28"/>
        </w:rPr>
      </w:pPr>
    </w:p>
    <w:p w:rsidR="008F5DCB" w:rsidRPr="009B1763" w:rsidRDefault="008F5DCB" w:rsidP="00FA2A12">
      <w:pPr>
        <w:jc w:val="both"/>
        <w:rPr>
          <w:color w:val="000000"/>
          <w:sz w:val="28"/>
          <w:szCs w:val="28"/>
        </w:rPr>
      </w:pPr>
    </w:p>
    <w:p w:rsidR="008F5DCB" w:rsidRPr="009B1763" w:rsidRDefault="008F5DCB" w:rsidP="00FA2A12">
      <w:pPr>
        <w:jc w:val="both"/>
        <w:rPr>
          <w:color w:val="000000"/>
          <w:sz w:val="28"/>
          <w:szCs w:val="28"/>
        </w:rPr>
      </w:pPr>
    </w:p>
    <w:p w:rsidR="008F5DCB" w:rsidRPr="00241AF9" w:rsidRDefault="008F5DCB" w:rsidP="009E0857">
      <w:pPr>
        <w:tabs>
          <w:tab w:val="left" w:pos="2700"/>
        </w:tabs>
        <w:ind w:firstLine="720"/>
        <w:jc w:val="both"/>
        <w:rPr>
          <w:color w:val="000000"/>
        </w:rPr>
      </w:pPr>
      <w:r w:rsidRPr="00241AF9">
        <w:rPr>
          <w:i/>
          <w:color w:val="000000"/>
        </w:rPr>
        <w:t>Настоящее решение может быть обжаловано в судебном порядке</w:t>
      </w:r>
      <w:r w:rsidRPr="00241AF9">
        <w:rPr>
          <w:i/>
          <w:color w:val="000000"/>
        </w:rPr>
        <w:br/>
        <w:t>в течение трёх месяцев со дня принятия</w:t>
      </w:r>
      <w:r w:rsidRPr="00241AF9">
        <w:rPr>
          <w:color w:val="000000"/>
        </w:rPr>
        <w:t>.</w:t>
      </w:r>
    </w:p>
    <w:sectPr w:rsidR="008F5DCB" w:rsidRPr="00241AF9" w:rsidSect="00BE4ED5">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5DCB" w:rsidRDefault="008F5DCB">
      <w:r>
        <w:separator/>
      </w:r>
    </w:p>
  </w:endnote>
  <w:endnote w:type="continuationSeparator" w:id="0">
    <w:p w:rsidR="008F5DCB" w:rsidRDefault="008F5D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CB" w:rsidRDefault="008F5DCB">
    <w:pPr>
      <w:pStyle w:val="Footer"/>
    </w:pPr>
  </w:p>
  <w:p w:rsidR="008F5DCB" w:rsidRDefault="008F5DCB">
    <w:pPr>
      <w:pStyle w:val="Footer"/>
    </w:pPr>
  </w:p>
  <w:p w:rsidR="008F5DCB" w:rsidRDefault="008F5DCB">
    <w:pPr>
      <w:pStyle w:val="Footer"/>
    </w:pPr>
  </w:p>
  <w:p w:rsidR="008F5DCB" w:rsidRDefault="008F5D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5DCB" w:rsidRDefault="008F5DCB">
      <w:r>
        <w:separator/>
      </w:r>
    </w:p>
  </w:footnote>
  <w:footnote w:type="continuationSeparator" w:id="0">
    <w:p w:rsidR="008F5DCB" w:rsidRDefault="008F5D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CB" w:rsidRDefault="008F5DC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F5DCB" w:rsidRDefault="008F5DC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DCB" w:rsidRDefault="008F5DC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8F5DCB" w:rsidRDefault="008F5D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6D95D6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6CF12508"/>
    <w:multiLevelType w:val="hybridMultilevel"/>
    <w:tmpl w:val="7898EC84"/>
    <w:lvl w:ilvl="0" w:tplc="00447C00">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2">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4"/>
  </w:num>
  <w:num w:numId="9">
    <w:abstractNumId w:val="9"/>
  </w:num>
  <w:num w:numId="10">
    <w:abstractNumId w:val="12"/>
  </w:num>
  <w:num w:numId="11">
    <w:abstractNumId w:val="21"/>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1"/>
  </w:num>
  <w:num w:numId="19">
    <w:abstractNumId w:val="19"/>
  </w:num>
  <w:num w:numId="20">
    <w:abstractNumId w:val="13"/>
  </w:num>
  <w:num w:numId="21">
    <w:abstractNumId w:val="22"/>
  </w:num>
  <w:num w:numId="22">
    <w:abstractNumId w:val="20"/>
  </w:num>
  <w:num w:numId="2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C0F"/>
    <w:rsid w:val="00065D36"/>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7457"/>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A3"/>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3198"/>
    <w:rsid w:val="001662C5"/>
    <w:rsid w:val="0016630F"/>
    <w:rsid w:val="0016738C"/>
    <w:rsid w:val="001705E7"/>
    <w:rsid w:val="001708A6"/>
    <w:rsid w:val="00170A27"/>
    <w:rsid w:val="00170F20"/>
    <w:rsid w:val="0017328B"/>
    <w:rsid w:val="001746D6"/>
    <w:rsid w:val="00174F76"/>
    <w:rsid w:val="00176C3C"/>
    <w:rsid w:val="00177E45"/>
    <w:rsid w:val="0018061C"/>
    <w:rsid w:val="00180DBF"/>
    <w:rsid w:val="00183E13"/>
    <w:rsid w:val="001926D3"/>
    <w:rsid w:val="00193AF9"/>
    <w:rsid w:val="00193F79"/>
    <w:rsid w:val="00194BD2"/>
    <w:rsid w:val="00194E14"/>
    <w:rsid w:val="0019591E"/>
    <w:rsid w:val="00195EAB"/>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224A"/>
    <w:rsid w:val="001F30D9"/>
    <w:rsid w:val="001F57A5"/>
    <w:rsid w:val="002009A2"/>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1445"/>
    <w:rsid w:val="00232DB7"/>
    <w:rsid w:val="0023330D"/>
    <w:rsid w:val="00233967"/>
    <w:rsid w:val="00235540"/>
    <w:rsid w:val="00235ABB"/>
    <w:rsid w:val="00237910"/>
    <w:rsid w:val="0024062F"/>
    <w:rsid w:val="002417AA"/>
    <w:rsid w:val="00241AF9"/>
    <w:rsid w:val="00241FC1"/>
    <w:rsid w:val="0024326A"/>
    <w:rsid w:val="00243731"/>
    <w:rsid w:val="00245471"/>
    <w:rsid w:val="00246539"/>
    <w:rsid w:val="00246B72"/>
    <w:rsid w:val="00250837"/>
    <w:rsid w:val="00251067"/>
    <w:rsid w:val="002512E5"/>
    <w:rsid w:val="00251ABE"/>
    <w:rsid w:val="00252E09"/>
    <w:rsid w:val="0025315F"/>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DE"/>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22"/>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F27"/>
    <w:rsid w:val="0035522B"/>
    <w:rsid w:val="00357A1B"/>
    <w:rsid w:val="00361F2E"/>
    <w:rsid w:val="003627EF"/>
    <w:rsid w:val="00363008"/>
    <w:rsid w:val="00363F29"/>
    <w:rsid w:val="00364A45"/>
    <w:rsid w:val="00365C4A"/>
    <w:rsid w:val="00366D74"/>
    <w:rsid w:val="003705CD"/>
    <w:rsid w:val="003719CB"/>
    <w:rsid w:val="00371C39"/>
    <w:rsid w:val="00375E78"/>
    <w:rsid w:val="0037666E"/>
    <w:rsid w:val="00376CCA"/>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4001D3"/>
    <w:rsid w:val="004008AD"/>
    <w:rsid w:val="00400A42"/>
    <w:rsid w:val="00400B5B"/>
    <w:rsid w:val="00401070"/>
    <w:rsid w:val="00401695"/>
    <w:rsid w:val="00401760"/>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6139"/>
    <w:rsid w:val="00466CEB"/>
    <w:rsid w:val="0046760C"/>
    <w:rsid w:val="00467F10"/>
    <w:rsid w:val="00472102"/>
    <w:rsid w:val="0047286C"/>
    <w:rsid w:val="00472ABF"/>
    <w:rsid w:val="004745F4"/>
    <w:rsid w:val="004749F4"/>
    <w:rsid w:val="00480E0A"/>
    <w:rsid w:val="00481221"/>
    <w:rsid w:val="004827E7"/>
    <w:rsid w:val="00483AFF"/>
    <w:rsid w:val="004868A9"/>
    <w:rsid w:val="00491338"/>
    <w:rsid w:val="004931FA"/>
    <w:rsid w:val="00493A4F"/>
    <w:rsid w:val="0049473B"/>
    <w:rsid w:val="004947D9"/>
    <w:rsid w:val="00495D89"/>
    <w:rsid w:val="00495E23"/>
    <w:rsid w:val="00496831"/>
    <w:rsid w:val="00496FEB"/>
    <w:rsid w:val="00497A16"/>
    <w:rsid w:val="00497BC2"/>
    <w:rsid w:val="004A223D"/>
    <w:rsid w:val="004A2A1E"/>
    <w:rsid w:val="004A2C0C"/>
    <w:rsid w:val="004A3862"/>
    <w:rsid w:val="004A4439"/>
    <w:rsid w:val="004A4D95"/>
    <w:rsid w:val="004A6875"/>
    <w:rsid w:val="004B38E7"/>
    <w:rsid w:val="004B39AD"/>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1AF3"/>
    <w:rsid w:val="004E25BD"/>
    <w:rsid w:val="004E2980"/>
    <w:rsid w:val="004E51E3"/>
    <w:rsid w:val="004E580F"/>
    <w:rsid w:val="004E7002"/>
    <w:rsid w:val="004E7300"/>
    <w:rsid w:val="004F0E4B"/>
    <w:rsid w:val="004F407E"/>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938"/>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5DBB"/>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65FFD"/>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6FE9"/>
    <w:rsid w:val="006B7B34"/>
    <w:rsid w:val="006C16B0"/>
    <w:rsid w:val="006C22BE"/>
    <w:rsid w:val="006C38D3"/>
    <w:rsid w:val="006C39A7"/>
    <w:rsid w:val="006C553A"/>
    <w:rsid w:val="006C629E"/>
    <w:rsid w:val="006C6440"/>
    <w:rsid w:val="006D0669"/>
    <w:rsid w:val="006D11AB"/>
    <w:rsid w:val="006D3BA6"/>
    <w:rsid w:val="006D4CE0"/>
    <w:rsid w:val="006D4F24"/>
    <w:rsid w:val="006D7FF2"/>
    <w:rsid w:val="006E2ECC"/>
    <w:rsid w:val="006E3E89"/>
    <w:rsid w:val="006E5AFE"/>
    <w:rsid w:val="006E68BD"/>
    <w:rsid w:val="006E6D81"/>
    <w:rsid w:val="007005E5"/>
    <w:rsid w:val="00700EE4"/>
    <w:rsid w:val="007029D2"/>
    <w:rsid w:val="00703451"/>
    <w:rsid w:val="00704E16"/>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5C0"/>
    <w:rsid w:val="00775B38"/>
    <w:rsid w:val="00776C28"/>
    <w:rsid w:val="00776D86"/>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D6E6C"/>
    <w:rsid w:val="007E0868"/>
    <w:rsid w:val="007E0C01"/>
    <w:rsid w:val="007E0FB9"/>
    <w:rsid w:val="007E1A94"/>
    <w:rsid w:val="007E24C0"/>
    <w:rsid w:val="007E29F6"/>
    <w:rsid w:val="007E4438"/>
    <w:rsid w:val="007E6B4F"/>
    <w:rsid w:val="007F0D94"/>
    <w:rsid w:val="007F29E2"/>
    <w:rsid w:val="007F5D81"/>
    <w:rsid w:val="007F6014"/>
    <w:rsid w:val="007F62D7"/>
    <w:rsid w:val="007F6FFE"/>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A7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CB"/>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6C1F"/>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2387"/>
    <w:rsid w:val="009536CC"/>
    <w:rsid w:val="009547BC"/>
    <w:rsid w:val="009560F2"/>
    <w:rsid w:val="00956E14"/>
    <w:rsid w:val="00960393"/>
    <w:rsid w:val="009604CC"/>
    <w:rsid w:val="00960545"/>
    <w:rsid w:val="00960877"/>
    <w:rsid w:val="00960E7F"/>
    <w:rsid w:val="0096356D"/>
    <w:rsid w:val="00964311"/>
    <w:rsid w:val="00966747"/>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F4A"/>
    <w:rsid w:val="009A25BE"/>
    <w:rsid w:val="009A3381"/>
    <w:rsid w:val="009A3777"/>
    <w:rsid w:val="009A440C"/>
    <w:rsid w:val="009A5CF7"/>
    <w:rsid w:val="009A79B6"/>
    <w:rsid w:val="009B0E93"/>
    <w:rsid w:val="009B1763"/>
    <w:rsid w:val="009B1B17"/>
    <w:rsid w:val="009B2E37"/>
    <w:rsid w:val="009B7077"/>
    <w:rsid w:val="009B75BD"/>
    <w:rsid w:val="009C1C8C"/>
    <w:rsid w:val="009C2499"/>
    <w:rsid w:val="009C2540"/>
    <w:rsid w:val="009C462A"/>
    <w:rsid w:val="009C59DC"/>
    <w:rsid w:val="009C5F5E"/>
    <w:rsid w:val="009C5FA0"/>
    <w:rsid w:val="009C60DE"/>
    <w:rsid w:val="009D079F"/>
    <w:rsid w:val="009D12BC"/>
    <w:rsid w:val="009D23D7"/>
    <w:rsid w:val="009D267B"/>
    <w:rsid w:val="009D2B1A"/>
    <w:rsid w:val="009D32DD"/>
    <w:rsid w:val="009D5122"/>
    <w:rsid w:val="009E0857"/>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0E0A"/>
    <w:rsid w:val="00A0472E"/>
    <w:rsid w:val="00A0591F"/>
    <w:rsid w:val="00A0663B"/>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1B64"/>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012"/>
    <w:rsid w:val="00B15F89"/>
    <w:rsid w:val="00B16857"/>
    <w:rsid w:val="00B17B2F"/>
    <w:rsid w:val="00B17CDA"/>
    <w:rsid w:val="00B20601"/>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2F52"/>
    <w:rsid w:val="00B53812"/>
    <w:rsid w:val="00B5430A"/>
    <w:rsid w:val="00B56BFD"/>
    <w:rsid w:val="00B57B25"/>
    <w:rsid w:val="00B60B78"/>
    <w:rsid w:val="00B614F2"/>
    <w:rsid w:val="00B632FD"/>
    <w:rsid w:val="00B64720"/>
    <w:rsid w:val="00B64A17"/>
    <w:rsid w:val="00B64C9A"/>
    <w:rsid w:val="00B64D66"/>
    <w:rsid w:val="00B64FB6"/>
    <w:rsid w:val="00B6546A"/>
    <w:rsid w:val="00B66517"/>
    <w:rsid w:val="00B67EBE"/>
    <w:rsid w:val="00B67EE5"/>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694C"/>
    <w:rsid w:val="00BA715F"/>
    <w:rsid w:val="00BA7324"/>
    <w:rsid w:val="00BA7630"/>
    <w:rsid w:val="00BB170C"/>
    <w:rsid w:val="00BB3494"/>
    <w:rsid w:val="00BB4653"/>
    <w:rsid w:val="00BB59F9"/>
    <w:rsid w:val="00BB5BDB"/>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292"/>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269A5"/>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767A3"/>
    <w:rsid w:val="00D806E8"/>
    <w:rsid w:val="00D83482"/>
    <w:rsid w:val="00D85729"/>
    <w:rsid w:val="00D8734F"/>
    <w:rsid w:val="00D94D57"/>
    <w:rsid w:val="00D960DD"/>
    <w:rsid w:val="00D962B8"/>
    <w:rsid w:val="00D97EB9"/>
    <w:rsid w:val="00DA16D0"/>
    <w:rsid w:val="00DA20D8"/>
    <w:rsid w:val="00DA5284"/>
    <w:rsid w:val="00DB074A"/>
    <w:rsid w:val="00DB07BE"/>
    <w:rsid w:val="00DB16F9"/>
    <w:rsid w:val="00DB1C3D"/>
    <w:rsid w:val="00DB2282"/>
    <w:rsid w:val="00DB4181"/>
    <w:rsid w:val="00DB5C02"/>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466B9"/>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28B0"/>
    <w:rsid w:val="00E73437"/>
    <w:rsid w:val="00E757F2"/>
    <w:rsid w:val="00E75C26"/>
    <w:rsid w:val="00E7757A"/>
    <w:rsid w:val="00E812EC"/>
    <w:rsid w:val="00E847E1"/>
    <w:rsid w:val="00E85049"/>
    <w:rsid w:val="00E855D4"/>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2BE"/>
    <w:rsid w:val="00F8130F"/>
    <w:rsid w:val="00F8162A"/>
    <w:rsid w:val="00F81782"/>
    <w:rsid w:val="00F81B65"/>
    <w:rsid w:val="00F81E77"/>
    <w:rsid w:val="00F81F4C"/>
    <w:rsid w:val="00F8312D"/>
    <w:rsid w:val="00F843E5"/>
    <w:rsid w:val="00F8477C"/>
    <w:rsid w:val="00F84922"/>
    <w:rsid w:val="00F8527A"/>
    <w:rsid w:val="00F85E89"/>
    <w:rsid w:val="00F85FEA"/>
    <w:rsid w:val="00F8719A"/>
    <w:rsid w:val="00F87AE2"/>
    <w:rsid w:val="00F91219"/>
    <w:rsid w:val="00F912D0"/>
    <w:rsid w:val="00F913A7"/>
    <w:rsid w:val="00F915DE"/>
    <w:rsid w:val="00F917C4"/>
    <w:rsid w:val="00F94197"/>
    <w:rsid w:val="00F96E24"/>
    <w:rsid w:val="00FA12F1"/>
    <w:rsid w:val="00FA172B"/>
    <w:rsid w:val="00FA2A12"/>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75E4"/>
    <w:rsid w:val="00FC7E43"/>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paragraph" w:customStyle="1" w:styleId="10">
    <w:name w:val="Основной текст1"/>
    <w:basedOn w:val="Normal"/>
    <w:uiPriority w:val="99"/>
    <w:rsid w:val="00A00E0A"/>
    <w:pPr>
      <w:widowControl w:val="0"/>
      <w:shd w:val="clear" w:color="auto" w:fill="FFFFFF"/>
      <w:spacing w:after="300" w:line="317" w:lineRule="exact"/>
    </w:pPr>
    <w:rPr>
      <w:sz w:val="26"/>
      <w:szCs w:val="26"/>
    </w:rPr>
  </w:style>
</w:styles>
</file>

<file path=word/webSettings.xml><?xml version="1.0" encoding="utf-8"?>
<w:webSettings xmlns:r="http://schemas.openxmlformats.org/officeDocument/2006/relationships" xmlns:w="http://schemas.openxmlformats.org/wordprocessingml/2006/main">
  <w:divs>
    <w:div w:id="2005552326">
      <w:marLeft w:val="0"/>
      <w:marRight w:val="0"/>
      <w:marTop w:val="0"/>
      <w:marBottom w:val="0"/>
      <w:divBdr>
        <w:top w:val="none" w:sz="0" w:space="0" w:color="auto"/>
        <w:left w:val="none" w:sz="0" w:space="0" w:color="auto"/>
        <w:bottom w:val="none" w:sz="0" w:space="0" w:color="auto"/>
        <w:right w:val="none" w:sz="0" w:space="0" w:color="auto"/>
      </w:divBdr>
      <w:divsChild>
        <w:div w:id="2005552325">
          <w:marLeft w:val="0"/>
          <w:marRight w:val="0"/>
          <w:marTop w:val="0"/>
          <w:marBottom w:val="0"/>
          <w:divBdr>
            <w:top w:val="none" w:sz="0" w:space="0" w:color="auto"/>
            <w:left w:val="none" w:sz="0" w:space="0" w:color="auto"/>
            <w:bottom w:val="none" w:sz="0" w:space="0" w:color="auto"/>
            <w:right w:val="none" w:sz="0" w:space="0" w:color="auto"/>
          </w:divBdr>
          <w:divsChild>
            <w:div w:id="200555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2330">
      <w:marLeft w:val="0"/>
      <w:marRight w:val="0"/>
      <w:marTop w:val="0"/>
      <w:marBottom w:val="0"/>
      <w:divBdr>
        <w:top w:val="none" w:sz="0" w:space="0" w:color="auto"/>
        <w:left w:val="none" w:sz="0" w:space="0" w:color="auto"/>
        <w:bottom w:val="none" w:sz="0" w:space="0" w:color="auto"/>
        <w:right w:val="none" w:sz="0" w:space="0" w:color="auto"/>
      </w:divBdr>
      <w:divsChild>
        <w:div w:id="2005552327">
          <w:marLeft w:val="0"/>
          <w:marRight w:val="0"/>
          <w:marTop w:val="0"/>
          <w:marBottom w:val="0"/>
          <w:divBdr>
            <w:top w:val="none" w:sz="0" w:space="0" w:color="auto"/>
            <w:left w:val="none" w:sz="0" w:space="0" w:color="auto"/>
            <w:bottom w:val="none" w:sz="0" w:space="0" w:color="auto"/>
            <w:right w:val="none" w:sz="0" w:space="0" w:color="auto"/>
          </w:divBdr>
          <w:divsChild>
            <w:div w:id="2005552329">
              <w:marLeft w:val="0"/>
              <w:marRight w:val="0"/>
              <w:marTop w:val="0"/>
              <w:marBottom w:val="0"/>
              <w:divBdr>
                <w:top w:val="none" w:sz="0" w:space="0" w:color="auto"/>
                <w:left w:val="none" w:sz="0" w:space="0" w:color="auto"/>
                <w:bottom w:val="none" w:sz="0" w:space="0" w:color="auto"/>
                <w:right w:val="none" w:sz="0" w:space="0" w:color="auto"/>
              </w:divBdr>
            </w:div>
            <w:div w:id="200555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2333">
      <w:marLeft w:val="0"/>
      <w:marRight w:val="0"/>
      <w:marTop w:val="0"/>
      <w:marBottom w:val="0"/>
      <w:divBdr>
        <w:top w:val="none" w:sz="0" w:space="0" w:color="auto"/>
        <w:left w:val="none" w:sz="0" w:space="0" w:color="auto"/>
        <w:bottom w:val="none" w:sz="0" w:space="0" w:color="auto"/>
        <w:right w:val="none" w:sz="0" w:space="0" w:color="auto"/>
      </w:divBdr>
      <w:divsChild>
        <w:div w:id="2005552324">
          <w:marLeft w:val="0"/>
          <w:marRight w:val="0"/>
          <w:marTop w:val="0"/>
          <w:marBottom w:val="0"/>
          <w:divBdr>
            <w:top w:val="none" w:sz="0" w:space="0" w:color="auto"/>
            <w:left w:val="none" w:sz="0" w:space="0" w:color="auto"/>
            <w:bottom w:val="none" w:sz="0" w:space="0" w:color="auto"/>
            <w:right w:val="none" w:sz="0" w:space="0" w:color="auto"/>
          </w:divBdr>
          <w:divsChild>
            <w:div w:id="2005552331">
              <w:marLeft w:val="0"/>
              <w:marRight w:val="0"/>
              <w:marTop w:val="0"/>
              <w:marBottom w:val="0"/>
              <w:divBdr>
                <w:top w:val="none" w:sz="0" w:space="0" w:color="auto"/>
                <w:left w:val="none" w:sz="0" w:space="0" w:color="auto"/>
                <w:bottom w:val="none" w:sz="0" w:space="0" w:color="auto"/>
                <w:right w:val="none" w:sz="0" w:space="0" w:color="auto"/>
              </w:divBdr>
            </w:div>
            <w:div w:id="20055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2336">
      <w:marLeft w:val="0"/>
      <w:marRight w:val="0"/>
      <w:marTop w:val="0"/>
      <w:marBottom w:val="0"/>
      <w:divBdr>
        <w:top w:val="none" w:sz="0" w:space="0" w:color="auto"/>
        <w:left w:val="none" w:sz="0" w:space="0" w:color="auto"/>
        <w:bottom w:val="none" w:sz="0" w:space="0" w:color="auto"/>
        <w:right w:val="none" w:sz="0" w:space="0" w:color="auto"/>
      </w:divBdr>
      <w:divsChild>
        <w:div w:id="2005552335">
          <w:marLeft w:val="0"/>
          <w:marRight w:val="0"/>
          <w:marTop w:val="0"/>
          <w:marBottom w:val="0"/>
          <w:divBdr>
            <w:top w:val="none" w:sz="0" w:space="0" w:color="auto"/>
            <w:left w:val="none" w:sz="0" w:space="0" w:color="auto"/>
            <w:bottom w:val="none" w:sz="0" w:space="0" w:color="auto"/>
            <w:right w:val="none" w:sz="0" w:space="0" w:color="auto"/>
          </w:divBdr>
          <w:divsChild>
            <w:div w:id="200555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552342">
      <w:marLeft w:val="0"/>
      <w:marRight w:val="0"/>
      <w:marTop w:val="188"/>
      <w:marBottom w:val="188"/>
      <w:divBdr>
        <w:top w:val="none" w:sz="0" w:space="0" w:color="auto"/>
        <w:left w:val="none" w:sz="0" w:space="0" w:color="auto"/>
        <w:bottom w:val="none" w:sz="0" w:space="0" w:color="auto"/>
        <w:right w:val="none" w:sz="0" w:space="0" w:color="auto"/>
      </w:divBdr>
      <w:divsChild>
        <w:div w:id="2005552349">
          <w:marLeft w:val="0"/>
          <w:marRight w:val="0"/>
          <w:marTop w:val="0"/>
          <w:marBottom w:val="0"/>
          <w:divBdr>
            <w:top w:val="none" w:sz="0" w:space="0" w:color="auto"/>
            <w:left w:val="none" w:sz="0" w:space="0" w:color="auto"/>
            <w:bottom w:val="none" w:sz="0" w:space="0" w:color="auto"/>
            <w:right w:val="none" w:sz="0" w:space="0" w:color="auto"/>
          </w:divBdr>
        </w:div>
      </w:divsChild>
    </w:div>
    <w:div w:id="2005552344">
      <w:marLeft w:val="0"/>
      <w:marRight w:val="0"/>
      <w:marTop w:val="0"/>
      <w:marBottom w:val="0"/>
      <w:divBdr>
        <w:top w:val="none" w:sz="0" w:space="0" w:color="auto"/>
        <w:left w:val="none" w:sz="0" w:space="0" w:color="auto"/>
        <w:bottom w:val="none" w:sz="0" w:space="0" w:color="auto"/>
        <w:right w:val="none" w:sz="0" w:space="0" w:color="auto"/>
      </w:divBdr>
      <w:divsChild>
        <w:div w:id="2005552337">
          <w:marLeft w:val="0"/>
          <w:marRight w:val="0"/>
          <w:marTop w:val="0"/>
          <w:marBottom w:val="0"/>
          <w:divBdr>
            <w:top w:val="none" w:sz="0" w:space="0" w:color="auto"/>
            <w:left w:val="none" w:sz="0" w:space="0" w:color="auto"/>
            <w:bottom w:val="none" w:sz="0" w:space="0" w:color="auto"/>
            <w:right w:val="none" w:sz="0" w:space="0" w:color="auto"/>
          </w:divBdr>
        </w:div>
        <w:div w:id="2005552338">
          <w:marLeft w:val="0"/>
          <w:marRight w:val="0"/>
          <w:marTop w:val="0"/>
          <w:marBottom w:val="0"/>
          <w:divBdr>
            <w:top w:val="none" w:sz="0" w:space="0" w:color="auto"/>
            <w:left w:val="none" w:sz="0" w:space="0" w:color="auto"/>
            <w:bottom w:val="none" w:sz="0" w:space="0" w:color="auto"/>
            <w:right w:val="none" w:sz="0" w:space="0" w:color="auto"/>
          </w:divBdr>
        </w:div>
        <w:div w:id="2005552339">
          <w:marLeft w:val="0"/>
          <w:marRight w:val="0"/>
          <w:marTop w:val="0"/>
          <w:marBottom w:val="0"/>
          <w:divBdr>
            <w:top w:val="none" w:sz="0" w:space="0" w:color="auto"/>
            <w:left w:val="none" w:sz="0" w:space="0" w:color="auto"/>
            <w:bottom w:val="none" w:sz="0" w:space="0" w:color="auto"/>
            <w:right w:val="none" w:sz="0" w:space="0" w:color="auto"/>
          </w:divBdr>
        </w:div>
        <w:div w:id="2005552340">
          <w:marLeft w:val="0"/>
          <w:marRight w:val="0"/>
          <w:marTop w:val="0"/>
          <w:marBottom w:val="0"/>
          <w:divBdr>
            <w:top w:val="none" w:sz="0" w:space="0" w:color="auto"/>
            <w:left w:val="none" w:sz="0" w:space="0" w:color="auto"/>
            <w:bottom w:val="none" w:sz="0" w:space="0" w:color="auto"/>
            <w:right w:val="none" w:sz="0" w:space="0" w:color="auto"/>
          </w:divBdr>
        </w:div>
        <w:div w:id="2005552341">
          <w:marLeft w:val="0"/>
          <w:marRight w:val="0"/>
          <w:marTop w:val="0"/>
          <w:marBottom w:val="0"/>
          <w:divBdr>
            <w:top w:val="none" w:sz="0" w:space="0" w:color="auto"/>
            <w:left w:val="none" w:sz="0" w:space="0" w:color="auto"/>
            <w:bottom w:val="none" w:sz="0" w:space="0" w:color="auto"/>
            <w:right w:val="none" w:sz="0" w:space="0" w:color="auto"/>
          </w:divBdr>
        </w:div>
        <w:div w:id="2005552354">
          <w:marLeft w:val="0"/>
          <w:marRight w:val="0"/>
          <w:marTop w:val="0"/>
          <w:marBottom w:val="0"/>
          <w:divBdr>
            <w:top w:val="none" w:sz="0" w:space="0" w:color="auto"/>
            <w:left w:val="none" w:sz="0" w:space="0" w:color="auto"/>
            <w:bottom w:val="none" w:sz="0" w:space="0" w:color="auto"/>
            <w:right w:val="none" w:sz="0" w:space="0" w:color="auto"/>
          </w:divBdr>
        </w:div>
      </w:divsChild>
    </w:div>
    <w:div w:id="2005552346">
      <w:marLeft w:val="0"/>
      <w:marRight w:val="0"/>
      <w:marTop w:val="0"/>
      <w:marBottom w:val="0"/>
      <w:divBdr>
        <w:top w:val="none" w:sz="0" w:space="0" w:color="auto"/>
        <w:left w:val="none" w:sz="0" w:space="0" w:color="auto"/>
        <w:bottom w:val="none" w:sz="0" w:space="0" w:color="auto"/>
        <w:right w:val="none" w:sz="0" w:space="0" w:color="auto"/>
      </w:divBdr>
    </w:div>
    <w:div w:id="2005552347">
      <w:marLeft w:val="0"/>
      <w:marRight w:val="0"/>
      <w:marTop w:val="0"/>
      <w:marBottom w:val="0"/>
      <w:divBdr>
        <w:top w:val="none" w:sz="0" w:space="0" w:color="auto"/>
        <w:left w:val="none" w:sz="0" w:space="0" w:color="auto"/>
        <w:bottom w:val="none" w:sz="0" w:space="0" w:color="auto"/>
        <w:right w:val="none" w:sz="0" w:space="0" w:color="auto"/>
      </w:divBdr>
      <w:divsChild>
        <w:div w:id="2005552345">
          <w:marLeft w:val="0"/>
          <w:marRight w:val="0"/>
          <w:marTop w:val="0"/>
          <w:marBottom w:val="0"/>
          <w:divBdr>
            <w:top w:val="none" w:sz="0" w:space="0" w:color="auto"/>
            <w:left w:val="none" w:sz="0" w:space="0" w:color="auto"/>
            <w:bottom w:val="none" w:sz="0" w:space="0" w:color="auto"/>
            <w:right w:val="none" w:sz="0" w:space="0" w:color="auto"/>
          </w:divBdr>
        </w:div>
      </w:divsChild>
    </w:div>
    <w:div w:id="2005552348">
      <w:marLeft w:val="0"/>
      <w:marRight w:val="0"/>
      <w:marTop w:val="0"/>
      <w:marBottom w:val="0"/>
      <w:divBdr>
        <w:top w:val="none" w:sz="0" w:space="0" w:color="auto"/>
        <w:left w:val="none" w:sz="0" w:space="0" w:color="auto"/>
        <w:bottom w:val="none" w:sz="0" w:space="0" w:color="auto"/>
        <w:right w:val="none" w:sz="0" w:space="0" w:color="auto"/>
      </w:divBdr>
    </w:div>
    <w:div w:id="2005552350">
      <w:marLeft w:val="0"/>
      <w:marRight w:val="0"/>
      <w:marTop w:val="0"/>
      <w:marBottom w:val="0"/>
      <w:divBdr>
        <w:top w:val="none" w:sz="0" w:space="0" w:color="auto"/>
        <w:left w:val="none" w:sz="0" w:space="0" w:color="auto"/>
        <w:bottom w:val="none" w:sz="0" w:space="0" w:color="auto"/>
        <w:right w:val="none" w:sz="0" w:space="0" w:color="auto"/>
      </w:divBdr>
    </w:div>
    <w:div w:id="2005552351">
      <w:marLeft w:val="0"/>
      <w:marRight w:val="0"/>
      <w:marTop w:val="0"/>
      <w:marBottom w:val="0"/>
      <w:divBdr>
        <w:top w:val="none" w:sz="0" w:space="0" w:color="auto"/>
        <w:left w:val="none" w:sz="0" w:space="0" w:color="auto"/>
        <w:bottom w:val="none" w:sz="0" w:space="0" w:color="auto"/>
        <w:right w:val="none" w:sz="0" w:space="0" w:color="auto"/>
      </w:divBdr>
    </w:div>
    <w:div w:id="2005552352">
      <w:marLeft w:val="0"/>
      <w:marRight w:val="0"/>
      <w:marTop w:val="0"/>
      <w:marBottom w:val="0"/>
      <w:divBdr>
        <w:top w:val="none" w:sz="0" w:space="0" w:color="auto"/>
        <w:left w:val="none" w:sz="0" w:space="0" w:color="auto"/>
        <w:bottom w:val="none" w:sz="0" w:space="0" w:color="auto"/>
        <w:right w:val="none" w:sz="0" w:space="0" w:color="auto"/>
      </w:divBdr>
      <w:divsChild>
        <w:div w:id="2005552343">
          <w:marLeft w:val="0"/>
          <w:marRight w:val="0"/>
          <w:marTop w:val="120"/>
          <w:marBottom w:val="0"/>
          <w:divBdr>
            <w:top w:val="none" w:sz="0" w:space="0" w:color="auto"/>
            <w:left w:val="none" w:sz="0" w:space="0" w:color="auto"/>
            <w:bottom w:val="none" w:sz="0" w:space="0" w:color="auto"/>
            <w:right w:val="none" w:sz="0" w:space="0" w:color="auto"/>
          </w:divBdr>
        </w:div>
        <w:div w:id="2005552353">
          <w:marLeft w:val="0"/>
          <w:marRight w:val="0"/>
          <w:marTop w:val="120"/>
          <w:marBottom w:val="0"/>
          <w:divBdr>
            <w:top w:val="none" w:sz="0" w:space="0" w:color="auto"/>
            <w:left w:val="none" w:sz="0" w:space="0" w:color="auto"/>
            <w:bottom w:val="none" w:sz="0" w:space="0" w:color="auto"/>
            <w:right w:val="none" w:sz="0" w:space="0" w:color="auto"/>
          </w:divBdr>
        </w:div>
      </w:divsChild>
    </w:div>
    <w:div w:id="2005552355">
      <w:marLeft w:val="0"/>
      <w:marRight w:val="0"/>
      <w:marTop w:val="0"/>
      <w:marBottom w:val="0"/>
      <w:divBdr>
        <w:top w:val="none" w:sz="0" w:space="0" w:color="auto"/>
        <w:left w:val="none" w:sz="0" w:space="0" w:color="auto"/>
        <w:bottom w:val="none" w:sz="0" w:space="0" w:color="auto"/>
        <w:right w:val="none" w:sz="0" w:space="0" w:color="auto"/>
      </w:divBdr>
    </w:div>
    <w:div w:id="20055523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B3675554D33F92E36DB4FA7FF697766A38FEFA9155BE890758B38B7937F6AC1B02C8D52DC18BD9O8X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371</TotalTime>
  <Pages>4</Pages>
  <Words>1334</Words>
  <Characters>7608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to78-zakusilo</cp:lastModifiedBy>
  <cp:revision>31</cp:revision>
  <cp:lastPrinted>2017-08-29T15:50:00Z</cp:lastPrinted>
  <dcterms:created xsi:type="dcterms:W3CDTF">2017-07-19T14:21:00Z</dcterms:created>
  <dcterms:modified xsi:type="dcterms:W3CDTF">2017-10-31T12:22:00Z</dcterms:modified>
</cp:coreProperties>
</file>