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271F9B" w:rsidRDefault="00D50E86" w:rsidP="00483E4F">
      <w:pPr>
        <w:pStyle w:val="3"/>
        <w:rPr>
          <w:b/>
          <w:sz w:val="26"/>
          <w:szCs w:val="26"/>
        </w:rPr>
      </w:pPr>
      <w:r w:rsidRPr="00271F9B">
        <w:rPr>
          <w:b/>
          <w:sz w:val="26"/>
          <w:szCs w:val="26"/>
        </w:rPr>
        <w:t>РЕШЕНИЕ</w:t>
      </w:r>
    </w:p>
    <w:p w:rsidR="00D50E86" w:rsidRPr="00271F9B" w:rsidRDefault="00D50E86" w:rsidP="00483E4F">
      <w:pPr>
        <w:jc w:val="center"/>
        <w:rPr>
          <w:sz w:val="26"/>
          <w:szCs w:val="26"/>
        </w:rPr>
      </w:pPr>
      <w:r w:rsidRPr="00271F9B">
        <w:rPr>
          <w:sz w:val="26"/>
          <w:szCs w:val="26"/>
        </w:rPr>
        <w:t>по делу № ЭА –</w:t>
      </w:r>
      <w:r w:rsidR="003A5B10">
        <w:rPr>
          <w:sz w:val="26"/>
          <w:szCs w:val="26"/>
        </w:rPr>
        <w:t xml:space="preserve"> </w:t>
      </w:r>
      <w:r w:rsidR="006D47E5">
        <w:rPr>
          <w:sz w:val="26"/>
          <w:szCs w:val="26"/>
        </w:rPr>
        <w:t>36</w:t>
      </w:r>
      <w:r w:rsidR="0059356A">
        <w:rPr>
          <w:sz w:val="26"/>
          <w:szCs w:val="26"/>
        </w:rPr>
        <w:t>42</w:t>
      </w:r>
      <w:r w:rsidRPr="00271F9B">
        <w:rPr>
          <w:sz w:val="26"/>
          <w:szCs w:val="26"/>
        </w:rPr>
        <w:t>/201</w:t>
      </w:r>
      <w:r w:rsidR="00E24108">
        <w:rPr>
          <w:sz w:val="26"/>
          <w:szCs w:val="26"/>
        </w:rPr>
        <w:t>7</w:t>
      </w:r>
      <w:r w:rsidRPr="00271F9B">
        <w:rPr>
          <w:sz w:val="26"/>
          <w:szCs w:val="26"/>
        </w:rPr>
        <w:t xml:space="preserve"> о нарушении</w:t>
      </w:r>
    </w:p>
    <w:p w:rsidR="00D50E86" w:rsidRPr="00271F9B" w:rsidRDefault="00D50E86" w:rsidP="00483E4F">
      <w:pPr>
        <w:jc w:val="center"/>
        <w:rPr>
          <w:sz w:val="26"/>
          <w:szCs w:val="26"/>
        </w:rPr>
      </w:pPr>
      <w:r w:rsidRPr="00271F9B">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271F9B" w:rsidRDefault="00D50E86" w:rsidP="00483E4F">
      <w:pPr>
        <w:jc w:val="center"/>
        <w:rPr>
          <w:sz w:val="26"/>
          <w:szCs w:val="26"/>
        </w:rPr>
      </w:pPr>
    </w:p>
    <w:p w:rsidR="00D50E86" w:rsidRPr="00271F9B" w:rsidRDefault="0059356A" w:rsidP="00483E4F">
      <w:pPr>
        <w:jc w:val="center"/>
        <w:rPr>
          <w:sz w:val="26"/>
          <w:szCs w:val="26"/>
        </w:rPr>
      </w:pPr>
      <w:r>
        <w:rPr>
          <w:sz w:val="26"/>
          <w:szCs w:val="26"/>
        </w:rPr>
        <w:t>30</w:t>
      </w:r>
      <w:r w:rsidR="00227357" w:rsidRPr="00271F9B">
        <w:rPr>
          <w:sz w:val="26"/>
          <w:szCs w:val="26"/>
        </w:rPr>
        <w:t xml:space="preserve"> </w:t>
      </w:r>
      <w:r w:rsidR="006D47E5">
        <w:rPr>
          <w:sz w:val="26"/>
          <w:szCs w:val="26"/>
        </w:rPr>
        <w:t>ок</w:t>
      </w:r>
      <w:r w:rsidR="00286BED">
        <w:rPr>
          <w:sz w:val="26"/>
          <w:szCs w:val="26"/>
        </w:rPr>
        <w:t>тября</w:t>
      </w:r>
      <w:r w:rsidR="00D50E86" w:rsidRPr="00271F9B">
        <w:rPr>
          <w:sz w:val="26"/>
          <w:szCs w:val="26"/>
        </w:rPr>
        <w:t xml:space="preserve"> 201</w:t>
      </w:r>
      <w:r w:rsidR="00C80807">
        <w:rPr>
          <w:sz w:val="26"/>
          <w:szCs w:val="26"/>
        </w:rPr>
        <w:t>7</w:t>
      </w:r>
      <w:r w:rsidR="00D50E86" w:rsidRPr="00271F9B">
        <w:rPr>
          <w:sz w:val="26"/>
          <w:szCs w:val="26"/>
        </w:rPr>
        <w:t xml:space="preserve"> года</w:t>
      </w:r>
      <w:r w:rsidR="00B72346">
        <w:rPr>
          <w:sz w:val="26"/>
          <w:szCs w:val="26"/>
        </w:rPr>
        <w:t xml:space="preserve">   </w:t>
      </w:r>
      <w:r w:rsidR="00D50E86" w:rsidRPr="00271F9B">
        <w:rPr>
          <w:sz w:val="26"/>
          <w:szCs w:val="26"/>
        </w:rPr>
        <w:t xml:space="preserve">  </w:t>
      </w:r>
      <w:r w:rsidR="00475C1B">
        <w:rPr>
          <w:sz w:val="26"/>
          <w:szCs w:val="26"/>
        </w:rPr>
        <w:t xml:space="preserve"> </w:t>
      </w:r>
      <w:r w:rsidR="006D47E5">
        <w:rPr>
          <w:sz w:val="26"/>
          <w:szCs w:val="26"/>
        </w:rPr>
        <w:t xml:space="preserve">   </w:t>
      </w:r>
      <w:r w:rsidR="00D50E86" w:rsidRPr="00271F9B">
        <w:rPr>
          <w:sz w:val="26"/>
          <w:szCs w:val="26"/>
        </w:rPr>
        <w:t xml:space="preserve">             </w:t>
      </w:r>
      <w:r w:rsidR="00271F9B">
        <w:rPr>
          <w:sz w:val="26"/>
          <w:szCs w:val="26"/>
        </w:rPr>
        <w:t xml:space="preserve">          </w:t>
      </w:r>
      <w:r w:rsidR="00D50E86" w:rsidRPr="00271F9B">
        <w:rPr>
          <w:sz w:val="26"/>
          <w:szCs w:val="26"/>
        </w:rPr>
        <w:t xml:space="preserve"> </w:t>
      </w:r>
      <w:r w:rsidR="0083086D">
        <w:rPr>
          <w:sz w:val="26"/>
          <w:szCs w:val="26"/>
        </w:rPr>
        <w:t xml:space="preserve">     </w:t>
      </w:r>
      <w:r w:rsidR="00D50E86" w:rsidRPr="00271F9B">
        <w:rPr>
          <w:sz w:val="26"/>
          <w:szCs w:val="26"/>
        </w:rPr>
        <w:t xml:space="preserve">              </w:t>
      </w:r>
      <w:r w:rsidR="00D031BC" w:rsidRPr="00271F9B">
        <w:rPr>
          <w:sz w:val="26"/>
          <w:szCs w:val="26"/>
        </w:rPr>
        <w:t xml:space="preserve">             </w:t>
      </w:r>
      <w:r w:rsidR="003A5B10">
        <w:rPr>
          <w:sz w:val="26"/>
          <w:szCs w:val="26"/>
        </w:rPr>
        <w:t xml:space="preserve">   </w:t>
      </w:r>
      <w:r w:rsidR="00D031BC" w:rsidRPr="00271F9B">
        <w:rPr>
          <w:sz w:val="26"/>
          <w:szCs w:val="26"/>
        </w:rPr>
        <w:t xml:space="preserve">                 </w:t>
      </w:r>
      <w:r w:rsidR="006B73ED">
        <w:rPr>
          <w:sz w:val="26"/>
          <w:szCs w:val="26"/>
        </w:rPr>
        <w:t xml:space="preserve">   </w:t>
      </w:r>
      <w:r w:rsidR="00D031BC" w:rsidRPr="00271F9B">
        <w:rPr>
          <w:sz w:val="26"/>
          <w:szCs w:val="26"/>
        </w:rPr>
        <w:t xml:space="preserve"> </w:t>
      </w:r>
      <w:proofErr w:type="gramStart"/>
      <w:r w:rsidR="00D50E86" w:rsidRPr="00271F9B">
        <w:rPr>
          <w:sz w:val="26"/>
          <w:szCs w:val="26"/>
        </w:rPr>
        <w:t>г</w:t>
      </w:r>
      <w:proofErr w:type="gramEnd"/>
      <w:r w:rsidR="00D50E86" w:rsidRPr="00271F9B">
        <w:rPr>
          <w:sz w:val="26"/>
          <w:szCs w:val="26"/>
        </w:rPr>
        <w:t>. Краснодар</w:t>
      </w:r>
    </w:p>
    <w:p w:rsidR="00D50E86" w:rsidRPr="00271F9B" w:rsidRDefault="00D50E86" w:rsidP="00483E4F">
      <w:pPr>
        <w:jc w:val="center"/>
        <w:rPr>
          <w:sz w:val="26"/>
          <w:szCs w:val="26"/>
        </w:rPr>
      </w:pPr>
    </w:p>
    <w:p w:rsidR="00271F9B" w:rsidRDefault="00271F9B" w:rsidP="00164CF1">
      <w:pPr>
        <w:spacing w:line="276" w:lineRule="auto"/>
        <w:ind w:firstLine="567"/>
        <w:jc w:val="both"/>
        <w:rPr>
          <w:sz w:val="26"/>
          <w:szCs w:val="26"/>
        </w:rPr>
      </w:pPr>
      <w:r w:rsidRPr="00F95169">
        <w:rPr>
          <w:sz w:val="26"/>
          <w:szCs w:val="26"/>
        </w:rPr>
        <w:t>Комиссия Управления Федеральной антимонопольной службы по Краснодарскому краю</w:t>
      </w:r>
      <w:r w:rsidRPr="009C18B9">
        <w:rPr>
          <w:sz w:val="26"/>
          <w:szCs w:val="26"/>
        </w:rPr>
        <w:t xml:space="preserve"> </w:t>
      </w:r>
      <w:r>
        <w:rPr>
          <w:sz w:val="26"/>
          <w:szCs w:val="26"/>
        </w:rPr>
        <w:t>по контролю в сфере закупок товаров, работ, услуг для обеспечения государственных и муниципальных нужд</w:t>
      </w:r>
      <w:r w:rsidRPr="00F95169">
        <w:rPr>
          <w:sz w:val="26"/>
          <w:szCs w:val="26"/>
        </w:rPr>
        <w:t xml:space="preserve"> (далее – Комиссия)</w:t>
      </w:r>
      <w:r w:rsidR="00834AE7">
        <w:rPr>
          <w:sz w:val="26"/>
          <w:szCs w:val="26"/>
        </w:rPr>
        <w:t>,</w:t>
      </w:r>
      <w:r w:rsidR="0055277F">
        <w:rPr>
          <w:sz w:val="26"/>
          <w:szCs w:val="26"/>
        </w:rPr>
        <w:t xml:space="preserve"> </w:t>
      </w:r>
      <w:r w:rsidRPr="007657D6">
        <w:rPr>
          <w:sz w:val="26"/>
          <w:szCs w:val="26"/>
        </w:rPr>
        <w:t>рассмотрев жалоб</w:t>
      </w:r>
      <w:proofErr w:type="gramStart"/>
      <w:r w:rsidRPr="007657D6">
        <w:rPr>
          <w:sz w:val="26"/>
          <w:szCs w:val="26"/>
        </w:rPr>
        <w:t xml:space="preserve">у </w:t>
      </w:r>
      <w:r w:rsidR="00691E9F">
        <w:rPr>
          <w:sz w:val="26"/>
          <w:szCs w:val="26"/>
        </w:rPr>
        <w:t>ООО</w:t>
      </w:r>
      <w:proofErr w:type="gramEnd"/>
      <w:r w:rsidR="00691E9F">
        <w:rPr>
          <w:sz w:val="26"/>
          <w:szCs w:val="26"/>
        </w:rPr>
        <w:t xml:space="preserve"> «Олимп»</w:t>
      </w:r>
      <w:r w:rsidR="005C5A67" w:rsidRPr="007657D6">
        <w:rPr>
          <w:sz w:val="26"/>
          <w:szCs w:val="26"/>
        </w:rPr>
        <w:t xml:space="preserve"> </w:t>
      </w:r>
      <w:r w:rsidRPr="007657D6">
        <w:rPr>
          <w:sz w:val="26"/>
          <w:szCs w:val="26"/>
        </w:rPr>
        <w:t xml:space="preserve">(далее – Заявитель) на действия </w:t>
      </w:r>
      <w:r w:rsidR="00E37933" w:rsidRPr="007657D6">
        <w:rPr>
          <w:sz w:val="26"/>
          <w:szCs w:val="26"/>
        </w:rPr>
        <w:t>заказчика –</w:t>
      </w:r>
      <w:r w:rsidR="00E37933">
        <w:rPr>
          <w:sz w:val="26"/>
          <w:szCs w:val="26"/>
        </w:rPr>
        <w:t xml:space="preserve"> </w:t>
      </w:r>
      <w:r w:rsidR="003A174C">
        <w:rPr>
          <w:color w:val="000000" w:themeColor="text1"/>
          <w:sz w:val="26"/>
          <w:szCs w:val="26"/>
        </w:rPr>
        <w:t>ФГБОУ ДО «ВДЦ «Смена»</w:t>
      </w:r>
      <w:r w:rsidR="00CF3943">
        <w:rPr>
          <w:sz w:val="26"/>
          <w:szCs w:val="26"/>
        </w:rPr>
        <w:t xml:space="preserve"> </w:t>
      </w:r>
      <w:r w:rsidRPr="00860B9A">
        <w:rPr>
          <w:sz w:val="26"/>
          <w:szCs w:val="26"/>
        </w:rPr>
        <w:t>при проведении</w:t>
      </w:r>
      <w:r w:rsidR="00834AE7">
        <w:rPr>
          <w:sz w:val="26"/>
          <w:szCs w:val="26"/>
        </w:rPr>
        <w:t xml:space="preserve"> </w:t>
      </w:r>
      <w:r w:rsidRPr="00860B9A">
        <w:rPr>
          <w:sz w:val="26"/>
          <w:szCs w:val="26"/>
        </w:rPr>
        <w:t>электронного аукциона: «</w:t>
      </w:r>
      <w:r w:rsidR="003A174C">
        <w:rPr>
          <w:color w:val="000000"/>
          <w:sz w:val="26"/>
          <w:szCs w:val="26"/>
        </w:rPr>
        <w:t xml:space="preserve">Поставка </w:t>
      </w:r>
      <w:r w:rsidR="00AA6A76">
        <w:rPr>
          <w:color w:val="000000"/>
          <w:sz w:val="26"/>
          <w:szCs w:val="26"/>
        </w:rPr>
        <w:t>и монтаж быстровозводимых (некапитальных) павильонов Всероссийского учебно-тренировочного центра профессионального мастерства</w:t>
      </w:r>
      <w:r w:rsidRPr="00860B9A">
        <w:rPr>
          <w:sz w:val="26"/>
          <w:szCs w:val="26"/>
        </w:rPr>
        <w:t>» (извещение №</w:t>
      </w:r>
      <w:r w:rsidRPr="007657D6">
        <w:rPr>
          <w:sz w:val="26"/>
          <w:szCs w:val="26"/>
        </w:rPr>
        <w:t xml:space="preserve"> </w:t>
      </w:r>
      <w:r w:rsidR="00BA7CC3">
        <w:rPr>
          <w:sz w:val="26"/>
          <w:szCs w:val="26"/>
        </w:rPr>
        <w:t>0</w:t>
      </w:r>
      <w:r w:rsidR="00CF3943">
        <w:rPr>
          <w:sz w:val="26"/>
          <w:szCs w:val="26"/>
        </w:rPr>
        <w:t>3</w:t>
      </w:r>
      <w:r w:rsidR="00E37933">
        <w:rPr>
          <w:sz w:val="26"/>
          <w:szCs w:val="26"/>
        </w:rPr>
        <w:t>18</w:t>
      </w:r>
      <w:r w:rsidR="003A174C">
        <w:rPr>
          <w:sz w:val="26"/>
          <w:szCs w:val="26"/>
        </w:rPr>
        <w:t>1</w:t>
      </w:r>
      <w:r w:rsidR="00E37933">
        <w:rPr>
          <w:sz w:val="26"/>
          <w:szCs w:val="26"/>
        </w:rPr>
        <w:t>00</w:t>
      </w:r>
      <w:r w:rsidR="00860B9A">
        <w:rPr>
          <w:sz w:val="26"/>
          <w:szCs w:val="26"/>
        </w:rPr>
        <w:t>0</w:t>
      </w:r>
      <w:r w:rsidR="003A174C">
        <w:rPr>
          <w:sz w:val="26"/>
          <w:szCs w:val="26"/>
        </w:rPr>
        <w:t>285</w:t>
      </w:r>
      <w:r w:rsidR="00862D37">
        <w:rPr>
          <w:sz w:val="26"/>
          <w:szCs w:val="26"/>
        </w:rPr>
        <w:t>1</w:t>
      </w:r>
      <w:r w:rsidR="00E37933">
        <w:rPr>
          <w:sz w:val="26"/>
          <w:szCs w:val="26"/>
        </w:rPr>
        <w:t>7000</w:t>
      </w:r>
      <w:r w:rsidR="00FF0F5D">
        <w:rPr>
          <w:sz w:val="26"/>
          <w:szCs w:val="26"/>
        </w:rPr>
        <w:t>216</w:t>
      </w:r>
      <w:r w:rsidRPr="007657D6">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w:t>
      </w:r>
      <w:r>
        <w:rPr>
          <w:sz w:val="26"/>
          <w:szCs w:val="26"/>
        </w:rPr>
        <w:t xml:space="preserve"> системе),</w:t>
      </w:r>
      <w:r w:rsidRPr="00917FC0">
        <w:rPr>
          <w:sz w:val="26"/>
          <w:szCs w:val="26"/>
        </w:rPr>
        <w:t xml:space="preserve"> </w:t>
      </w:r>
    </w:p>
    <w:p w:rsidR="00456B5C" w:rsidRPr="00271F9B" w:rsidRDefault="00456B5C" w:rsidP="00483E4F">
      <w:pPr>
        <w:spacing w:line="276" w:lineRule="auto"/>
        <w:ind w:firstLine="567"/>
        <w:jc w:val="both"/>
        <w:rPr>
          <w:sz w:val="26"/>
          <w:szCs w:val="26"/>
        </w:rPr>
      </w:pPr>
    </w:p>
    <w:p w:rsidR="00D50E86" w:rsidRDefault="00D50E86" w:rsidP="00483E4F">
      <w:pPr>
        <w:spacing w:line="276" w:lineRule="auto"/>
        <w:ind w:firstLine="567"/>
        <w:jc w:val="center"/>
        <w:rPr>
          <w:b/>
          <w:sz w:val="26"/>
          <w:szCs w:val="26"/>
        </w:rPr>
      </w:pPr>
      <w:r w:rsidRPr="00271F9B">
        <w:rPr>
          <w:b/>
          <w:sz w:val="26"/>
          <w:szCs w:val="26"/>
        </w:rPr>
        <w:t>УСТАНОВИЛА:</w:t>
      </w:r>
    </w:p>
    <w:p w:rsidR="00E622E0" w:rsidRDefault="00E622E0" w:rsidP="00483E4F">
      <w:pPr>
        <w:spacing w:line="276" w:lineRule="auto"/>
        <w:ind w:firstLine="567"/>
        <w:contextualSpacing/>
        <w:jc w:val="both"/>
        <w:rPr>
          <w:sz w:val="26"/>
          <w:szCs w:val="26"/>
        </w:rPr>
      </w:pPr>
    </w:p>
    <w:p w:rsidR="00D50E86" w:rsidRPr="00271F9B" w:rsidRDefault="00D50E86" w:rsidP="00483E4F">
      <w:pPr>
        <w:spacing w:line="276" w:lineRule="auto"/>
        <w:ind w:firstLine="567"/>
        <w:contextualSpacing/>
        <w:jc w:val="both"/>
        <w:rPr>
          <w:sz w:val="26"/>
          <w:szCs w:val="26"/>
        </w:rPr>
      </w:pPr>
      <w:r w:rsidRPr="00271F9B">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Pr>
          <w:sz w:val="26"/>
          <w:szCs w:val="26"/>
        </w:rPr>
        <w:t>Заказчиком</w:t>
      </w:r>
      <w:r w:rsidR="008B6E12">
        <w:rPr>
          <w:sz w:val="26"/>
          <w:szCs w:val="26"/>
        </w:rPr>
        <w:t xml:space="preserve"> </w:t>
      </w:r>
      <w:r w:rsidRPr="00271F9B">
        <w:rPr>
          <w:sz w:val="26"/>
          <w:szCs w:val="26"/>
        </w:rPr>
        <w:t>Закона о контрактной системе.</w:t>
      </w:r>
    </w:p>
    <w:p w:rsidR="00D63E1C" w:rsidRDefault="00E37933" w:rsidP="00483E4F">
      <w:pPr>
        <w:spacing w:line="276" w:lineRule="auto"/>
        <w:ind w:firstLine="567"/>
        <w:contextualSpacing/>
        <w:jc w:val="both"/>
        <w:rPr>
          <w:sz w:val="26"/>
          <w:szCs w:val="26"/>
        </w:rPr>
      </w:pPr>
      <w:r w:rsidRPr="00333832">
        <w:rPr>
          <w:sz w:val="26"/>
          <w:szCs w:val="26"/>
        </w:rPr>
        <w:t>Заявитель считает, что аукционная документация составлена с нарушением требований Закона о контрактной системе</w:t>
      </w:r>
      <w:r>
        <w:rPr>
          <w:sz w:val="26"/>
          <w:szCs w:val="26"/>
        </w:rPr>
        <w:t>.</w:t>
      </w:r>
      <w:r w:rsidR="00862D37">
        <w:rPr>
          <w:sz w:val="26"/>
          <w:szCs w:val="26"/>
        </w:rPr>
        <w:t xml:space="preserve"> З</w:t>
      </w:r>
      <w:r>
        <w:rPr>
          <w:sz w:val="26"/>
          <w:szCs w:val="26"/>
        </w:rPr>
        <w:t xml:space="preserve">аказчиком при описании объекта закупки </w:t>
      </w:r>
      <w:r w:rsidRPr="00585BF3">
        <w:rPr>
          <w:sz w:val="26"/>
          <w:szCs w:val="26"/>
        </w:rPr>
        <w:t>уста</w:t>
      </w:r>
      <w:r>
        <w:rPr>
          <w:sz w:val="26"/>
          <w:szCs w:val="26"/>
        </w:rPr>
        <w:t>новлены</w:t>
      </w:r>
      <w:r w:rsidR="00402CF9">
        <w:rPr>
          <w:sz w:val="26"/>
          <w:szCs w:val="26"/>
        </w:rPr>
        <w:t xml:space="preserve"> </w:t>
      </w:r>
      <w:r w:rsidR="00A21CCF">
        <w:rPr>
          <w:sz w:val="26"/>
          <w:szCs w:val="26"/>
        </w:rPr>
        <w:t>избыточные требования к товарам</w:t>
      </w:r>
      <w:r w:rsidR="00CD4F38">
        <w:rPr>
          <w:sz w:val="26"/>
          <w:szCs w:val="26"/>
        </w:rPr>
        <w:t>.</w:t>
      </w:r>
    </w:p>
    <w:p w:rsidR="00E37933" w:rsidRPr="00BE1DBB" w:rsidRDefault="00E37933" w:rsidP="00483E4F">
      <w:pPr>
        <w:spacing w:line="276" w:lineRule="auto"/>
        <w:ind w:firstLine="567"/>
        <w:contextualSpacing/>
        <w:jc w:val="both"/>
        <w:rPr>
          <w:sz w:val="26"/>
          <w:szCs w:val="26"/>
        </w:rPr>
      </w:pPr>
      <w:r w:rsidRPr="00BE1DBB">
        <w:rPr>
          <w:sz w:val="26"/>
          <w:szCs w:val="26"/>
        </w:rPr>
        <w:t>Представител</w:t>
      </w:r>
      <w:r w:rsidR="00CD4F38">
        <w:rPr>
          <w:sz w:val="26"/>
          <w:szCs w:val="26"/>
        </w:rPr>
        <w:t>ь</w:t>
      </w:r>
      <w:r w:rsidR="00862D37">
        <w:rPr>
          <w:sz w:val="26"/>
          <w:szCs w:val="26"/>
        </w:rPr>
        <w:t xml:space="preserve"> </w:t>
      </w:r>
      <w:r w:rsidR="00402CF9">
        <w:rPr>
          <w:sz w:val="26"/>
          <w:szCs w:val="26"/>
        </w:rPr>
        <w:t>заказчика</w:t>
      </w:r>
      <w:r w:rsidR="00F3420F">
        <w:rPr>
          <w:sz w:val="26"/>
          <w:szCs w:val="26"/>
        </w:rPr>
        <w:t xml:space="preserve"> </w:t>
      </w:r>
      <w:r w:rsidRPr="00BE1DBB">
        <w:rPr>
          <w:sz w:val="26"/>
          <w:szCs w:val="26"/>
        </w:rPr>
        <w:t>с доводами жалобы не соглас</w:t>
      </w:r>
      <w:r>
        <w:rPr>
          <w:sz w:val="26"/>
          <w:szCs w:val="26"/>
        </w:rPr>
        <w:t>илс</w:t>
      </w:r>
      <w:r w:rsidR="00CD4F38">
        <w:rPr>
          <w:sz w:val="26"/>
          <w:szCs w:val="26"/>
        </w:rPr>
        <w:t>я</w:t>
      </w:r>
      <w:r>
        <w:rPr>
          <w:sz w:val="26"/>
          <w:szCs w:val="26"/>
        </w:rPr>
        <w:t>.</w:t>
      </w:r>
      <w:r w:rsidRPr="00BE1DBB">
        <w:rPr>
          <w:sz w:val="26"/>
          <w:szCs w:val="26"/>
        </w:rPr>
        <w:t xml:space="preserve"> </w:t>
      </w:r>
      <w:r>
        <w:rPr>
          <w:sz w:val="26"/>
          <w:szCs w:val="26"/>
        </w:rPr>
        <w:t xml:space="preserve">Аукционная документация </w:t>
      </w:r>
      <w:r w:rsidRPr="00BE1DBB">
        <w:rPr>
          <w:sz w:val="26"/>
          <w:szCs w:val="26"/>
        </w:rPr>
        <w:t>соответствует требованиям Закона о контрактной системе.</w:t>
      </w:r>
    </w:p>
    <w:p w:rsidR="000242BF" w:rsidRPr="00AC0007" w:rsidRDefault="000242BF" w:rsidP="00483E4F">
      <w:pPr>
        <w:spacing w:line="276" w:lineRule="auto"/>
        <w:ind w:firstLine="567"/>
        <w:contextualSpacing/>
        <w:jc w:val="both"/>
        <w:rPr>
          <w:color w:val="000000" w:themeColor="text1"/>
          <w:sz w:val="26"/>
          <w:szCs w:val="26"/>
        </w:rPr>
      </w:pPr>
      <w:r w:rsidRPr="00AC0007">
        <w:rPr>
          <w:color w:val="000000" w:themeColor="text1"/>
          <w:sz w:val="26"/>
          <w:szCs w:val="26"/>
        </w:rPr>
        <w:t>Рассмотрев представленные материалы, Комиссия пришла к следующим выводам.</w:t>
      </w:r>
    </w:p>
    <w:p w:rsidR="000242BF" w:rsidRPr="00AC0007" w:rsidRDefault="00402CF9" w:rsidP="00483E4F">
      <w:pPr>
        <w:autoSpaceDE w:val="0"/>
        <w:autoSpaceDN w:val="0"/>
        <w:adjustRightInd w:val="0"/>
        <w:spacing w:line="276" w:lineRule="auto"/>
        <w:ind w:firstLine="567"/>
        <w:jc w:val="both"/>
        <w:rPr>
          <w:color w:val="000000" w:themeColor="text1"/>
          <w:sz w:val="26"/>
          <w:szCs w:val="26"/>
        </w:rPr>
      </w:pPr>
      <w:r>
        <w:rPr>
          <w:sz w:val="26"/>
          <w:szCs w:val="26"/>
        </w:rPr>
        <w:t>Заказчиком</w:t>
      </w:r>
      <w:r w:rsidR="00862D37">
        <w:rPr>
          <w:sz w:val="26"/>
          <w:szCs w:val="26"/>
        </w:rPr>
        <w:t xml:space="preserve"> - </w:t>
      </w:r>
      <w:r w:rsidR="008E1E6E">
        <w:rPr>
          <w:color w:val="000000" w:themeColor="text1"/>
          <w:sz w:val="26"/>
          <w:szCs w:val="26"/>
        </w:rPr>
        <w:t>ФГБОУ ДО «ВДЦ «Смена»</w:t>
      </w:r>
      <w:r w:rsidR="0083086D">
        <w:rPr>
          <w:sz w:val="26"/>
          <w:szCs w:val="26"/>
        </w:rPr>
        <w:t xml:space="preserve"> </w:t>
      </w:r>
      <w:r w:rsidR="000242BF" w:rsidRPr="00AC0007">
        <w:rPr>
          <w:color w:val="000000" w:themeColor="text1"/>
          <w:sz w:val="26"/>
          <w:szCs w:val="26"/>
        </w:rPr>
        <w:t>проводился электронный аукцион</w:t>
      </w:r>
      <w:r w:rsidR="0075498D" w:rsidRPr="00AC0007">
        <w:rPr>
          <w:color w:val="000000" w:themeColor="text1"/>
          <w:sz w:val="26"/>
          <w:szCs w:val="26"/>
        </w:rPr>
        <w:t>:</w:t>
      </w:r>
      <w:r w:rsidR="000242BF" w:rsidRPr="00AC0007">
        <w:rPr>
          <w:color w:val="000000" w:themeColor="text1"/>
          <w:sz w:val="26"/>
          <w:szCs w:val="26"/>
        </w:rPr>
        <w:t xml:space="preserve"> </w:t>
      </w:r>
      <w:r w:rsidR="000242BF" w:rsidRPr="00AC0007">
        <w:rPr>
          <w:sz w:val="26"/>
          <w:szCs w:val="26"/>
        </w:rPr>
        <w:t>«</w:t>
      </w:r>
      <w:r w:rsidR="00483E4F">
        <w:rPr>
          <w:color w:val="000000"/>
          <w:sz w:val="26"/>
          <w:szCs w:val="26"/>
        </w:rPr>
        <w:t>Поставка и монтаж быстровозводимых (некапитальных) павильонов Всероссийского учебно-тренировочного центра профессионального мастерства</w:t>
      </w:r>
      <w:r w:rsidR="00483E4F" w:rsidRPr="00860B9A">
        <w:rPr>
          <w:sz w:val="26"/>
          <w:szCs w:val="26"/>
        </w:rPr>
        <w:t>» (извещение №</w:t>
      </w:r>
      <w:r w:rsidR="00483E4F" w:rsidRPr="007657D6">
        <w:rPr>
          <w:sz w:val="26"/>
          <w:szCs w:val="26"/>
        </w:rPr>
        <w:t xml:space="preserve"> </w:t>
      </w:r>
      <w:r w:rsidR="00483E4F">
        <w:rPr>
          <w:sz w:val="26"/>
          <w:szCs w:val="26"/>
        </w:rPr>
        <w:t>0318100028517000216</w:t>
      </w:r>
      <w:r w:rsidR="00282419" w:rsidRPr="00AC0007">
        <w:rPr>
          <w:sz w:val="26"/>
          <w:szCs w:val="26"/>
        </w:rPr>
        <w:t>)</w:t>
      </w:r>
      <w:r w:rsidR="000242BF" w:rsidRPr="00AC0007">
        <w:rPr>
          <w:sz w:val="26"/>
          <w:szCs w:val="26"/>
        </w:rPr>
        <w:t>.</w:t>
      </w:r>
      <w:r w:rsidR="00D165DF" w:rsidRPr="00AC0007">
        <w:rPr>
          <w:sz w:val="26"/>
          <w:szCs w:val="26"/>
        </w:rPr>
        <w:t xml:space="preserve"> </w:t>
      </w:r>
    </w:p>
    <w:p w:rsidR="004129D2" w:rsidRDefault="000242BF" w:rsidP="00483E4F">
      <w:pPr>
        <w:spacing w:line="276" w:lineRule="auto"/>
        <w:ind w:firstLine="567"/>
        <w:contextualSpacing/>
        <w:jc w:val="both"/>
        <w:rPr>
          <w:color w:val="000000" w:themeColor="text1"/>
          <w:sz w:val="26"/>
          <w:szCs w:val="26"/>
        </w:rPr>
      </w:pPr>
      <w:r w:rsidRPr="00AC0007">
        <w:rPr>
          <w:color w:val="000000" w:themeColor="text1"/>
          <w:sz w:val="26"/>
          <w:szCs w:val="26"/>
        </w:rPr>
        <w:t xml:space="preserve">Начальная (максимальная) цена контракта – </w:t>
      </w:r>
      <w:bookmarkStart w:id="0" w:name="_GoBack"/>
      <w:bookmarkEnd w:id="0"/>
      <w:r w:rsidR="00804262">
        <w:rPr>
          <w:color w:val="000000" w:themeColor="text1"/>
          <w:sz w:val="26"/>
          <w:szCs w:val="26"/>
        </w:rPr>
        <w:t>7 220</w:t>
      </w:r>
      <w:r w:rsidR="0022196F" w:rsidRPr="00AC0007">
        <w:rPr>
          <w:color w:val="000000" w:themeColor="text1"/>
          <w:sz w:val="26"/>
          <w:szCs w:val="26"/>
        </w:rPr>
        <w:t xml:space="preserve"> </w:t>
      </w:r>
      <w:r w:rsidR="00804262">
        <w:rPr>
          <w:color w:val="000000" w:themeColor="text1"/>
          <w:sz w:val="26"/>
          <w:szCs w:val="26"/>
        </w:rPr>
        <w:t>706</w:t>
      </w:r>
      <w:r w:rsidR="00892BF7" w:rsidRPr="00AC0007">
        <w:rPr>
          <w:color w:val="000000" w:themeColor="text1"/>
          <w:sz w:val="26"/>
          <w:szCs w:val="26"/>
        </w:rPr>
        <w:t>,</w:t>
      </w:r>
      <w:r w:rsidR="00804262">
        <w:rPr>
          <w:color w:val="000000" w:themeColor="text1"/>
          <w:sz w:val="26"/>
          <w:szCs w:val="26"/>
        </w:rPr>
        <w:t>66</w:t>
      </w:r>
      <w:r w:rsidR="00012781" w:rsidRPr="00AC0007">
        <w:rPr>
          <w:color w:val="000000" w:themeColor="text1"/>
          <w:sz w:val="26"/>
          <w:szCs w:val="26"/>
        </w:rPr>
        <w:t xml:space="preserve"> </w:t>
      </w:r>
      <w:r w:rsidR="004B60B8" w:rsidRPr="00AC0007">
        <w:rPr>
          <w:color w:val="000000" w:themeColor="text1"/>
          <w:sz w:val="26"/>
          <w:szCs w:val="26"/>
        </w:rPr>
        <w:t>рублей.</w:t>
      </w:r>
    </w:p>
    <w:p w:rsidR="00B451EA" w:rsidRDefault="00B451EA" w:rsidP="00B451EA">
      <w:pPr>
        <w:autoSpaceDE w:val="0"/>
        <w:autoSpaceDN w:val="0"/>
        <w:adjustRightInd w:val="0"/>
        <w:spacing w:line="276" w:lineRule="auto"/>
        <w:ind w:firstLine="567"/>
        <w:jc w:val="both"/>
        <w:rPr>
          <w:rFonts w:eastAsiaTheme="minorHAnsi"/>
          <w:sz w:val="26"/>
          <w:szCs w:val="26"/>
          <w:lang w:eastAsia="en-US"/>
        </w:rPr>
      </w:pPr>
      <w:r w:rsidRPr="009916A2">
        <w:rPr>
          <w:sz w:val="26"/>
          <w:szCs w:val="26"/>
        </w:rPr>
        <w:t xml:space="preserve">Согласно </w:t>
      </w:r>
      <w:proofErr w:type="gramStart"/>
      <w:r w:rsidRPr="009916A2">
        <w:rPr>
          <w:sz w:val="26"/>
          <w:szCs w:val="26"/>
        </w:rPr>
        <w:t>ч</w:t>
      </w:r>
      <w:proofErr w:type="gramEnd"/>
      <w:r w:rsidRPr="009916A2">
        <w:rPr>
          <w:sz w:val="26"/>
          <w:szCs w:val="26"/>
        </w:rPr>
        <w:t>.3 ст.7 Закона о контрактной системе ин</w:t>
      </w:r>
      <w:r w:rsidRPr="009916A2">
        <w:rPr>
          <w:rFonts w:eastAsiaTheme="minorHAnsi"/>
          <w:sz w:val="26"/>
          <w:szCs w:val="26"/>
          <w:lang w:eastAsia="en-US"/>
        </w:rPr>
        <w:t>формация, предусмотренная настоящим Федеральным законом и размещенная в единой</w:t>
      </w:r>
      <w:r w:rsidRPr="003450E9">
        <w:rPr>
          <w:rFonts w:eastAsiaTheme="minorHAnsi"/>
          <w:sz w:val="26"/>
          <w:szCs w:val="26"/>
          <w:lang w:eastAsia="en-US"/>
        </w:rPr>
        <w:t xml:space="preserve"> информационной </w:t>
      </w:r>
      <w:r w:rsidRPr="00F3420F">
        <w:rPr>
          <w:rFonts w:eastAsiaTheme="minorHAnsi"/>
          <w:sz w:val="26"/>
          <w:szCs w:val="26"/>
          <w:lang w:eastAsia="en-US"/>
        </w:rPr>
        <w:t>системе, должна быть полной и достоверной.</w:t>
      </w:r>
    </w:p>
    <w:p w:rsidR="00572BCB" w:rsidRDefault="00572BCB" w:rsidP="00483E4F">
      <w:pPr>
        <w:autoSpaceDE w:val="0"/>
        <w:autoSpaceDN w:val="0"/>
        <w:adjustRightInd w:val="0"/>
        <w:spacing w:line="276" w:lineRule="auto"/>
        <w:ind w:firstLine="540"/>
        <w:jc w:val="both"/>
        <w:rPr>
          <w:rFonts w:eastAsiaTheme="minorHAnsi"/>
          <w:sz w:val="26"/>
          <w:szCs w:val="26"/>
          <w:lang w:eastAsia="en-US"/>
        </w:rPr>
      </w:pPr>
      <w:r w:rsidRPr="003F0A84">
        <w:rPr>
          <w:rFonts w:eastAsiaTheme="minorHAnsi"/>
          <w:sz w:val="26"/>
          <w:szCs w:val="26"/>
          <w:lang w:eastAsia="en-US"/>
        </w:rPr>
        <w:t xml:space="preserve">В соответствии с п. 2) ч. 1 ст. 64 Закона о контрактной системе </w:t>
      </w:r>
      <w:proofErr w:type="gramStart"/>
      <w:r w:rsidRPr="003F0A84">
        <w:rPr>
          <w:rFonts w:eastAsiaTheme="minorHAnsi"/>
          <w:sz w:val="26"/>
          <w:szCs w:val="26"/>
          <w:lang w:eastAsia="en-US"/>
        </w:rPr>
        <w:t>документация</w:t>
      </w:r>
      <w:proofErr w:type="gramEnd"/>
      <w:r w:rsidRPr="003F0A84">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3F0A84">
          <w:rPr>
            <w:rFonts w:eastAsiaTheme="minorHAnsi"/>
            <w:sz w:val="26"/>
            <w:szCs w:val="26"/>
            <w:lang w:eastAsia="en-US"/>
          </w:rPr>
          <w:t>частями 3</w:t>
        </w:r>
      </w:hyperlink>
      <w:r w:rsidRPr="003F0A84">
        <w:rPr>
          <w:rFonts w:eastAsiaTheme="minorHAnsi"/>
          <w:sz w:val="26"/>
          <w:szCs w:val="26"/>
          <w:lang w:eastAsia="en-US"/>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3F0A84">
          <w:rPr>
            <w:rFonts w:eastAsiaTheme="minorHAnsi"/>
            <w:sz w:val="26"/>
            <w:szCs w:val="26"/>
            <w:lang w:eastAsia="en-US"/>
          </w:rPr>
          <w:t>6 статьи 66</w:t>
        </w:r>
      </w:hyperlink>
      <w:r w:rsidRPr="003F0A84">
        <w:rPr>
          <w:rFonts w:eastAsiaTheme="minorHAnsi"/>
          <w:sz w:val="26"/>
          <w:szCs w:val="26"/>
          <w:lang w:eastAsia="en-US"/>
        </w:rPr>
        <w:t xml:space="preserve"> настоящего Федерального закона и инструкция по ее заполнению. При этом не допускается </w:t>
      </w:r>
      <w:r w:rsidRPr="003F0A84">
        <w:rPr>
          <w:rFonts w:eastAsiaTheme="minorHAnsi"/>
          <w:sz w:val="26"/>
          <w:szCs w:val="26"/>
          <w:lang w:eastAsia="en-US"/>
        </w:rPr>
        <w:lastRenderedPageBreak/>
        <w:t>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11C38" w:rsidRPr="002C2D66" w:rsidRDefault="00C11C38" w:rsidP="00483E4F">
      <w:pPr>
        <w:autoSpaceDE w:val="0"/>
        <w:autoSpaceDN w:val="0"/>
        <w:adjustRightInd w:val="0"/>
        <w:spacing w:line="276" w:lineRule="auto"/>
        <w:ind w:firstLine="567"/>
        <w:jc w:val="both"/>
        <w:rPr>
          <w:rFonts w:eastAsiaTheme="minorHAnsi"/>
          <w:sz w:val="26"/>
          <w:szCs w:val="26"/>
          <w:lang w:eastAsia="en-US"/>
        </w:rPr>
      </w:pPr>
      <w:r>
        <w:rPr>
          <w:color w:val="000000" w:themeColor="text1"/>
          <w:sz w:val="26"/>
          <w:szCs w:val="26"/>
        </w:rPr>
        <w:t>На основании</w:t>
      </w:r>
      <w:r w:rsidRPr="00E367CC">
        <w:rPr>
          <w:color w:val="000000" w:themeColor="text1"/>
          <w:sz w:val="26"/>
          <w:szCs w:val="26"/>
        </w:rPr>
        <w:t xml:space="preserve">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C11C38" w:rsidRDefault="00C11C38" w:rsidP="00D43389">
      <w:pPr>
        <w:autoSpaceDE w:val="0"/>
        <w:autoSpaceDN w:val="0"/>
        <w:adjustRightInd w:val="0"/>
        <w:spacing w:line="276" w:lineRule="auto"/>
        <w:ind w:firstLine="540"/>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6743FE">
        <w:rPr>
          <w:rFonts w:eastAsiaTheme="minorHAnsi"/>
          <w:sz w:val="26"/>
          <w:szCs w:val="26"/>
          <w:u w:val="single"/>
          <w:lang w:eastAsia="en-US"/>
        </w:rPr>
        <w:t>В описание объекта закупки не должны включаться требования или указания</w:t>
      </w:r>
      <w:r w:rsidRPr="00BE143D">
        <w:rPr>
          <w:rFonts w:eastAsiaTheme="minorHAnsi"/>
          <w:sz w:val="26"/>
          <w:szCs w:val="26"/>
          <w:lang w:eastAsia="en-US"/>
        </w:rPr>
        <w:t xml:space="preserve">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w:t>
      </w:r>
      <w:r w:rsidRPr="006743FE">
        <w:rPr>
          <w:rFonts w:eastAsiaTheme="minorHAnsi"/>
          <w:sz w:val="26"/>
          <w:szCs w:val="26"/>
          <w:u w:val="single"/>
          <w:lang w:eastAsia="en-US"/>
        </w:rPr>
        <w:t>наименование места происхождения товара или наименование производителя</w:t>
      </w:r>
      <w:r w:rsidRPr="00B52D1C">
        <w:rPr>
          <w:rFonts w:eastAsiaTheme="minorHAnsi"/>
          <w:sz w:val="26"/>
          <w:szCs w:val="26"/>
          <w:lang w:eastAsia="en-US"/>
        </w:rPr>
        <w:t>,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C11C38" w:rsidRDefault="00C11C38" w:rsidP="00D43389">
      <w:pPr>
        <w:autoSpaceDE w:val="0"/>
        <w:autoSpaceDN w:val="0"/>
        <w:adjustRightInd w:val="0"/>
        <w:spacing w:line="276" w:lineRule="auto"/>
        <w:ind w:firstLine="540"/>
        <w:jc w:val="both"/>
        <w:rPr>
          <w:rFonts w:eastAsiaTheme="minorHAnsi"/>
          <w:sz w:val="26"/>
          <w:szCs w:val="26"/>
          <w:lang w:eastAsia="en-US"/>
        </w:rPr>
      </w:pPr>
      <w:proofErr w:type="gramStart"/>
      <w:r>
        <w:rPr>
          <w:rFonts w:eastAsiaTheme="minorHAnsi"/>
          <w:sz w:val="26"/>
          <w:szCs w:val="26"/>
          <w:lang w:eastAsia="en-US"/>
        </w:rPr>
        <w:t xml:space="preserve">2) </w:t>
      </w:r>
      <w:r w:rsidRPr="00D24C2C">
        <w:rPr>
          <w:rFonts w:eastAsiaTheme="minorHAnsi"/>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D24C2C">
        <w:rPr>
          <w:rFonts w:eastAsiaTheme="minorHAnsi"/>
          <w:sz w:val="26"/>
          <w:szCs w:val="26"/>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sidR="000747A5">
        <w:rPr>
          <w:rFonts w:eastAsiaTheme="minorHAnsi"/>
          <w:sz w:val="26"/>
          <w:szCs w:val="26"/>
          <w:lang w:eastAsia="en-US"/>
        </w:rPr>
        <w:t>вных обозначений и терминологии;</w:t>
      </w:r>
    </w:p>
    <w:p w:rsidR="00C11C38" w:rsidRDefault="00C11C38" w:rsidP="00D43389">
      <w:pPr>
        <w:autoSpaceDE w:val="0"/>
        <w:autoSpaceDN w:val="0"/>
        <w:adjustRightInd w:val="0"/>
        <w:spacing w:line="276" w:lineRule="auto"/>
        <w:ind w:firstLine="540"/>
        <w:jc w:val="both"/>
        <w:rPr>
          <w:rFonts w:eastAsiaTheme="minorHAnsi"/>
          <w:sz w:val="26"/>
          <w:szCs w:val="26"/>
          <w:lang w:eastAsia="en-US"/>
        </w:rPr>
      </w:pPr>
      <w:r>
        <w:rPr>
          <w:rFonts w:eastAsiaTheme="minorHAnsi"/>
          <w:sz w:val="26"/>
          <w:szCs w:val="26"/>
          <w:lang w:eastAsia="en-US"/>
        </w:rPr>
        <w:lastRenderedPageBreak/>
        <w:t xml:space="preserve">Согласно ч. </w:t>
      </w:r>
      <w:r w:rsidRPr="00334D4E">
        <w:rPr>
          <w:rFonts w:eastAsiaTheme="minorHAnsi"/>
          <w:sz w:val="26"/>
          <w:szCs w:val="26"/>
          <w:lang w:eastAsia="en-US"/>
        </w:rPr>
        <w:t>2</w:t>
      </w:r>
      <w:r>
        <w:rPr>
          <w:rFonts w:eastAsiaTheme="minorHAnsi"/>
          <w:sz w:val="26"/>
          <w:szCs w:val="26"/>
          <w:lang w:eastAsia="en-US"/>
        </w:rPr>
        <w:t xml:space="preserve"> ст. 33 Закона о контрактной системе</w:t>
      </w:r>
      <w:r w:rsidRPr="00334D4E">
        <w:rPr>
          <w:rFonts w:eastAsiaTheme="minorHAnsi"/>
          <w:sz w:val="26"/>
          <w:szCs w:val="26"/>
          <w:lang w:eastAsia="en-US"/>
        </w:rPr>
        <w:t xml:space="preserve"> </w:t>
      </w:r>
      <w:proofErr w:type="gramStart"/>
      <w:r>
        <w:rPr>
          <w:rFonts w:eastAsiaTheme="minorHAnsi"/>
          <w:sz w:val="26"/>
          <w:szCs w:val="26"/>
          <w:lang w:eastAsia="en-US"/>
        </w:rPr>
        <w:t>д</w:t>
      </w:r>
      <w:r w:rsidRPr="00334D4E">
        <w:rPr>
          <w:rFonts w:eastAsiaTheme="minorHAnsi"/>
          <w:sz w:val="26"/>
          <w:szCs w:val="26"/>
          <w:lang w:eastAsia="en-US"/>
        </w:rPr>
        <w:t>окументация</w:t>
      </w:r>
      <w:proofErr w:type="gramEnd"/>
      <w:r w:rsidRPr="00334D4E">
        <w:rPr>
          <w:rFonts w:eastAsiaTheme="minorHAnsi"/>
          <w:sz w:val="26"/>
          <w:szCs w:val="26"/>
          <w:lang w:eastAsia="en-US"/>
        </w:rPr>
        <w:t xml:space="preserve"> о закупке в соответствии с требованиями, указанными в </w:t>
      </w:r>
      <w:hyperlink r:id="rId8" w:history="1">
        <w:r w:rsidRPr="00334D4E">
          <w:rPr>
            <w:rFonts w:eastAsiaTheme="minorHAnsi"/>
            <w:sz w:val="26"/>
            <w:szCs w:val="26"/>
            <w:lang w:eastAsia="en-US"/>
          </w:rPr>
          <w:t>части 1</w:t>
        </w:r>
      </w:hyperlink>
      <w:r w:rsidRPr="00334D4E">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1E6E" w:rsidRDefault="008E1E6E" w:rsidP="00D43389">
      <w:pPr>
        <w:pStyle w:val="formattext"/>
        <w:shd w:val="clear" w:color="auto" w:fill="FFFFFF"/>
        <w:spacing w:before="0" w:beforeAutospacing="0" w:after="0" w:afterAutospacing="0" w:line="276" w:lineRule="auto"/>
        <w:ind w:firstLine="567"/>
        <w:jc w:val="both"/>
        <w:textAlignment w:val="baseline"/>
        <w:rPr>
          <w:sz w:val="26"/>
          <w:szCs w:val="26"/>
        </w:rPr>
      </w:pPr>
      <w:proofErr w:type="gramStart"/>
      <w:r w:rsidRPr="000B2DD8">
        <w:rPr>
          <w:rFonts w:eastAsiaTheme="minorHAnsi"/>
          <w:sz w:val="26"/>
          <w:szCs w:val="26"/>
          <w:lang w:eastAsia="en-US"/>
        </w:rPr>
        <w:t>Из пи</w:t>
      </w:r>
      <w:r w:rsidRPr="000B2DD8">
        <w:rPr>
          <w:sz w:val="26"/>
          <w:szCs w:val="26"/>
        </w:rPr>
        <w:t>сьма ФАС России от 01.07.2016 № ИА/44536/16 «Об установлении заказчиком требований к составу, инструкции по заполнению заявки на участие в закупке» следует</w:t>
      </w:r>
      <w:r>
        <w:rPr>
          <w:sz w:val="26"/>
          <w:szCs w:val="26"/>
        </w:rPr>
        <w:t>, что</w:t>
      </w:r>
      <w:r w:rsidRPr="000B2DD8">
        <w:rPr>
          <w:sz w:val="26"/>
          <w:szCs w:val="26"/>
        </w:rPr>
        <w:t xml:space="preserve"> </w:t>
      </w:r>
      <w:r w:rsidRPr="000B2DD8">
        <w:rPr>
          <w:i/>
          <w:sz w:val="26"/>
          <w:szCs w:val="26"/>
        </w:rPr>
        <w:t>в</w:t>
      </w:r>
      <w:r w:rsidRPr="000B2DD8">
        <w:rPr>
          <w:i/>
          <w:sz w:val="26"/>
          <w:szCs w:val="26"/>
          <w:shd w:val="clear" w:color="auto" w:fill="FFFFFF"/>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w:t>
      </w:r>
      <w:proofErr w:type="gramEnd"/>
      <w:r w:rsidRPr="000B2DD8">
        <w:rPr>
          <w:i/>
          <w:sz w:val="26"/>
          <w:szCs w:val="26"/>
          <w:shd w:val="clear" w:color="auto" w:fill="FFFFFF"/>
        </w:rPr>
        <w:t xml:space="preserve">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П</w:t>
      </w:r>
      <w:r w:rsidRPr="000B2DD8">
        <w:rPr>
          <w:i/>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0B2DD8">
        <w:rPr>
          <w:i/>
          <w:sz w:val="26"/>
          <w:szCs w:val="26"/>
        </w:rPr>
        <w:t>связи</w:t>
      </w:r>
      <w:proofErr w:type="gramEnd"/>
      <w:r w:rsidRPr="000B2DD8">
        <w:rPr>
          <w:i/>
          <w:sz w:val="26"/>
          <w:szCs w:val="26"/>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r w:rsidRPr="000B2DD8">
        <w:rPr>
          <w:sz w:val="26"/>
          <w:szCs w:val="26"/>
        </w:rPr>
        <w:t xml:space="preserve">.  </w:t>
      </w:r>
    </w:p>
    <w:p w:rsidR="007F2567" w:rsidRDefault="00C92B53" w:rsidP="00D43389">
      <w:pPr>
        <w:pStyle w:val="Standard"/>
        <w:spacing w:line="276" w:lineRule="auto"/>
        <w:ind w:firstLine="567"/>
        <w:jc w:val="both"/>
        <w:rPr>
          <w:sz w:val="26"/>
          <w:szCs w:val="26"/>
        </w:rPr>
      </w:pPr>
      <w:r>
        <w:rPr>
          <w:sz w:val="26"/>
          <w:szCs w:val="26"/>
        </w:rPr>
        <w:t>Заявитель указывает, что т</w:t>
      </w:r>
      <w:r w:rsidR="007F2567">
        <w:rPr>
          <w:sz w:val="26"/>
          <w:szCs w:val="26"/>
        </w:rPr>
        <w:t>ехническое задание аукционной документации содержит требования, которые не позволяют участникам корректно заполнить заявку на участие в электронном аукционе.</w:t>
      </w:r>
    </w:p>
    <w:p w:rsidR="0022447C" w:rsidRPr="0022447C" w:rsidRDefault="0022447C" w:rsidP="00D43389">
      <w:pPr>
        <w:pStyle w:val="Standard"/>
        <w:spacing w:line="276" w:lineRule="auto"/>
        <w:ind w:firstLine="567"/>
        <w:jc w:val="both"/>
        <w:rPr>
          <w:sz w:val="26"/>
          <w:szCs w:val="26"/>
        </w:rPr>
      </w:pPr>
      <w:r w:rsidRPr="0022447C">
        <w:rPr>
          <w:sz w:val="26"/>
          <w:szCs w:val="26"/>
        </w:rPr>
        <w:t xml:space="preserve">В техническом задании заказчиком установлено: «Все монтажные работы должны выполняться Поставщиком в строгом соответствии с требованиями действующих ГОСТ, </w:t>
      </w:r>
      <w:proofErr w:type="spellStart"/>
      <w:r w:rsidRPr="0022447C">
        <w:rPr>
          <w:sz w:val="26"/>
          <w:szCs w:val="26"/>
        </w:rPr>
        <w:t>СНиП</w:t>
      </w:r>
      <w:proofErr w:type="spellEnd"/>
      <w:r w:rsidRPr="0022447C">
        <w:rPr>
          <w:sz w:val="26"/>
          <w:szCs w:val="26"/>
        </w:rPr>
        <w:t xml:space="preserve">, ТУ, ПУЭ (правила устройства электроустановок), </w:t>
      </w:r>
      <w:proofErr w:type="spellStart"/>
      <w:r w:rsidRPr="0022447C">
        <w:rPr>
          <w:sz w:val="26"/>
          <w:szCs w:val="26"/>
        </w:rPr>
        <w:t>СанПиН</w:t>
      </w:r>
      <w:proofErr w:type="spellEnd"/>
      <w:r w:rsidRPr="0022447C">
        <w:rPr>
          <w:sz w:val="26"/>
          <w:szCs w:val="26"/>
        </w:rPr>
        <w:t xml:space="preserve"> и других действующих нормативных актов, регламентирующих технологию и качество производимых монтажных работ».  </w:t>
      </w:r>
    </w:p>
    <w:p w:rsidR="009136D8" w:rsidRDefault="00887BCC" w:rsidP="00D43389">
      <w:pPr>
        <w:autoSpaceDE w:val="0"/>
        <w:autoSpaceDN w:val="0"/>
        <w:adjustRightInd w:val="0"/>
        <w:spacing w:line="276" w:lineRule="auto"/>
        <w:ind w:firstLine="567"/>
        <w:jc w:val="both"/>
        <w:rPr>
          <w:sz w:val="26"/>
          <w:szCs w:val="26"/>
        </w:rPr>
      </w:pPr>
      <w:bookmarkStart w:id="1" w:name="OLE_LINK37"/>
      <w:bookmarkStart w:id="2" w:name="OLE_LINK38"/>
      <w:r w:rsidRPr="0022447C">
        <w:rPr>
          <w:bCs/>
          <w:sz w:val="26"/>
          <w:szCs w:val="26"/>
        </w:rPr>
        <w:t>В п.1</w:t>
      </w:r>
      <w:r w:rsidR="00FB0E4B" w:rsidRPr="0022447C">
        <w:rPr>
          <w:bCs/>
          <w:sz w:val="26"/>
          <w:szCs w:val="26"/>
        </w:rPr>
        <w:t xml:space="preserve"> раздела</w:t>
      </w:r>
      <w:r w:rsidR="00FB0E4B" w:rsidRPr="00FB0E4B">
        <w:rPr>
          <w:bCs/>
          <w:sz w:val="26"/>
          <w:szCs w:val="26"/>
        </w:rPr>
        <w:t xml:space="preserve"> «Сведения о товаре, на поставку которого осуществляется закупка, и об условиях контракта» установлен</w:t>
      </w:r>
      <w:r w:rsidR="00FD15AF">
        <w:rPr>
          <w:bCs/>
          <w:sz w:val="26"/>
          <w:szCs w:val="26"/>
        </w:rPr>
        <w:t>ы</w:t>
      </w:r>
      <w:r w:rsidR="00FB0E4B" w:rsidRPr="00FB0E4B">
        <w:rPr>
          <w:bCs/>
          <w:sz w:val="26"/>
          <w:szCs w:val="26"/>
        </w:rPr>
        <w:t xml:space="preserve"> требовани</w:t>
      </w:r>
      <w:r w:rsidR="00FD15AF">
        <w:rPr>
          <w:bCs/>
          <w:sz w:val="26"/>
          <w:szCs w:val="26"/>
        </w:rPr>
        <w:t>я</w:t>
      </w:r>
      <w:r w:rsidR="00FB0E4B" w:rsidRPr="00FB0E4B">
        <w:rPr>
          <w:bCs/>
          <w:sz w:val="26"/>
          <w:szCs w:val="26"/>
        </w:rPr>
        <w:t xml:space="preserve"> о наличии </w:t>
      </w:r>
      <w:r w:rsidR="00FB0E4B" w:rsidRPr="00FB0E4B">
        <w:rPr>
          <w:sz w:val="26"/>
          <w:szCs w:val="26"/>
        </w:rPr>
        <w:t xml:space="preserve">пандуса для МГН согласно требованиям </w:t>
      </w:r>
      <w:proofErr w:type="spellStart"/>
      <w:r w:rsidR="00FB0E4B" w:rsidRPr="00FB0E4B">
        <w:rPr>
          <w:sz w:val="26"/>
          <w:szCs w:val="26"/>
        </w:rPr>
        <w:t>СанПиН</w:t>
      </w:r>
      <w:proofErr w:type="spellEnd"/>
      <w:r w:rsidR="00FD15AF">
        <w:rPr>
          <w:sz w:val="26"/>
          <w:szCs w:val="26"/>
        </w:rPr>
        <w:t xml:space="preserve">, к оснащению санузла согласно </w:t>
      </w:r>
      <w:proofErr w:type="spellStart"/>
      <w:r w:rsidR="00FD15AF">
        <w:rPr>
          <w:sz w:val="26"/>
          <w:szCs w:val="26"/>
        </w:rPr>
        <w:t>СанПиН</w:t>
      </w:r>
      <w:proofErr w:type="spellEnd"/>
      <w:r w:rsidR="00FD15AF">
        <w:rPr>
          <w:sz w:val="26"/>
          <w:szCs w:val="26"/>
        </w:rPr>
        <w:t xml:space="preserve">, </w:t>
      </w:r>
      <w:r w:rsidR="009136D8">
        <w:rPr>
          <w:sz w:val="26"/>
          <w:szCs w:val="26"/>
        </w:rPr>
        <w:t xml:space="preserve">к теплоснабжению для поддержания постоянной температуры </w:t>
      </w:r>
      <w:proofErr w:type="gramStart"/>
      <w:r w:rsidR="009136D8">
        <w:rPr>
          <w:sz w:val="26"/>
          <w:szCs w:val="26"/>
        </w:rPr>
        <w:t>согласно норм</w:t>
      </w:r>
      <w:proofErr w:type="gramEnd"/>
      <w:r w:rsidR="009136D8">
        <w:rPr>
          <w:sz w:val="26"/>
          <w:szCs w:val="26"/>
        </w:rPr>
        <w:t xml:space="preserve"> </w:t>
      </w:r>
      <w:proofErr w:type="spellStart"/>
      <w:r w:rsidR="009136D8">
        <w:rPr>
          <w:sz w:val="26"/>
          <w:szCs w:val="26"/>
        </w:rPr>
        <w:t>СанПиН</w:t>
      </w:r>
      <w:proofErr w:type="spellEnd"/>
      <w:r w:rsidR="00FB0E4B">
        <w:rPr>
          <w:sz w:val="26"/>
          <w:szCs w:val="26"/>
        </w:rPr>
        <w:t>.</w:t>
      </w:r>
    </w:p>
    <w:p w:rsidR="00887BCC" w:rsidRDefault="005028DB" w:rsidP="00D43389">
      <w:pPr>
        <w:autoSpaceDE w:val="0"/>
        <w:autoSpaceDN w:val="0"/>
        <w:adjustRightInd w:val="0"/>
        <w:spacing w:line="276" w:lineRule="auto"/>
        <w:ind w:firstLine="567"/>
        <w:jc w:val="both"/>
        <w:rPr>
          <w:sz w:val="26"/>
          <w:szCs w:val="26"/>
        </w:rPr>
      </w:pPr>
      <w:r>
        <w:rPr>
          <w:sz w:val="26"/>
          <w:szCs w:val="26"/>
        </w:rPr>
        <w:t>З</w:t>
      </w:r>
      <w:r w:rsidR="009136D8">
        <w:rPr>
          <w:sz w:val="26"/>
          <w:szCs w:val="26"/>
        </w:rPr>
        <w:t xml:space="preserve">аказчиком не </w:t>
      </w:r>
      <w:proofErr w:type="gramStart"/>
      <w:r w:rsidR="009136D8">
        <w:rPr>
          <w:sz w:val="26"/>
          <w:szCs w:val="26"/>
        </w:rPr>
        <w:t>указаны</w:t>
      </w:r>
      <w:proofErr w:type="gramEnd"/>
      <w:r w:rsidR="009136D8">
        <w:rPr>
          <w:sz w:val="26"/>
          <w:szCs w:val="26"/>
        </w:rPr>
        <w:t xml:space="preserve"> конкретные </w:t>
      </w:r>
      <w:proofErr w:type="spellStart"/>
      <w:r w:rsidR="009136D8">
        <w:rPr>
          <w:sz w:val="26"/>
          <w:szCs w:val="26"/>
        </w:rPr>
        <w:t>Са</w:t>
      </w:r>
      <w:r w:rsidR="009A45DA">
        <w:rPr>
          <w:sz w:val="26"/>
          <w:szCs w:val="26"/>
        </w:rPr>
        <w:t>нПиН</w:t>
      </w:r>
      <w:proofErr w:type="spellEnd"/>
      <w:r w:rsidR="009A45DA">
        <w:rPr>
          <w:sz w:val="26"/>
          <w:szCs w:val="26"/>
        </w:rPr>
        <w:t>, в отношении которых установлено требование о соответствии.</w:t>
      </w:r>
    </w:p>
    <w:p w:rsidR="005028DB" w:rsidRDefault="005028DB" w:rsidP="00D43389">
      <w:pPr>
        <w:autoSpaceDE w:val="0"/>
        <w:autoSpaceDN w:val="0"/>
        <w:adjustRightInd w:val="0"/>
        <w:spacing w:line="276" w:lineRule="auto"/>
        <w:ind w:firstLine="567"/>
        <w:jc w:val="both"/>
        <w:rPr>
          <w:sz w:val="26"/>
          <w:szCs w:val="26"/>
        </w:rPr>
      </w:pPr>
      <w:r>
        <w:rPr>
          <w:sz w:val="26"/>
          <w:szCs w:val="26"/>
        </w:rPr>
        <w:t xml:space="preserve">Вместе с тем, заказчик не требует </w:t>
      </w:r>
      <w:r w:rsidR="00F45146">
        <w:rPr>
          <w:sz w:val="26"/>
          <w:szCs w:val="26"/>
        </w:rPr>
        <w:t xml:space="preserve">предоставления в составе заявки на участие в электронном аукционе </w:t>
      </w:r>
      <w:r w:rsidR="00C115A1">
        <w:rPr>
          <w:sz w:val="26"/>
          <w:szCs w:val="26"/>
        </w:rPr>
        <w:t xml:space="preserve">конкретных </w:t>
      </w:r>
      <w:proofErr w:type="spellStart"/>
      <w:r w:rsidR="00C115A1">
        <w:rPr>
          <w:sz w:val="26"/>
          <w:szCs w:val="26"/>
        </w:rPr>
        <w:t>СанПиН</w:t>
      </w:r>
      <w:proofErr w:type="spellEnd"/>
      <w:r w:rsidR="00981C7C">
        <w:rPr>
          <w:sz w:val="26"/>
          <w:szCs w:val="26"/>
        </w:rPr>
        <w:t xml:space="preserve">, а только требует выполнение работ с </w:t>
      </w:r>
      <w:r w:rsidR="00981C7C">
        <w:rPr>
          <w:sz w:val="26"/>
          <w:szCs w:val="26"/>
        </w:rPr>
        <w:lastRenderedPageBreak/>
        <w:t>учетом соответствующих действующих нормативных актов</w:t>
      </w:r>
      <w:r w:rsidR="008D177D">
        <w:rPr>
          <w:sz w:val="26"/>
          <w:szCs w:val="26"/>
        </w:rPr>
        <w:t xml:space="preserve">, </w:t>
      </w:r>
      <w:r w:rsidR="008D177D" w:rsidRPr="0022447C">
        <w:rPr>
          <w:sz w:val="26"/>
          <w:szCs w:val="26"/>
        </w:rPr>
        <w:t>регламентирующих технологию и качество</w:t>
      </w:r>
      <w:r w:rsidR="00C115A1">
        <w:rPr>
          <w:sz w:val="26"/>
          <w:szCs w:val="26"/>
        </w:rPr>
        <w:t>.</w:t>
      </w:r>
    </w:p>
    <w:p w:rsidR="00C115A1" w:rsidRPr="00657FC5" w:rsidRDefault="00C115A1" w:rsidP="00D43389">
      <w:pPr>
        <w:autoSpaceDE w:val="0"/>
        <w:autoSpaceDN w:val="0"/>
        <w:adjustRightInd w:val="0"/>
        <w:spacing w:line="276" w:lineRule="auto"/>
        <w:ind w:firstLine="567"/>
        <w:jc w:val="both"/>
        <w:rPr>
          <w:bCs/>
          <w:sz w:val="26"/>
          <w:szCs w:val="26"/>
        </w:rPr>
      </w:pPr>
      <w:r>
        <w:rPr>
          <w:bCs/>
          <w:sz w:val="26"/>
          <w:szCs w:val="26"/>
        </w:rPr>
        <w:t xml:space="preserve">Кроме того, в соответствии с пояснениями заказчика </w:t>
      </w:r>
      <w:r w:rsidR="00A13C1D">
        <w:rPr>
          <w:bCs/>
          <w:sz w:val="26"/>
          <w:szCs w:val="26"/>
        </w:rPr>
        <w:t xml:space="preserve">в отношении пандусов применяется только </w:t>
      </w:r>
      <w:proofErr w:type="spellStart"/>
      <w:r w:rsidR="00A13C1D">
        <w:rPr>
          <w:bCs/>
          <w:sz w:val="26"/>
          <w:szCs w:val="26"/>
        </w:rPr>
        <w:t>СанПиН</w:t>
      </w:r>
      <w:proofErr w:type="spellEnd"/>
      <w:r w:rsidR="00A13C1D">
        <w:rPr>
          <w:bCs/>
          <w:sz w:val="26"/>
          <w:szCs w:val="26"/>
        </w:rPr>
        <w:t xml:space="preserve"> 59.13330.2012</w:t>
      </w:r>
      <w:r w:rsidR="00B24EC7">
        <w:rPr>
          <w:bCs/>
          <w:sz w:val="26"/>
          <w:szCs w:val="26"/>
        </w:rPr>
        <w:t xml:space="preserve">, в отношении оснащения санузлов сантехническим оборудованием применяется </w:t>
      </w:r>
      <w:proofErr w:type="spellStart"/>
      <w:r w:rsidR="00B24EC7">
        <w:rPr>
          <w:bCs/>
          <w:sz w:val="26"/>
          <w:szCs w:val="26"/>
        </w:rPr>
        <w:t>СанПиН</w:t>
      </w:r>
      <w:proofErr w:type="spellEnd"/>
      <w:r w:rsidR="00B24EC7">
        <w:rPr>
          <w:bCs/>
          <w:sz w:val="26"/>
          <w:szCs w:val="26"/>
        </w:rPr>
        <w:t xml:space="preserve"> 983-72, к отоплению, </w:t>
      </w:r>
      <w:r w:rsidR="00B24EC7" w:rsidRPr="00657FC5">
        <w:rPr>
          <w:bCs/>
          <w:sz w:val="26"/>
          <w:szCs w:val="26"/>
        </w:rPr>
        <w:t xml:space="preserve">вентиляции и кондиционирования применяется </w:t>
      </w:r>
      <w:proofErr w:type="spellStart"/>
      <w:r w:rsidR="00B24EC7" w:rsidRPr="00657FC5">
        <w:rPr>
          <w:bCs/>
          <w:sz w:val="26"/>
          <w:szCs w:val="26"/>
        </w:rPr>
        <w:t>СанПиН</w:t>
      </w:r>
      <w:proofErr w:type="spellEnd"/>
      <w:r w:rsidR="00B24EC7" w:rsidRPr="00657FC5">
        <w:rPr>
          <w:bCs/>
          <w:sz w:val="26"/>
          <w:szCs w:val="26"/>
        </w:rPr>
        <w:t xml:space="preserve"> 41-01-2003.</w:t>
      </w:r>
    </w:p>
    <w:bookmarkEnd w:id="1"/>
    <w:bookmarkEnd w:id="2"/>
    <w:p w:rsidR="00DA2599" w:rsidRDefault="00A366FC" w:rsidP="00D43389">
      <w:pPr>
        <w:spacing w:line="276" w:lineRule="auto"/>
        <w:ind w:firstLine="567"/>
        <w:jc w:val="both"/>
        <w:rPr>
          <w:sz w:val="26"/>
          <w:szCs w:val="26"/>
        </w:rPr>
      </w:pPr>
      <w:r w:rsidRPr="00657FC5">
        <w:rPr>
          <w:sz w:val="26"/>
          <w:szCs w:val="26"/>
        </w:rPr>
        <w:t>Таким образом, требования, установленные заказчиком, не препятствуют подачи заявки на участие в электронном аукционе.</w:t>
      </w:r>
    </w:p>
    <w:p w:rsidR="00C92B53" w:rsidRDefault="00C92B53" w:rsidP="00D43389">
      <w:pPr>
        <w:spacing w:line="276" w:lineRule="auto"/>
        <w:ind w:firstLine="567"/>
        <w:jc w:val="both"/>
        <w:rPr>
          <w:sz w:val="26"/>
          <w:szCs w:val="26"/>
        </w:rPr>
      </w:pPr>
      <w:r>
        <w:rPr>
          <w:sz w:val="26"/>
          <w:szCs w:val="26"/>
        </w:rPr>
        <w:t>По мнению заявителя, в п. 4 раздела «</w:t>
      </w:r>
      <w:r w:rsidRPr="00C92B53">
        <w:rPr>
          <w:bCs/>
          <w:sz w:val="26"/>
          <w:szCs w:val="26"/>
        </w:rPr>
        <w:t>Сведения о товаре, на поставку которого осуществляется закупка, и об условиях контракта</w:t>
      </w:r>
      <w:r>
        <w:rPr>
          <w:sz w:val="26"/>
          <w:szCs w:val="26"/>
        </w:rPr>
        <w:t>» заказчиком указаны единицы измерения, которые не соответствуют ГОСТ.</w:t>
      </w:r>
    </w:p>
    <w:p w:rsidR="00392A89" w:rsidRPr="00392A89" w:rsidRDefault="00392A89" w:rsidP="00D43389">
      <w:pPr>
        <w:spacing w:line="276" w:lineRule="auto"/>
        <w:ind w:firstLine="567"/>
        <w:jc w:val="both"/>
        <w:rPr>
          <w:sz w:val="26"/>
          <w:szCs w:val="26"/>
        </w:rPr>
      </w:pPr>
      <w:r w:rsidRPr="00392A89">
        <w:rPr>
          <w:sz w:val="26"/>
          <w:szCs w:val="26"/>
        </w:rPr>
        <w:t>В п. 4 раздела «</w:t>
      </w:r>
      <w:r w:rsidRPr="00392A89">
        <w:rPr>
          <w:bCs/>
          <w:sz w:val="26"/>
          <w:szCs w:val="26"/>
        </w:rPr>
        <w:t>Сведения о товаре, на поставку которого осуществляется закупка, и об условиях контракта</w:t>
      </w:r>
      <w:r w:rsidRPr="00392A89">
        <w:rPr>
          <w:sz w:val="26"/>
          <w:szCs w:val="26"/>
        </w:rPr>
        <w:t xml:space="preserve">» установлены следующие требования: </w:t>
      </w:r>
    </w:p>
    <w:p w:rsidR="00392A89" w:rsidRDefault="00392A89" w:rsidP="00D43389">
      <w:pPr>
        <w:spacing w:line="276" w:lineRule="auto"/>
        <w:ind w:firstLine="567"/>
        <w:jc w:val="both"/>
        <w:rPr>
          <w:rFonts w:eastAsia="F"/>
          <w:sz w:val="26"/>
          <w:szCs w:val="26"/>
        </w:rPr>
      </w:pPr>
      <w:r w:rsidRPr="00392A89">
        <w:rPr>
          <w:sz w:val="26"/>
          <w:szCs w:val="26"/>
        </w:rPr>
        <w:t>П.4 «</w:t>
      </w:r>
      <w:proofErr w:type="spellStart"/>
      <w:r w:rsidRPr="00392A89">
        <w:rPr>
          <w:rFonts w:eastAsia="F"/>
          <w:sz w:val="26"/>
          <w:szCs w:val="26"/>
        </w:rPr>
        <w:t>Оповещатель</w:t>
      </w:r>
      <w:proofErr w:type="spellEnd"/>
      <w:r w:rsidRPr="00392A89">
        <w:rPr>
          <w:rFonts w:eastAsia="F"/>
          <w:sz w:val="26"/>
          <w:szCs w:val="26"/>
        </w:rPr>
        <w:t xml:space="preserve"> охранно-пожарный комбинированный»: Диапазон рабочих температур: не уже, чем от -40 до +55</w:t>
      </w:r>
      <w:proofErr w:type="gramStart"/>
      <w:r w:rsidRPr="00392A89">
        <w:rPr>
          <w:rFonts w:eastAsia="F"/>
          <w:sz w:val="26"/>
          <w:szCs w:val="26"/>
        </w:rPr>
        <w:t xml:space="preserve"> </w:t>
      </w:r>
      <w:r w:rsidRPr="00392A89">
        <w:rPr>
          <w:rFonts w:eastAsia="F"/>
          <w:b/>
          <w:sz w:val="26"/>
          <w:szCs w:val="26"/>
        </w:rPr>
        <w:t>С</w:t>
      </w:r>
      <w:proofErr w:type="gramEnd"/>
      <w:r w:rsidRPr="00392A89">
        <w:rPr>
          <w:rFonts w:eastAsia="F"/>
          <w:b/>
          <w:sz w:val="26"/>
          <w:szCs w:val="26"/>
          <w:vertAlign w:val="superscript"/>
        </w:rPr>
        <w:t>о</w:t>
      </w:r>
      <w:r>
        <w:rPr>
          <w:rFonts w:eastAsia="F"/>
          <w:sz w:val="26"/>
          <w:szCs w:val="26"/>
        </w:rPr>
        <w:t>.</w:t>
      </w:r>
    </w:p>
    <w:p w:rsidR="00A80F54" w:rsidRDefault="009721A5" w:rsidP="00A80F54">
      <w:pPr>
        <w:pStyle w:val="formattext"/>
        <w:shd w:val="clear" w:color="auto" w:fill="FFFFFF"/>
        <w:spacing w:before="0" w:beforeAutospacing="0" w:after="0" w:afterAutospacing="0" w:line="315" w:lineRule="atLeast"/>
        <w:ind w:firstLine="567"/>
        <w:jc w:val="both"/>
        <w:textAlignment w:val="baseline"/>
        <w:rPr>
          <w:sz w:val="2"/>
        </w:rPr>
      </w:pPr>
      <w:r w:rsidRPr="00A80F54">
        <w:rPr>
          <w:sz w:val="26"/>
          <w:szCs w:val="26"/>
        </w:rPr>
        <w:t xml:space="preserve">В </w:t>
      </w:r>
      <w:r w:rsidR="00A80F54" w:rsidRPr="00A80F54">
        <w:rPr>
          <w:sz w:val="26"/>
          <w:szCs w:val="26"/>
        </w:rPr>
        <w:t xml:space="preserve">соответствии с ГОСТ </w:t>
      </w:r>
      <w:r w:rsidR="00A80F54" w:rsidRPr="00A80F54">
        <w:rPr>
          <w:color w:val="2D2D2D"/>
          <w:spacing w:val="2"/>
          <w:sz w:val="26"/>
          <w:szCs w:val="26"/>
        </w:rPr>
        <w:t>Таблица 3 - Производные единицы СИ, имеющие специальные наименования и обозначения</w:t>
      </w:r>
    </w:p>
    <w:tbl>
      <w:tblPr>
        <w:tblW w:w="0" w:type="auto"/>
        <w:tblCellMar>
          <w:left w:w="0" w:type="dxa"/>
          <w:right w:w="0" w:type="dxa"/>
        </w:tblCellMar>
        <w:tblLook w:val="04A0"/>
      </w:tblPr>
      <w:tblGrid>
        <w:gridCol w:w="1919"/>
        <w:gridCol w:w="1594"/>
        <w:gridCol w:w="1685"/>
        <w:gridCol w:w="1622"/>
        <w:gridCol w:w="998"/>
        <w:gridCol w:w="1735"/>
      </w:tblGrid>
      <w:tr w:rsidR="00A80F54" w:rsidRPr="00A80F54" w:rsidTr="00A80F54">
        <w:trPr>
          <w:trHeight w:val="15"/>
        </w:trPr>
        <w:tc>
          <w:tcPr>
            <w:tcW w:w="1919" w:type="dxa"/>
            <w:hideMark/>
          </w:tcPr>
          <w:p w:rsidR="00A80F54" w:rsidRPr="00A80F54" w:rsidRDefault="00A80F54" w:rsidP="00A80F54">
            <w:pPr>
              <w:rPr>
                <w:sz w:val="2"/>
                <w:szCs w:val="24"/>
              </w:rPr>
            </w:pPr>
          </w:p>
        </w:tc>
        <w:tc>
          <w:tcPr>
            <w:tcW w:w="1594" w:type="dxa"/>
            <w:hideMark/>
          </w:tcPr>
          <w:p w:rsidR="00A80F54" w:rsidRPr="00A80F54" w:rsidRDefault="00A80F54" w:rsidP="00A80F54">
            <w:pPr>
              <w:rPr>
                <w:sz w:val="2"/>
                <w:szCs w:val="24"/>
              </w:rPr>
            </w:pPr>
          </w:p>
        </w:tc>
        <w:tc>
          <w:tcPr>
            <w:tcW w:w="1685" w:type="dxa"/>
            <w:hideMark/>
          </w:tcPr>
          <w:p w:rsidR="00A80F54" w:rsidRPr="00A80F54" w:rsidRDefault="00A80F54" w:rsidP="00A80F54">
            <w:pPr>
              <w:rPr>
                <w:sz w:val="2"/>
                <w:szCs w:val="24"/>
              </w:rPr>
            </w:pPr>
          </w:p>
        </w:tc>
        <w:tc>
          <w:tcPr>
            <w:tcW w:w="1622" w:type="dxa"/>
            <w:hideMark/>
          </w:tcPr>
          <w:p w:rsidR="00A80F54" w:rsidRPr="00A80F54" w:rsidRDefault="00A80F54" w:rsidP="00A80F54">
            <w:pPr>
              <w:rPr>
                <w:sz w:val="2"/>
                <w:szCs w:val="24"/>
              </w:rPr>
            </w:pPr>
          </w:p>
        </w:tc>
        <w:tc>
          <w:tcPr>
            <w:tcW w:w="998" w:type="dxa"/>
            <w:hideMark/>
          </w:tcPr>
          <w:p w:rsidR="00A80F54" w:rsidRPr="00A80F54" w:rsidRDefault="00A80F54" w:rsidP="00A80F54">
            <w:pPr>
              <w:rPr>
                <w:sz w:val="2"/>
                <w:szCs w:val="24"/>
              </w:rPr>
            </w:pPr>
          </w:p>
        </w:tc>
        <w:tc>
          <w:tcPr>
            <w:tcW w:w="1735" w:type="dxa"/>
            <w:hideMark/>
          </w:tcPr>
          <w:p w:rsidR="00A80F54" w:rsidRPr="00A80F54" w:rsidRDefault="00A80F54" w:rsidP="00A80F54">
            <w:pPr>
              <w:rPr>
                <w:sz w:val="2"/>
                <w:szCs w:val="24"/>
              </w:rPr>
            </w:pPr>
          </w:p>
        </w:tc>
      </w:tr>
      <w:tr w:rsidR="00A80F54" w:rsidRPr="00A80F54" w:rsidTr="00A80F54">
        <w:tc>
          <w:tcPr>
            <w:tcW w:w="351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Величина</w:t>
            </w:r>
          </w:p>
        </w:tc>
        <w:tc>
          <w:tcPr>
            <w:tcW w:w="6040"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Единица</w:t>
            </w:r>
          </w:p>
        </w:tc>
      </w:tr>
      <w:tr w:rsidR="00A80F54" w:rsidRPr="00A80F54" w:rsidTr="00A80F54">
        <w:tc>
          <w:tcPr>
            <w:tcW w:w="191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Наименование</w:t>
            </w:r>
          </w:p>
        </w:tc>
        <w:tc>
          <w:tcPr>
            <w:tcW w:w="159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Размерность</w:t>
            </w:r>
          </w:p>
        </w:tc>
        <w:tc>
          <w:tcPr>
            <w:tcW w:w="1685"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Наименование</w:t>
            </w:r>
          </w:p>
        </w:tc>
        <w:tc>
          <w:tcPr>
            <w:tcW w:w="2620"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Обозначение</w:t>
            </w:r>
          </w:p>
        </w:tc>
        <w:tc>
          <w:tcPr>
            <w:tcW w:w="1735"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Выражение через основные и производные единицы СИ</w:t>
            </w:r>
          </w:p>
        </w:tc>
      </w:tr>
      <w:tr w:rsidR="00A80F54" w:rsidRPr="00A80F54" w:rsidTr="00A80F54">
        <w:tc>
          <w:tcPr>
            <w:tcW w:w="191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rPr>
                <w:sz w:val="24"/>
                <w:szCs w:val="24"/>
              </w:rPr>
            </w:pPr>
          </w:p>
        </w:tc>
        <w:tc>
          <w:tcPr>
            <w:tcW w:w="159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rPr>
                <w:sz w:val="24"/>
                <w:szCs w:val="24"/>
              </w:rPr>
            </w:pPr>
          </w:p>
        </w:tc>
        <w:tc>
          <w:tcPr>
            <w:tcW w:w="1685"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rPr>
                <w:sz w:val="24"/>
                <w:szCs w:val="24"/>
              </w:rPr>
            </w:pPr>
          </w:p>
        </w:tc>
        <w:tc>
          <w:tcPr>
            <w:tcW w:w="162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международное</w:t>
            </w:r>
          </w:p>
        </w:tc>
        <w:tc>
          <w:tcPr>
            <w:tcW w:w="99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русское</w:t>
            </w:r>
          </w:p>
        </w:tc>
        <w:tc>
          <w:tcPr>
            <w:tcW w:w="1735"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rPr>
                <w:sz w:val="24"/>
                <w:szCs w:val="24"/>
              </w:rPr>
            </w:pPr>
          </w:p>
        </w:tc>
      </w:tr>
      <w:tr w:rsidR="00A80F54" w:rsidRPr="00A80F54" w:rsidTr="00A80F54">
        <w:tc>
          <w:tcPr>
            <w:tcW w:w="191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textAlignment w:val="baseline"/>
              <w:rPr>
                <w:color w:val="2D2D2D"/>
                <w:sz w:val="21"/>
                <w:szCs w:val="21"/>
              </w:rPr>
            </w:pPr>
            <w:r w:rsidRPr="00A80F54">
              <w:rPr>
                <w:color w:val="2D2D2D"/>
                <w:sz w:val="21"/>
                <w:szCs w:val="21"/>
              </w:rPr>
              <w:t>Температура Цельсия</w:t>
            </w:r>
          </w:p>
        </w:tc>
        <w:tc>
          <w:tcPr>
            <w:tcW w:w="15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p>
        </w:tc>
        <w:tc>
          <w:tcPr>
            <w:tcW w:w="168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градус Цельсия</w:t>
            </w:r>
          </w:p>
        </w:tc>
        <w:tc>
          <w:tcPr>
            <w:tcW w:w="162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°C</w:t>
            </w:r>
          </w:p>
        </w:tc>
        <w:tc>
          <w:tcPr>
            <w:tcW w:w="99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°C</w:t>
            </w:r>
          </w:p>
        </w:tc>
        <w:tc>
          <w:tcPr>
            <w:tcW w:w="17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80F54" w:rsidRPr="00A80F54" w:rsidRDefault="00A80F54" w:rsidP="00A80F54">
            <w:pPr>
              <w:spacing w:line="315" w:lineRule="atLeast"/>
              <w:jc w:val="center"/>
              <w:textAlignment w:val="baseline"/>
              <w:rPr>
                <w:color w:val="2D2D2D"/>
                <w:sz w:val="21"/>
                <w:szCs w:val="21"/>
              </w:rPr>
            </w:pPr>
            <w:r w:rsidRPr="00A80F54">
              <w:rPr>
                <w:color w:val="2D2D2D"/>
                <w:sz w:val="21"/>
                <w:szCs w:val="21"/>
              </w:rPr>
              <w:t>К</w:t>
            </w:r>
          </w:p>
        </w:tc>
      </w:tr>
    </w:tbl>
    <w:p w:rsidR="00392A89" w:rsidRDefault="00A80F54" w:rsidP="00D43389">
      <w:pPr>
        <w:spacing w:line="276" w:lineRule="auto"/>
        <w:ind w:firstLine="567"/>
        <w:jc w:val="both"/>
        <w:rPr>
          <w:rFonts w:eastAsia="F"/>
          <w:sz w:val="26"/>
          <w:szCs w:val="26"/>
        </w:rPr>
      </w:pPr>
      <w:r>
        <w:rPr>
          <w:sz w:val="26"/>
          <w:szCs w:val="26"/>
        </w:rPr>
        <w:t xml:space="preserve">Заказчиком некорректно указана единица измерения. </w:t>
      </w:r>
      <w:r w:rsidRPr="00A80F54">
        <w:rPr>
          <w:sz w:val="26"/>
          <w:szCs w:val="26"/>
        </w:rPr>
        <w:t>Вместе с тем, участники закупки имеют возможнос</w:t>
      </w:r>
      <w:r>
        <w:rPr>
          <w:sz w:val="26"/>
          <w:szCs w:val="26"/>
        </w:rPr>
        <w:t>ть определить единицу измерения показателя «</w:t>
      </w:r>
      <w:r w:rsidRPr="00392A89">
        <w:rPr>
          <w:rFonts w:eastAsia="F"/>
          <w:sz w:val="26"/>
          <w:szCs w:val="26"/>
        </w:rPr>
        <w:t>Диапазон рабочих температур</w:t>
      </w:r>
      <w:r>
        <w:rPr>
          <w:rFonts w:eastAsia="F"/>
          <w:sz w:val="26"/>
          <w:szCs w:val="26"/>
        </w:rPr>
        <w:t>».</w:t>
      </w:r>
    </w:p>
    <w:p w:rsidR="00A80F54" w:rsidRDefault="00A80F54" w:rsidP="005950B7">
      <w:pPr>
        <w:spacing w:line="276" w:lineRule="auto"/>
        <w:ind w:firstLine="567"/>
        <w:jc w:val="both"/>
        <w:rPr>
          <w:rFonts w:eastAsia="F"/>
          <w:sz w:val="26"/>
          <w:szCs w:val="26"/>
        </w:rPr>
      </w:pPr>
      <w:r w:rsidRPr="005950B7">
        <w:rPr>
          <w:rFonts w:eastAsia="F"/>
          <w:sz w:val="26"/>
          <w:szCs w:val="26"/>
        </w:rPr>
        <w:t>По п.11 «Умывальники керамические»</w:t>
      </w:r>
      <w:r w:rsidR="005950B7" w:rsidRPr="005950B7">
        <w:rPr>
          <w:rFonts w:eastAsia="F"/>
          <w:sz w:val="26"/>
          <w:szCs w:val="26"/>
        </w:rPr>
        <w:t xml:space="preserve"> заказчиком указано: Величина умывальника: Не более 3 шт.</w:t>
      </w:r>
      <w:r w:rsidRPr="005950B7">
        <w:rPr>
          <w:rFonts w:eastAsia="F"/>
          <w:sz w:val="26"/>
          <w:szCs w:val="26"/>
        </w:rPr>
        <w:t xml:space="preserve"> </w:t>
      </w:r>
    </w:p>
    <w:p w:rsidR="005950B7" w:rsidRDefault="005950B7" w:rsidP="005950B7">
      <w:pPr>
        <w:spacing w:line="276" w:lineRule="auto"/>
        <w:ind w:firstLine="567"/>
        <w:jc w:val="both"/>
        <w:rPr>
          <w:rFonts w:eastAsia="F"/>
          <w:sz w:val="26"/>
          <w:szCs w:val="26"/>
        </w:rPr>
      </w:pPr>
      <w:r>
        <w:rPr>
          <w:rFonts w:eastAsia="F"/>
          <w:sz w:val="26"/>
          <w:szCs w:val="26"/>
        </w:rPr>
        <w:t>По мнению заявителя, данные требования вводят участников закупки в заблуждение.</w:t>
      </w:r>
    </w:p>
    <w:p w:rsidR="005950B7" w:rsidRDefault="005950B7" w:rsidP="005950B7">
      <w:pPr>
        <w:spacing w:line="276" w:lineRule="auto"/>
        <w:ind w:firstLine="567"/>
        <w:jc w:val="both"/>
        <w:rPr>
          <w:rFonts w:eastAsia="F"/>
          <w:sz w:val="26"/>
          <w:szCs w:val="26"/>
        </w:rPr>
      </w:pPr>
      <w:r w:rsidRPr="005950B7">
        <w:rPr>
          <w:rFonts w:eastAsia="F"/>
          <w:sz w:val="26"/>
          <w:szCs w:val="26"/>
        </w:rPr>
        <w:t xml:space="preserve">Вместе с тем, заказчиком были опубликованы разъяснения положений аукционной </w:t>
      </w:r>
      <w:r>
        <w:rPr>
          <w:rFonts w:eastAsia="F"/>
          <w:sz w:val="26"/>
          <w:szCs w:val="26"/>
        </w:rPr>
        <w:t xml:space="preserve">документации: </w:t>
      </w:r>
    </w:p>
    <w:p w:rsidR="005950B7" w:rsidRPr="005950B7" w:rsidRDefault="005950B7" w:rsidP="005950B7">
      <w:pPr>
        <w:spacing w:line="276" w:lineRule="auto"/>
        <w:ind w:firstLine="567"/>
        <w:jc w:val="both"/>
        <w:rPr>
          <w:rFonts w:eastAsia="F"/>
          <w:sz w:val="26"/>
          <w:szCs w:val="26"/>
        </w:rPr>
      </w:pPr>
      <w:r w:rsidRPr="005950B7">
        <w:rPr>
          <w:rFonts w:eastAsia="F"/>
          <w:sz w:val="26"/>
          <w:szCs w:val="26"/>
        </w:rPr>
        <w:t>«</w:t>
      </w:r>
      <w:r>
        <w:rPr>
          <w:rFonts w:eastAsia="F"/>
          <w:sz w:val="26"/>
          <w:szCs w:val="26"/>
        </w:rPr>
        <w:t>П</w:t>
      </w:r>
      <w:r w:rsidRPr="005950B7">
        <w:rPr>
          <w:sz w:val="26"/>
          <w:szCs w:val="26"/>
        </w:rPr>
        <w:t xml:space="preserve">о поз. 11 параметр "величина умывальника" равен "не более 3 </w:t>
      </w:r>
      <w:proofErr w:type="spellStart"/>
      <w:proofErr w:type="gramStart"/>
      <w:r w:rsidRPr="005950B7">
        <w:rPr>
          <w:sz w:val="26"/>
          <w:szCs w:val="26"/>
        </w:rPr>
        <w:t>шт</w:t>
      </w:r>
      <w:proofErr w:type="spellEnd"/>
      <w:proofErr w:type="gramEnd"/>
      <w:r w:rsidRPr="005950B7">
        <w:rPr>
          <w:sz w:val="26"/>
          <w:szCs w:val="26"/>
        </w:rPr>
        <w:t xml:space="preserve">"? Что заказчик имеет в виду? </w:t>
      </w:r>
      <w:proofErr w:type="gramStart"/>
      <w:r w:rsidRPr="005950B7">
        <w:rPr>
          <w:sz w:val="26"/>
          <w:szCs w:val="26"/>
        </w:rPr>
        <w:t>То</w:t>
      </w:r>
      <w:proofErr w:type="gramEnd"/>
      <w:r w:rsidRPr="005950B7">
        <w:rPr>
          <w:sz w:val="26"/>
          <w:szCs w:val="26"/>
        </w:rPr>
        <w:t xml:space="preserve"> что поставить нужно 2 штуки? </w:t>
      </w:r>
    </w:p>
    <w:p w:rsidR="005950B7" w:rsidRPr="005950B7" w:rsidRDefault="005950B7" w:rsidP="005950B7">
      <w:pPr>
        <w:pStyle w:val="ac"/>
        <w:spacing w:line="276" w:lineRule="auto"/>
        <w:ind w:left="0" w:firstLine="567"/>
        <w:jc w:val="both"/>
        <w:rPr>
          <w:sz w:val="26"/>
          <w:szCs w:val="26"/>
        </w:rPr>
      </w:pPr>
      <w:r w:rsidRPr="005950B7">
        <w:rPr>
          <w:sz w:val="26"/>
          <w:szCs w:val="26"/>
        </w:rPr>
        <w:t xml:space="preserve">В поз. 11 параметр "величина умывальника" </w:t>
      </w:r>
      <w:r w:rsidRPr="005950B7">
        <w:rPr>
          <w:sz w:val="26"/>
          <w:szCs w:val="26"/>
          <w:u w:val="single"/>
        </w:rPr>
        <w:t xml:space="preserve">необходимо поставить 2 </w:t>
      </w:r>
      <w:proofErr w:type="spellStart"/>
      <w:proofErr w:type="gramStart"/>
      <w:r w:rsidRPr="005950B7">
        <w:rPr>
          <w:sz w:val="26"/>
          <w:szCs w:val="26"/>
          <w:u w:val="single"/>
        </w:rPr>
        <w:t>шт</w:t>
      </w:r>
      <w:proofErr w:type="spellEnd"/>
      <w:proofErr w:type="gramEnd"/>
      <w:r>
        <w:rPr>
          <w:sz w:val="26"/>
          <w:szCs w:val="26"/>
        </w:rPr>
        <w:t>»</w:t>
      </w:r>
      <w:r w:rsidRPr="005950B7">
        <w:rPr>
          <w:sz w:val="26"/>
          <w:szCs w:val="26"/>
        </w:rPr>
        <w:t>.</w:t>
      </w:r>
    </w:p>
    <w:p w:rsidR="005950B7" w:rsidRDefault="005950B7" w:rsidP="005950B7">
      <w:pPr>
        <w:spacing w:line="276" w:lineRule="auto"/>
        <w:ind w:firstLine="567"/>
        <w:jc w:val="both"/>
        <w:rPr>
          <w:sz w:val="26"/>
          <w:szCs w:val="26"/>
        </w:rPr>
      </w:pPr>
      <w:r>
        <w:rPr>
          <w:sz w:val="26"/>
          <w:szCs w:val="26"/>
        </w:rPr>
        <w:t>Таким образом, участники закупки имели возможность указать значение показателя в соответствии с разъяснениями положений аукционной документации.</w:t>
      </w:r>
    </w:p>
    <w:p w:rsidR="005950B7" w:rsidRDefault="005950B7" w:rsidP="005950B7">
      <w:pPr>
        <w:spacing w:line="276" w:lineRule="auto"/>
        <w:ind w:firstLine="567"/>
        <w:jc w:val="both"/>
        <w:rPr>
          <w:sz w:val="26"/>
          <w:szCs w:val="26"/>
        </w:rPr>
      </w:pPr>
      <w:r>
        <w:rPr>
          <w:sz w:val="26"/>
          <w:szCs w:val="26"/>
        </w:rPr>
        <w:t xml:space="preserve">В п.14, по мнению </w:t>
      </w:r>
      <w:proofErr w:type="gramStart"/>
      <w:r>
        <w:rPr>
          <w:sz w:val="26"/>
          <w:szCs w:val="26"/>
        </w:rPr>
        <w:t>заявителя</w:t>
      </w:r>
      <w:proofErr w:type="gramEnd"/>
      <w:r>
        <w:rPr>
          <w:sz w:val="26"/>
          <w:szCs w:val="26"/>
        </w:rPr>
        <w:t xml:space="preserve"> заказчиком установлены избыточные требования.</w:t>
      </w:r>
    </w:p>
    <w:tbl>
      <w:tblPr>
        <w:tblW w:w="9884"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6" w:type="dxa"/>
          <w:left w:w="103" w:type="dxa"/>
          <w:right w:w="48" w:type="dxa"/>
        </w:tblCellMar>
        <w:tblLook w:val="04A0"/>
      </w:tblPr>
      <w:tblGrid>
        <w:gridCol w:w="511"/>
        <w:gridCol w:w="2324"/>
        <w:gridCol w:w="2776"/>
        <w:gridCol w:w="2895"/>
        <w:gridCol w:w="675"/>
        <w:gridCol w:w="703"/>
      </w:tblGrid>
      <w:tr w:rsidR="005950B7" w:rsidTr="00DA131D">
        <w:trPr>
          <w:trHeight w:val="838"/>
        </w:trPr>
        <w:tc>
          <w:tcPr>
            <w:tcW w:w="510" w:type="dxa"/>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3"/>
              <w:jc w:val="center"/>
              <w:rPr>
                <w:rFonts w:eastAsia="F"/>
                <w:lang w:eastAsia="ru-RU"/>
              </w:rPr>
            </w:pPr>
            <w:r>
              <w:rPr>
                <w:rFonts w:eastAsia="F"/>
                <w:sz w:val="22"/>
                <w:szCs w:val="22"/>
                <w:lang w:eastAsia="ru-RU"/>
              </w:rPr>
              <w:t>14</w:t>
            </w:r>
          </w:p>
        </w:tc>
        <w:tc>
          <w:tcPr>
            <w:tcW w:w="232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rPr>
                <w:rFonts w:eastAsia="F"/>
                <w:lang w:eastAsia="ru-RU"/>
              </w:rPr>
            </w:pPr>
            <w:proofErr w:type="spellStart"/>
            <w:r>
              <w:rPr>
                <w:rFonts w:eastAsia="F"/>
                <w:sz w:val="22"/>
                <w:szCs w:val="22"/>
                <w:lang w:eastAsia="ru-RU"/>
              </w:rPr>
              <w:t>Извещатель</w:t>
            </w:r>
            <w:proofErr w:type="spellEnd"/>
            <w:r>
              <w:rPr>
                <w:rFonts w:eastAsia="F"/>
                <w:sz w:val="22"/>
                <w:szCs w:val="22"/>
                <w:lang w:eastAsia="ru-RU"/>
              </w:rPr>
              <w:t xml:space="preserve"> пожарный дымовой оптико-электронный </w:t>
            </w:r>
            <w:proofErr w:type="spellStart"/>
            <w:r>
              <w:rPr>
                <w:rFonts w:eastAsia="F"/>
                <w:sz w:val="22"/>
                <w:szCs w:val="22"/>
                <w:lang w:eastAsia="ru-RU"/>
              </w:rPr>
              <w:lastRenderedPageBreak/>
              <w:t>радиоканальный</w:t>
            </w:r>
            <w:proofErr w:type="spellEnd"/>
            <w:r>
              <w:rPr>
                <w:rFonts w:eastAsia="F"/>
                <w:sz w:val="22"/>
                <w:szCs w:val="22"/>
                <w:lang w:eastAsia="ru-RU"/>
              </w:rPr>
              <w:t xml:space="preserve"> адресно-аналоговый</w:t>
            </w:r>
          </w:p>
        </w:tc>
        <w:tc>
          <w:tcPr>
            <w:tcW w:w="277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sz w:val="22"/>
                <w:szCs w:val="22"/>
                <w:lang w:eastAsia="ru-RU"/>
              </w:rPr>
            </w:pPr>
            <w:r>
              <w:rPr>
                <w:rFonts w:eastAsia="F"/>
                <w:sz w:val="22"/>
                <w:szCs w:val="22"/>
                <w:lang w:eastAsia="ru-RU"/>
              </w:rPr>
              <w:lastRenderedPageBreak/>
              <w:t>Назначение</w:t>
            </w:r>
          </w:p>
        </w:tc>
        <w:tc>
          <w:tcPr>
            <w:tcW w:w="289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lang w:eastAsia="ru-RU"/>
              </w:rPr>
            </w:pPr>
            <w:r>
              <w:rPr>
                <w:rFonts w:eastAsia="F"/>
                <w:sz w:val="22"/>
                <w:szCs w:val="22"/>
                <w:lang w:eastAsia="ru-RU"/>
              </w:rPr>
              <w:t xml:space="preserve">Для обнаружения дыма в охраняемом помещении и передачи сигнала то пожаре </w:t>
            </w:r>
            <w:r>
              <w:rPr>
                <w:rFonts w:eastAsia="F"/>
                <w:sz w:val="22"/>
                <w:szCs w:val="22"/>
                <w:lang w:eastAsia="ru-RU"/>
              </w:rPr>
              <w:lastRenderedPageBreak/>
              <w:t>на приемно-контрольные устройства посредством беспроводного интерфейса</w:t>
            </w:r>
          </w:p>
        </w:tc>
        <w:tc>
          <w:tcPr>
            <w:tcW w:w="675" w:type="dxa"/>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pPr>
              <w:pStyle w:val="Standard"/>
              <w:ind w:right="77"/>
              <w:jc w:val="center"/>
              <w:rPr>
                <w:rFonts w:eastAsia="F"/>
                <w:lang w:eastAsia="ru-RU"/>
              </w:rPr>
            </w:pPr>
            <w:r>
              <w:rPr>
                <w:rFonts w:eastAsia="F"/>
                <w:sz w:val="22"/>
                <w:szCs w:val="22"/>
                <w:lang w:eastAsia="ru-RU"/>
              </w:rPr>
              <w:lastRenderedPageBreak/>
              <w:t>шт.</w:t>
            </w:r>
          </w:p>
          <w:p w:rsidR="005950B7" w:rsidRDefault="005950B7" w:rsidP="00DA131D">
            <w:pPr>
              <w:pStyle w:val="Standard"/>
              <w:ind w:right="77"/>
              <w:jc w:val="center"/>
              <w:rPr>
                <w:rFonts w:eastAsia="F"/>
                <w:lang w:eastAsia="ru-RU"/>
              </w:rPr>
            </w:pPr>
          </w:p>
        </w:tc>
        <w:tc>
          <w:tcPr>
            <w:tcW w:w="703" w:type="dxa"/>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pPr>
              <w:pStyle w:val="Standard"/>
              <w:ind w:right="73"/>
              <w:jc w:val="center"/>
              <w:rPr>
                <w:rFonts w:eastAsia="F"/>
                <w:lang w:eastAsia="ru-RU"/>
              </w:rPr>
            </w:pPr>
            <w:r>
              <w:rPr>
                <w:rFonts w:eastAsia="F"/>
                <w:sz w:val="22"/>
                <w:szCs w:val="22"/>
                <w:lang w:eastAsia="ru-RU"/>
              </w:rPr>
              <w:t>5</w:t>
            </w:r>
          </w:p>
          <w:p w:rsidR="005950B7" w:rsidRDefault="005950B7" w:rsidP="00DA131D">
            <w:pPr>
              <w:pStyle w:val="Standard"/>
              <w:ind w:right="73"/>
              <w:jc w:val="center"/>
              <w:rPr>
                <w:rFonts w:eastAsia="F"/>
                <w:lang w:eastAsia="ru-RU"/>
              </w:rPr>
            </w:pPr>
          </w:p>
        </w:tc>
      </w:tr>
      <w:tr w:rsidR="005950B7" w:rsidTr="00DA131D">
        <w:trPr>
          <w:trHeight w:val="838"/>
        </w:trPr>
        <w:tc>
          <w:tcPr>
            <w:tcW w:w="510"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tc>
        <w:tc>
          <w:tcPr>
            <w:tcW w:w="2324"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tc>
        <w:tc>
          <w:tcPr>
            <w:tcW w:w="2776" w:type="dxa"/>
            <w:tcBorders>
              <w:left w:val="single" w:sz="4" w:space="0" w:color="000001"/>
              <w:bottom w:val="single" w:sz="4" w:space="0" w:color="000001"/>
              <w:right w:val="single" w:sz="4" w:space="0" w:color="000001"/>
            </w:tcBorders>
            <w:shd w:val="clear" w:color="auto" w:fill="auto"/>
            <w:tcMar>
              <w:left w:w="103" w:type="dxa"/>
            </w:tcMar>
          </w:tcPr>
          <w:p w:rsidR="005950B7" w:rsidRPr="005950B7" w:rsidRDefault="005950B7" w:rsidP="00DA131D">
            <w:pPr>
              <w:pStyle w:val="Standard"/>
              <w:ind w:right="77"/>
              <w:rPr>
                <w:rFonts w:eastAsia="F"/>
                <w:b/>
                <w:sz w:val="22"/>
                <w:szCs w:val="22"/>
                <w:lang w:eastAsia="ru-RU"/>
              </w:rPr>
            </w:pPr>
            <w:r w:rsidRPr="005950B7">
              <w:rPr>
                <w:rFonts w:eastAsia="F"/>
                <w:b/>
                <w:sz w:val="22"/>
                <w:szCs w:val="22"/>
                <w:lang w:eastAsia="ru-RU"/>
              </w:rPr>
              <w:t>Особенности</w:t>
            </w:r>
          </w:p>
        </w:tc>
        <w:tc>
          <w:tcPr>
            <w:tcW w:w="2895" w:type="dxa"/>
            <w:tcBorders>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lang w:eastAsia="ru-RU"/>
              </w:rPr>
            </w:pPr>
            <w:r>
              <w:rPr>
                <w:rFonts w:eastAsia="F"/>
                <w:lang w:eastAsia="ru-RU"/>
              </w:rPr>
              <w:t>Должна быть:</w:t>
            </w:r>
          </w:p>
          <w:p w:rsidR="005950B7" w:rsidRDefault="005950B7" w:rsidP="00DA131D">
            <w:pPr>
              <w:pStyle w:val="Standard"/>
              <w:ind w:right="77"/>
              <w:rPr>
                <w:rFonts w:eastAsia="F"/>
                <w:lang w:eastAsia="ru-RU"/>
              </w:rPr>
            </w:pPr>
            <w:r>
              <w:rPr>
                <w:rFonts w:eastAsia="F"/>
                <w:lang w:eastAsia="ru-RU"/>
              </w:rPr>
              <w:t>- двунаправленная радиосвязь;</w:t>
            </w:r>
          </w:p>
          <w:p w:rsidR="005950B7" w:rsidRPr="005950B7" w:rsidRDefault="005950B7" w:rsidP="00DA131D">
            <w:pPr>
              <w:pStyle w:val="Standard"/>
              <w:ind w:right="77"/>
              <w:rPr>
                <w:rFonts w:eastAsia="F"/>
                <w:b/>
                <w:u w:val="single"/>
                <w:lang w:eastAsia="ru-RU"/>
              </w:rPr>
            </w:pPr>
            <w:r w:rsidRPr="005950B7">
              <w:rPr>
                <w:rFonts w:eastAsia="F"/>
                <w:b/>
                <w:u w:val="single"/>
                <w:lang w:eastAsia="ru-RU"/>
              </w:rPr>
              <w:t>- высокая надежность и чувствительность;</w:t>
            </w:r>
          </w:p>
          <w:p w:rsidR="005950B7" w:rsidRDefault="005950B7" w:rsidP="00DA131D">
            <w:pPr>
              <w:pStyle w:val="Standard"/>
              <w:ind w:right="77"/>
              <w:rPr>
                <w:rFonts w:eastAsia="F"/>
                <w:lang w:eastAsia="ru-RU"/>
              </w:rPr>
            </w:pPr>
            <w:r>
              <w:rPr>
                <w:rFonts w:eastAsia="F"/>
                <w:lang w:eastAsia="ru-RU"/>
              </w:rPr>
              <w:t>- два элемента питания;</w:t>
            </w:r>
          </w:p>
          <w:p w:rsidR="005950B7" w:rsidRDefault="005950B7" w:rsidP="00DA131D">
            <w:pPr>
              <w:pStyle w:val="Standard"/>
              <w:ind w:right="77"/>
              <w:rPr>
                <w:rFonts w:eastAsia="F"/>
                <w:lang w:eastAsia="ru-RU"/>
              </w:rPr>
            </w:pPr>
            <w:r>
              <w:rPr>
                <w:rFonts w:eastAsia="F"/>
                <w:lang w:eastAsia="ru-RU"/>
              </w:rPr>
              <w:t>- 2 пылесборника: защита от пыли дымовой камеры;</w:t>
            </w:r>
          </w:p>
          <w:p w:rsidR="005950B7" w:rsidRDefault="005950B7" w:rsidP="00DA131D">
            <w:pPr>
              <w:pStyle w:val="Standard"/>
              <w:ind w:right="77"/>
              <w:rPr>
                <w:rFonts w:eastAsia="F"/>
                <w:lang w:eastAsia="ru-RU"/>
              </w:rPr>
            </w:pPr>
            <w:r>
              <w:rPr>
                <w:rFonts w:eastAsia="F"/>
                <w:lang w:eastAsia="ru-RU"/>
              </w:rPr>
              <w:t>- встроенная антенна;</w:t>
            </w:r>
          </w:p>
          <w:p w:rsidR="005950B7" w:rsidRDefault="005950B7" w:rsidP="00DA131D">
            <w:pPr>
              <w:pStyle w:val="Standard"/>
              <w:ind w:right="77"/>
              <w:rPr>
                <w:rFonts w:eastAsia="F"/>
                <w:lang w:eastAsia="ru-RU"/>
              </w:rPr>
            </w:pPr>
            <w:r>
              <w:rPr>
                <w:rFonts w:eastAsia="F"/>
                <w:lang w:eastAsia="ru-RU"/>
              </w:rPr>
              <w:t>- двухцветный светодиодный индикатор с углом обзора 360 градусов;</w:t>
            </w:r>
          </w:p>
          <w:p w:rsidR="005950B7" w:rsidRDefault="005950B7" w:rsidP="00DA131D">
            <w:pPr>
              <w:pStyle w:val="Standard"/>
              <w:ind w:right="77"/>
              <w:rPr>
                <w:rFonts w:eastAsia="F"/>
                <w:lang w:eastAsia="ru-RU"/>
              </w:rPr>
            </w:pPr>
            <w:r>
              <w:rPr>
                <w:rFonts w:eastAsia="F"/>
                <w:lang w:eastAsia="ru-RU"/>
              </w:rPr>
              <w:t>- диапазон рабочих температур от -30 до +55 градусов</w:t>
            </w:r>
          </w:p>
        </w:tc>
        <w:tc>
          <w:tcPr>
            <w:tcW w:w="675"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tc>
        <w:tc>
          <w:tcPr>
            <w:tcW w:w="703"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tc>
      </w:tr>
      <w:tr w:rsidR="005950B7" w:rsidTr="00DA131D">
        <w:trPr>
          <w:trHeight w:val="838"/>
        </w:trPr>
        <w:tc>
          <w:tcPr>
            <w:tcW w:w="510"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tc>
        <w:tc>
          <w:tcPr>
            <w:tcW w:w="2324"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tc>
        <w:tc>
          <w:tcPr>
            <w:tcW w:w="2776" w:type="dxa"/>
            <w:tcBorders>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sz w:val="22"/>
                <w:szCs w:val="22"/>
                <w:lang w:eastAsia="ru-RU"/>
              </w:rPr>
            </w:pPr>
            <w:r>
              <w:rPr>
                <w:rFonts w:eastAsia="F"/>
                <w:sz w:val="22"/>
                <w:szCs w:val="22"/>
                <w:lang w:eastAsia="ru-RU"/>
              </w:rPr>
              <w:t>Диапазон рабочих частот</w:t>
            </w:r>
          </w:p>
        </w:tc>
        <w:tc>
          <w:tcPr>
            <w:tcW w:w="2895" w:type="dxa"/>
            <w:tcBorders>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lang w:eastAsia="ru-RU"/>
              </w:rPr>
            </w:pPr>
            <w:r>
              <w:rPr>
                <w:rFonts w:eastAsia="F"/>
                <w:lang w:eastAsia="ru-RU"/>
              </w:rPr>
              <w:t>Не менее 433 МГц</w:t>
            </w:r>
          </w:p>
        </w:tc>
        <w:tc>
          <w:tcPr>
            <w:tcW w:w="675" w:type="dxa"/>
            <w:tcBorders>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pPr>
              <w:pStyle w:val="Standard"/>
              <w:ind w:right="77"/>
              <w:jc w:val="center"/>
              <w:rPr>
                <w:rFonts w:eastAsia="F"/>
                <w:lang w:eastAsia="ru-RU"/>
              </w:rPr>
            </w:pPr>
          </w:p>
        </w:tc>
        <w:tc>
          <w:tcPr>
            <w:tcW w:w="703" w:type="dxa"/>
            <w:tcBorders>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pPr>
              <w:pStyle w:val="Standard"/>
              <w:ind w:right="73"/>
              <w:jc w:val="center"/>
              <w:rPr>
                <w:rFonts w:eastAsia="F"/>
                <w:lang w:eastAsia="ru-RU"/>
              </w:rPr>
            </w:pPr>
          </w:p>
        </w:tc>
      </w:tr>
      <w:tr w:rsidR="005950B7" w:rsidTr="00DA131D">
        <w:trPr>
          <w:trHeight w:val="838"/>
        </w:trPr>
        <w:tc>
          <w:tcPr>
            <w:tcW w:w="510"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tc>
        <w:tc>
          <w:tcPr>
            <w:tcW w:w="2324"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950B7" w:rsidRDefault="005950B7" w:rsidP="00DA131D"/>
        </w:tc>
        <w:tc>
          <w:tcPr>
            <w:tcW w:w="2776" w:type="dxa"/>
            <w:tcBorders>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sz w:val="22"/>
                <w:szCs w:val="22"/>
                <w:lang w:eastAsia="ru-RU"/>
              </w:rPr>
            </w:pPr>
            <w:r>
              <w:rPr>
                <w:rFonts w:eastAsia="F"/>
                <w:sz w:val="22"/>
                <w:szCs w:val="22"/>
                <w:lang w:eastAsia="ru-RU"/>
              </w:rPr>
              <w:t>Период передачи контрольных радиосигналов</w:t>
            </w:r>
          </w:p>
        </w:tc>
        <w:tc>
          <w:tcPr>
            <w:tcW w:w="2895" w:type="dxa"/>
            <w:tcBorders>
              <w:left w:val="single" w:sz="4" w:space="0" w:color="000001"/>
              <w:bottom w:val="single" w:sz="4" w:space="0" w:color="000001"/>
              <w:right w:val="single" w:sz="4" w:space="0" w:color="000001"/>
            </w:tcBorders>
            <w:shd w:val="clear" w:color="auto" w:fill="auto"/>
            <w:tcMar>
              <w:left w:w="103" w:type="dxa"/>
            </w:tcMar>
          </w:tcPr>
          <w:p w:rsidR="005950B7" w:rsidRDefault="005950B7" w:rsidP="00DA131D">
            <w:pPr>
              <w:pStyle w:val="Standard"/>
              <w:ind w:right="77"/>
              <w:rPr>
                <w:rFonts w:eastAsia="F"/>
                <w:lang w:eastAsia="ru-RU"/>
              </w:rPr>
            </w:pPr>
            <w:r>
              <w:rPr>
                <w:rFonts w:eastAsia="F"/>
                <w:lang w:eastAsia="ru-RU"/>
              </w:rPr>
              <w:t>От 12 до 120 с</w:t>
            </w:r>
          </w:p>
        </w:tc>
        <w:tc>
          <w:tcPr>
            <w:tcW w:w="675" w:type="dxa"/>
            <w:tcBorders>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pPr>
              <w:pStyle w:val="Standard"/>
              <w:ind w:right="77"/>
              <w:jc w:val="center"/>
              <w:rPr>
                <w:rFonts w:eastAsia="F"/>
                <w:lang w:eastAsia="ru-RU"/>
              </w:rPr>
            </w:pPr>
          </w:p>
        </w:tc>
        <w:tc>
          <w:tcPr>
            <w:tcW w:w="703" w:type="dxa"/>
            <w:tcBorders>
              <w:left w:val="single" w:sz="4" w:space="0" w:color="000001"/>
              <w:bottom w:val="single" w:sz="4" w:space="0" w:color="000001"/>
              <w:right w:val="single" w:sz="4" w:space="0" w:color="000001"/>
            </w:tcBorders>
            <w:shd w:val="clear" w:color="auto" w:fill="auto"/>
            <w:tcMar>
              <w:left w:w="103" w:type="dxa"/>
            </w:tcMar>
            <w:vAlign w:val="center"/>
          </w:tcPr>
          <w:p w:rsidR="005950B7" w:rsidRDefault="005950B7" w:rsidP="00DA131D">
            <w:pPr>
              <w:pStyle w:val="Standard"/>
              <w:ind w:right="73"/>
              <w:jc w:val="center"/>
              <w:rPr>
                <w:rFonts w:eastAsia="F"/>
                <w:lang w:eastAsia="ru-RU"/>
              </w:rPr>
            </w:pPr>
          </w:p>
        </w:tc>
      </w:tr>
    </w:tbl>
    <w:p w:rsidR="005950B7" w:rsidRDefault="005950B7" w:rsidP="005950B7">
      <w:pPr>
        <w:spacing w:line="276" w:lineRule="auto"/>
        <w:ind w:firstLine="567"/>
        <w:jc w:val="both"/>
        <w:rPr>
          <w:sz w:val="26"/>
          <w:szCs w:val="26"/>
        </w:rPr>
      </w:pPr>
      <w:r>
        <w:rPr>
          <w:sz w:val="26"/>
          <w:szCs w:val="26"/>
        </w:rPr>
        <w:t>В соответствии с информацией</w:t>
      </w:r>
      <w:r w:rsidR="00C74853">
        <w:rPr>
          <w:sz w:val="26"/>
          <w:szCs w:val="26"/>
        </w:rPr>
        <w:t>, пред</w:t>
      </w:r>
      <w:r>
        <w:rPr>
          <w:sz w:val="26"/>
          <w:szCs w:val="26"/>
        </w:rPr>
        <w:t>ставленной заказчиком на заседание Комиссии</w:t>
      </w:r>
      <w:r w:rsidR="00C74853">
        <w:rPr>
          <w:sz w:val="26"/>
          <w:szCs w:val="26"/>
        </w:rPr>
        <w:t>, различные производители указывают данные характеристики подобным образом. Таким образом, установленное заказчиком требование «высокая надежность и чувствительность» не требует от участников проведения испытаний товара и не является избыточным.</w:t>
      </w:r>
    </w:p>
    <w:p w:rsidR="00C74853" w:rsidRDefault="00C74853" w:rsidP="005950B7">
      <w:pPr>
        <w:spacing w:line="276" w:lineRule="auto"/>
        <w:ind w:firstLine="567"/>
        <w:jc w:val="both"/>
        <w:rPr>
          <w:sz w:val="26"/>
          <w:szCs w:val="26"/>
        </w:rPr>
      </w:pPr>
      <w:r>
        <w:rPr>
          <w:sz w:val="26"/>
          <w:szCs w:val="26"/>
        </w:rPr>
        <w:t>Аналогичные требования, установлены заказчиком по п.18 «Блок бесперебойного питания».</w:t>
      </w:r>
    </w:p>
    <w:p w:rsidR="00C74853" w:rsidRPr="00C74853" w:rsidRDefault="00C74853" w:rsidP="00B353FA">
      <w:pPr>
        <w:spacing w:line="276" w:lineRule="auto"/>
        <w:ind w:firstLine="567"/>
        <w:jc w:val="both"/>
        <w:rPr>
          <w:rFonts w:eastAsia="F"/>
          <w:sz w:val="26"/>
          <w:szCs w:val="26"/>
        </w:rPr>
      </w:pPr>
      <w:r w:rsidRPr="00C74853">
        <w:rPr>
          <w:sz w:val="26"/>
          <w:szCs w:val="26"/>
        </w:rPr>
        <w:t>По п.15 «</w:t>
      </w:r>
      <w:proofErr w:type="spellStart"/>
      <w:r w:rsidRPr="00C74853">
        <w:rPr>
          <w:rFonts w:eastAsia="F"/>
          <w:sz w:val="26"/>
          <w:szCs w:val="26"/>
        </w:rPr>
        <w:t>Извещатель</w:t>
      </w:r>
      <w:proofErr w:type="spellEnd"/>
      <w:r w:rsidRPr="00C74853">
        <w:rPr>
          <w:rFonts w:eastAsia="F"/>
          <w:sz w:val="26"/>
          <w:szCs w:val="26"/>
        </w:rPr>
        <w:t xml:space="preserve"> пожарный ручной </w:t>
      </w:r>
      <w:proofErr w:type="spellStart"/>
      <w:r w:rsidRPr="00C74853">
        <w:rPr>
          <w:rFonts w:eastAsia="F"/>
          <w:sz w:val="26"/>
          <w:szCs w:val="26"/>
        </w:rPr>
        <w:t>радиоканальный</w:t>
      </w:r>
      <w:proofErr w:type="spellEnd"/>
      <w:r w:rsidRPr="00C74853">
        <w:rPr>
          <w:sz w:val="26"/>
          <w:szCs w:val="26"/>
        </w:rPr>
        <w:t xml:space="preserve">» заказчиком установлено требование: </w:t>
      </w:r>
      <w:r w:rsidRPr="00C74853">
        <w:rPr>
          <w:rFonts w:eastAsia="F"/>
          <w:sz w:val="26"/>
          <w:szCs w:val="26"/>
        </w:rPr>
        <w:t xml:space="preserve">Мощность излучения </w:t>
      </w:r>
      <w:r w:rsidRPr="00C74853">
        <w:rPr>
          <w:rFonts w:eastAsia="F"/>
          <w:sz w:val="26"/>
          <w:szCs w:val="26"/>
          <w:u w:val="single"/>
        </w:rPr>
        <w:t>в диапазоне не уже, чем</w:t>
      </w:r>
      <w:r w:rsidRPr="00C74853">
        <w:rPr>
          <w:rFonts w:eastAsia="F"/>
          <w:sz w:val="26"/>
          <w:szCs w:val="26"/>
        </w:rPr>
        <w:t>: 0,01...10 мВт.</w:t>
      </w:r>
      <w:r>
        <w:rPr>
          <w:rFonts w:eastAsia="F"/>
          <w:sz w:val="26"/>
          <w:szCs w:val="26"/>
        </w:rPr>
        <w:t xml:space="preserve"> При этом</w:t>
      </w:r>
      <w:proofErr w:type="gramStart"/>
      <w:r>
        <w:rPr>
          <w:rFonts w:eastAsia="F"/>
          <w:sz w:val="26"/>
          <w:szCs w:val="26"/>
        </w:rPr>
        <w:t>,</w:t>
      </w:r>
      <w:proofErr w:type="gramEnd"/>
      <w:r>
        <w:rPr>
          <w:rFonts w:eastAsia="F"/>
          <w:sz w:val="26"/>
          <w:szCs w:val="26"/>
        </w:rPr>
        <w:t xml:space="preserve"> инструкция по заполнению заявки не содержит порядка применения </w:t>
      </w:r>
      <w:r w:rsidRPr="00C74853">
        <w:rPr>
          <w:rFonts w:eastAsia="F"/>
          <w:sz w:val="26"/>
          <w:szCs w:val="26"/>
        </w:rPr>
        <w:t>символа «…».</w:t>
      </w:r>
    </w:p>
    <w:p w:rsidR="00C74853" w:rsidRDefault="00C74853" w:rsidP="00B353FA">
      <w:pPr>
        <w:pStyle w:val="34"/>
        <w:tabs>
          <w:tab w:val="left" w:pos="426"/>
          <w:tab w:val="left" w:pos="567"/>
        </w:tabs>
        <w:spacing w:after="0" w:line="276" w:lineRule="auto"/>
        <w:ind w:left="0" w:firstLine="567"/>
        <w:jc w:val="both"/>
        <w:rPr>
          <w:rFonts w:eastAsia="MS Mincho"/>
          <w:bCs/>
          <w:sz w:val="26"/>
          <w:szCs w:val="26"/>
        </w:rPr>
      </w:pPr>
      <w:proofErr w:type="gramStart"/>
      <w:r w:rsidRPr="00C74853">
        <w:rPr>
          <w:rFonts w:eastAsia="F"/>
          <w:sz w:val="26"/>
          <w:szCs w:val="26"/>
        </w:rPr>
        <w:t>Вместе с тем, в соответствии с инструкцией по заполнению заявки «</w:t>
      </w:r>
      <w:r w:rsidRPr="00C74853">
        <w:rPr>
          <w:rFonts w:eastAsia="MS Mincho"/>
          <w:bCs/>
          <w:sz w:val="26"/>
          <w:szCs w:val="26"/>
        </w:rPr>
        <w:t xml:space="preserve">При описании характеристик используемых товаров в предложении участника не допускается использование слов «не более», «не менее», «более», «менее», «может быть», «должно быть» и других вариации данного словосочетания, «или», «приблизительно», «выше», «ниже», «не выше», «не ниже», «допускается», «не допускается», а также неконкретные значения, в том числе диапазонов, </w:t>
      </w:r>
      <w:r w:rsidRPr="00B353FA">
        <w:rPr>
          <w:rFonts w:eastAsia="MS Mincho"/>
          <w:bCs/>
          <w:sz w:val="26"/>
          <w:szCs w:val="26"/>
          <w:u w:val="single"/>
        </w:rPr>
        <w:t>за исключением случаев, если</w:t>
      </w:r>
      <w:proofErr w:type="gramEnd"/>
      <w:r w:rsidRPr="00B353FA">
        <w:rPr>
          <w:rFonts w:eastAsia="MS Mincho"/>
          <w:bCs/>
          <w:sz w:val="26"/>
          <w:szCs w:val="26"/>
          <w:u w:val="single"/>
        </w:rPr>
        <w:t xml:space="preserve"> значением параметра является значение, которое не может изменяться или требуется диапазон значений, например диапазон температур или частот (диапазон значений в предложении участника закупки требуется, в </w:t>
      </w:r>
      <w:r w:rsidRPr="00B353FA">
        <w:rPr>
          <w:rFonts w:eastAsia="MS Mincho"/>
          <w:bCs/>
          <w:sz w:val="26"/>
          <w:szCs w:val="26"/>
          <w:u w:val="single"/>
        </w:rPr>
        <w:lastRenderedPageBreak/>
        <w:t>случае, если в графе «Требуемый параметр» указано «диапазон», «в диапазоне»)</w:t>
      </w:r>
      <w:r w:rsidRPr="00C74853">
        <w:rPr>
          <w:rFonts w:eastAsia="F"/>
          <w:sz w:val="26"/>
          <w:szCs w:val="26"/>
        </w:rPr>
        <w:t>»</w:t>
      </w:r>
      <w:r>
        <w:rPr>
          <w:rFonts w:eastAsia="F"/>
          <w:sz w:val="26"/>
          <w:szCs w:val="26"/>
        </w:rPr>
        <w:t xml:space="preserve">. </w:t>
      </w:r>
      <w:proofErr w:type="gramStart"/>
      <w:r w:rsidR="00B353FA" w:rsidRPr="00B353FA">
        <w:rPr>
          <w:rFonts w:eastAsia="MS Mincho"/>
          <w:bCs/>
          <w:sz w:val="26"/>
          <w:szCs w:val="26"/>
        </w:rPr>
        <w:t>«</w:t>
      </w:r>
      <w:r w:rsidR="00B353FA">
        <w:rPr>
          <w:rFonts w:eastAsia="MS Mincho"/>
          <w:bCs/>
          <w:sz w:val="26"/>
          <w:szCs w:val="26"/>
        </w:rPr>
        <w:t>П</w:t>
      </w:r>
      <w:r w:rsidR="00B353FA" w:rsidRPr="00B353FA">
        <w:rPr>
          <w:rFonts w:eastAsia="MS Mincho"/>
          <w:bCs/>
          <w:sz w:val="26"/>
          <w:szCs w:val="26"/>
        </w:rPr>
        <w:t>редлог «до» означает, что требуется значение параметра менее указанного значения, не включая указанное, предлог «от» означает, что требуется значение параметра более указанного значения, не включая указанное, за исключением случаев, если требуется диапазон значений, в таком случае предлоги «от» и «до» включают крайние значения параметров (например: диапазон температур должен быть не уже, чем: «от» … «до»)».</w:t>
      </w:r>
      <w:proofErr w:type="gramEnd"/>
    </w:p>
    <w:p w:rsidR="00B353FA" w:rsidRDefault="00B353FA" w:rsidP="00B353FA">
      <w:pPr>
        <w:pStyle w:val="34"/>
        <w:tabs>
          <w:tab w:val="left" w:pos="426"/>
          <w:tab w:val="left" w:pos="567"/>
        </w:tabs>
        <w:spacing w:after="0" w:line="276" w:lineRule="auto"/>
        <w:ind w:left="0" w:firstLine="567"/>
        <w:jc w:val="both"/>
        <w:rPr>
          <w:rFonts w:eastAsia="MS Mincho"/>
          <w:bCs/>
          <w:sz w:val="26"/>
          <w:szCs w:val="26"/>
        </w:rPr>
      </w:pPr>
      <w:r>
        <w:rPr>
          <w:rFonts w:eastAsia="MS Mincho"/>
          <w:bCs/>
          <w:sz w:val="26"/>
          <w:szCs w:val="26"/>
        </w:rPr>
        <w:t xml:space="preserve">Таким образом, участники закупки имеют возможность указать значение показателя в соответствии с положениями аукционной документации. </w:t>
      </w:r>
    </w:p>
    <w:p w:rsidR="00B353FA" w:rsidRDefault="00B353FA" w:rsidP="00B353FA">
      <w:pPr>
        <w:spacing w:line="276" w:lineRule="auto"/>
        <w:ind w:firstLine="547"/>
        <w:jc w:val="both"/>
        <w:rPr>
          <w:sz w:val="26"/>
          <w:szCs w:val="26"/>
        </w:rPr>
      </w:pPr>
      <w:proofErr w:type="gramStart"/>
      <w:r>
        <w:rPr>
          <w:sz w:val="26"/>
          <w:szCs w:val="26"/>
        </w:rPr>
        <w:t xml:space="preserve">Согласно ч.4 ст.33 Закона о контрактной системе </w:t>
      </w:r>
      <w:r>
        <w:rPr>
          <w:sz w:val="26"/>
          <w:szCs w:val="26"/>
          <w:u w:val="single"/>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r>
        <w:rPr>
          <w:sz w:val="26"/>
          <w:szCs w:val="26"/>
        </w:rPr>
        <w:t>.</w:t>
      </w:r>
      <w:proofErr w:type="gramEnd"/>
      <w:r>
        <w:rPr>
          <w:sz w:val="26"/>
          <w:szCs w:val="26"/>
        </w:rPr>
        <w:t xml:space="preserve"> </w:t>
      </w:r>
      <w:proofErr w:type="gramStart"/>
      <w:r>
        <w:rPr>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Pr>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B353FA" w:rsidRDefault="00B353FA" w:rsidP="000A3E92">
      <w:pPr>
        <w:spacing w:line="276" w:lineRule="auto"/>
        <w:ind w:firstLine="54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.1 ст.471 Гражданского кодекса Российской Федерации гарантийный срок начинает течь с момента передачи товара покупателю, если иное не предусмотрено договором купли-продажи.</w:t>
      </w:r>
    </w:p>
    <w:p w:rsidR="00B353FA" w:rsidRPr="000A3E92" w:rsidRDefault="000A3E92" w:rsidP="000A3E92">
      <w:pPr>
        <w:spacing w:line="276" w:lineRule="auto"/>
        <w:ind w:firstLine="567"/>
        <w:jc w:val="both"/>
        <w:rPr>
          <w:sz w:val="26"/>
          <w:szCs w:val="26"/>
        </w:rPr>
      </w:pPr>
      <w:r w:rsidRPr="000A3E92">
        <w:rPr>
          <w:sz w:val="26"/>
          <w:szCs w:val="26"/>
        </w:rPr>
        <w:t>В п.7.22</w:t>
      </w:r>
      <w:r w:rsidR="00B353FA" w:rsidRPr="000A3E92">
        <w:rPr>
          <w:sz w:val="26"/>
          <w:szCs w:val="26"/>
        </w:rPr>
        <w:t xml:space="preserve"> </w:t>
      </w:r>
      <w:r w:rsidRPr="000A3E92">
        <w:rPr>
          <w:sz w:val="26"/>
          <w:szCs w:val="26"/>
        </w:rPr>
        <w:t>проекта контракта</w:t>
      </w:r>
      <w:r w:rsidR="00B353FA" w:rsidRPr="000A3E92">
        <w:rPr>
          <w:sz w:val="26"/>
          <w:szCs w:val="26"/>
        </w:rPr>
        <w:t xml:space="preserve"> заказчиком установлено: </w:t>
      </w:r>
      <w:r>
        <w:rPr>
          <w:sz w:val="26"/>
          <w:szCs w:val="26"/>
        </w:rPr>
        <w:t>«</w:t>
      </w:r>
      <w:r w:rsidRPr="000A3E92">
        <w:rPr>
          <w:rFonts w:eastAsia="Arial Unicode MS"/>
          <w:sz w:val="26"/>
          <w:szCs w:val="26"/>
        </w:rPr>
        <w:t xml:space="preserve">Поставщик обязан предоставить Заказчику вместе с поставляемым товаром гарантию производителя и поставщика на товар. </w:t>
      </w:r>
      <w:r w:rsidRPr="000A3E92">
        <w:rPr>
          <w:rFonts w:eastAsia="Arial Unicode MS"/>
          <w:sz w:val="26"/>
          <w:szCs w:val="26"/>
          <w:u w:val="single"/>
        </w:rPr>
        <w:t>Срок действия гарантии производителя может быть не менее 24 месяцев эксплуатации. Срок действия гарантии Поставщика должен быть не менее</w:t>
      </w:r>
      <w:proofErr w:type="gramStart"/>
      <w:r w:rsidRPr="000A3E92">
        <w:rPr>
          <w:rFonts w:eastAsia="Arial Unicode MS"/>
          <w:sz w:val="26"/>
          <w:szCs w:val="26"/>
          <w:u w:val="single"/>
        </w:rPr>
        <w:t>,</w:t>
      </w:r>
      <w:proofErr w:type="gramEnd"/>
      <w:r w:rsidRPr="000A3E92">
        <w:rPr>
          <w:rFonts w:eastAsia="Arial Unicode MS"/>
          <w:sz w:val="26"/>
          <w:szCs w:val="26"/>
          <w:u w:val="single"/>
        </w:rPr>
        <w:t xml:space="preserve"> чем срок действия гарантии производителя данного товара</w:t>
      </w:r>
      <w:r>
        <w:rPr>
          <w:rFonts w:eastAsia="Arial Unicode MS"/>
          <w:sz w:val="26"/>
          <w:szCs w:val="26"/>
        </w:rPr>
        <w:t>»</w:t>
      </w:r>
      <w:r w:rsidR="00B353FA" w:rsidRPr="000A3E92">
        <w:rPr>
          <w:sz w:val="26"/>
          <w:szCs w:val="26"/>
        </w:rPr>
        <w:t>.</w:t>
      </w:r>
    </w:p>
    <w:p w:rsidR="000A3E92" w:rsidRDefault="000A3E92" w:rsidP="000A3E92">
      <w:pPr>
        <w:autoSpaceDE w:val="0"/>
        <w:autoSpaceDN w:val="0"/>
        <w:adjustRightInd w:val="0"/>
        <w:spacing w:line="276" w:lineRule="auto"/>
        <w:ind w:firstLine="547"/>
        <w:jc w:val="both"/>
        <w:rPr>
          <w:sz w:val="26"/>
          <w:szCs w:val="26"/>
        </w:rPr>
      </w:pPr>
      <w:r>
        <w:rPr>
          <w:sz w:val="26"/>
          <w:szCs w:val="26"/>
        </w:rPr>
        <w:t>В соответствии с пояснениями Заказчика в проекте контракта установлен минимальный срок гарантии на поставляемый товар.</w:t>
      </w:r>
    </w:p>
    <w:p w:rsidR="00B353FA" w:rsidRPr="000A3E92" w:rsidRDefault="000A3E92" w:rsidP="000A3E92">
      <w:pPr>
        <w:spacing w:line="276" w:lineRule="auto"/>
        <w:ind w:firstLine="547"/>
        <w:jc w:val="both"/>
        <w:rPr>
          <w:sz w:val="26"/>
          <w:szCs w:val="26"/>
          <w:lang w:eastAsia="en-US"/>
        </w:rPr>
      </w:pPr>
      <w:r>
        <w:rPr>
          <w:sz w:val="26"/>
          <w:szCs w:val="26"/>
          <w:lang w:eastAsia="en-US"/>
        </w:rPr>
        <w:t>Таким образом, установленные заказчиком требования к сроку гарантии не противоречат положениям Закона о контрактной системе.</w:t>
      </w:r>
    </w:p>
    <w:p w:rsidR="00E719F1" w:rsidRPr="00657FC5" w:rsidRDefault="00E719F1" w:rsidP="000A3E92">
      <w:pPr>
        <w:spacing w:line="276" w:lineRule="auto"/>
        <w:ind w:firstLine="567"/>
        <w:jc w:val="both"/>
        <w:rPr>
          <w:sz w:val="26"/>
          <w:szCs w:val="26"/>
        </w:rPr>
      </w:pPr>
      <w:r w:rsidRPr="00C74853">
        <w:rPr>
          <w:sz w:val="26"/>
          <w:szCs w:val="26"/>
        </w:rPr>
        <w:t>По мнению заявителя, заказчиком в составе документации</w:t>
      </w:r>
      <w:r>
        <w:rPr>
          <w:sz w:val="26"/>
          <w:szCs w:val="26"/>
        </w:rPr>
        <w:t xml:space="preserve"> размещены изображения в </w:t>
      </w:r>
      <w:proofErr w:type="spellStart"/>
      <w:r>
        <w:rPr>
          <w:sz w:val="26"/>
          <w:szCs w:val="26"/>
        </w:rPr>
        <w:t>некопируемом</w:t>
      </w:r>
      <w:proofErr w:type="spellEnd"/>
      <w:r>
        <w:rPr>
          <w:sz w:val="26"/>
          <w:szCs w:val="26"/>
        </w:rPr>
        <w:t xml:space="preserve"> формате.</w:t>
      </w:r>
    </w:p>
    <w:p w:rsidR="00697E16" w:rsidRDefault="00697E16" w:rsidP="005950B7">
      <w:pPr>
        <w:autoSpaceDE w:val="0"/>
        <w:autoSpaceDN w:val="0"/>
        <w:adjustRightInd w:val="0"/>
        <w:spacing w:line="276" w:lineRule="auto"/>
        <w:ind w:firstLine="567"/>
        <w:jc w:val="both"/>
        <w:rPr>
          <w:sz w:val="26"/>
          <w:szCs w:val="26"/>
        </w:rPr>
      </w:pPr>
      <w:r>
        <w:rPr>
          <w:sz w:val="26"/>
          <w:szCs w:val="26"/>
        </w:rPr>
        <w:t>Ч.2 ст.65 Закона о контрактной системе предусмотрено</w:t>
      </w:r>
      <w:r>
        <w:rPr>
          <w:color w:val="000000"/>
          <w:sz w:val="26"/>
          <w:szCs w:val="26"/>
        </w:rPr>
        <w:t xml:space="preserve">, что </w:t>
      </w:r>
      <w:r>
        <w:rPr>
          <w:sz w:val="26"/>
          <w:szCs w:val="26"/>
        </w:rPr>
        <w:t>документация об электронном аукционе должна быть доступна для ознакомления без взимания платы.</w:t>
      </w:r>
    </w:p>
    <w:p w:rsidR="00697E16" w:rsidRDefault="00697E16" w:rsidP="005950B7">
      <w:pPr>
        <w:spacing w:line="276" w:lineRule="auto"/>
        <w:ind w:firstLine="547"/>
        <w:jc w:val="both"/>
        <w:rPr>
          <w:sz w:val="26"/>
          <w:szCs w:val="26"/>
        </w:rPr>
      </w:pPr>
      <w:r>
        <w:rPr>
          <w:color w:val="000000"/>
          <w:sz w:val="26"/>
          <w:szCs w:val="26"/>
        </w:rPr>
        <w:t xml:space="preserve">Согласно </w:t>
      </w:r>
      <w:proofErr w:type="gramStart"/>
      <w:r>
        <w:rPr>
          <w:color w:val="000000"/>
          <w:sz w:val="26"/>
          <w:szCs w:val="26"/>
        </w:rPr>
        <w:t>ч</w:t>
      </w:r>
      <w:proofErr w:type="gramEnd"/>
      <w:r>
        <w:rPr>
          <w:color w:val="000000"/>
          <w:sz w:val="26"/>
          <w:szCs w:val="26"/>
        </w:rPr>
        <w:t xml:space="preserve">.4 ст.4 Закона о контрактной системе </w:t>
      </w:r>
      <w:r>
        <w:rPr>
          <w:sz w:val="26"/>
          <w:szCs w:val="26"/>
        </w:rPr>
        <w:t xml:space="preserve"> информация, содержащаяся в единой информационной системе, является общедоступной и предоставляется </w:t>
      </w:r>
      <w:r>
        <w:rPr>
          <w:sz w:val="26"/>
          <w:szCs w:val="26"/>
        </w:rPr>
        <w:lastRenderedPageBreak/>
        <w:t>безвозмездно. Сведения, составляющие государственную тайну, в единой информационной системе не размещаются.</w:t>
      </w:r>
    </w:p>
    <w:p w:rsidR="00697E16" w:rsidRDefault="00697E16" w:rsidP="00D43389">
      <w:pPr>
        <w:spacing w:line="276" w:lineRule="auto"/>
        <w:ind w:firstLine="547"/>
        <w:jc w:val="both"/>
        <w:rPr>
          <w:sz w:val="26"/>
          <w:szCs w:val="26"/>
        </w:rPr>
      </w:pPr>
      <w:r>
        <w:rPr>
          <w:sz w:val="26"/>
          <w:szCs w:val="26"/>
        </w:rPr>
        <w:t>Постановлением Правительства Российской Федерации от 23.12.2015 №1414 «О порядке функционирования единой информационной системы в сфере закупок» утверждены Правила функционирования единой информационной системы в сфере закупок (далее – Правила).</w:t>
      </w:r>
    </w:p>
    <w:p w:rsidR="00697E16" w:rsidRDefault="00697E16" w:rsidP="00D43389">
      <w:pPr>
        <w:spacing w:line="276" w:lineRule="auto"/>
        <w:ind w:firstLine="547"/>
        <w:jc w:val="both"/>
        <w:rPr>
          <w:sz w:val="26"/>
          <w:szCs w:val="26"/>
        </w:rPr>
      </w:pPr>
      <w:proofErr w:type="gramStart"/>
      <w:r>
        <w:rPr>
          <w:sz w:val="26"/>
          <w:szCs w:val="26"/>
        </w:rPr>
        <w:t>Согласно подпунктам «а», «л», «м» пункта 14 Правил технологические (технические и программные)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w:t>
      </w:r>
      <w:proofErr w:type="gramEnd"/>
      <w:r>
        <w:rPr>
          <w:sz w:val="26"/>
          <w:szCs w:val="26"/>
        </w:rPr>
        <w:t xml:space="preserve"> систем общего пользования, </w:t>
      </w:r>
      <w:proofErr w:type="gramStart"/>
      <w:r>
        <w:rPr>
          <w:sz w:val="26"/>
          <w:szCs w:val="26"/>
        </w:rPr>
        <w:t>предусмотренными</w:t>
      </w:r>
      <w:proofErr w:type="gramEnd"/>
      <w:r>
        <w:rPr>
          <w:sz w:val="26"/>
          <w:szCs w:val="26"/>
        </w:rPr>
        <w:t xml:space="preserve"> постановлением Правительства Российской Федерации от 18.05.2009 № 424 «Об особенностях подключения федеральных государственных информационных систем к информационно-телекоммуникационным сетям»;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 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697E16" w:rsidRDefault="00697E16" w:rsidP="00D43389">
      <w:pPr>
        <w:spacing w:line="276" w:lineRule="auto"/>
        <w:ind w:firstLine="547"/>
        <w:jc w:val="both"/>
        <w:rPr>
          <w:sz w:val="26"/>
          <w:szCs w:val="26"/>
        </w:rPr>
      </w:pPr>
      <w:r>
        <w:rPr>
          <w:sz w:val="26"/>
          <w:szCs w:val="26"/>
        </w:rPr>
        <w:t xml:space="preserve">Таким образом, из вышеуказанных положений Закона о контрактной системе и Правил следует, что заказчик, уполномоченный орган обязаны </w:t>
      </w:r>
      <w:proofErr w:type="gramStart"/>
      <w:r>
        <w:rPr>
          <w:sz w:val="26"/>
          <w:szCs w:val="26"/>
        </w:rPr>
        <w:t>разместить информацию</w:t>
      </w:r>
      <w:proofErr w:type="gramEnd"/>
      <w:r>
        <w:rPr>
          <w:sz w:val="26"/>
          <w:szCs w:val="26"/>
        </w:rPr>
        <w:t xml:space="preserve"> о закупке на официальном сайте Российской Федерации в сети « Интернет» без каких-либо ограничений, связанных с ее ознакомлением.</w:t>
      </w:r>
    </w:p>
    <w:p w:rsidR="00697E16" w:rsidRDefault="00697E16" w:rsidP="00D43389">
      <w:pPr>
        <w:spacing w:line="276" w:lineRule="auto"/>
        <w:ind w:firstLine="547"/>
        <w:jc w:val="both"/>
        <w:rPr>
          <w:sz w:val="26"/>
          <w:szCs w:val="26"/>
        </w:rPr>
      </w:pPr>
      <w:r>
        <w:rPr>
          <w:sz w:val="26"/>
          <w:szCs w:val="26"/>
        </w:rPr>
        <w:t>Согласно позиции Министерства экономического развития Российской Федерации, изложенной в письме от 23.05.2016</w:t>
      </w:r>
      <w:proofErr w:type="gramStart"/>
      <w:r>
        <w:rPr>
          <w:sz w:val="26"/>
          <w:szCs w:val="26"/>
        </w:rPr>
        <w:t xml:space="preserve"> К</w:t>
      </w:r>
      <w:proofErr w:type="gramEnd"/>
      <w:r>
        <w:rPr>
          <w:sz w:val="26"/>
          <w:szCs w:val="26"/>
        </w:rPr>
        <w:t xml:space="preserve"> Д28и-1299, </w:t>
      </w:r>
      <w:proofErr w:type="spellStart"/>
      <w:r>
        <w:rPr>
          <w:sz w:val="26"/>
          <w:szCs w:val="26"/>
        </w:rPr>
        <w:t>необеспечение</w:t>
      </w:r>
      <w:proofErr w:type="spellEnd"/>
      <w:r>
        <w:rPr>
          <w:sz w:val="26"/>
          <w:szCs w:val="26"/>
        </w:rPr>
        <w:t xml:space="preserve">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 а также противоречит положениям Закона о контрактной системе.</w:t>
      </w:r>
    </w:p>
    <w:p w:rsidR="00697E16" w:rsidRDefault="00697E16" w:rsidP="00D43389">
      <w:pPr>
        <w:spacing w:line="276" w:lineRule="auto"/>
        <w:ind w:firstLine="547"/>
        <w:jc w:val="both"/>
        <w:rPr>
          <w:sz w:val="26"/>
          <w:szCs w:val="26"/>
        </w:rPr>
      </w:pPr>
      <w:proofErr w:type="gramStart"/>
      <w:r>
        <w:rPr>
          <w:sz w:val="26"/>
          <w:szCs w:val="26"/>
        </w:rPr>
        <w:t>Кроме того, в случае размещения заказчиком на официальном сайте технической части документации в формате, не обеспечивающем возможности копирования фрагментов при условии, что такой текст необходим для заполнения заявки, участнику закупки необходимо самостоятельно заполнять заявку в ручном режиме, что при наличии большого объема информации приводит к невозможности участников закупки заполнить заявку надлежащим образом в установленные сроки, поскольку требует больших временных затрат</w:t>
      </w:r>
      <w:proofErr w:type="gramEnd"/>
      <w:r>
        <w:rPr>
          <w:sz w:val="26"/>
          <w:szCs w:val="26"/>
        </w:rPr>
        <w:t xml:space="preserve">, и как следствие, является </w:t>
      </w:r>
      <w:r>
        <w:rPr>
          <w:sz w:val="26"/>
          <w:szCs w:val="26"/>
        </w:rPr>
        <w:lastRenderedPageBreak/>
        <w:t>дополнительным барьером, приводит к ограничению количества участников закупки, а также к формальным ошибкам в заявках участников закупок.</w:t>
      </w:r>
    </w:p>
    <w:p w:rsidR="00697E16" w:rsidRDefault="00697E16" w:rsidP="00D43389">
      <w:pPr>
        <w:spacing w:line="276" w:lineRule="auto"/>
        <w:ind w:firstLine="547"/>
        <w:jc w:val="both"/>
        <w:rPr>
          <w:sz w:val="26"/>
          <w:szCs w:val="26"/>
        </w:rPr>
      </w:pPr>
      <w:proofErr w:type="gramStart"/>
      <w:r>
        <w:rPr>
          <w:sz w:val="26"/>
          <w:szCs w:val="26"/>
        </w:rPr>
        <w:t xml:space="preserve">Следовательно, информация, необходимая для заполнения заявки участниками закупки, в виде текста размещается на официальном сайте в читаемом формате, обеспечивающем возможность поиска и копирования фрагментов текста средствами </w:t>
      </w:r>
      <w:proofErr w:type="spellStart"/>
      <w:r>
        <w:rPr>
          <w:sz w:val="26"/>
          <w:szCs w:val="26"/>
        </w:rPr>
        <w:t>веб-обозревателя</w:t>
      </w:r>
      <w:proofErr w:type="spellEnd"/>
      <w:r>
        <w:rPr>
          <w:sz w:val="26"/>
          <w:szCs w:val="26"/>
        </w:rPr>
        <w:t xml:space="preserve"> («гипертекстовый формат»), то есть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общераспространённых программ для просмотра («документ в электронной</w:t>
      </w:r>
      <w:proofErr w:type="gramEnd"/>
      <w:r>
        <w:rPr>
          <w:sz w:val="26"/>
          <w:szCs w:val="26"/>
        </w:rPr>
        <w:t xml:space="preserve"> форме»).</w:t>
      </w:r>
    </w:p>
    <w:p w:rsidR="00697E16" w:rsidRDefault="00697E16" w:rsidP="00D43389">
      <w:pPr>
        <w:spacing w:line="276" w:lineRule="auto"/>
        <w:ind w:firstLine="547"/>
        <w:jc w:val="both"/>
        <w:rPr>
          <w:sz w:val="26"/>
          <w:szCs w:val="26"/>
        </w:rPr>
      </w:pPr>
      <w:r>
        <w:rPr>
          <w:sz w:val="26"/>
          <w:szCs w:val="26"/>
        </w:rPr>
        <w:t>Размещение технической части документации в файле, защищенном паролем, не позволяющем совершать действия по ознакомлению, копированию и выводу документа на печать без ввода пароля, не допускается.</w:t>
      </w:r>
    </w:p>
    <w:p w:rsidR="00697E16" w:rsidRDefault="00697E16" w:rsidP="009B4836">
      <w:pPr>
        <w:spacing w:line="276" w:lineRule="auto"/>
        <w:ind w:firstLine="547"/>
        <w:jc w:val="both"/>
        <w:rPr>
          <w:sz w:val="26"/>
          <w:szCs w:val="26"/>
        </w:rPr>
      </w:pPr>
      <w:proofErr w:type="gramStart"/>
      <w:r>
        <w:rPr>
          <w:sz w:val="26"/>
          <w:szCs w:val="26"/>
        </w:rPr>
        <w:t>Таким образом, если техническая часть документации о закупке, размещенная заказчиком на официальном сайте, содержит ограничения для ознакомления — текст размещен в формате, не обеспечивающем возможности копирования фрагментов, в случае, если такой текст необходимо использовать для заполнения заявки, то данное действие не соответствует части 4 статьи 4 Закона о контрактной системе и содержит признаки состава административного правонарушения, предусмотренного Кодекса Российской Федерации об</w:t>
      </w:r>
      <w:proofErr w:type="gramEnd"/>
      <w:r>
        <w:rPr>
          <w:sz w:val="26"/>
          <w:szCs w:val="26"/>
        </w:rPr>
        <w:t xml:space="preserve"> административных </w:t>
      </w:r>
      <w:proofErr w:type="gramStart"/>
      <w:r>
        <w:rPr>
          <w:sz w:val="26"/>
          <w:szCs w:val="26"/>
        </w:rPr>
        <w:t>правонарушениях</w:t>
      </w:r>
      <w:proofErr w:type="gramEnd"/>
      <w:r>
        <w:rPr>
          <w:sz w:val="26"/>
          <w:szCs w:val="26"/>
        </w:rPr>
        <w:t xml:space="preserve">. </w:t>
      </w:r>
    </w:p>
    <w:p w:rsidR="00697E16" w:rsidRDefault="00697E16" w:rsidP="00E719F1">
      <w:pPr>
        <w:spacing w:line="276" w:lineRule="auto"/>
        <w:ind w:firstLine="567"/>
        <w:jc w:val="both"/>
        <w:rPr>
          <w:sz w:val="26"/>
          <w:szCs w:val="26"/>
        </w:rPr>
      </w:pPr>
      <w:r>
        <w:rPr>
          <w:sz w:val="26"/>
          <w:szCs w:val="26"/>
        </w:rPr>
        <w:t xml:space="preserve">Аукционная документация (в том числе раздел «Описание объекта закупки») размещена </w:t>
      </w:r>
      <w:r w:rsidRPr="004F1C2E">
        <w:rPr>
          <w:sz w:val="26"/>
          <w:szCs w:val="26"/>
        </w:rPr>
        <w:t xml:space="preserve">в формате, позволяющем осуществить ознакомление, поиск и копирование фрагментов текста, необходимого для заполнения заявки. </w:t>
      </w:r>
    </w:p>
    <w:p w:rsidR="00E719F1" w:rsidRDefault="00E719F1" w:rsidP="00E719F1">
      <w:pPr>
        <w:spacing w:line="276" w:lineRule="auto"/>
        <w:ind w:firstLine="567"/>
        <w:jc w:val="both"/>
        <w:rPr>
          <w:sz w:val="26"/>
          <w:szCs w:val="26"/>
        </w:rPr>
      </w:pPr>
      <w:r>
        <w:rPr>
          <w:sz w:val="26"/>
          <w:szCs w:val="26"/>
        </w:rPr>
        <w:t xml:space="preserve">Изображения, размещенные заказчиком в составе аукционной документации, </w:t>
      </w:r>
      <w:r w:rsidR="0067058B">
        <w:rPr>
          <w:sz w:val="26"/>
          <w:szCs w:val="26"/>
        </w:rPr>
        <w:t>содержат неконкретные размеры</w:t>
      </w:r>
      <w:r>
        <w:rPr>
          <w:sz w:val="26"/>
          <w:szCs w:val="26"/>
        </w:rPr>
        <w:t xml:space="preserve">. </w:t>
      </w:r>
    </w:p>
    <w:p w:rsidR="0067058B" w:rsidRDefault="0067058B" w:rsidP="00E719F1">
      <w:pPr>
        <w:spacing w:line="276" w:lineRule="auto"/>
        <w:ind w:firstLine="567"/>
        <w:jc w:val="both"/>
        <w:rPr>
          <w:sz w:val="26"/>
          <w:szCs w:val="26"/>
        </w:rPr>
      </w:pPr>
      <w:r>
        <w:rPr>
          <w:sz w:val="26"/>
          <w:szCs w:val="26"/>
        </w:rPr>
        <w:t>Кроме того</w:t>
      </w:r>
      <w:r w:rsidR="00E719F1">
        <w:rPr>
          <w:sz w:val="26"/>
          <w:szCs w:val="26"/>
        </w:rPr>
        <w:t>, аукционная документация не содержит</w:t>
      </w:r>
      <w:r>
        <w:rPr>
          <w:sz w:val="26"/>
          <w:szCs w:val="26"/>
        </w:rPr>
        <w:t xml:space="preserve"> требований к указанию в составе заявки изображений.</w:t>
      </w:r>
    </w:p>
    <w:p w:rsidR="00E719F1" w:rsidRPr="004F1C2E" w:rsidRDefault="0067058B" w:rsidP="00E719F1">
      <w:pPr>
        <w:spacing w:line="276" w:lineRule="auto"/>
        <w:ind w:firstLine="567"/>
        <w:jc w:val="both"/>
        <w:rPr>
          <w:sz w:val="26"/>
          <w:szCs w:val="26"/>
        </w:rPr>
      </w:pPr>
      <w:r>
        <w:rPr>
          <w:sz w:val="26"/>
          <w:szCs w:val="26"/>
        </w:rPr>
        <w:t>Таким образом, участники закупки имеют возможность предоставить значения данных параметров без копирования изображений, либо копировать изображение без изменения.</w:t>
      </w:r>
      <w:r w:rsidR="00E719F1">
        <w:rPr>
          <w:sz w:val="26"/>
          <w:szCs w:val="26"/>
        </w:rPr>
        <w:t xml:space="preserve"> </w:t>
      </w:r>
    </w:p>
    <w:p w:rsidR="009B4836" w:rsidRDefault="009B4836" w:rsidP="00E719F1">
      <w:pPr>
        <w:spacing w:line="276" w:lineRule="auto"/>
        <w:ind w:firstLine="567"/>
        <w:jc w:val="both"/>
        <w:rPr>
          <w:sz w:val="26"/>
          <w:szCs w:val="26"/>
        </w:rPr>
      </w:pPr>
      <w:r w:rsidRPr="0026459F">
        <w:rPr>
          <w:sz w:val="26"/>
          <w:szCs w:val="26"/>
        </w:rPr>
        <w:t>Заявитель указывает, что заказчиком в п.</w:t>
      </w:r>
      <w:r>
        <w:rPr>
          <w:sz w:val="26"/>
          <w:szCs w:val="26"/>
        </w:rPr>
        <w:t>2.1</w:t>
      </w:r>
      <w:r w:rsidRPr="0026459F">
        <w:rPr>
          <w:sz w:val="26"/>
          <w:szCs w:val="26"/>
        </w:rPr>
        <w:t xml:space="preserve"> проекта контракта установлены</w:t>
      </w:r>
      <w:r w:rsidRPr="00407FDA">
        <w:rPr>
          <w:sz w:val="26"/>
          <w:szCs w:val="26"/>
        </w:rPr>
        <w:t xml:space="preserve"> требования, противоречащи</w:t>
      </w:r>
      <w:r>
        <w:rPr>
          <w:sz w:val="26"/>
          <w:szCs w:val="26"/>
        </w:rPr>
        <w:t>е действующему законодательству.</w:t>
      </w:r>
    </w:p>
    <w:p w:rsidR="009B4836" w:rsidRPr="00D5785D" w:rsidRDefault="009B4836" w:rsidP="00E719F1">
      <w:pPr>
        <w:pStyle w:val="ConsPlusNormal"/>
        <w:spacing w:line="276" w:lineRule="auto"/>
        <w:ind w:firstLine="567"/>
        <w:jc w:val="both"/>
        <w:rPr>
          <w:rFonts w:ascii="Times New Roman" w:hAnsi="Times New Roman" w:cs="Times New Roman"/>
          <w:sz w:val="26"/>
          <w:szCs w:val="26"/>
        </w:rPr>
      </w:pPr>
      <w:proofErr w:type="gramStart"/>
      <w:r w:rsidRPr="00EC5160">
        <w:rPr>
          <w:rFonts w:ascii="Times New Roman" w:hAnsi="Times New Roman" w:cs="Times New Roman"/>
          <w:sz w:val="26"/>
          <w:szCs w:val="26"/>
        </w:rPr>
        <w:t>Согласно ч. 2, ч. 3 ст. 346.11 Налогового Кодекса Российской Федерации применение упрощенной системы налогообложения организациями</w:t>
      </w:r>
      <w:r w:rsidRPr="009F422D">
        <w:rPr>
          <w:rFonts w:ascii="Times New Roman" w:hAnsi="Times New Roman" w:cs="Times New Roman"/>
          <w:sz w:val="26"/>
          <w:szCs w:val="26"/>
        </w:rPr>
        <w:t xml:space="preserve"> предусматривает их освобождение от обязанности по уплате налога на прибыль организаций (за исключением налога, уплачиваемого с доходов, облагаемых по налоговым ставкам, предусмотренным</w:t>
      </w:r>
      <w:r w:rsidRPr="00D5785D">
        <w:rPr>
          <w:rFonts w:ascii="Times New Roman" w:hAnsi="Times New Roman" w:cs="Times New Roman"/>
          <w:sz w:val="26"/>
          <w:szCs w:val="26"/>
        </w:rPr>
        <w:t xml:space="preserve"> </w:t>
      </w:r>
      <w:hyperlink r:id="rId9" w:history="1">
        <w:r w:rsidRPr="00D5785D">
          <w:rPr>
            <w:rFonts w:ascii="Times New Roman" w:hAnsi="Times New Roman" w:cs="Times New Roman"/>
            <w:color w:val="0000FF"/>
            <w:sz w:val="26"/>
            <w:szCs w:val="26"/>
          </w:rPr>
          <w:t>пунктами 1.6</w:t>
        </w:r>
      </w:hyperlink>
      <w:r w:rsidRPr="00D5785D">
        <w:rPr>
          <w:rFonts w:ascii="Times New Roman" w:hAnsi="Times New Roman" w:cs="Times New Roman"/>
          <w:sz w:val="26"/>
          <w:szCs w:val="26"/>
        </w:rPr>
        <w:t xml:space="preserve">, </w:t>
      </w:r>
      <w:hyperlink r:id="rId10" w:history="1">
        <w:r w:rsidRPr="00D5785D">
          <w:rPr>
            <w:rFonts w:ascii="Times New Roman" w:hAnsi="Times New Roman" w:cs="Times New Roman"/>
            <w:color w:val="0000FF"/>
            <w:sz w:val="26"/>
            <w:szCs w:val="26"/>
          </w:rPr>
          <w:t>3</w:t>
        </w:r>
      </w:hyperlink>
      <w:r w:rsidRPr="00D5785D">
        <w:rPr>
          <w:rFonts w:ascii="Times New Roman" w:hAnsi="Times New Roman" w:cs="Times New Roman"/>
          <w:sz w:val="26"/>
          <w:szCs w:val="26"/>
        </w:rPr>
        <w:t xml:space="preserve"> и </w:t>
      </w:r>
      <w:hyperlink r:id="rId11" w:history="1">
        <w:r w:rsidRPr="00D5785D">
          <w:rPr>
            <w:rFonts w:ascii="Times New Roman" w:hAnsi="Times New Roman" w:cs="Times New Roman"/>
            <w:color w:val="0000FF"/>
            <w:sz w:val="26"/>
            <w:szCs w:val="26"/>
          </w:rPr>
          <w:t>4 статьи 284</w:t>
        </w:r>
      </w:hyperlink>
      <w:r w:rsidRPr="00D5785D">
        <w:rPr>
          <w:rFonts w:ascii="Times New Roman" w:hAnsi="Times New Roman" w:cs="Times New Roman"/>
          <w:sz w:val="26"/>
          <w:szCs w:val="26"/>
        </w:rPr>
        <w:t xml:space="preserve"> настоящего Кодекса), налога на имущество организаций (за исключением налога, уплачиваемого в отношении объектов недвижимого имущества</w:t>
      </w:r>
      <w:proofErr w:type="gramEnd"/>
      <w:r w:rsidRPr="00D5785D">
        <w:rPr>
          <w:rFonts w:ascii="Times New Roman" w:hAnsi="Times New Roman" w:cs="Times New Roman"/>
          <w:sz w:val="26"/>
          <w:szCs w:val="26"/>
        </w:rPr>
        <w:t xml:space="preserve">, налоговая </w:t>
      </w:r>
      <w:proofErr w:type="gramStart"/>
      <w:r w:rsidRPr="00D5785D">
        <w:rPr>
          <w:rFonts w:ascii="Times New Roman" w:hAnsi="Times New Roman" w:cs="Times New Roman"/>
          <w:sz w:val="26"/>
          <w:szCs w:val="26"/>
        </w:rPr>
        <w:t>база</w:t>
      </w:r>
      <w:proofErr w:type="gramEnd"/>
      <w:r w:rsidRPr="00D5785D">
        <w:rPr>
          <w:rFonts w:ascii="Times New Roman" w:hAnsi="Times New Roman" w:cs="Times New Roman"/>
          <w:sz w:val="26"/>
          <w:szCs w:val="26"/>
        </w:rPr>
        <w:t xml:space="preserve"> по которым определяется как их кадастровая стоимость в соответствии с настоящим </w:t>
      </w:r>
      <w:hyperlink r:id="rId12" w:history="1">
        <w:r w:rsidRPr="00D5785D">
          <w:rPr>
            <w:rFonts w:ascii="Times New Roman" w:hAnsi="Times New Roman" w:cs="Times New Roman"/>
            <w:color w:val="0000FF"/>
            <w:sz w:val="26"/>
            <w:szCs w:val="26"/>
          </w:rPr>
          <w:t>Кодексом</w:t>
        </w:r>
      </w:hyperlink>
      <w:r w:rsidRPr="00D5785D">
        <w:rPr>
          <w:rFonts w:ascii="Times New Roman" w:hAnsi="Times New Roman" w:cs="Times New Roman"/>
          <w:sz w:val="26"/>
          <w:szCs w:val="26"/>
        </w:rPr>
        <w:t xml:space="preserve">). </w:t>
      </w:r>
      <w:proofErr w:type="gramStart"/>
      <w:r w:rsidRPr="00D5785D">
        <w:rPr>
          <w:rFonts w:ascii="Times New Roman" w:hAnsi="Times New Roman" w:cs="Times New Roman"/>
          <w:sz w:val="26"/>
          <w:szCs w:val="26"/>
          <w:u w:val="single"/>
        </w:rPr>
        <w:t>Организации, применяющие упрощенную систему налогообложения, не признаются налогоплательщиками налога на добавленную стоимость</w:t>
      </w:r>
      <w:r w:rsidRPr="00D5785D">
        <w:rPr>
          <w:rFonts w:ascii="Times New Roman" w:hAnsi="Times New Roman" w:cs="Times New Roman"/>
          <w:sz w:val="26"/>
          <w:szCs w:val="26"/>
        </w:rPr>
        <w:t xml:space="preserve">, за исключением налога на </w:t>
      </w:r>
      <w:r w:rsidRPr="00D5785D">
        <w:rPr>
          <w:rFonts w:ascii="Times New Roman" w:hAnsi="Times New Roman" w:cs="Times New Roman"/>
          <w:sz w:val="26"/>
          <w:szCs w:val="26"/>
        </w:rPr>
        <w:lastRenderedPageBreak/>
        <w:t xml:space="preserve">добавленную стоимость, подлежащего уплате в соответствии с настоящим </w:t>
      </w:r>
      <w:hyperlink r:id="rId13" w:history="1">
        <w:r w:rsidRPr="00D5785D">
          <w:rPr>
            <w:rFonts w:ascii="Times New Roman" w:hAnsi="Times New Roman" w:cs="Times New Roman"/>
            <w:color w:val="0000FF"/>
            <w:sz w:val="26"/>
            <w:szCs w:val="26"/>
          </w:rPr>
          <w:t>Кодексом</w:t>
        </w:r>
      </w:hyperlink>
      <w:r w:rsidRPr="00D5785D">
        <w:rPr>
          <w:rFonts w:ascii="Times New Roman" w:hAnsi="Times New Roman" w:cs="Times New Roman"/>
          <w:sz w:val="26"/>
          <w:szCs w:val="26"/>
        </w:rPr>
        <w:t xml:space="preserve"> при ввозе товаров на территорию Российской Федерации и иные территории, находящиеся под ее юрисдикцией, а также налога на добавленную стоимость, уплачиваемого в соответствии со </w:t>
      </w:r>
      <w:hyperlink r:id="rId14" w:history="1">
        <w:r w:rsidRPr="00D5785D">
          <w:rPr>
            <w:rFonts w:ascii="Times New Roman" w:hAnsi="Times New Roman" w:cs="Times New Roman"/>
            <w:color w:val="0000FF"/>
            <w:sz w:val="26"/>
            <w:szCs w:val="26"/>
          </w:rPr>
          <w:t>статьей 174.1</w:t>
        </w:r>
      </w:hyperlink>
      <w:r>
        <w:rPr>
          <w:rFonts w:ascii="Times New Roman" w:hAnsi="Times New Roman" w:cs="Times New Roman"/>
          <w:sz w:val="26"/>
          <w:szCs w:val="26"/>
        </w:rPr>
        <w:t xml:space="preserve"> настоящего Кодекса.</w:t>
      </w:r>
      <w:proofErr w:type="gramEnd"/>
    </w:p>
    <w:p w:rsidR="009B4836" w:rsidRDefault="009B4836" w:rsidP="009B4836">
      <w:pPr>
        <w:pStyle w:val="ConsPlusNormal"/>
        <w:spacing w:line="276" w:lineRule="auto"/>
        <w:ind w:firstLine="567"/>
        <w:jc w:val="both"/>
        <w:rPr>
          <w:rFonts w:ascii="Times New Roman" w:hAnsi="Times New Roman" w:cs="Times New Roman"/>
          <w:sz w:val="26"/>
          <w:szCs w:val="26"/>
        </w:rPr>
      </w:pPr>
      <w:proofErr w:type="gramStart"/>
      <w:r w:rsidRPr="00D5785D">
        <w:rPr>
          <w:rFonts w:ascii="Times New Roman" w:hAnsi="Times New Roman" w:cs="Times New Roman"/>
          <w:sz w:val="26"/>
          <w:szCs w:val="26"/>
        </w:rPr>
        <w:t xml:space="preserve">Применение упрощенной системы налогообложения индивидуальными предпринимателями предусматривает их освобождение от обязанности по уплате налога на доходы физических лиц (в отношении доходов, полученных от предпринимательской деятельности, за исключением налога, уплачиваемого с доходов в виде дивидендов, а также с доходов, облагаемых по налоговым ставкам, предусмотренным </w:t>
      </w:r>
      <w:hyperlink r:id="rId15" w:history="1">
        <w:r w:rsidRPr="00D5785D">
          <w:rPr>
            <w:rFonts w:ascii="Times New Roman" w:hAnsi="Times New Roman" w:cs="Times New Roman"/>
            <w:color w:val="0000FF"/>
            <w:sz w:val="26"/>
            <w:szCs w:val="26"/>
          </w:rPr>
          <w:t>пунктами 2</w:t>
        </w:r>
      </w:hyperlink>
      <w:r w:rsidRPr="00D5785D">
        <w:rPr>
          <w:rFonts w:ascii="Times New Roman" w:hAnsi="Times New Roman" w:cs="Times New Roman"/>
          <w:sz w:val="26"/>
          <w:szCs w:val="26"/>
        </w:rPr>
        <w:t xml:space="preserve"> и </w:t>
      </w:r>
      <w:hyperlink r:id="rId16" w:history="1">
        <w:r w:rsidRPr="00D5785D">
          <w:rPr>
            <w:rFonts w:ascii="Times New Roman" w:hAnsi="Times New Roman" w:cs="Times New Roman"/>
            <w:color w:val="0000FF"/>
            <w:sz w:val="26"/>
            <w:szCs w:val="26"/>
          </w:rPr>
          <w:t>5 статьи 224</w:t>
        </w:r>
      </w:hyperlink>
      <w:r w:rsidRPr="00D5785D">
        <w:rPr>
          <w:rFonts w:ascii="Times New Roman" w:hAnsi="Times New Roman" w:cs="Times New Roman"/>
          <w:sz w:val="26"/>
          <w:szCs w:val="26"/>
        </w:rPr>
        <w:t xml:space="preserve"> настоящего Кодекса), налога на имущество физических лиц (в отношении имущества, используемого</w:t>
      </w:r>
      <w:proofErr w:type="gramEnd"/>
      <w:r w:rsidRPr="00D5785D">
        <w:rPr>
          <w:rFonts w:ascii="Times New Roman" w:hAnsi="Times New Roman" w:cs="Times New Roman"/>
          <w:sz w:val="26"/>
          <w:szCs w:val="26"/>
        </w:rPr>
        <w:t xml:space="preserve"> для предпринимательской деятельности, за исключением объектов налогообложения налогом на имущество физических лиц, включенных в перечень, определяемый в соответствии с </w:t>
      </w:r>
      <w:hyperlink r:id="rId17" w:history="1">
        <w:r w:rsidRPr="00D5785D">
          <w:rPr>
            <w:rFonts w:ascii="Times New Roman" w:hAnsi="Times New Roman" w:cs="Times New Roman"/>
            <w:color w:val="0000FF"/>
            <w:sz w:val="26"/>
            <w:szCs w:val="26"/>
          </w:rPr>
          <w:t>пунктом 7 статьи 378.2</w:t>
        </w:r>
      </w:hyperlink>
      <w:r w:rsidRPr="00D5785D">
        <w:rPr>
          <w:rFonts w:ascii="Times New Roman" w:hAnsi="Times New Roman" w:cs="Times New Roman"/>
          <w:sz w:val="26"/>
          <w:szCs w:val="26"/>
        </w:rPr>
        <w:t xml:space="preserve"> настоящего Кодекса с учетом особенностей, предусмотренных </w:t>
      </w:r>
      <w:hyperlink r:id="rId18" w:history="1">
        <w:r w:rsidRPr="00D5785D">
          <w:rPr>
            <w:rFonts w:ascii="Times New Roman" w:hAnsi="Times New Roman" w:cs="Times New Roman"/>
            <w:color w:val="0000FF"/>
            <w:sz w:val="26"/>
            <w:szCs w:val="26"/>
          </w:rPr>
          <w:t>абзацем вторым пункта 10 статьи 378.2</w:t>
        </w:r>
      </w:hyperlink>
      <w:r w:rsidRPr="00D5785D">
        <w:rPr>
          <w:rFonts w:ascii="Times New Roman" w:hAnsi="Times New Roman" w:cs="Times New Roman"/>
          <w:sz w:val="26"/>
          <w:szCs w:val="26"/>
        </w:rPr>
        <w:t xml:space="preserve"> настоящего Кодекса). </w:t>
      </w:r>
      <w:proofErr w:type="gramStart"/>
      <w:r w:rsidRPr="00D5785D">
        <w:rPr>
          <w:rFonts w:ascii="Times New Roman" w:hAnsi="Times New Roman" w:cs="Times New Roman"/>
          <w:sz w:val="26"/>
          <w:szCs w:val="26"/>
          <w:u w:val="single"/>
        </w:rPr>
        <w:t>Индивидуальные предприниматели, применяющие упрощенную систему налогообложения, не признаются налогоплательщиками налога на добавленную стоимость</w:t>
      </w:r>
      <w:r w:rsidRPr="00D5785D">
        <w:rPr>
          <w:rFonts w:ascii="Times New Roman" w:hAnsi="Times New Roman" w:cs="Times New Roman"/>
          <w:sz w:val="26"/>
          <w:szCs w:val="26"/>
        </w:rPr>
        <w:t xml:space="preserve">, за исключением налога на добавленную стоимость, подлежащего уплате в соответствии с настоящим </w:t>
      </w:r>
      <w:hyperlink r:id="rId19" w:history="1">
        <w:r w:rsidRPr="00D5785D">
          <w:rPr>
            <w:rFonts w:ascii="Times New Roman" w:hAnsi="Times New Roman" w:cs="Times New Roman"/>
            <w:color w:val="0000FF"/>
            <w:sz w:val="26"/>
            <w:szCs w:val="26"/>
          </w:rPr>
          <w:t>Кодексом</w:t>
        </w:r>
      </w:hyperlink>
      <w:r w:rsidRPr="00D5785D">
        <w:rPr>
          <w:rFonts w:ascii="Times New Roman" w:hAnsi="Times New Roman" w:cs="Times New Roman"/>
          <w:sz w:val="26"/>
          <w:szCs w:val="26"/>
        </w:rPr>
        <w:t xml:space="preserve"> при ввозе товаров на территорию Российской Федерации и иные территории, находящиеся под ее юрисдикцией, а также налога на добавленную стоимость, уплачиваемого в соответствии со </w:t>
      </w:r>
      <w:hyperlink r:id="rId20" w:history="1">
        <w:r w:rsidRPr="00D5785D">
          <w:rPr>
            <w:rFonts w:ascii="Times New Roman" w:hAnsi="Times New Roman" w:cs="Times New Roman"/>
            <w:color w:val="0000FF"/>
            <w:sz w:val="26"/>
            <w:szCs w:val="26"/>
          </w:rPr>
          <w:t>статьей 174.1</w:t>
        </w:r>
      </w:hyperlink>
      <w:r w:rsidRPr="00D5785D">
        <w:rPr>
          <w:rFonts w:ascii="Times New Roman" w:hAnsi="Times New Roman" w:cs="Times New Roman"/>
          <w:sz w:val="26"/>
          <w:szCs w:val="26"/>
        </w:rPr>
        <w:t xml:space="preserve"> настоящего Кодекса.</w:t>
      </w:r>
      <w:proofErr w:type="gramEnd"/>
    </w:p>
    <w:p w:rsidR="00E719F1" w:rsidRPr="009B4836" w:rsidRDefault="00E719F1" w:rsidP="00E719F1">
      <w:pPr>
        <w:spacing w:line="276" w:lineRule="auto"/>
        <w:ind w:firstLine="567"/>
        <w:jc w:val="both"/>
        <w:rPr>
          <w:sz w:val="26"/>
          <w:szCs w:val="26"/>
        </w:rPr>
      </w:pPr>
      <w:r w:rsidRPr="009B4836">
        <w:rPr>
          <w:sz w:val="26"/>
          <w:szCs w:val="26"/>
        </w:rPr>
        <w:t>В п.2.1 проекта контракта установлено: «Цена Контракта составляет</w:t>
      </w:r>
      <w:proofErr w:type="gramStart"/>
      <w:r w:rsidRPr="009B4836">
        <w:rPr>
          <w:sz w:val="26"/>
          <w:szCs w:val="26"/>
        </w:rPr>
        <w:t xml:space="preserve"> ____ (  ) </w:t>
      </w:r>
      <w:proofErr w:type="gramEnd"/>
      <w:r w:rsidRPr="009B4836">
        <w:rPr>
          <w:sz w:val="26"/>
          <w:szCs w:val="26"/>
        </w:rPr>
        <w:t>рублей ___ копеек, в том числе НДС __% - ____ (       ) рублей ______ копеек.</w:t>
      </w:r>
    </w:p>
    <w:p w:rsidR="00E719F1" w:rsidRPr="009B4836" w:rsidRDefault="00E719F1" w:rsidP="00E719F1">
      <w:pPr>
        <w:tabs>
          <w:tab w:val="left" w:pos="6615"/>
        </w:tabs>
        <w:suppressAutoHyphens/>
        <w:spacing w:line="276" w:lineRule="auto"/>
        <w:ind w:firstLine="567"/>
        <w:jc w:val="both"/>
        <w:rPr>
          <w:sz w:val="26"/>
          <w:szCs w:val="26"/>
        </w:rPr>
      </w:pPr>
      <w:r w:rsidRPr="009B4836">
        <w:rPr>
          <w:sz w:val="26"/>
          <w:szCs w:val="26"/>
        </w:rPr>
        <w:t>Источник финансирования: Субсидии на иные цели</w:t>
      </w:r>
      <w:r>
        <w:rPr>
          <w:sz w:val="26"/>
          <w:szCs w:val="26"/>
        </w:rPr>
        <w:t>»</w:t>
      </w:r>
      <w:r w:rsidRPr="009B4836">
        <w:rPr>
          <w:sz w:val="26"/>
          <w:szCs w:val="26"/>
        </w:rPr>
        <w:t>.</w:t>
      </w:r>
      <w:r w:rsidRPr="009B4836">
        <w:rPr>
          <w:sz w:val="26"/>
          <w:szCs w:val="26"/>
        </w:rPr>
        <w:tab/>
      </w:r>
    </w:p>
    <w:p w:rsidR="00E719F1" w:rsidRPr="009B4836" w:rsidRDefault="00E719F1" w:rsidP="00E719F1">
      <w:pPr>
        <w:tabs>
          <w:tab w:val="left" w:pos="6615"/>
        </w:tabs>
        <w:suppressAutoHyphens/>
        <w:spacing w:line="276" w:lineRule="auto"/>
        <w:ind w:firstLine="567"/>
        <w:jc w:val="both"/>
        <w:rPr>
          <w:sz w:val="26"/>
          <w:szCs w:val="26"/>
        </w:rPr>
      </w:pPr>
      <w:r>
        <w:rPr>
          <w:bCs/>
          <w:sz w:val="26"/>
          <w:szCs w:val="26"/>
        </w:rPr>
        <w:t xml:space="preserve">Вместе с тем, в п.2.2 проекта контракта указано: </w:t>
      </w:r>
      <w:proofErr w:type="gramStart"/>
      <w:r>
        <w:rPr>
          <w:bCs/>
          <w:sz w:val="26"/>
          <w:szCs w:val="26"/>
        </w:rPr>
        <w:t>«</w:t>
      </w:r>
      <w:r w:rsidRPr="009B4836">
        <w:rPr>
          <w:bCs/>
          <w:sz w:val="26"/>
          <w:szCs w:val="26"/>
        </w:rPr>
        <w:t xml:space="preserve">Цена Контракта включает в себя стоимость товара, стоимость монтажа, установки, пусконаладочные работы, подведение всех инженерных систем, внутренних сетей и коммуникаций, а также все налоговые, таможенные и иные обязательные платежи, связанные с ввозом товара на территорию РФ и его таможенным оформлением, </w:t>
      </w:r>
      <w:r w:rsidRPr="009B4836">
        <w:rPr>
          <w:bCs/>
          <w:sz w:val="26"/>
          <w:szCs w:val="26"/>
          <w:u w:val="single"/>
        </w:rPr>
        <w:t>в том числе НДС (в случае если система налогообложения Поставщика предусматривает уплату НДС</w:t>
      </w:r>
      <w:r w:rsidRPr="009B4836">
        <w:rPr>
          <w:bCs/>
          <w:sz w:val="26"/>
          <w:szCs w:val="26"/>
        </w:rPr>
        <w:t>), транспортные расходы по поставке товара по адресу</w:t>
      </w:r>
      <w:proofErr w:type="gramEnd"/>
      <w:r w:rsidRPr="009B4836">
        <w:rPr>
          <w:bCs/>
          <w:sz w:val="26"/>
          <w:szCs w:val="26"/>
        </w:rPr>
        <w:t xml:space="preserve"> Заказчика, затраты по хранению товара на складе Поставщика, расходы, связанные с риском неисполнения или ненадлежащего исполнения обязательств</w:t>
      </w:r>
      <w:r w:rsidRPr="009B4836">
        <w:rPr>
          <w:sz w:val="26"/>
          <w:szCs w:val="26"/>
        </w:rPr>
        <w:t>».</w:t>
      </w:r>
    </w:p>
    <w:p w:rsidR="009B4836" w:rsidRPr="0080539B" w:rsidRDefault="00E719F1" w:rsidP="009B4836">
      <w:pPr>
        <w:spacing w:line="276" w:lineRule="auto"/>
        <w:ind w:firstLine="567"/>
        <w:jc w:val="both"/>
        <w:rPr>
          <w:sz w:val="26"/>
          <w:szCs w:val="26"/>
        </w:rPr>
      </w:pPr>
      <w:r>
        <w:rPr>
          <w:color w:val="000000"/>
          <w:sz w:val="26"/>
          <w:szCs w:val="26"/>
          <w:shd w:val="clear" w:color="auto" w:fill="FFFFFF"/>
        </w:rPr>
        <w:t>Т</w:t>
      </w:r>
      <w:r w:rsidR="009B4836">
        <w:rPr>
          <w:color w:val="000000"/>
          <w:sz w:val="26"/>
          <w:szCs w:val="26"/>
          <w:shd w:val="clear" w:color="auto" w:fill="FFFFFF"/>
        </w:rPr>
        <w:t>аким образом, заказчиком установлены требования, позволяющие участвовать субъектам малого предпринимательства и не противоречащие действующему законодательству.</w:t>
      </w:r>
    </w:p>
    <w:p w:rsidR="00EC0DBC" w:rsidRPr="00271F9B" w:rsidRDefault="00EC0DBC" w:rsidP="009B4836">
      <w:pPr>
        <w:autoSpaceDE w:val="0"/>
        <w:autoSpaceDN w:val="0"/>
        <w:adjustRightInd w:val="0"/>
        <w:spacing w:line="276" w:lineRule="auto"/>
        <w:ind w:firstLine="567"/>
        <w:jc w:val="both"/>
        <w:rPr>
          <w:sz w:val="26"/>
          <w:szCs w:val="26"/>
        </w:rPr>
      </w:pPr>
      <w:r w:rsidRPr="00657FC5">
        <w:rPr>
          <w:sz w:val="26"/>
          <w:szCs w:val="26"/>
        </w:rPr>
        <w:t xml:space="preserve">Комиссия, руководствуясь </w:t>
      </w:r>
      <w:proofErr w:type="gramStart"/>
      <w:r w:rsidRPr="00657FC5">
        <w:rPr>
          <w:sz w:val="26"/>
          <w:szCs w:val="26"/>
        </w:rPr>
        <w:t>ч</w:t>
      </w:r>
      <w:proofErr w:type="gramEnd"/>
      <w:r w:rsidRPr="00657FC5">
        <w:rPr>
          <w:sz w:val="26"/>
          <w:szCs w:val="26"/>
        </w:rPr>
        <w:t>. 1,3,4 ст.105 и на основании ч.15, ч.22, ч.23 ст.99, ч.8 ст.106  Федерального</w:t>
      </w:r>
      <w:r w:rsidRPr="007E4EAB">
        <w:rPr>
          <w:sz w:val="26"/>
          <w:szCs w:val="26"/>
        </w:rPr>
        <w:t xml:space="preserve"> закона от 05.04.2013 №44-ФЗ «О контрактной системе в сфере закупок товаров, работ, услуг для обеспечения государственных и муниципальных</w:t>
      </w:r>
      <w:r w:rsidRPr="00271F9B">
        <w:rPr>
          <w:sz w:val="26"/>
          <w:szCs w:val="26"/>
        </w:rPr>
        <w:t xml:space="preserve"> нужд»,</w:t>
      </w:r>
    </w:p>
    <w:p w:rsidR="00945D26" w:rsidRDefault="00945D26" w:rsidP="00D43389">
      <w:pPr>
        <w:spacing w:line="276" w:lineRule="auto"/>
        <w:ind w:firstLine="567"/>
        <w:jc w:val="center"/>
        <w:rPr>
          <w:b/>
          <w:sz w:val="26"/>
          <w:szCs w:val="26"/>
        </w:rPr>
      </w:pPr>
    </w:p>
    <w:p w:rsidR="00D50E86" w:rsidRPr="00DA428D" w:rsidRDefault="00D50E86" w:rsidP="00D43389">
      <w:pPr>
        <w:spacing w:line="276" w:lineRule="auto"/>
        <w:ind w:firstLine="567"/>
        <w:jc w:val="center"/>
        <w:rPr>
          <w:b/>
          <w:sz w:val="26"/>
          <w:szCs w:val="26"/>
        </w:rPr>
      </w:pPr>
      <w:r w:rsidRPr="00DA428D">
        <w:rPr>
          <w:b/>
          <w:sz w:val="26"/>
          <w:szCs w:val="26"/>
        </w:rPr>
        <w:lastRenderedPageBreak/>
        <w:t>РЕШИЛА:</w:t>
      </w:r>
    </w:p>
    <w:p w:rsidR="00D50E86" w:rsidRPr="00271F9B" w:rsidRDefault="00D50E86" w:rsidP="00D43389">
      <w:pPr>
        <w:spacing w:line="276" w:lineRule="auto"/>
        <w:ind w:firstLine="567"/>
        <w:jc w:val="both"/>
        <w:rPr>
          <w:sz w:val="26"/>
          <w:szCs w:val="26"/>
        </w:rPr>
      </w:pPr>
    </w:p>
    <w:p w:rsidR="00690B0B" w:rsidRDefault="0052790E" w:rsidP="00D43389">
      <w:pPr>
        <w:spacing w:line="276" w:lineRule="auto"/>
        <w:ind w:firstLine="567"/>
        <w:contextualSpacing/>
        <w:jc w:val="both"/>
        <w:rPr>
          <w:sz w:val="26"/>
          <w:szCs w:val="26"/>
        </w:rPr>
      </w:pPr>
      <w:r>
        <w:rPr>
          <w:sz w:val="26"/>
          <w:szCs w:val="26"/>
        </w:rPr>
        <w:t xml:space="preserve">1. </w:t>
      </w:r>
      <w:r w:rsidR="002775AD" w:rsidRPr="00B27817">
        <w:rPr>
          <w:sz w:val="26"/>
          <w:szCs w:val="26"/>
        </w:rPr>
        <w:t>Приз</w:t>
      </w:r>
      <w:r w:rsidR="00AC0007">
        <w:rPr>
          <w:sz w:val="26"/>
          <w:szCs w:val="26"/>
        </w:rPr>
        <w:t>нать жалоб</w:t>
      </w:r>
      <w:proofErr w:type="gramStart"/>
      <w:r w:rsidR="00AC0007">
        <w:rPr>
          <w:sz w:val="26"/>
          <w:szCs w:val="26"/>
        </w:rPr>
        <w:t xml:space="preserve">у </w:t>
      </w:r>
      <w:r w:rsidR="000A3E92">
        <w:rPr>
          <w:sz w:val="26"/>
          <w:szCs w:val="26"/>
        </w:rPr>
        <w:t>ООО</w:t>
      </w:r>
      <w:proofErr w:type="gramEnd"/>
      <w:r w:rsidR="000A3E92">
        <w:rPr>
          <w:sz w:val="26"/>
          <w:szCs w:val="26"/>
        </w:rPr>
        <w:t xml:space="preserve"> «Олимп»</w:t>
      </w:r>
      <w:r w:rsidR="00D54671">
        <w:rPr>
          <w:sz w:val="26"/>
          <w:szCs w:val="26"/>
        </w:rPr>
        <w:t xml:space="preserve"> </w:t>
      </w:r>
      <w:r w:rsidR="00140331">
        <w:rPr>
          <w:sz w:val="26"/>
          <w:szCs w:val="26"/>
        </w:rPr>
        <w:t>не</w:t>
      </w:r>
      <w:r w:rsidR="00180B18">
        <w:rPr>
          <w:sz w:val="26"/>
          <w:szCs w:val="26"/>
        </w:rPr>
        <w:t>о</w:t>
      </w:r>
      <w:r w:rsidR="002775AD" w:rsidRPr="00B27817">
        <w:rPr>
          <w:sz w:val="26"/>
          <w:szCs w:val="26"/>
        </w:rPr>
        <w:t>боснованной</w:t>
      </w:r>
      <w:r w:rsidR="009A45DA">
        <w:rPr>
          <w:sz w:val="26"/>
          <w:szCs w:val="26"/>
        </w:rPr>
        <w:t>.</w:t>
      </w:r>
    </w:p>
    <w:p w:rsidR="00C756CD" w:rsidRDefault="00140331" w:rsidP="00D43389">
      <w:pPr>
        <w:spacing w:line="276" w:lineRule="auto"/>
        <w:ind w:firstLine="567"/>
        <w:jc w:val="both"/>
        <w:rPr>
          <w:sz w:val="26"/>
          <w:szCs w:val="26"/>
        </w:rPr>
      </w:pPr>
      <w:r>
        <w:rPr>
          <w:sz w:val="26"/>
          <w:szCs w:val="26"/>
        </w:rPr>
        <w:t>2. Отменить приостановление определение поставщика (подрядчика, исполнителя) в части подписания контракта (извещение № 0318100028517000216)</w:t>
      </w:r>
      <w:r>
        <w:rPr>
          <w:color w:val="000000" w:themeColor="text1"/>
          <w:sz w:val="26"/>
          <w:szCs w:val="26"/>
        </w:rPr>
        <w:t>.</w:t>
      </w:r>
    </w:p>
    <w:p w:rsidR="00D50E86" w:rsidRDefault="00D50E86" w:rsidP="00D43389">
      <w:pPr>
        <w:spacing w:line="276" w:lineRule="auto"/>
        <w:ind w:firstLine="567"/>
        <w:jc w:val="both"/>
        <w:rPr>
          <w:sz w:val="26"/>
          <w:szCs w:val="26"/>
        </w:rPr>
      </w:pPr>
      <w:r w:rsidRPr="00271F9B">
        <w:rPr>
          <w:sz w:val="26"/>
          <w:szCs w:val="26"/>
        </w:rPr>
        <w:t xml:space="preserve">Настоящее Решение может быть обжаловано в судебном порядке в течение трех месяцев </w:t>
      </w:r>
      <w:proofErr w:type="gramStart"/>
      <w:r w:rsidRPr="00271F9B">
        <w:rPr>
          <w:sz w:val="26"/>
          <w:szCs w:val="26"/>
        </w:rPr>
        <w:t>с даты</w:t>
      </w:r>
      <w:proofErr w:type="gramEnd"/>
      <w:r w:rsidRPr="00271F9B">
        <w:rPr>
          <w:sz w:val="26"/>
          <w:szCs w:val="26"/>
        </w:rPr>
        <w:t xml:space="preserve"> его принятия.</w:t>
      </w:r>
    </w:p>
    <w:p w:rsidR="000E4007" w:rsidRDefault="000E4007" w:rsidP="00D43389">
      <w:pPr>
        <w:spacing w:line="276" w:lineRule="auto"/>
        <w:ind w:firstLine="567"/>
        <w:jc w:val="both"/>
        <w:rPr>
          <w:sz w:val="26"/>
          <w:szCs w:val="26"/>
        </w:rPr>
      </w:pPr>
    </w:p>
    <w:sectPr w:rsidR="000E4007" w:rsidSect="00D24C2C">
      <w:pgSz w:w="11906" w:h="16838"/>
      <w:pgMar w:top="993" w:right="1077" w:bottom="1418"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062" w:rsidRDefault="00AA6062" w:rsidP="000D65ED">
      <w:r>
        <w:separator/>
      </w:r>
    </w:p>
  </w:endnote>
  <w:endnote w:type="continuationSeparator" w:id="1">
    <w:p w:rsidR="00AA6062" w:rsidRDefault="00AA6062"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062" w:rsidRDefault="00AA6062" w:rsidP="000D65ED">
      <w:r>
        <w:separator/>
      </w:r>
    </w:p>
  </w:footnote>
  <w:footnote w:type="continuationSeparator" w:id="1">
    <w:p w:rsidR="00AA6062" w:rsidRDefault="00AA6062"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1">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2">
    <w:nsid w:val="00000005"/>
    <w:multiLevelType w:val="multilevel"/>
    <w:tmpl w:val="00000005"/>
    <w:name w:val="WW8Num5"/>
    <w:lvl w:ilvl="0">
      <w:start w:val="3"/>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076A251C"/>
    <w:multiLevelType w:val="hybridMultilevel"/>
    <w:tmpl w:val="C96A66FE"/>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7">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0270DDC"/>
    <w:multiLevelType w:val="hybridMultilevel"/>
    <w:tmpl w:val="806ACCE2"/>
    <w:lvl w:ilvl="0" w:tplc="2494ABF0">
      <w:start w:val="1"/>
      <w:numFmt w:val="decimal"/>
      <w:lvlText w:val="%1)"/>
      <w:lvlJc w:val="left"/>
      <w:pPr>
        <w:ind w:left="1069" w:hanging="360"/>
      </w:pPr>
      <w:rPr>
        <w:rFonts w:eastAsia="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A7D3103"/>
    <w:multiLevelType w:val="multilevel"/>
    <w:tmpl w:val="13A4DD30"/>
    <w:lvl w:ilvl="0">
      <w:start w:val="1"/>
      <w:numFmt w:val="decimal"/>
      <w:lvlText w:val="%1."/>
      <w:lvlJc w:val="left"/>
      <w:pPr>
        <w:ind w:left="927" w:hanging="360"/>
      </w:pPr>
    </w:lvl>
    <w:lvl w:ilvl="1">
      <w:start w:val="1"/>
      <w:numFmt w:val="decimal"/>
      <w:lvlText w:val="%1.%2."/>
      <w:lvlJc w:val="left"/>
      <w:pPr>
        <w:ind w:left="1713" w:hanging="720"/>
      </w:pPr>
      <w:rPr>
        <w:b/>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367" w:hanging="1800"/>
      </w:pPr>
    </w:lvl>
    <w:lvl w:ilvl="7">
      <w:start w:val="1"/>
      <w:numFmt w:val="decimal"/>
      <w:lvlText w:val="%1.%2.%3.%4.%5.%6.%7.%8."/>
      <w:lvlJc w:val="left"/>
      <w:pPr>
        <w:ind w:left="2367" w:hanging="1800"/>
      </w:pPr>
    </w:lvl>
    <w:lvl w:ilvl="8">
      <w:start w:val="1"/>
      <w:numFmt w:val="decimal"/>
      <w:lvlText w:val="%1.%2.%3.%4.%5.%6.%7.%8.%9."/>
      <w:lvlJc w:val="left"/>
      <w:pPr>
        <w:ind w:left="2727" w:hanging="2160"/>
      </w:pPr>
    </w:lvl>
  </w:abstractNum>
  <w:abstractNum w:abstractNumId="10">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1">
    <w:nsid w:val="61153705"/>
    <w:multiLevelType w:val="singleLevel"/>
    <w:tmpl w:val="00000002"/>
    <w:lvl w:ilvl="0">
      <w:start w:val="1"/>
      <w:numFmt w:val="upperRoman"/>
      <w:lvlText w:val="%1."/>
      <w:lvlJc w:val="right"/>
      <w:pPr>
        <w:tabs>
          <w:tab w:val="num" w:pos="0"/>
        </w:tabs>
        <w:ind w:left="926" w:hanging="360"/>
      </w:pPr>
      <w:rPr>
        <w:rFonts w:cs="Times New Roman"/>
      </w:rPr>
    </w:lvl>
  </w:abstractNum>
  <w:abstractNum w:abstractNumId="12">
    <w:nsid w:val="6F705FE7"/>
    <w:multiLevelType w:val="hybridMultilevel"/>
    <w:tmpl w:val="7C0EC86C"/>
    <w:lvl w:ilvl="0" w:tplc="03DA0078">
      <w:start w:val="4"/>
      <w:numFmt w:val="upperRoman"/>
      <w:lvlText w:val="%1."/>
      <w:lvlJc w:val="left"/>
      <w:pPr>
        <w:ind w:left="1646" w:hanging="720"/>
      </w:pPr>
      <w:rPr>
        <w:rFonts w:hint="default"/>
        <w:b w:val="0"/>
        <w:sz w:val="36"/>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num w:numId="1">
    <w:abstractNumId w:val="7"/>
  </w:num>
  <w:num w:numId="2">
    <w:abstractNumId w:val="3"/>
  </w:num>
  <w:num w:numId="3">
    <w:abstractNumId w:val="6"/>
  </w:num>
  <w:num w:numId="4">
    <w:abstractNumId w:val="10"/>
  </w:num>
  <w:num w:numId="5">
    <w:abstractNumId w:val="4"/>
  </w:num>
  <w:num w:numId="6">
    <w:abstractNumId w:val="0"/>
  </w:num>
  <w:num w:numId="7">
    <w:abstractNumId w:val="1"/>
  </w:num>
  <w:num w:numId="8">
    <w:abstractNumId w:val="2"/>
  </w:num>
  <w:num w:numId="9">
    <w:abstractNumId w:val="11"/>
  </w:num>
  <w:num w:numId="10">
    <w:abstractNumId w:val="12"/>
  </w:num>
  <w:num w:numId="11">
    <w:abstractNumId w:val="5"/>
  </w:num>
  <w:num w:numId="12">
    <w:abstractNumId w:val="9"/>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2781"/>
    <w:rsid w:val="000130AC"/>
    <w:rsid w:val="00013181"/>
    <w:rsid w:val="000134D0"/>
    <w:rsid w:val="00013A02"/>
    <w:rsid w:val="0001511B"/>
    <w:rsid w:val="000152F0"/>
    <w:rsid w:val="000152F9"/>
    <w:rsid w:val="00015461"/>
    <w:rsid w:val="000157BB"/>
    <w:rsid w:val="00016CE7"/>
    <w:rsid w:val="00017857"/>
    <w:rsid w:val="00017B44"/>
    <w:rsid w:val="00017BB4"/>
    <w:rsid w:val="00020698"/>
    <w:rsid w:val="000207A8"/>
    <w:rsid w:val="0002087E"/>
    <w:rsid w:val="00020A61"/>
    <w:rsid w:val="00022448"/>
    <w:rsid w:val="00022C9A"/>
    <w:rsid w:val="00023219"/>
    <w:rsid w:val="00023805"/>
    <w:rsid w:val="000238C8"/>
    <w:rsid w:val="00023AF6"/>
    <w:rsid w:val="00023B8B"/>
    <w:rsid w:val="0002408F"/>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70"/>
    <w:rsid w:val="00030B11"/>
    <w:rsid w:val="00030B72"/>
    <w:rsid w:val="0003198F"/>
    <w:rsid w:val="00031A6C"/>
    <w:rsid w:val="000326C0"/>
    <w:rsid w:val="000327DB"/>
    <w:rsid w:val="00032BD5"/>
    <w:rsid w:val="00032F5E"/>
    <w:rsid w:val="00032FB7"/>
    <w:rsid w:val="0003353A"/>
    <w:rsid w:val="0003411E"/>
    <w:rsid w:val="0003492C"/>
    <w:rsid w:val="000353CB"/>
    <w:rsid w:val="000363F8"/>
    <w:rsid w:val="00036AE2"/>
    <w:rsid w:val="0003721B"/>
    <w:rsid w:val="00037E0E"/>
    <w:rsid w:val="00037E67"/>
    <w:rsid w:val="00040A5C"/>
    <w:rsid w:val="00040EB0"/>
    <w:rsid w:val="00040ECF"/>
    <w:rsid w:val="000410D1"/>
    <w:rsid w:val="0004162D"/>
    <w:rsid w:val="00041A0D"/>
    <w:rsid w:val="00042670"/>
    <w:rsid w:val="000427DF"/>
    <w:rsid w:val="000429DA"/>
    <w:rsid w:val="00043395"/>
    <w:rsid w:val="0004349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395"/>
    <w:rsid w:val="000533FE"/>
    <w:rsid w:val="00053E22"/>
    <w:rsid w:val="00054945"/>
    <w:rsid w:val="00054BB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6076"/>
    <w:rsid w:val="00066FB0"/>
    <w:rsid w:val="000670E3"/>
    <w:rsid w:val="00067A82"/>
    <w:rsid w:val="00067B19"/>
    <w:rsid w:val="00070063"/>
    <w:rsid w:val="0007064A"/>
    <w:rsid w:val="0007127C"/>
    <w:rsid w:val="000716EF"/>
    <w:rsid w:val="00071902"/>
    <w:rsid w:val="00072428"/>
    <w:rsid w:val="00072A2E"/>
    <w:rsid w:val="00072DD8"/>
    <w:rsid w:val="00072E59"/>
    <w:rsid w:val="00073261"/>
    <w:rsid w:val="000734AD"/>
    <w:rsid w:val="00073A63"/>
    <w:rsid w:val="00073BEA"/>
    <w:rsid w:val="00074172"/>
    <w:rsid w:val="000742C3"/>
    <w:rsid w:val="00074798"/>
    <w:rsid w:val="000747A5"/>
    <w:rsid w:val="00074CCA"/>
    <w:rsid w:val="000754EB"/>
    <w:rsid w:val="00076802"/>
    <w:rsid w:val="00076D89"/>
    <w:rsid w:val="0007785F"/>
    <w:rsid w:val="000807D9"/>
    <w:rsid w:val="00080AD6"/>
    <w:rsid w:val="00081113"/>
    <w:rsid w:val="00081297"/>
    <w:rsid w:val="000814C1"/>
    <w:rsid w:val="00082133"/>
    <w:rsid w:val="000834DE"/>
    <w:rsid w:val="00083651"/>
    <w:rsid w:val="000839C3"/>
    <w:rsid w:val="00083C8C"/>
    <w:rsid w:val="00083D9D"/>
    <w:rsid w:val="000840B9"/>
    <w:rsid w:val="000841EA"/>
    <w:rsid w:val="000845E0"/>
    <w:rsid w:val="0008471C"/>
    <w:rsid w:val="00085031"/>
    <w:rsid w:val="000852C4"/>
    <w:rsid w:val="000853EE"/>
    <w:rsid w:val="0008547C"/>
    <w:rsid w:val="000854C6"/>
    <w:rsid w:val="00085984"/>
    <w:rsid w:val="000865EE"/>
    <w:rsid w:val="0008786A"/>
    <w:rsid w:val="00087CF2"/>
    <w:rsid w:val="00087EB7"/>
    <w:rsid w:val="00087FAD"/>
    <w:rsid w:val="00091549"/>
    <w:rsid w:val="00091BA7"/>
    <w:rsid w:val="0009246F"/>
    <w:rsid w:val="00092868"/>
    <w:rsid w:val="00092991"/>
    <w:rsid w:val="00093435"/>
    <w:rsid w:val="00093756"/>
    <w:rsid w:val="00093A08"/>
    <w:rsid w:val="00093ABE"/>
    <w:rsid w:val="00093D9A"/>
    <w:rsid w:val="000946C0"/>
    <w:rsid w:val="00095156"/>
    <w:rsid w:val="00095665"/>
    <w:rsid w:val="00095E7A"/>
    <w:rsid w:val="00096CE8"/>
    <w:rsid w:val="00096F75"/>
    <w:rsid w:val="00097D3C"/>
    <w:rsid w:val="000A056B"/>
    <w:rsid w:val="000A0910"/>
    <w:rsid w:val="000A0A6D"/>
    <w:rsid w:val="000A1060"/>
    <w:rsid w:val="000A117B"/>
    <w:rsid w:val="000A1291"/>
    <w:rsid w:val="000A234D"/>
    <w:rsid w:val="000A2AB1"/>
    <w:rsid w:val="000A31D6"/>
    <w:rsid w:val="000A355D"/>
    <w:rsid w:val="000A384C"/>
    <w:rsid w:val="000A3E92"/>
    <w:rsid w:val="000A4A7E"/>
    <w:rsid w:val="000A4F32"/>
    <w:rsid w:val="000A5374"/>
    <w:rsid w:val="000A551C"/>
    <w:rsid w:val="000A5E90"/>
    <w:rsid w:val="000A6203"/>
    <w:rsid w:val="000A6FE6"/>
    <w:rsid w:val="000A7A4E"/>
    <w:rsid w:val="000B045C"/>
    <w:rsid w:val="000B04A9"/>
    <w:rsid w:val="000B0834"/>
    <w:rsid w:val="000B0F16"/>
    <w:rsid w:val="000B15BF"/>
    <w:rsid w:val="000B1D46"/>
    <w:rsid w:val="000B2484"/>
    <w:rsid w:val="000B2B74"/>
    <w:rsid w:val="000B2D00"/>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65AD"/>
    <w:rsid w:val="000B65B6"/>
    <w:rsid w:val="000B6662"/>
    <w:rsid w:val="000B6918"/>
    <w:rsid w:val="000B69D1"/>
    <w:rsid w:val="000B717E"/>
    <w:rsid w:val="000B7969"/>
    <w:rsid w:val="000B7D6F"/>
    <w:rsid w:val="000C03F8"/>
    <w:rsid w:val="000C05E7"/>
    <w:rsid w:val="000C1761"/>
    <w:rsid w:val="000C1F8A"/>
    <w:rsid w:val="000C207C"/>
    <w:rsid w:val="000C243B"/>
    <w:rsid w:val="000C25D7"/>
    <w:rsid w:val="000C2716"/>
    <w:rsid w:val="000C2E6C"/>
    <w:rsid w:val="000C2EBE"/>
    <w:rsid w:val="000C3CB9"/>
    <w:rsid w:val="000C3D0C"/>
    <w:rsid w:val="000C42FA"/>
    <w:rsid w:val="000C4B6E"/>
    <w:rsid w:val="000C4C92"/>
    <w:rsid w:val="000C57AE"/>
    <w:rsid w:val="000C57D7"/>
    <w:rsid w:val="000C593D"/>
    <w:rsid w:val="000C5C35"/>
    <w:rsid w:val="000C5DFC"/>
    <w:rsid w:val="000C5FFE"/>
    <w:rsid w:val="000C67D1"/>
    <w:rsid w:val="000C7164"/>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42DF"/>
    <w:rsid w:val="000D4ACB"/>
    <w:rsid w:val="000D54A6"/>
    <w:rsid w:val="000D5803"/>
    <w:rsid w:val="000D632F"/>
    <w:rsid w:val="000D65ED"/>
    <w:rsid w:val="000D7261"/>
    <w:rsid w:val="000D753F"/>
    <w:rsid w:val="000D79CD"/>
    <w:rsid w:val="000E0419"/>
    <w:rsid w:val="000E04CD"/>
    <w:rsid w:val="000E098B"/>
    <w:rsid w:val="000E0B33"/>
    <w:rsid w:val="000E0FEB"/>
    <w:rsid w:val="000E116B"/>
    <w:rsid w:val="000E166E"/>
    <w:rsid w:val="000E168F"/>
    <w:rsid w:val="000E17D8"/>
    <w:rsid w:val="000E19B1"/>
    <w:rsid w:val="000E234C"/>
    <w:rsid w:val="000E2B34"/>
    <w:rsid w:val="000E2D91"/>
    <w:rsid w:val="000E3057"/>
    <w:rsid w:val="000E3709"/>
    <w:rsid w:val="000E3A33"/>
    <w:rsid w:val="000E3E98"/>
    <w:rsid w:val="000E4007"/>
    <w:rsid w:val="000E49A4"/>
    <w:rsid w:val="000E49F3"/>
    <w:rsid w:val="000E5627"/>
    <w:rsid w:val="000E592D"/>
    <w:rsid w:val="000E597E"/>
    <w:rsid w:val="000E5D14"/>
    <w:rsid w:val="000E5DAB"/>
    <w:rsid w:val="000E5DB1"/>
    <w:rsid w:val="000E69BC"/>
    <w:rsid w:val="000E711C"/>
    <w:rsid w:val="000E7B04"/>
    <w:rsid w:val="000E7FB6"/>
    <w:rsid w:val="000F017D"/>
    <w:rsid w:val="000F01BA"/>
    <w:rsid w:val="000F0960"/>
    <w:rsid w:val="000F0A4D"/>
    <w:rsid w:val="000F0F55"/>
    <w:rsid w:val="000F114F"/>
    <w:rsid w:val="000F11C1"/>
    <w:rsid w:val="000F15C8"/>
    <w:rsid w:val="000F18C3"/>
    <w:rsid w:val="000F1AE8"/>
    <w:rsid w:val="000F2259"/>
    <w:rsid w:val="000F2386"/>
    <w:rsid w:val="000F2BC0"/>
    <w:rsid w:val="000F3088"/>
    <w:rsid w:val="000F313E"/>
    <w:rsid w:val="000F3764"/>
    <w:rsid w:val="000F3B34"/>
    <w:rsid w:val="000F414C"/>
    <w:rsid w:val="000F5239"/>
    <w:rsid w:val="000F5BE9"/>
    <w:rsid w:val="000F5E0D"/>
    <w:rsid w:val="000F5F3A"/>
    <w:rsid w:val="000F75D0"/>
    <w:rsid w:val="000F7974"/>
    <w:rsid w:val="000F7EDB"/>
    <w:rsid w:val="001001C9"/>
    <w:rsid w:val="00100CC3"/>
    <w:rsid w:val="001016A6"/>
    <w:rsid w:val="001016EE"/>
    <w:rsid w:val="0010214D"/>
    <w:rsid w:val="001021E4"/>
    <w:rsid w:val="0010237D"/>
    <w:rsid w:val="001024BC"/>
    <w:rsid w:val="0010265A"/>
    <w:rsid w:val="00102772"/>
    <w:rsid w:val="00102AA1"/>
    <w:rsid w:val="00102F55"/>
    <w:rsid w:val="001030D6"/>
    <w:rsid w:val="001033AC"/>
    <w:rsid w:val="00103D40"/>
    <w:rsid w:val="001046DF"/>
    <w:rsid w:val="001046EA"/>
    <w:rsid w:val="00104D1D"/>
    <w:rsid w:val="00104DE1"/>
    <w:rsid w:val="0010538B"/>
    <w:rsid w:val="0010544B"/>
    <w:rsid w:val="00106514"/>
    <w:rsid w:val="00107303"/>
    <w:rsid w:val="00107560"/>
    <w:rsid w:val="0010784F"/>
    <w:rsid w:val="00110C2E"/>
    <w:rsid w:val="001110E6"/>
    <w:rsid w:val="00111497"/>
    <w:rsid w:val="001114F7"/>
    <w:rsid w:val="00111893"/>
    <w:rsid w:val="00111A29"/>
    <w:rsid w:val="00111CC0"/>
    <w:rsid w:val="00112472"/>
    <w:rsid w:val="001127B8"/>
    <w:rsid w:val="00112904"/>
    <w:rsid w:val="00113070"/>
    <w:rsid w:val="0011325C"/>
    <w:rsid w:val="00113637"/>
    <w:rsid w:val="001139CA"/>
    <w:rsid w:val="00113F38"/>
    <w:rsid w:val="001142AF"/>
    <w:rsid w:val="0011531F"/>
    <w:rsid w:val="00117008"/>
    <w:rsid w:val="0011711A"/>
    <w:rsid w:val="0011736D"/>
    <w:rsid w:val="00117A69"/>
    <w:rsid w:val="00120139"/>
    <w:rsid w:val="00120426"/>
    <w:rsid w:val="00120A4B"/>
    <w:rsid w:val="00121A5F"/>
    <w:rsid w:val="00121E02"/>
    <w:rsid w:val="00121EFA"/>
    <w:rsid w:val="00122785"/>
    <w:rsid w:val="00122A05"/>
    <w:rsid w:val="00122D2B"/>
    <w:rsid w:val="00122F46"/>
    <w:rsid w:val="00123A50"/>
    <w:rsid w:val="001240DE"/>
    <w:rsid w:val="00124AAB"/>
    <w:rsid w:val="00125475"/>
    <w:rsid w:val="00125754"/>
    <w:rsid w:val="00125919"/>
    <w:rsid w:val="00125E37"/>
    <w:rsid w:val="001263DA"/>
    <w:rsid w:val="0012794C"/>
    <w:rsid w:val="00127DD8"/>
    <w:rsid w:val="00127E88"/>
    <w:rsid w:val="00130ADA"/>
    <w:rsid w:val="00130DD1"/>
    <w:rsid w:val="00131469"/>
    <w:rsid w:val="00131778"/>
    <w:rsid w:val="0013184D"/>
    <w:rsid w:val="001318A3"/>
    <w:rsid w:val="00131948"/>
    <w:rsid w:val="00131C80"/>
    <w:rsid w:val="00131D69"/>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501"/>
    <w:rsid w:val="001367BE"/>
    <w:rsid w:val="001369BF"/>
    <w:rsid w:val="001370B7"/>
    <w:rsid w:val="00137AC5"/>
    <w:rsid w:val="00137CBC"/>
    <w:rsid w:val="00140331"/>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4D0"/>
    <w:rsid w:val="00161A6F"/>
    <w:rsid w:val="00161B90"/>
    <w:rsid w:val="00162560"/>
    <w:rsid w:val="0016299F"/>
    <w:rsid w:val="00162E42"/>
    <w:rsid w:val="001630E4"/>
    <w:rsid w:val="00163636"/>
    <w:rsid w:val="00163756"/>
    <w:rsid w:val="0016386E"/>
    <w:rsid w:val="00164975"/>
    <w:rsid w:val="00164CF1"/>
    <w:rsid w:val="00164E1A"/>
    <w:rsid w:val="00164ED0"/>
    <w:rsid w:val="001659BC"/>
    <w:rsid w:val="001668F2"/>
    <w:rsid w:val="00166CDB"/>
    <w:rsid w:val="00166F2A"/>
    <w:rsid w:val="00167144"/>
    <w:rsid w:val="0016740D"/>
    <w:rsid w:val="00167467"/>
    <w:rsid w:val="001676F1"/>
    <w:rsid w:val="00170B3D"/>
    <w:rsid w:val="001712AE"/>
    <w:rsid w:val="0017193C"/>
    <w:rsid w:val="00171A57"/>
    <w:rsid w:val="00171B4E"/>
    <w:rsid w:val="00172203"/>
    <w:rsid w:val="00172DC7"/>
    <w:rsid w:val="00172F1D"/>
    <w:rsid w:val="00173DAB"/>
    <w:rsid w:val="00174E3E"/>
    <w:rsid w:val="00174EEA"/>
    <w:rsid w:val="001763D7"/>
    <w:rsid w:val="00176821"/>
    <w:rsid w:val="0017683C"/>
    <w:rsid w:val="0017708E"/>
    <w:rsid w:val="00177211"/>
    <w:rsid w:val="001772C4"/>
    <w:rsid w:val="00177498"/>
    <w:rsid w:val="00180B18"/>
    <w:rsid w:val="00180C7F"/>
    <w:rsid w:val="001826EC"/>
    <w:rsid w:val="00182914"/>
    <w:rsid w:val="001829BF"/>
    <w:rsid w:val="00183072"/>
    <w:rsid w:val="00183B34"/>
    <w:rsid w:val="001843E2"/>
    <w:rsid w:val="00184F92"/>
    <w:rsid w:val="00185375"/>
    <w:rsid w:val="00185752"/>
    <w:rsid w:val="00185922"/>
    <w:rsid w:val="001859B2"/>
    <w:rsid w:val="00185CBD"/>
    <w:rsid w:val="00185D1E"/>
    <w:rsid w:val="00187017"/>
    <w:rsid w:val="001878FC"/>
    <w:rsid w:val="00187AEC"/>
    <w:rsid w:val="001908AE"/>
    <w:rsid w:val="00190A6C"/>
    <w:rsid w:val="00190EE9"/>
    <w:rsid w:val="00191B04"/>
    <w:rsid w:val="00192923"/>
    <w:rsid w:val="00192EB0"/>
    <w:rsid w:val="001931BD"/>
    <w:rsid w:val="00194209"/>
    <w:rsid w:val="00194931"/>
    <w:rsid w:val="00195F13"/>
    <w:rsid w:val="00196B44"/>
    <w:rsid w:val="00196CBB"/>
    <w:rsid w:val="00196EB4"/>
    <w:rsid w:val="001978A1"/>
    <w:rsid w:val="00197A56"/>
    <w:rsid w:val="001A0000"/>
    <w:rsid w:val="001A0119"/>
    <w:rsid w:val="001A052D"/>
    <w:rsid w:val="001A0991"/>
    <w:rsid w:val="001A0CAF"/>
    <w:rsid w:val="001A0FD9"/>
    <w:rsid w:val="001A1256"/>
    <w:rsid w:val="001A143C"/>
    <w:rsid w:val="001A24AF"/>
    <w:rsid w:val="001A2602"/>
    <w:rsid w:val="001A33E9"/>
    <w:rsid w:val="001A39A6"/>
    <w:rsid w:val="001A3C2C"/>
    <w:rsid w:val="001A456F"/>
    <w:rsid w:val="001A46FC"/>
    <w:rsid w:val="001A4717"/>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3934"/>
    <w:rsid w:val="001B3CA3"/>
    <w:rsid w:val="001B3DA8"/>
    <w:rsid w:val="001B41FA"/>
    <w:rsid w:val="001B4390"/>
    <w:rsid w:val="001B4628"/>
    <w:rsid w:val="001B50BB"/>
    <w:rsid w:val="001B5337"/>
    <w:rsid w:val="001B5B7B"/>
    <w:rsid w:val="001B5E93"/>
    <w:rsid w:val="001B63FA"/>
    <w:rsid w:val="001B73AC"/>
    <w:rsid w:val="001B74DC"/>
    <w:rsid w:val="001B7565"/>
    <w:rsid w:val="001B7732"/>
    <w:rsid w:val="001B77E0"/>
    <w:rsid w:val="001B780C"/>
    <w:rsid w:val="001B787D"/>
    <w:rsid w:val="001B788F"/>
    <w:rsid w:val="001B79D3"/>
    <w:rsid w:val="001C00AC"/>
    <w:rsid w:val="001C0108"/>
    <w:rsid w:val="001C04F2"/>
    <w:rsid w:val="001C058F"/>
    <w:rsid w:val="001C0CF8"/>
    <w:rsid w:val="001C10EC"/>
    <w:rsid w:val="001C16EC"/>
    <w:rsid w:val="001C19D4"/>
    <w:rsid w:val="001C1E55"/>
    <w:rsid w:val="001C230B"/>
    <w:rsid w:val="001C246B"/>
    <w:rsid w:val="001C2BC5"/>
    <w:rsid w:val="001C3262"/>
    <w:rsid w:val="001C4B03"/>
    <w:rsid w:val="001C51D9"/>
    <w:rsid w:val="001C5472"/>
    <w:rsid w:val="001C563E"/>
    <w:rsid w:val="001C5D2E"/>
    <w:rsid w:val="001C5E32"/>
    <w:rsid w:val="001C69CA"/>
    <w:rsid w:val="001C6E8B"/>
    <w:rsid w:val="001C7219"/>
    <w:rsid w:val="001C7CBF"/>
    <w:rsid w:val="001C7DE4"/>
    <w:rsid w:val="001D099C"/>
    <w:rsid w:val="001D12E3"/>
    <w:rsid w:val="001D2126"/>
    <w:rsid w:val="001D3158"/>
    <w:rsid w:val="001D3557"/>
    <w:rsid w:val="001D367F"/>
    <w:rsid w:val="001D4243"/>
    <w:rsid w:val="001D4E6B"/>
    <w:rsid w:val="001D5961"/>
    <w:rsid w:val="001D6F76"/>
    <w:rsid w:val="001D71A6"/>
    <w:rsid w:val="001D741B"/>
    <w:rsid w:val="001D799D"/>
    <w:rsid w:val="001D7A34"/>
    <w:rsid w:val="001D7C8D"/>
    <w:rsid w:val="001D7E95"/>
    <w:rsid w:val="001E0122"/>
    <w:rsid w:val="001E0316"/>
    <w:rsid w:val="001E0388"/>
    <w:rsid w:val="001E0B0C"/>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F28"/>
    <w:rsid w:val="001F4837"/>
    <w:rsid w:val="001F4B5D"/>
    <w:rsid w:val="001F4EB6"/>
    <w:rsid w:val="001F5165"/>
    <w:rsid w:val="001F52FB"/>
    <w:rsid w:val="001F59A6"/>
    <w:rsid w:val="001F6137"/>
    <w:rsid w:val="001F62F4"/>
    <w:rsid w:val="001F6A33"/>
    <w:rsid w:val="001F6A8F"/>
    <w:rsid w:val="001F6AA7"/>
    <w:rsid w:val="001F787B"/>
    <w:rsid w:val="001F7AE3"/>
    <w:rsid w:val="001F7BC0"/>
    <w:rsid w:val="002004E7"/>
    <w:rsid w:val="0020063C"/>
    <w:rsid w:val="00200E2A"/>
    <w:rsid w:val="00200ED2"/>
    <w:rsid w:val="00201C35"/>
    <w:rsid w:val="00201DF9"/>
    <w:rsid w:val="00201EEE"/>
    <w:rsid w:val="002025B2"/>
    <w:rsid w:val="002029AF"/>
    <w:rsid w:val="00202A0D"/>
    <w:rsid w:val="002031CC"/>
    <w:rsid w:val="002032A2"/>
    <w:rsid w:val="0020423F"/>
    <w:rsid w:val="002042E8"/>
    <w:rsid w:val="00204573"/>
    <w:rsid w:val="00204622"/>
    <w:rsid w:val="00204C21"/>
    <w:rsid w:val="00204D9D"/>
    <w:rsid w:val="00204E44"/>
    <w:rsid w:val="00204F9F"/>
    <w:rsid w:val="00205F7C"/>
    <w:rsid w:val="0020672B"/>
    <w:rsid w:val="002067FA"/>
    <w:rsid w:val="00206C75"/>
    <w:rsid w:val="0020780C"/>
    <w:rsid w:val="00207B33"/>
    <w:rsid w:val="00207B7F"/>
    <w:rsid w:val="002101A2"/>
    <w:rsid w:val="00210F5D"/>
    <w:rsid w:val="00211AF0"/>
    <w:rsid w:val="00211F38"/>
    <w:rsid w:val="00211F47"/>
    <w:rsid w:val="00211FEF"/>
    <w:rsid w:val="00212098"/>
    <w:rsid w:val="00212212"/>
    <w:rsid w:val="0021357A"/>
    <w:rsid w:val="00213AF6"/>
    <w:rsid w:val="002140A3"/>
    <w:rsid w:val="00214452"/>
    <w:rsid w:val="0021478C"/>
    <w:rsid w:val="00215793"/>
    <w:rsid w:val="00215A17"/>
    <w:rsid w:val="00215DEE"/>
    <w:rsid w:val="002164B4"/>
    <w:rsid w:val="00217255"/>
    <w:rsid w:val="002174C6"/>
    <w:rsid w:val="00220651"/>
    <w:rsid w:val="00220FCD"/>
    <w:rsid w:val="002212A7"/>
    <w:rsid w:val="002213FC"/>
    <w:rsid w:val="0022196F"/>
    <w:rsid w:val="00221EB6"/>
    <w:rsid w:val="00221FF7"/>
    <w:rsid w:val="0022237A"/>
    <w:rsid w:val="002228D9"/>
    <w:rsid w:val="00222F8B"/>
    <w:rsid w:val="002230DF"/>
    <w:rsid w:val="00223FF5"/>
    <w:rsid w:val="00224363"/>
    <w:rsid w:val="0022447C"/>
    <w:rsid w:val="00224855"/>
    <w:rsid w:val="00224A06"/>
    <w:rsid w:val="00224E13"/>
    <w:rsid w:val="002255E6"/>
    <w:rsid w:val="002258D4"/>
    <w:rsid w:val="00225D88"/>
    <w:rsid w:val="00225E99"/>
    <w:rsid w:val="00226613"/>
    <w:rsid w:val="0022685F"/>
    <w:rsid w:val="00227357"/>
    <w:rsid w:val="00227FE9"/>
    <w:rsid w:val="002301A9"/>
    <w:rsid w:val="002306AE"/>
    <w:rsid w:val="0023071A"/>
    <w:rsid w:val="0023094F"/>
    <w:rsid w:val="00230F0E"/>
    <w:rsid w:val="00231B54"/>
    <w:rsid w:val="00232A29"/>
    <w:rsid w:val="00232BF6"/>
    <w:rsid w:val="00232FE7"/>
    <w:rsid w:val="0023306B"/>
    <w:rsid w:val="002332A7"/>
    <w:rsid w:val="0023364B"/>
    <w:rsid w:val="00233D17"/>
    <w:rsid w:val="00233E02"/>
    <w:rsid w:val="00233EF4"/>
    <w:rsid w:val="002347DF"/>
    <w:rsid w:val="00234AEE"/>
    <w:rsid w:val="00234C9F"/>
    <w:rsid w:val="002359E1"/>
    <w:rsid w:val="00235B18"/>
    <w:rsid w:val="00235CE0"/>
    <w:rsid w:val="00235F1B"/>
    <w:rsid w:val="00237855"/>
    <w:rsid w:val="00237AFF"/>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5D"/>
    <w:rsid w:val="0024556A"/>
    <w:rsid w:val="00245D1D"/>
    <w:rsid w:val="00245DDF"/>
    <w:rsid w:val="002463E9"/>
    <w:rsid w:val="00246970"/>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9E5"/>
    <w:rsid w:val="00252B5E"/>
    <w:rsid w:val="00252DD4"/>
    <w:rsid w:val="00253AB2"/>
    <w:rsid w:val="0025433E"/>
    <w:rsid w:val="00254866"/>
    <w:rsid w:val="00255103"/>
    <w:rsid w:val="00255207"/>
    <w:rsid w:val="00255CE5"/>
    <w:rsid w:val="002562EB"/>
    <w:rsid w:val="00256730"/>
    <w:rsid w:val="002569CF"/>
    <w:rsid w:val="00256C5C"/>
    <w:rsid w:val="00256D33"/>
    <w:rsid w:val="002572AE"/>
    <w:rsid w:val="00257957"/>
    <w:rsid w:val="00257AED"/>
    <w:rsid w:val="00260D72"/>
    <w:rsid w:val="00261B6D"/>
    <w:rsid w:val="00262684"/>
    <w:rsid w:val="0026270E"/>
    <w:rsid w:val="0026281E"/>
    <w:rsid w:val="002628DE"/>
    <w:rsid w:val="00262A00"/>
    <w:rsid w:val="00262CE3"/>
    <w:rsid w:val="00263D2C"/>
    <w:rsid w:val="00263F24"/>
    <w:rsid w:val="002647D7"/>
    <w:rsid w:val="002650B6"/>
    <w:rsid w:val="00265877"/>
    <w:rsid w:val="00265B43"/>
    <w:rsid w:val="00266171"/>
    <w:rsid w:val="00266C7F"/>
    <w:rsid w:val="00266DD3"/>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4D8"/>
    <w:rsid w:val="0028462D"/>
    <w:rsid w:val="00284AD5"/>
    <w:rsid w:val="00284CBE"/>
    <w:rsid w:val="00285389"/>
    <w:rsid w:val="00285911"/>
    <w:rsid w:val="00285B34"/>
    <w:rsid w:val="00286036"/>
    <w:rsid w:val="002866AE"/>
    <w:rsid w:val="00286BED"/>
    <w:rsid w:val="00287598"/>
    <w:rsid w:val="002875D7"/>
    <w:rsid w:val="002877DD"/>
    <w:rsid w:val="002877EE"/>
    <w:rsid w:val="00287F48"/>
    <w:rsid w:val="0029048A"/>
    <w:rsid w:val="00291FAC"/>
    <w:rsid w:val="00292230"/>
    <w:rsid w:val="00292A0A"/>
    <w:rsid w:val="00293C36"/>
    <w:rsid w:val="00293DC1"/>
    <w:rsid w:val="00294151"/>
    <w:rsid w:val="0029422D"/>
    <w:rsid w:val="002943C1"/>
    <w:rsid w:val="00294410"/>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40D5"/>
    <w:rsid w:val="002B434C"/>
    <w:rsid w:val="002B5B9A"/>
    <w:rsid w:val="002B5DF8"/>
    <w:rsid w:val="002B61CD"/>
    <w:rsid w:val="002B6AD1"/>
    <w:rsid w:val="002B7327"/>
    <w:rsid w:val="002B775B"/>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65DC"/>
    <w:rsid w:val="002C719C"/>
    <w:rsid w:val="002C7968"/>
    <w:rsid w:val="002C7E74"/>
    <w:rsid w:val="002D11CF"/>
    <w:rsid w:val="002D1422"/>
    <w:rsid w:val="002D143C"/>
    <w:rsid w:val="002D153C"/>
    <w:rsid w:val="002D170F"/>
    <w:rsid w:val="002D184E"/>
    <w:rsid w:val="002D1AEC"/>
    <w:rsid w:val="002D1B46"/>
    <w:rsid w:val="002D1BC7"/>
    <w:rsid w:val="002D23FF"/>
    <w:rsid w:val="002D252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AAC"/>
    <w:rsid w:val="002D6D22"/>
    <w:rsid w:val="002D7202"/>
    <w:rsid w:val="002D7370"/>
    <w:rsid w:val="002D770B"/>
    <w:rsid w:val="002D7735"/>
    <w:rsid w:val="002D779B"/>
    <w:rsid w:val="002D79CE"/>
    <w:rsid w:val="002D7D21"/>
    <w:rsid w:val="002D7D53"/>
    <w:rsid w:val="002D7F50"/>
    <w:rsid w:val="002E033D"/>
    <w:rsid w:val="002E0514"/>
    <w:rsid w:val="002E05C9"/>
    <w:rsid w:val="002E0E5E"/>
    <w:rsid w:val="002E16AF"/>
    <w:rsid w:val="002E22A6"/>
    <w:rsid w:val="002E3350"/>
    <w:rsid w:val="002E3381"/>
    <w:rsid w:val="002E35B1"/>
    <w:rsid w:val="002E3B3E"/>
    <w:rsid w:val="002E3E3E"/>
    <w:rsid w:val="002E439D"/>
    <w:rsid w:val="002E4CC2"/>
    <w:rsid w:val="002E5103"/>
    <w:rsid w:val="002E570C"/>
    <w:rsid w:val="002E576F"/>
    <w:rsid w:val="002E5CEF"/>
    <w:rsid w:val="002E5DC4"/>
    <w:rsid w:val="002E6407"/>
    <w:rsid w:val="002E66D2"/>
    <w:rsid w:val="002E6FF7"/>
    <w:rsid w:val="002E710C"/>
    <w:rsid w:val="002E7732"/>
    <w:rsid w:val="002E790A"/>
    <w:rsid w:val="002E7E8B"/>
    <w:rsid w:val="002F04AA"/>
    <w:rsid w:val="002F08CF"/>
    <w:rsid w:val="002F0B13"/>
    <w:rsid w:val="002F100F"/>
    <w:rsid w:val="002F1442"/>
    <w:rsid w:val="002F1E91"/>
    <w:rsid w:val="002F2736"/>
    <w:rsid w:val="002F2872"/>
    <w:rsid w:val="002F321F"/>
    <w:rsid w:val="002F33CC"/>
    <w:rsid w:val="002F340E"/>
    <w:rsid w:val="002F347A"/>
    <w:rsid w:val="002F3E70"/>
    <w:rsid w:val="002F3EF1"/>
    <w:rsid w:val="002F45A2"/>
    <w:rsid w:val="002F4C7A"/>
    <w:rsid w:val="002F4F50"/>
    <w:rsid w:val="002F540F"/>
    <w:rsid w:val="002F5D51"/>
    <w:rsid w:val="002F5DC1"/>
    <w:rsid w:val="002F5EAC"/>
    <w:rsid w:val="002F6013"/>
    <w:rsid w:val="002F6708"/>
    <w:rsid w:val="002F75A2"/>
    <w:rsid w:val="002F7F0B"/>
    <w:rsid w:val="00300A19"/>
    <w:rsid w:val="00301E0B"/>
    <w:rsid w:val="003020F4"/>
    <w:rsid w:val="0030282A"/>
    <w:rsid w:val="00303390"/>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DCD"/>
    <w:rsid w:val="003111DD"/>
    <w:rsid w:val="00311B6F"/>
    <w:rsid w:val="00311C39"/>
    <w:rsid w:val="00311D90"/>
    <w:rsid w:val="0031200F"/>
    <w:rsid w:val="00312972"/>
    <w:rsid w:val="00313CC1"/>
    <w:rsid w:val="00313E18"/>
    <w:rsid w:val="00313E48"/>
    <w:rsid w:val="00314751"/>
    <w:rsid w:val="00314B25"/>
    <w:rsid w:val="00315368"/>
    <w:rsid w:val="003157FE"/>
    <w:rsid w:val="003161ED"/>
    <w:rsid w:val="00316810"/>
    <w:rsid w:val="003171A9"/>
    <w:rsid w:val="00317839"/>
    <w:rsid w:val="00317938"/>
    <w:rsid w:val="00317974"/>
    <w:rsid w:val="00317A64"/>
    <w:rsid w:val="00320067"/>
    <w:rsid w:val="003201DE"/>
    <w:rsid w:val="0032035F"/>
    <w:rsid w:val="003219F4"/>
    <w:rsid w:val="00321FDD"/>
    <w:rsid w:val="00321FF0"/>
    <w:rsid w:val="0032246C"/>
    <w:rsid w:val="00322993"/>
    <w:rsid w:val="00323B29"/>
    <w:rsid w:val="003241C1"/>
    <w:rsid w:val="00324279"/>
    <w:rsid w:val="003247E6"/>
    <w:rsid w:val="00324C7C"/>
    <w:rsid w:val="00325608"/>
    <w:rsid w:val="00325A42"/>
    <w:rsid w:val="00325E63"/>
    <w:rsid w:val="003260DD"/>
    <w:rsid w:val="00326209"/>
    <w:rsid w:val="003269DC"/>
    <w:rsid w:val="00326E67"/>
    <w:rsid w:val="00326FEB"/>
    <w:rsid w:val="00327545"/>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DA3"/>
    <w:rsid w:val="0036243E"/>
    <w:rsid w:val="00362A28"/>
    <w:rsid w:val="00363A16"/>
    <w:rsid w:val="00363CBA"/>
    <w:rsid w:val="003645A9"/>
    <w:rsid w:val="00364F09"/>
    <w:rsid w:val="00365323"/>
    <w:rsid w:val="0036541C"/>
    <w:rsid w:val="00365524"/>
    <w:rsid w:val="003659B1"/>
    <w:rsid w:val="00366011"/>
    <w:rsid w:val="00366843"/>
    <w:rsid w:val="003673CE"/>
    <w:rsid w:val="00367736"/>
    <w:rsid w:val="003703E1"/>
    <w:rsid w:val="00370DD0"/>
    <w:rsid w:val="00370FC4"/>
    <w:rsid w:val="003711AB"/>
    <w:rsid w:val="003717DF"/>
    <w:rsid w:val="00371FAF"/>
    <w:rsid w:val="0037219C"/>
    <w:rsid w:val="00372A83"/>
    <w:rsid w:val="0037313E"/>
    <w:rsid w:val="00373BE3"/>
    <w:rsid w:val="00374076"/>
    <w:rsid w:val="00374453"/>
    <w:rsid w:val="0037449F"/>
    <w:rsid w:val="00374D91"/>
    <w:rsid w:val="003755E8"/>
    <w:rsid w:val="0037609D"/>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3279"/>
    <w:rsid w:val="003835A1"/>
    <w:rsid w:val="00383C5B"/>
    <w:rsid w:val="00383CB9"/>
    <w:rsid w:val="00383CD3"/>
    <w:rsid w:val="00384291"/>
    <w:rsid w:val="003846E2"/>
    <w:rsid w:val="003848F4"/>
    <w:rsid w:val="00386C70"/>
    <w:rsid w:val="003871E5"/>
    <w:rsid w:val="00390486"/>
    <w:rsid w:val="00390618"/>
    <w:rsid w:val="00390E60"/>
    <w:rsid w:val="00390F58"/>
    <w:rsid w:val="003913E9"/>
    <w:rsid w:val="00391B5C"/>
    <w:rsid w:val="00392096"/>
    <w:rsid w:val="003929BE"/>
    <w:rsid w:val="00392A89"/>
    <w:rsid w:val="00392F53"/>
    <w:rsid w:val="00393B99"/>
    <w:rsid w:val="00393D7E"/>
    <w:rsid w:val="00394599"/>
    <w:rsid w:val="00394632"/>
    <w:rsid w:val="003947E6"/>
    <w:rsid w:val="00394A79"/>
    <w:rsid w:val="00394D0B"/>
    <w:rsid w:val="00394E28"/>
    <w:rsid w:val="00395AC6"/>
    <w:rsid w:val="00395C24"/>
    <w:rsid w:val="00395FC0"/>
    <w:rsid w:val="0039609F"/>
    <w:rsid w:val="00397384"/>
    <w:rsid w:val="00397A2A"/>
    <w:rsid w:val="00397AD0"/>
    <w:rsid w:val="00397B63"/>
    <w:rsid w:val="003A0000"/>
    <w:rsid w:val="003A05C0"/>
    <w:rsid w:val="003A0A94"/>
    <w:rsid w:val="003A1497"/>
    <w:rsid w:val="003A174C"/>
    <w:rsid w:val="003A1E27"/>
    <w:rsid w:val="003A266E"/>
    <w:rsid w:val="003A2A86"/>
    <w:rsid w:val="003A314D"/>
    <w:rsid w:val="003A330E"/>
    <w:rsid w:val="003A3418"/>
    <w:rsid w:val="003A36CA"/>
    <w:rsid w:val="003A3FC3"/>
    <w:rsid w:val="003A4147"/>
    <w:rsid w:val="003A55A2"/>
    <w:rsid w:val="003A5B10"/>
    <w:rsid w:val="003A5E49"/>
    <w:rsid w:val="003A60F4"/>
    <w:rsid w:val="003A679C"/>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3A0D"/>
    <w:rsid w:val="003B3E12"/>
    <w:rsid w:val="003B4267"/>
    <w:rsid w:val="003B4ED6"/>
    <w:rsid w:val="003B5A26"/>
    <w:rsid w:val="003B5B1B"/>
    <w:rsid w:val="003B5C6E"/>
    <w:rsid w:val="003B5C99"/>
    <w:rsid w:val="003B7E61"/>
    <w:rsid w:val="003C0DB3"/>
    <w:rsid w:val="003C0EC1"/>
    <w:rsid w:val="003C14E0"/>
    <w:rsid w:val="003C1647"/>
    <w:rsid w:val="003C176D"/>
    <w:rsid w:val="003C2141"/>
    <w:rsid w:val="003C23AD"/>
    <w:rsid w:val="003C29EC"/>
    <w:rsid w:val="003C2BA1"/>
    <w:rsid w:val="003C2BBB"/>
    <w:rsid w:val="003C2BD2"/>
    <w:rsid w:val="003C2D59"/>
    <w:rsid w:val="003C3CFA"/>
    <w:rsid w:val="003C4132"/>
    <w:rsid w:val="003C41A7"/>
    <w:rsid w:val="003C429A"/>
    <w:rsid w:val="003C461F"/>
    <w:rsid w:val="003C5002"/>
    <w:rsid w:val="003C5CF1"/>
    <w:rsid w:val="003C6336"/>
    <w:rsid w:val="003C6CE1"/>
    <w:rsid w:val="003C7388"/>
    <w:rsid w:val="003C74AF"/>
    <w:rsid w:val="003C785A"/>
    <w:rsid w:val="003C7D86"/>
    <w:rsid w:val="003D04B7"/>
    <w:rsid w:val="003D0859"/>
    <w:rsid w:val="003D220D"/>
    <w:rsid w:val="003D272C"/>
    <w:rsid w:val="003D2997"/>
    <w:rsid w:val="003D2A33"/>
    <w:rsid w:val="003D2A38"/>
    <w:rsid w:val="003D2EC1"/>
    <w:rsid w:val="003D5CB3"/>
    <w:rsid w:val="003D5CCF"/>
    <w:rsid w:val="003D6340"/>
    <w:rsid w:val="003D6A0D"/>
    <w:rsid w:val="003D6A8A"/>
    <w:rsid w:val="003E08E2"/>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5FF2"/>
    <w:rsid w:val="003E6020"/>
    <w:rsid w:val="003E6A21"/>
    <w:rsid w:val="003E6FB3"/>
    <w:rsid w:val="003E771A"/>
    <w:rsid w:val="003E7765"/>
    <w:rsid w:val="003E7832"/>
    <w:rsid w:val="003E7B7B"/>
    <w:rsid w:val="003E7D32"/>
    <w:rsid w:val="003F0F13"/>
    <w:rsid w:val="003F0FDB"/>
    <w:rsid w:val="003F17B5"/>
    <w:rsid w:val="003F3055"/>
    <w:rsid w:val="003F4D60"/>
    <w:rsid w:val="003F4E7B"/>
    <w:rsid w:val="003F5CD3"/>
    <w:rsid w:val="003F639C"/>
    <w:rsid w:val="003F6A32"/>
    <w:rsid w:val="003F779F"/>
    <w:rsid w:val="003F7BA1"/>
    <w:rsid w:val="003F7F2D"/>
    <w:rsid w:val="0040044F"/>
    <w:rsid w:val="00400531"/>
    <w:rsid w:val="004007CE"/>
    <w:rsid w:val="00400EFD"/>
    <w:rsid w:val="004011CE"/>
    <w:rsid w:val="0040120A"/>
    <w:rsid w:val="00401813"/>
    <w:rsid w:val="00401CBB"/>
    <w:rsid w:val="004023D5"/>
    <w:rsid w:val="00402577"/>
    <w:rsid w:val="0040265B"/>
    <w:rsid w:val="00402CF9"/>
    <w:rsid w:val="00402E44"/>
    <w:rsid w:val="004034B9"/>
    <w:rsid w:val="004034E0"/>
    <w:rsid w:val="004036A1"/>
    <w:rsid w:val="00403A13"/>
    <w:rsid w:val="004048CF"/>
    <w:rsid w:val="00404D0E"/>
    <w:rsid w:val="004059F7"/>
    <w:rsid w:val="00405A87"/>
    <w:rsid w:val="00406033"/>
    <w:rsid w:val="004060AC"/>
    <w:rsid w:val="00406A32"/>
    <w:rsid w:val="00406E61"/>
    <w:rsid w:val="00407040"/>
    <w:rsid w:val="0040721B"/>
    <w:rsid w:val="00407693"/>
    <w:rsid w:val="00407CB1"/>
    <w:rsid w:val="00410088"/>
    <w:rsid w:val="00410CE4"/>
    <w:rsid w:val="00410E18"/>
    <w:rsid w:val="004115A7"/>
    <w:rsid w:val="0041171F"/>
    <w:rsid w:val="00411942"/>
    <w:rsid w:val="00411C66"/>
    <w:rsid w:val="00412256"/>
    <w:rsid w:val="004124E7"/>
    <w:rsid w:val="004129D2"/>
    <w:rsid w:val="0041373D"/>
    <w:rsid w:val="004139E0"/>
    <w:rsid w:val="00413ABC"/>
    <w:rsid w:val="00414042"/>
    <w:rsid w:val="004141C9"/>
    <w:rsid w:val="004145E5"/>
    <w:rsid w:val="004152C1"/>
    <w:rsid w:val="00415B59"/>
    <w:rsid w:val="00415E38"/>
    <w:rsid w:val="004177F9"/>
    <w:rsid w:val="0041789B"/>
    <w:rsid w:val="00417D22"/>
    <w:rsid w:val="004200FB"/>
    <w:rsid w:val="004202B5"/>
    <w:rsid w:val="00421339"/>
    <w:rsid w:val="004213A1"/>
    <w:rsid w:val="00421F2B"/>
    <w:rsid w:val="00421F72"/>
    <w:rsid w:val="0042256A"/>
    <w:rsid w:val="00422586"/>
    <w:rsid w:val="00422900"/>
    <w:rsid w:val="00422CF0"/>
    <w:rsid w:val="00423920"/>
    <w:rsid w:val="00423FFB"/>
    <w:rsid w:val="004259B3"/>
    <w:rsid w:val="00426D72"/>
    <w:rsid w:val="00426EC3"/>
    <w:rsid w:val="004271B4"/>
    <w:rsid w:val="00427678"/>
    <w:rsid w:val="004279C7"/>
    <w:rsid w:val="00427E6D"/>
    <w:rsid w:val="00427FF2"/>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F4E"/>
    <w:rsid w:val="00440060"/>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77"/>
    <w:rsid w:val="00447261"/>
    <w:rsid w:val="00447DE1"/>
    <w:rsid w:val="00447FB0"/>
    <w:rsid w:val="004503E5"/>
    <w:rsid w:val="00450600"/>
    <w:rsid w:val="0045072F"/>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5E2"/>
    <w:rsid w:val="0045599C"/>
    <w:rsid w:val="00456B5C"/>
    <w:rsid w:val="00456B72"/>
    <w:rsid w:val="00456BA0"/>
    <w:rsid w:val="00456C4A"/>
    <w:rsid w:val="00456DFD"/>
    <w:rsid w:val="00457842"/>
    <w:rsid w:val="00457DA0"/>
    <w:rsid w:val="00457EA6"/>
    <w:rsid w:val="0046051F"/>
    <w:rsid w:val="00460525"/>
    <w:rsid w:val="00461617"/>
    <w:rsid w:val="00461648"/>
    <w:rsid w:val="004617C1"/>
    <w:rsid w:val="00461D9D"/>
    <w:rsid w:val="0046259F"/>
    <w:rsid w:val="004626A0"/>
    <w:rsid w:val="00462B51"/>
    <w:rsid w:val="00462FF3"/>
    <w:rsid w:val="00463088"/>
    <w:rsid w:val="004636D6"/>
    <w:rsid w:val="00463949"/>
    <w:rsid w:val="00463F69"/>
    <w:rsid w:val="004645A0"/>
    <w:rsid w:val="00465862"/>
    <w:rsid w:val="004659BA"/>
    <w:rsid w:val="00465EA5"/>
    <w:rsid w:val="00466057"/>
    <w:rsid w:val="00466596"/>
    <w:rsid w:val="004668D3"/>
    <w:rsid w:val="004672C4"/>
    <w:rsid w:val="0046790A"/>
    <w:rsid w:val="00467B87"/>
    <w:rsid w:val="00470451"/>
    <w:rsid w:val="004704EB"/>
    <w:rsid w:val="00470931"/>
    <w:rsid w:val="0047141C"/>
    <w:rsid w:val="00471492"/>
    <w:rsid w:val="00471A69"/>
    <w:rsid w:val="00471C55"/>
    <w:rsid w:val="00471DE4"/>
    <w:rsid w:val="004724AB"/>
    <w:rsid w:val="0047272A"/>
    <w:rsid w:val="0047280B"/>
    <w:rsid w:val="00472C2F"/>
    <w:rsid w:val="00472F6F"/>
    <w:rsid w:val="00473210"/>
    <w:rsid w:val="00473585"/>
    <w:rsid w:val="0047461E"/>
    <w:rsid w:val="0047546B"/>
    <w:rsid w:val="00475BF4"/>
    <w:rsid w:val="00475C1B"/>
    <w:rsid w:val="00476312"/>
    <w:rsid w:val="00476862"/>
    <w:rsid w:val="00476B12"/>
    <w:rsid w:val="00477BD6"/>
    <w:rsid w:val="00481569"/>
    <w:rsid w:val="004815E9"/>
    <w:rsid w:val="004821FD"/>
    <w:rsid w:val="00482981"/>
    <w:rsid w:val="00482A70"/>
    <w:rsid w:val="00482D8A"/>
    <w:rsid w:val="00483446"/>
    <w:rsid w:val="004838DA"/>
    <w:rsid w:val="00483E4F"/>
    <w:rsid w:val="00484BA8"/>
    <w:rsid w:val="00485A5C"/>
    <w:rsid w:val="00485DC6"/>
    <w:rsid w:val="00485DC8"/>
    <w:rsid w:val="00485FA9"/>
    <w:rsid w:val="004861EB"/>
    <w:rsid w:val="004862C9"/>
    <w:rsid w:val="00486A9B"/>
    <w:rsid w:val="00486BC4"/>
    <w:rsid w:val="00486E66"/>
    <w:rsid w:val="0048783C"/>
    <w:rsid w:val="00487B66"/>
    <w:rsid w:val="00487F69"/>
    <w:rsid w:val="004902CA"/>
    <w:rsid w:val="00490D78"/>
    <w:rsid w:val="00490ED9"/>
    <w:rsid w:val="0049159B"/>
    <w:rsid w:val="00491A1B"/>
    <w:rsid w:val="00491A48"/>
    <w:rsid w:val="00491AEA"/>
    <w:rsid w:val="0049209D"/>
    <w:rsid w:val="004920C0"/>
    <w:rsid w:val="00492183"/>
    <w:rsid w:val="0049314C"/>
    <w:rsid w:val="004931AE"/>
    <w:rsid w:val="004940C0"/>
    <w:rsid w:val="0049413A"/>
    <w:rsid w:val="00494AF8"/>
    <w:rsid w:val="00495998"/>
    <w:rsid w:val="00495B2C"/>
    <w:rsid w:val="004960BC"/>
    <w:rsid w:val="0049624E"/>
    <w:rsid w:val="00497290"/>
    <w:rsid w:val="00497441"/>
    <w:rsid w:val="00497B30"/>
    <w:rsid w:val="00497F63"/>
    <w:rsid w:val="004A04B6"/>
    <w:rsid w:val="004A1969"/>
    <w:rsid w:val="004A3057"/>
    <w:rsid w:val="004A36CC"/>
    <w:rsid w:val="004A3734"/>
    <w:rsid w:val="004A3C55"/>
    <w:rsid w:val="004A4525"/>
    <w:rsid w:val="004A5495"/>
    <w:rsid w:val="004A57E9"/>
    <w:rsid w:val="004A5C69"/>
    <w:rsid w:val="004A5CD3"/>
    <w:rsid w:val="004A66DD"/>
    <w:rsid w:val="004A71D4"/>
    <w:rsid w:val="004A73B9"/>
    <w:rsid w:val="004A7596"/>
    <w:rsid w:val="004B08F8"/>
    <w:rsid w:val="004B09ED"/>
    <w:rsid w:val="004B0F86"/>
    <w:rsid w:val="004B114B"/>
    <w:rsid w:val="004B1884"/>
    <w:rsid w:val="004B222A"/>
    <w:rsid w:val="004B3245"/>
    <w:rsid w:val="004B3F6C"/>
    <w:rsid w:val="004B4494"/>
    <w:rsid w:val="004B4889"/>
    <w:rsid w:val="004B48F0"/>
    <w:rsid w:val="004B54F8"/>
    <w:rsid w:val="004B5822"/>
    <w:rsid w:val="004B60B8"/>
    <w:rsid w:val="004B611D"/>
    <w:rsid w:val="004B6BDA"/>
    <w:rsid w:val="004B7076"/>
    <w:rsid w:val="004B737B"/>
    <w:rsid w:val="004B7E48"/>
    <w:rsid w:val="004C1334"/>
    <w:rsid w:val="004C175F"/>
    <w:rsid w:val="004C23F4"/>
    <w:rsid w:val="004C27D8"/>
    <w:rsid w:val="004C2F7E"/>
    <w:rsid w:val="004C35B0"/>
    <w:rsid w:val="004C4EB9"/>
    <w:rsid w:val="004C51DD"/>
    <w:rsid w:val="004C5472"/>
    <w:rsid w:val="004C5971"/>
    <w:rsid w:val="004C68B0"/>
    <w:rsid w:val="004C6917"/>
    <w:rsid w:val="004C6973"/>
    <w:rsid w:val="004C6F54"/>
    <w:rsid w:val="004C71F3"/>
    <w:rsid w:val="004C7420"/>
    <w:rsid w:val="004C75BD"/>
    <w:rsid w:val="004C7850"/>
    <w:rsid w:val="004D04E4"/>
    <w:rsid w:val="004D068A"/>
    <w:rsid w:val="004D0986"/>
    <w:rsid w:val="004D0CA4"/>
    <w:rsid w:val="004D0DB0"/>
    <w:rsid w:val="004D18A0"/>
    <w:rsid w:val="004D18AE"/>
    <w:rsid w:val="004D1B4D"/>
    <w:rsid w:val="004D1D4F"/>
    <w:rsid w:val="004D2487"/>
    <w:rsid w:val="004D2AB9"/>
    <w:rsid w:val="004D3A94"/>
    <w:rsid w:val="004D3C5B"/>
    <w:rsid w:val="004D3D80"/>
    <w:rsid w:val="004D3EB6"/>
    <w:rsid w:val="004D443A"/>
    <w:rsid w:val="004D5611"/>
    <w:rsid w:val="004D5C12"/>
    <w:rsid w:val="004D5ED7"/>
    <w:rsid w:val="004D6189"/>
    <w:rsid w:val="004D6B2D"/>
    <w:rsid w:val="004D6C1C"/>
    <w:rsid w:val="004D77BE"/>
    <w:rsid w:val="004D7B79"/>
    <w:rsid w:val="004E0BBF"/>
    <w:rsid w:val="004E0DB3"/>
    <w:rsid w:val="004E0EBE"/>
    <w:rsid w:val="004E173C"/>
    <w:rsid w:val="004E1A65"/>
    <w:rsid w:val="004E218C"/>
    <w:rsid w:val="004E22BE"/>
    <w:rsid w:val="004E2A43"/>
    <w:rsid w:val="004E2B62"/>
    <w:rsid w:val="004E2F4D"/>
    <w:rsid w:val="004E3190"/>
    <w:rsid w:val="004E328C"/>
    <w:rsid w:val="004E32A3"/>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AE5"/>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1F95"/>
    <w:rsid w:val="005028DB"/>
    <w:rsid w:val="0050296B"/>
    <w:rsid w:val="00502D71"/>
    <w:rsid w:val="00503715"/>
    <w:rsid w:val="00504372"/>
    <w:rsid w:val="005043BB"/>
    <w:rsid w:val="005046CA"/>
    <w:rsid w:val="005046F6"/>
    <w:rsid w:val="00504F84"/>
    <w:rsid w:val="005051CE"/>
    <w:rsid w:val="005057C2"/>
    <w:rsid w:val="0050627A"/>
    <w:rsid w:val="00506408"/>
    <w:rsid w:val="0050661F"/>
    <w:rsid w:val="0050741F"/>
    <w:rsid w:val="005076DC"/>
    <w:rsid w:val="00507FCC"/>
    <w:rsid w:val="00510511"/>
    <w:rsid w:val="0051070B"/>
    <w:rsid w:val="005107D1"/>
    <w:rsid w:val="00510CBF"/>
    <w:rsid w:val="00511A64"/>
    <w:rsid w:val="00511C29"/>
    <w:rsid w:val="00511CCF"/>
    <w:rsid w:val="00511F53"/>
    <w:rsid w:val="005120B5"/>
    <w:rsid w:val="0051318A"/>
    <w:rsid w:val="0051323D"/>
    <w:rsid w:val="0051451D"/>
    <w:rsid w:val="00514DF6"/>
    <w:rsid w:val="00515B40"/>
    <w:rsid w:val="00515F81"/>
    <w:rsid w:val="00516947"/>
    <w:rsid w:val="005170F3"/>
    <w:rsid w:val="005173EB"/>
    <w:rsid w:val="00517708"/>
    <w:rsid w:val="00517C42"/>
    <w:rsid w:val="00517E24"/>
    <w:rsid w:val="00520B81"/>
    <w:rsid w:val="00520C64"/>
    <w:rsid w:val="0052149F"/>
    <w:rsid w:val="005219ED"/>
    <w:rsid w:val="00521D04"/>
    <w:rsid w:val="00521FB4"/>
    <w:rsid w:val="00522253"/>
    <w:rsid w:val="005230DC"/>
    <w:rsid w:val="00523703"/>
    <w:rsid w:val="00523B61"/>
    <w:rsid w:val="005244FE"/>
    <w:rsid w:val="0052484C"/>
    <w:rsid w:val="00525822"/>
    <w:rsid w:val="005258AE"/>
    <w:rsid w:val="00525BC9"/>
    <w:rsid w:val="00525DC1"/>
    <w:rsid w:val="00526260"/>
    <w:rsid w:val="0052660B"/>
    <w:rsid w:val="005266DD"/>
    <w:rsid w:val="00526C06"/>
    <w:rsid w:val="00527418"/>
    <w:rsid w:val="0052790E"/>
    <w:rsid w:val="00527B1D"/>
    <w:rsid w:val="005301D8"/>
    <w:rsid w:val="00530A7F"/>
    <w:rsid w:val="00530D0C"/>
    <w:rsid w:val="0053116B"/>
    <w:rsid w:val="005316F3"/>
    <w:rsid w:val="00531AB2"/>
    <w:rsid w:val="0053228C"/>
    <w:rsid w:val="0053249E"/>
    <w:rsid w:val="0053249F"/>
    <w:rsid w:val="005325AD"/>
    <w:rsid w:val="005328F3"/>
    <w:rsid w:val="00532BAF"/>
    <w:rsid w:val="005331A2"/>
    <w:rsid w:val="00533C35"/>
    <w:rsid w:val="00534161"/>
    <w:rsid w:val="00534365"/>
    <w:rsid w:val="00534B17"/>
    <w:rsid w:val="00534F08"/>
    <w:rsid w:val="00534F31"/>
    <w:rsid w:val="00535086"/>
    <w:rsid w:val="0053547D"/>
    <w:rsid w:val="00536323"/>
    <w:rsid w:val="005366CF"/>
    <w:rsid w:val="00536781"/>
    <w:rsid w:val="005369CD"/>
    <w:rsid w:val="00536A36"/>
    <w:rsid w:val="00536FEC"/>
    <w:rsid w:val="0053719F"/>
    <w:rsid w:val="00537B64"/>
    <w:rsid w:val="00540006"/>
    <w:rsid w:val="005408EE"/>
    <w:rsid w:val="005413E7"/>
    <w:rsid w:val="005426BA"/>
    <w:rsid w:val="005435F3"/>
    <w:rsid w:val="00543EAE"/>
    <w:rsid w:val="0054475A"/>
    <w:rsid w:val="005450BC"/>
    <w:rsid w:val="00545B26"/>
    <w:rsid w:val="00546193"/>
    <w:rsid w:val="00547071"/>
    <w:rsid w:val="00550289"/>
    <w:rsid w:val="0055094D"/>
    <w:rsid w:val="00550A97"/>
    <w:rsid w:val="005516F0"/>
    <w:rsid w:val="00551D5F"/>
    <w:rsid w:val="0055277F"/>
    <w:rsid w:val="00552891"/>
    <w:rsid w:val="005535DA"/>
    <w:rsid w:val="0055389A"/>
    <w:rsid w:val="0055395E"/>
    <w:rsid w:val="00553B7C"/>
    <w:rsid w:val="005543E5"/>
    <w:rsid w:val="005545A5"/>
    <w:rsid w:val="00554DD9"/>
    <w:rsid w:val="005553A4"/>
    <w:rsid w:val="00555732"/>
    <w:rsid w:val="005563ED"/>
    <w:rsid w:val="005566F1"/>
    <w:rsid w:val="00556BEF"/>
    <w:rsid w:val="00556CD2"/>
    <w:rsid w:val="005575D7"/>
    <w:rsid w:val="00561519"/>
    <w:rsid w:val="005618F9"/>
    <w:rsid w:val="00561E2C"/>
    <w:rsid w:val="005621A2"/>
    <w:rsid w:val="0056268B"/>
    <w:rsid w:val="00562B95"/>
    <w:rsid w:val="00563144"/>
    <w:rsid w:val="0056340F"/>
    <w:rsid w:val="0056407A"/>
    <w:rsid w:val="005644A9"/>
    <w:rsid w:val="005644E3"/>
    <w:rsid w:val="0056465E"/>
    <w:rsid w:val="005651AD"/>
    <w:rsid w:val="00565487"/>
    <w:rsid w:val="005654D6"/>
    <w:rsid w:val="005659C0"/>
    <w:rsid w:val="00566564"/>
    <w:rsid w:val="0056658D"/>
    <w:rsid w:val="005667EC"/>
    <w:rsid w:val="005674F5"/>
    <w:rsid w:val="0057017F"/>
    <w:rsid w:val="00570C13"/>
    <w:rsid w:val="00571D99"/>
    <w:rsid w:val="00571DD7"/>
    <w:rsid w:val="00572065"/>
    <w:rsid w:val="00572219"/>
    <w:rsid w:val="005726E4"/>
    <w:rsid w:val="0057287F"/>
    <w:rsid w:val="00572BCB"/>
    <w:rsid w:val="0057307E"/>
    <w:rsid w:val="005733E7"/>
    <w:rsid w:val="00573592"/>
    <w:rsid w:val="005738DA"/>
    <w:rsid w:val="0057391E"/>
    <w:rsid w:val="005739D4"/>
    <w:rsid w:val="0057473E"/>
    <w:rsid w:val="005753BA"/>
    <w:rsid w:val="00575687"/>
    <w:rsid w:val="00575D06"/>
    <w:rsid w:val="00576075"/>
    <w:rsid w:val="005765CF"/>
    <w:rsid w:val="0058065A"/>
    <w:rsid w:val="005809F3"/>
    <w:rsid w:val="00581C42"/>
    <w:rsid w:val="00581E59"/>
    <w:rsid w:val="00582AF2"/>
    <w:rsid w:val="00582BFC"/>
    <w:rsid w:val="00582C6D"/>
    <w:rsid w:val="00583825"/>
    <w:rsid w:val="00584F2D"/>
    <w:rsid w:val="0058521F"/>
    <w:rsid w:val="00585248"/>
    <w:rsid w:val="00585BF3"/>
    <w:rsid w:val="00586214"/>
    <w:rsid w:val="00586ABB"/>
    <w:rsid w:val="00586BC8"/>
    <w:rsid w:val="0058727D"/>
    <w:rsid w:val="0058734B"/>
    <w:rsid w:val="005879DF"/>
    <w:rsid w:val="00587AC4"/>
    <w:rsid w:val="00587E0E"/>
    <w:rsid w:val="0059028C"/>
    <w:rsid w:val="0059055B"/>
    <w:rsid w:val="00590818"/>
    <w:rsid w:val="00590B0C"/>
    <w:rsid w:val="00590B62"/>
    <w:rsid w:val="005915AE"/>
    <w:rsid w:val="00591A41"/>
    <w:rsid w:val="00591BD8"/>
    <w:rsid w:val="00592846"/>
    <w:rsid w:val="00592B48"/>
    <w:rsid w:val="0059356A"/>
    <w:rsid w:val="00593829"/>
    <w:rsid w:val="005950B7"/>
    <w:rsid w:val="005954A7"/>
    <w:rsid w:val="005961CC"/>
    <w:rsid w:val="00596247"/>
    <w:rsid w:val="00596427"/>
    <w:rsid w:val="0059647E"/>
    <w:rsid w:val="00596A6D"/>
    <w:rsid w:val="00596BA4"/>
    <w:rsid w:val="00597214"/>
    <w:rsid w:val="00597626"/>
    <w:rsid w:val="00597841"/>
    <w:rsid w:val="00597A05"/>
    <w:rsid w:val="00597BD5"/>
    <w:rsid w:val="005A006F"/>
    <w:rsid w:val="005A08CF"/>
    <w:rsid w:val="005A11FB"/>
    <w:rsid w:val="005A1381"/>
    <w:rsid w:val="005A189F"/>
    <w:rsid w:val="005A1AE5"/>
    <w:rsid w:val="005A325B"/>
    <w:rsid w:val="005A3B8C"/>
    <w:rsid w:val="005A3BAD"/>
    <w:rsid w:val="005A4855"/>
    <w:rsid w:val="005A500B"/>
    <w:rsid w:val="005A51D9"/>
    <w:rsid w:val="005A51E8"/>
    <w:rsid w:val="005A5706"/>
    <w:rsid w:val="005A5CAC"/>
    <w:rsid w:val="005A5D30"/>
    <w:rsid w:val="005A6CB0"/>
    <w:rsid w:val="005A6CDA"/>
    <w:rsid w:val="005A76FB"/>
    <w:rsid w:val="005A7EB1"/>
    <w:rsid w:val="005B00AE"/>
    <w:rsid w:val="005B0804"/>
    <w:rsid w:val="005B1C76"/>
    <w:rsid w:val="005B220A"/>
    <w:rsid w:val="005B24F9"/>
    <w:rsid w:val="005B2FCC"/>
    <w:rsid w:val="005B32C8"/>
    <w:rsid w:val="005B38E5"/>
    <w:rsid w:val="005B38FC"/>
    <w:rsid w:val="005B4388"/>
    <w:rsid w:val="005B4EA1"/>
    <w:rsid w:val="005B5759"/>
    <w:rsid w:val="005B5D8D"/>
    <w:rsid w:val="005B76C6"/>
    <w:rsid w:val="005B77FC"/>
    <w:rsid w:val="005C0F33"/>
    <w:rsid w:val="005C1CDC"/>
    <w:rsid w:val="005C1D54"/>
    <w:rsid w:val="005C1FEA"/>
    <w:rsid w:val="005C2022"/>
    <w:rsid w:val="005C28CF"/>
    <w:rsid w:val="005C2A22"/>
    <w:rsid w:val="005C2B79"/>
    <w:rsid w:val="005C3F51"/>
    <w:rsid w:val="005C4574"/>
    <w:rsid w:val="005C504A"/>
    <w:rsid w:val="005C5092"/>
    <w:rsid w:val="005C5198"/>
    <w:rsid w:val="005C59BD"/>
    <w:rsid w:val="005C5A67"/>
    <w:rsid w:val="005C67C2"/>
    <w:rsid w:val="005C6CCB"/>
    <w:rsid w:val="005C6D43"/>
    <w:rsid w:val="005C74A8"/>
    <w:rsid w:val="005C78E3"/>
    <w:rsid w:val="005D02AF"/>
    <w:rsid w:val="005D09E8"/>
    <w:rsid w:val="005D0D2E"/>
    <w:rsid w:val="005D1691"/>
    <w:rsid w:val="005D2780"/>
    <w:rsid w:val="005D2A09"/>
    <w:rsid w:val="005D2C51"/>
    <w:rsid w:val="005D3275"/>
    <w:rsid w:val="005D359F"/>
    <w:rsid w:val="005D368A"/>
    <w:rsid w:val="005D3BF7"/>
    <w:rsid w:val="005D3D20"/>
    <w:rsid w:val="005D42CF"/>
    <w:rsid w:val="005D474B"/>
    <w:rsid w:val="005D49E3"/>
    <w:rsid w:val="005D5945"/>
    <w:rsid w:val="005D6293"/>
    <w:rsid w:val="005D6681"/>
    <w:rsid w:val="005D6BA6"/>
    <w:rsid w:val="005D6C6E"/>
    <w:rsid w:val="005D7800"/>
    <w:rsid w:val="005D7A65"/>
    <w:rsid w:val="005E003B"/>
    <w:rsid w:val="005E0A40"/>
    <w:rsid w:val="005E0B88"/>
    <w:rsid w:val="005E0D1F"/>
    <w:rsid w:val="005E139F"/>
    <w:rsid w:val="005E178C"/>
    <w:rsid w:val="005E1B4C"/>
    <w:rsid w:val="005E275A"/>
    <w:rsid w:val="005E31EA"/>
    <w:rsid w:val="005E33A0"/>
    <w:rsid w:val="005E47C0"/>
    <w:rsid w:val="005E4F94"/>
    <w:rsid w:val="005E54CB"/>
    <w:rsid w:val="005E55C4"/>
    <w:rsid w:val="005E5698"/>
    <w:rsid w:val="005E60A5"/>
    <w:rsid w:val="005E6EE2"/>
    <w:rsid w:val="005E6F7B"/>
    <w:rsid w:val="005E7E43"/>
    <w:rsid w:val="005E7E58"/>
    <w:rsid w:val="005F1215"/>
    <w:rsid w:val="005F1E68"/>
    <w:rsid w:val="005F1ECC"/>
    <w:rsid w:val="005F1F8B"/>
    <w:rsid w:val="005F2122"/>
    <w:rsid w:val="005F2886"/>
    <w:rsid w:val="005F2F43"/>
    <w:rsid w:val="005F391F"/>
    <w:rsid w:val="005F414D"/>
    <w:rsid w:val="005F4977"/>
    <w:rsid w:val="005F5C30"/>
    <w:rsid w:val="005F6855"/>
    <w:rsid w:val="005F6C7C"/>
    <w:rsid w:val="005F7998"/>
    <w:rsid w:val="006003F7"/>
    <w:rsid w:val="00600743"/>
    <w:rsid w:val="0060083C"/>
    <w:rsid w:val="00600A40"/>
    <w:rsid w:val="00600E3A"/>
    <w:rsid w:val="006017FC"/>
    <w:rsid w:val="00601FA2"/>
    <w:rsid w:val="0060222A"/>
    <w:rsid w:val="00602C55"/>
    <w:rsid w:val="0060347C"/>
    <w:rsid w:val="00603973"/>
    <w:rsid w:val="00603ABC"/>
    <w:rsid w:val="0060439D"/>
    <w:rsid w:val="00604D45"/>
    <w:rsid w:val="00604E61"/>
    <w:rsid w:val="00605D57"/>
    <w:rsid w:val="00606D1A"/>
    <w:rsid w:val="006110C0"/>
    <w:rsid w:val="00611430"/>
    <w:rsid w:val="00611C69"/>
    <w:rsid w:val="00611E69"/>
    <w:rsid w:val="0061215D"/>
    <w:rsid w:val="006121C2"/>
    <w:rsid w:val="006124D7"/>
    <w:rsid w:val="006125A5"/>
    <w:rsid w:val="00612821"/>
    <w:rsid w:val="00612872"/>
    <w:rsid w:val="006129A7"/>
    <w:rsid w:val="00612D19"/>
    <w:rsid w:val="00613A53"/>
    <w:rsid w:val="006140AA"/>
    <w:rsid w:val="0061446B"/>
    <w:rsid w:val="006144B4"/>
    <w:rsid w:val="00614584"/>
    <w:rsid w:val="00615C8D"/>
    <w:rsid w:val="00615E45"/>
    <w:rsid w:val="00616521"/>
    <w:rsid w:val="006165AE"/>
    <w:rsid w:val="00616A58"/>
    <w:rsid w:val="00616D6B"/>
    <w:rsid w:val="00617108"/>
    <w:rsid w:val="0061715C"/>
    <w:rsid w:val="00617477"/>
    <w:rsid w:val="00617598"/>
    <w:rsid w:val="006177A1"/>
    <w:rsid w:val="006177E5"/>
    <w:rsid w:val="00617875"/>
    <w:rsid w:val="00617892"/>
    <w:rsid w:val="00620670"/>
    <w:rsid w:val="00620781"/>
    <w:rsid w:val="006215BB"/>
    <w:rsid w:val="00622170"/>
    <w:rsid w:val="00622436"/>
    <w:rsid w:val="00622A7E"/>
    <w:rsid w:val="00622D9B"/>
    <w:rsid w:val="00622F01"/>
    <w:rsid w:val="00623763"/>
    <w:rsid w:val="00623927"/>
    <w:rsid w:val="00624E5F"/>
    <w:rsid w:val="00625652"/>
    <w:rsid w:val="00625F26"/>
    <w:rsid w:val="00626013"/>
    <w:rsid w:val="0062634B"/>
    <w:rsid w:val="00626B27"/>
    <w:rsid w:val="00626E2B"/>
    <w:rsid w:val="006270A0"/>
    <w:rsid w:val="006272A4"/>
    <w:rsid w:val="00627761"/>
    <w:rsid w:val="006279F1"/>
    <w:rsid w:val="00627C55"/>
    <w:rsid w:val="006300E1"/>
    <w:rsid w:val="006301E0"/>
    <w:rsid w:val="006308F4"/>
    <w:rsid w:val="00631327"/>
    <w:rsid w:val="0063152B"/>
    <w:rsid w:val="0063196C"/>
    <w:rsid w:val="00631E35"/>
    <w:rsid w:val="00632960"/>
    <w:rsid w:val="00632C3C"/>
    <w:rsid w:val="00633D9E"/>
    <w:rsid w:val="006351B6"/>
    <w:rsid w:val="006353C7"/>
    <w:rsid w:val="00635BB7"/>
    <w:rsid w:val="0063731B"/>
    <w:rsid w:val="00637C19"/>
    <w:rsid w:val="00637C83"/>
    <w:rsid w:val="00637EF2"/>
    <w:rsid w:val="0064010A"/>
    <w:rsid w:val="00640291"/>
    <w:rsid w:val="0064059D"/>
    <w:rsid w:val="00640E79"/>
    <w:rsid w:val="00641426"/>
    <w:rsid w:val="00641595"/>
    <w:rsid w:val="0064187C"/>
    <w:rsid w:val="0064214A"/>
    <w:rsid w:val="0064256A"/>
    <w:rsid w:val="006425AD"/>
    <w:rsid w:val="00642747"/>
    <w:rsid w:val="00642808"/>
    <w:rsid w:val="00642FBC"/>
    <w:rsid w:val="00643553"/>
    <w:rsid w:val="00643BD7"/>
    <w:rsid w:val="00644BAF"/>
    <w:rsid w:val="00644EB3"/>
    <w:rsid w:val="006450CC"/>
    <w:rsid w:val="0064532A"/>
    <w:rsid w:val="00645571"/>
    <w:rsid w:val="00645743"/>
    <w:rsid w:val="006457EE"/>
    <w:rsid w:val="006458B4"/>
    <w:rsid w:val="006458D9"/>
    <w:rsid w:val="00645B92"/>
    <w:rsid w:val="00645F03"/>
    <w:rsid w:val="0064606C"/>
    <w:rsid w:val="00646843"/>
    <w:rsid w:val="00646D32"/>
    <w:rsid w:val="00646FA6"/>
    <w:rsid w:val="006472C3"/>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D1C"/>
    <w:rsid w:val="006560BA"/>
    <w:rsid w:val="0065614E"/>
    <w:rsid w:val="00656195"/>
    <w:rsid w:val="00656ADA"/>
    <w:rsid w:val="00656B20"/>
    <w:rsid w:val="00656F49"/>
    <w:rsid w:val="00657032"/>
    <w:rsid w:val="006571A7"/>
    <w:rsid w:val="00657FC5"/>
    <w:rsid w:val="00660150"/>
    <w:rsid w:val="00660351"/>
    <w:rsid w:val="00660CC4"/>
    <w:rsid w:val="006612FB"/>
    <w:rsid w:val="00663544"/>
    <w:rsid w:val="006636A9"/>
    <w:rsid w:val="00663AE5"/>
    <w:rsid w:val="00663AED"/>
    <w:rsid w:val="00664AF3"/>
    <w:rsid w:val="006654B4"/>
    <w:rsid w:val="006660EA"/>
    <w:rsid w:val="006668F1"/>
    <w:rsid w:val="00666B4C"/>
    <w:rsid w:val="00666B8F"/>
    <w:rsid w:val="00666ECA"/>
    <w:rsid w:val="006678A7"/>
    <w:rsid w:val="00667F11"/>
    <w:rsid w:val="0067006D"/>
    <w:rsid w:val="006703B4"/>
    <w:rsid w:val="0067058B"/>
    <w:rsid w:val="006706F8"/>
    <w:rsid w:val="00670EC6"/>
    <w:rsid w:val="00671672"/>
    <w:rsid w:val="00671A59"/>
    <w:rsid w:val="00671E40"/>
    <w:rsid w:val="006727B2"/>
    <w:rsid w:val="00672FF9"/>
    <w:rsid w:val="006731AA"/>
    <w:rsid w:val="0067353E"/>
    <w:rsid w:val="006735BB"/>
    <w:rsid w:val="00673757"/>
    <w:rsid w:val="00673DC8"/>
    <w:rsid w:val="006743FE"/>
    <w:rsid w:val="00674B09"/>
    <w:rsid w:val="00674E54"/>
    <w:rsid w:val="00674F87"/>
    <w:rsid w:val="00675C20"/>
    <w:rsid w:val="00675ED1"/>
    <w:rsid w:val="00676A06"/>
    <w:rsid w:val="006773DB"/>
    <w:rsid w:val="0067747C"/>
    <w:rsid w:val="00677B1B"/>
    <w:rsid w:val="00677C5E"/>
    <w:rsid w:val="00680303"/>
    <w:rsid w:val="00681241"/>
    <w:rsid w:val="0068130B"/>
    <w:rsid w:val="006813C3"/>
    <w:rsid w:val="006815C0"/>
    <w:rsid w:val="00681774"/>
    <w:rsid w:val="0068190C"/>
    <w:rsid w:val="00681D47"/>
    <w:rsid w:val="0068210A"/>
    <w:rsid w:val="00682311"/>
    <w:rsid w:val="00682643"/>
    <w:rsid w:val="00682B19"/>
    <w:rsid w:val="006831D5"/>
    <w:rsid w:val="00683555"/>
    <w:rsid w:val="00683C61"/>
    <w:rsid w:val="0068401D"/>
    <w:rsid w:val="00684536"/>
    <w:rsid w:val="006849C3"/>
    <w:rsid w:val="006855D9"/>
    <w:rsid w:val="0068716D"/>
    <w:rsid w:val="006871A2"/>
    <w:rsid w:val="00687735"/>
    <w:rsid w:val="006905E1"/>
    <w:rsid w:val="00690719"/>
    <w:rsid w:val="00690B0B"/>
    <w:rsid w:val="00690ED9"/>
    <w:rsid w:val="0069191A"/>
    <w:rsid w:val="00691C7B"/>
    <w:rsid w:val="00691E9F"/>
    <w:rsid w:val="00692428"/>
    <w:rsid w:val="00693306"/>
    <w:rsid w:val="006936A8"/>
    <w:rsid w:val="00693E30"/>
    <w:rsid w:val="00693E8A"/>
    <w:rsid w:val="00693F10"/>
    <w:rsid w:val="0069416F"/>
    <w:rsid w:val="00694373"/>
    <w:rsid w:val="0069473D"/>
    <w:rsid w:val="00695652"/>
    <w:rsid w:val="0069634F"/>
    <w:rsid w:val="0069638F"/>
    <w:rsid w:val="0069645C"/>
    <w:rsid w:val="00696632"/>
    <w:rsid w:val="0069664A"/>
    <w:rsid w:val="006967B0"/>
    <w:rsid w:val="0069736F"/>
    <w:rsid w:val="006977AE"/>
    <w:rsid w:val="006977D0"/>
    <w:rsid w:val="00697C01"/>
    <w:rsid w:val="00697E16"/>
    <w:rsid w:val="006A0248"/>
    <w:rsid w:val="006A0424"/>
    <w:rsid w:val="006A0AFC"/>
    <w:rsid w:val="006A0C20"/>
    <w:rsid w:val="006A0E2D"/>
    <w:rsid w:val="006A1057"/>
    <w:rsid w:val="006A13AB"/>
    <w:rsid w:val="006A18C9"/>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CC5"/>
    <w:rsid w:val="006B252A"/>
    <w:rsid w:val="006B36D8"/>
    <w:rsid w:val="006B4203"/>
    <w:rsid w:val="006B437F"/>
    <w:rsid w:val="006B4472"/>
    <w:rsid w:val="006B5691"/>
    <w:rsid w:val="006B58DF"/>
    <w:rsid w:val="006B5B92"/>
    <w:rsid w:val="006B5D6E"/>
    <w:rsid w:val="006B666B"/>
    <w:rsid w:val="006B6C8C"/>
    <w:rsid w:val="006B73ED"/>
    <w:rsid w:val="006B799B"/>
    <w:rsid w:val="006B7F64"/>
    <w:rsid w:val="006C0027"/>
    <w:rsid w:val="006C0A47"/>
    <w:rsid w:val="006C0EAD"/>
    <w:rsid w:val="006C0F0A"/>
    <w:rsid w:val="006C1220"/>
    <w:rsid w:val="006C1339"/>
    <w:rsid w:val="006C153F"/>
    <w:rsid w:val="006C1B04"/>
    <w:rsid w:val="006C1B73"/>
    <w:rsid w:val="006C24B1"/>
    <w:rsid w:val="006C2510"/>
    <w:rsid w:val="006C283D"/>
    <w:rsid w:val="006C353B"/>
    <w:rsid w:val="006C355C"/>
    <w:rsid w:val="006C3B37"/>
    <w:rsid w:val="006C3EB9"/>
    <w:rsid w:val="006C4151"/>
    <w:rsid w:val="006C4455"/>
    <w:rsid w:val="006C733A"/>
    <w:rsid w:val="006C77CD"/>
    <w:rsid w:val="006C7950"/>
    <w:rsid w:val="006D0B91"/>
    <w:rsid w:val="006D15D5"/>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7E5"/>
    <w:rsid w:val="006D4DC7"/>
    <w:rsid w:val="006D5079"/>
    <w:rsid w:val="006D530D"/>
    <w:rsid w:val="006D54C0"/>
    <w:rsid w:val="006D567D"/>
    <w:rsid w:val="006D58C6"/>
    <w:rsid w:val="006D5CFE"/>
    <w:rsid w:val="006D673F"/>
    <w:rsid w:val="006D6844"/>
    <w:rsid w:val="006D6E87"/>
    <w:rsid w:val="006D7341"/>
    <w:rsid w:val="006D79E3"/>
    <w:rsid w:val="006E009E"/>
    <w:rsid w:val="006E0258"/>
    <w:rsid w:val="006E032C"/>
    <w:rsid w:val="006E0E1E"/>
    <w:rsid w:val="006E116A"/>
    <w:rsid w:val="006E28D0"/>
    <w:rsid w:val="006E2ECE"/>
    <w:rsid w:val="006E3106"/>
    <w:rsid w:val="006E36E7"/>
    <w:rsid w:val="006E3E68"/>
    <w:rsid w:val="006E4450"/>
    <w:rsid w:val="006E46C6"/>
    <w:rsid w:val="006E4E1A"/>
    <w:rsid w:val="006E57A3"/>
    <w:rsid w:val="006E5817"/>
    <w:rsid w:val="006E6802"/>
    <w:rsid w:val="006E6B77"/>
    <w:rsid w:val="006E6CB4"/>
    <w:rsid w:val="006E6FFF"/>
    <w:rsid w:val="006F08C1"/>
    <w:rsid w:val="006F08CF"/>
    <w:rsid w:val="006F0CD2"/>
    <w:rsid w:val="006F0DFD"/>
    <w:rsid w:val="006F14AF"/>
    <w:rsid w:val="006F1CD6"/>
    <w:rsid w:val="006F1E14"/>
    <w:rsid w:val="006F21B1"/>
    <w:rsid w:val="006F2384"/>
    <w:rsid w:val="006F2916"/>
    <w:rsid w:val="006F2977"/>
    <w:rsid w:val="006F33CE"/>
    <w:rsid w:val="006F35B0"/>
    <w:rsid w:val="006F35BC"/>
    <w:rsid w:val="006F365E"/>
    <w:rsid w:val="006F3820"/>
    <w:rsid w:val="006F3A1F"/>
    <w:rsid w:val="006F41DE"/>
    <w:rsid w:val="006F43D7"/>
    <w:rsid w:val="006F48B1"/>
    <w:rsid w:val="006F4B2C"/>
    <w:rsid w:val="006F6085"/>
    <w:rsid w:val="006F64A8"/>
    <w:rsid w:val="006F7901"/>
    <w:rsid w:val="006F7A5B"/>
    <w:rsid w:val="00701BC6"/>
    <w:rsid w:val="00702585"/>
    <w:rsid w:val="00703108"/>
    <w:rsid w:val="00703202"/>
    <w:rsid w:val="0070346D"/>
    <w:rsid w:val="007036BE"/>
    <w:rsid w:val="0070376B"/>
    <w:rsid w:val="00704124"/>
    <w:rsid w:val="00705662"/>
    <w:rsid w:val="00705E07"/>
    <w:rsid w:val="00706071"/>
    <w:rsid w:val="007064E6"/>
    <w:rsid w:val="00706804"/>
    <w:rsid w:val="0070688D"/>
    <w:rsid w:val="0071078E"/>
    <w:rsid w:val="00710A7A"/>
    <w:rsid w:val="00710B6C"/>
    <w:rsid w:val="00710E02"/>
    <w:rsid w:val="00712025"/>
    <w:rsid w:val="00712D4A"/>
    <w:rsid w:val="00713861"/>
    <w:rsid w:val="0071451B"/>
    <w:rsid w:val="00714808"/>
    <w:rsid w:val="00714D7A"/>
    <w:rsid w:val="00715EE9"/>
    <w:rsid w:val="00715FB8"/>
    <w:rsid w:val="00716106"/>
    <w:rsid w:val="0071672A"/>
    <w:rsid w:val="00717B38"/>
    <w:rsid w:val="007200C3"/>
    <w:rsid w:val="00720133"/>
    <w:rsid w:val="007202DB"/>
    <w:rsid w:val="007209D6"/>
    <w:rsid w:val="00720A82"/>
    <w:rsid w:val="00720D6D"/>
    <w:rsid w:val="007210FD"/>
    <w:rsid w:val="00721136"/>
    <w:rsid w:val="00721ADC"/>
    <w:rsid w:val="00722344"/>
    <w:rsid w:val="00722DCF"/>
    <w:rsid w:val="0072464E"/>
    <w:rsid w:val="0072483A"/>
    <w:rsid w:val="0072568C"/>
    <w:rsid w:val="0072571E"/>
    <w:rsid w:val="00725744"/>
    <w:rsid w:val="00725981"/>
    <w:rsid w:val="007266B6"/>
    <w:rsid w:val="00726908"/>
    <w:rsid w:val="00726CBD"/>
    <w:rsid w:val="00726E63"/>
    <w:rsid w:val="007270F1"/>
    <w:rsid w:val="00727239"/>
    <w:rsid w:val="00730C0A"/>
    <w:rsid w:val="00731F40"/>
    <w:rsid w:val="00732FDA"/>
    <w:rsid w:val="0073327B"/>
    <w:rsid w:val="00733309"/>
    <w:rsid w:val="0073335A"/>
    <w:rsid w:val="00733937"/>
    <w:rsid w:val="00733BB6"/>
    <w:rsid w:val="00734926"/>
    <w:rsid w:val="00734AC1"/>
    <w:rsid w:val="00736507"/>
    <w:rsid w:val="00736A05"/>
    <w:rsid w:val="00736B5D"/>
    <w:rsid w:val="00736EA4"/>
    <w:rsid w:val="007371E5"/>
    <w:rsid w:val="007408D6"/>
    <w:rsid w:val="00740BD9"/>
    <w:rsid w:val="00740C18"/>
    <w:rsid w:val="00740CF7"/>
    <w:rsid w:val="00740DEE"/>
    <w:rsid w:val="00740F7C"/>
    <w:rsid w:val="00741CF1"/>
    <w:rsid w:val="00741D89"/>
    <w:rsid w:val="00741FD8"/>
    <w:rsid w:val="007421D8"/>
    <w:rsid w:val="00742BAA"/>
    <w:rsid w:val="00742C34"/>
    <w:rsid w:val="00742E95"/>
    <w:rsid w:val="00742F1D"/>
    <w:rsid w:val="00743392"/>
    <w:rsid w:val="007437DF"/>
    <w:rsid w:val="00744173"/>
    <w:rsid w:val="00744282"/>
    <w:rsid w:val="00744894"/>
    <w:rsid w:val="007456F8"/>
    <w:rsid w:val="007462EC"/>
    <w:rsid w:val="00746464"/>
    <w:rsid w:val="0074676B"/>
    <w:rsid w:val="00746D72"/>
    <w:rsid w:val="00746F8B"/>
    <w:rsid w:val="00747A30"/>
    <w:rsid w:val="00747BD6"/>
    <w:rsid w:val="00750207"/>
    <w:rsid w:val="00750C11"/>
    <w:rsid w:val="00751E0F"/>
    <w:rsid w:val="00751FB5"/>
    <w:rsid w:val="00752584"/>
    <w:rsid w:val="0075259B"/>
    <w:rsid w:val="00752BC9"/>
    <w:rsid w:val="00753739"/>
    <w:rsid w:val="007537BF"/>
    <w:rsid w:val="00753E27"/>
    <w:rsid w:val="007540A5"/>
    <w:rsid w:val="007542DD"/>
    <w:rsid w:val="00754571"/>
    <w:rsid w:val="0075498D"/>
    <w:rsid w:val="00754A25"/>
    <w:rsid w:val="00754B06"/>
    <w:rsid w:val="00755875"/>
    <w:rsid w:val="00755CA2"/>
    <w:rsid w:val="00755FFC"/>
    <w:rsid w:val="007561FE"/>
    <w:rsid w:val="007563F0"/>
    <w:rsid w:val="007564C3"/>
    <w:rsid w:val="007568D4"/>
    <w:rsid w:val="00757080"/>
    <w:rsid w:val="0075748D"/>
    <w:rsid w:val="00757EF5"/>
    <w:rsid w:val="00760337"/>
    <w:rsid w:val="00760C45"/>
    <w:rsid w:val="00761153"/>
    <w:rsid w:val="00761555"/>
    <w:rsid w:val="0076197A"/>
    <w:rsid w:val="00761CE7"/>
    <w:rsid w:val="00762C6B"/>
    <w:rsid w:val="00763ACC"/>
    <w:rsid w:val="00763E05"/>
    <w:rsid w:val="00764F2D"/>
    <w:rsid w:val="007657D6"/>
    <w:rsid w:val="007659C9"/>
    <w:rsid w:val="00765EA5"/>
    <w:rsid w:val="00765FF9"/>
    <w:rsid w:val="007662FD"/>
    <w:rsid w:val="00767044"/>
    <w:rsid w:val="0076706D"/>
    <w:rsid w:val="00767367"/>
    <w:rsid w:val="00767AEF"/>
    <w:rsid w:val="00770077"/>
    <w:rsid w:val="0077084C"/>
    <w:rsid w:val="0077089C"/>
    <w:rsid w:val="00770B43"/>
    <w:rsid w:val="007717FC"/>
    <w:rsid w:val="00771A66"/>
    <w:rsid w:val="00771E2E"/>
    <w:rsid w:val="007720AC"/>
    <w:rsid w:val="0077227A"/>
    <w:rsid w:val="0077354F"/>
    <w:rsid w:val="00773A6F"/>
    <w:rsid w:val="00773C45"/>
    <w:rsid w:val="00774076"/>
    <w:rsid w:val="00774523"/>
    <w:rsid w:val="00775A13"/>
    <w:rsid w:val="00775CE5"/>
    <w:rsid w:val="00775F02"/>
    <w:rsid w:val="00776157"/>
    <w:rsid w:val="0077690E"/>
    <w:rsid w:val="007771E1"/>
    <w:rsid w:val="007771E6"/>
    <w:rsid w:val="007771FF"/>
    <w:rsid w:val="007774B3"/>
    <w:rsid w:val="00777B96"/>
    <w:rsid w:val="00781A78"/>
    <w:rsid w:val="00783233"/>
    <w:rsid w:val="0078347D"/>
    <w:rsid w:val="0078360D"/>
    <w:rsid w:val="007839AD"/>
    <w:rsid w:val="00784266"/>
    <w:rsid w:val="00784EED"/>
    <w:rsid w:val="0078560C"/>
    <w:rsid w:val="007857C7"/>
    <w:rsid w:val="007859B3"/>
    <w:rsid w:val="00785D38"/>
    <w:rsid w:val="00785D70"/>
    <w:rsid w:val="00785D85"/>
    <w:rsid w:val="007865F8"/>
    <w:rsid w:val="00786F13"/>
    <w:rsid w:val="0078743D"/>
    <w:rsid w:val="00787723"/>
    <w:rsid w:val="007879FE"/>
    <w:rsid w:val="00787AC8"/>
    <w:rsid w:val="007905AD"/>
    <w:rsid w:val="0079082E"/>
    <w:rsid w:val="00790A52"/>
    <w:rsid w:val="00790AB2"/>
    <w:rsid w:val="00790ABB"/>
    <w:rsid w:val="00791426"/>
    <w:rsid w:val="0079179C"/>
    <w:rsid w:val="0079191C"/>
    <w:rsid w:val="00792011"/>
    <w:rsid w:val="007923E6"/>
    <w:rsid w:val="007928D8"/>
    <w:rsid w:val="00792E0F"/>
    <w:rsid w:val="00793B62"/>
    <w:rsid w:val="00793CCC"/>
    <w:rsid w:val="0079471F"/>
    <w:rsid w:val="00794AE8"/>
    <w:rsid w:val="007959D9"/>
    <w:rsid w:val="00795D02"/>
    <w:rsid w:val="00795F45"/>
    <w:rsid w:val="007960A1"/>
    <w:rsid w:val="00796321"/>
    <w:rsid w:val="00796AFD"/>
    <w:rsid w:val="0079718E"/>
    <w:rsid w:val="00797993"/>
    <w:rsid w:val="00797C9E"/>
    <w:rsid w:val="00797E15"/>
    <w:rsid w:val="007A0097"/>
    <w:rsid w:val="007A0FF5"/>
    <w:rsid w:val="007A21EA"/>
    <w:rsid w:val="007A2611"/>
    <w:rsid w:val="007A2630"/>
    <w:rsid w:val="007A29B5"/>
    <w:rsid w:val="007A4FBF"/>
    <w:rsid w:val="007A53CB"/>
    <w:rsid w:val="007A541E"/>
    <w:rsid w:val="007A596E"/>
    <w:rsid w:val="007A5C2C"/>
    <w:rsid w:val="007A5C72"/>
    <w:rsid w:val="007A603F"/>
    <w:rsid w:val="007A63CC"/>
    <w:rsid w:val="007A68AE"/>
    <w:rsid w:val="007A702C"/>
    <w:rsid w:val="007A74F1"/>
    <w:rsid w:val="007A7B24"/>
    <w:rsid w:val="007A7C68"/>
    <w:rsid w:val="007B0598"/>
    <w:rsid w:val="007B0801"/>
    <w:rsid w:val="007B0AED"/>
    <w:rsid w:val="007B1054"/>
    <w:rsid w:val="007B1326"/>
    <w:rsid w:val="007B19F3"/>
    <w:rsid w:val="007B2682"/>
    <w:rsid w:val="007B3255"/>
    <w:rsid w:val="007B3D1B"/>
    <w:rsid w:val="007B4A86"/>
    <w:rsid w:val="007B4C67"/>
    <w:rsid w:val="007B5500"/>
    <w:rsid w:val="007B5683"/>
    <w:rsid w:val="007B5C9E"/>
    <w:rsid w:val="007B5EE6"/>
    <w:rsid w:val="007B605B"/>
    <w:rsid w:val="007B6E6B"/>
    <w:rsid w:val="007B6E7C"/>
    <w:rsid w:val="007B7036"/>
    <w:rsid w:val="007B715A"/>
    <w:rsid w:val="007B7321"/>
    <w:rsid w:val="007B7473"/>
    <w:rsid w:val="007B760C"/>
    <w:rsid w:val="007B7637"/>
    <w:rsid w:val="007B779E"/>
    <w:rsid w:val="007B7BCE"/>
    <w:rsid w:val="007C0438"/>
    <w:rsid w:val="007C113B"/>
    <w:rsid w:val="007C1E30"/>
    <w:rsid w:val="007C22A5"/>
    <w:rsid w:val="007C2FA0"/>
    <w:rsid w:val="007C3022"/>
    <w:rsid w:val="007C4AE9"/>
    <w:rsid w:val="007C4E56"/>
    <w:rsid w:val="007C4FE6"/>
    <w:rsid w:val="007C54C4"/>
    <w:rsid w:val="007C5647"/>
    <w:rsid w:val="007C5774"/>
    <w:rsid w:val="007C62DC"/>
    <w:rsid w:val="007C6B48"/>
    <w:rsid w:val="007C6D94"/>
    <w:rsid w:val="007C7332"/>
    <w:rsid w:val="007C7CE2"/>
    <w:rsid w:val="007D0408"/>
    <w:rsid w:val="007D07DA"/>
    <w:rsid w:val="007D0979"/>
    <w:rsid w:val="007D0B4B"/>
    <w:rsid w:val="007D1337"/>
    <w:rsid w:val="007D14CD"/>
    <w:rsid w:val="007D1EFC"/>
    <w:rsid w:val="007D2512"/>
    <w:rsid w:val="007D323F"/>
    <w:rsid w:val="007D3D97"/>
    <w:rsid w:val="007D4266"/>
    <w:rsid w:val="007D4281"/>
    <w:rsid w:val="007D4352"/>
    <w:rsid w:val="007D4B81"/>
    <w:rsid w:val="007D4FB9"/>
    <w:rsid w:val="007D6149"/>
    <w:rsid w:val="007D69EC"/>
    <w:rsid w:val="007D6C16"/>
    <w:rsid w:val="007D6C65"/>
    <w:rsid w:val="007D70EB"/>
    <w:rsid w:val="007D7376"/>
    <w:rsid w:val="007D7758"/>
    <w:rsid w:val="007D788B"/>
    <w:rsid w:val="007D7FDD"/>
    <w:rsid w:val="007E000C"/>
    <w:rsid w:val="007E02C1"/>
    <w:rsid w:val="007E05F6"/>
    <w:rsid w:val="007E090F"/>
    <w:rsid w:val="007E1646"/>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13DD"/>
    <w:rsid w:val="007F152F"/>
    <w:rsid w:val="007F18EA"/>
    <w:rsid w:val="007F18FA"/>
    <w:rsid w:val="007F1AE9"/>
    <w:rsid w:val="007F2567"/>
    <w:rsid w:val="007F300C"/>
    <w:rsid w:val="007F3247"/>
    <w:rsid w:val="007F439E"/>
    <w:rsid w:val="007F527C"/>
    <w:rsid w:val="007F5A09"/>
    <w:rsid w:val="007F6280"/>
    <w:rsid w:val="007F65BC"/>
    <w:rsid w:val="007F68CA"/>
    <w:rsid w:val="007F68EA"/>
    <w:rsid w:val="007F744F"/>
    <w:rsid w:val="007F7DB2"/>
    <w:rsid w:val="0080040E"/>
    <w:rsid w:val="00800F73"/>
    <w:rsid w:val="008012E2"/>
    <w:rsid w:val="008017C7"/>
    <w:rsid w:val="008018D9"/>
    <w:rsid w:val="008019D7"/>
    <w:rsid w:val="0080239B"/>
    <w:rsid w:val="008024A5"/>
    <w:rsid w:val="0080398D"/>
    <w:rsid w:val="00803CC2"/>
    <w:rsid w:val="00804262"/>
    <w:rsid w:val="00804D9A"/>
    <w:rsid w:val="00805071"/>
    <w:rsid w:val="008052BB"/>
    <w:rsid w:val="0080556C"/>
    <w:rsid w:val="00805935"/>
    <w:rsid w:val="0080634F"/>
    <w:rsid w:val="00806772"/>
    <w:rsid w:val="00806BE9"/>
    <w:rsid w:val="00806E52"/>
    <w:rsid w:val="00806F1B"/>
    <w:rsid w:val="00807981"/>
    <w:rsid w:val="00807CA7"/>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FC4"/>
    <w:rsid w:val="00816484"/>
    <w:rsid w:val="0081648D"/>
    <w:rsid w:val="00816695"/>
    <w:rsid w:val="00816DA4"/>
    <w:rsid w:val="00816F07"/>
    <w:rsid w:val="00816F28"/>
    <w:rsid w:val="00817533"/>
    <w:rsid w:val="00817C40"/>
    <w:rsid w:val="00817F2C"/>
    <w:rsid w:val="00820FF5"/>
    <w:rsid w:val="00821ED0"/>
    <w:rsid w:val="008220FB"/>
    <w:rsid w:val="00822630"/>
    <w:rsid w:val="00822E2D"/>
    <w:rsid w:val="00822E33"/>
    <w:rsid w:val="00823EF3"/>
    <w:rsid w:val="008249D3"/>
    <w:rsid w:val="00824A65"/>
    <w:rsid w:val="00824C74"/>
    <w:rsid w:val="008253A8"/>
    <w:rsid w:val="00825594"/>
    <w:rsid w:val="00825C0C"/>
    <w:rsid w:val="00826D7F"/>
    <w:rsid w:val="008270D4"/>
    <w:rsid w:val="0082729B"/>
    <w:rsid w:val="008277D1"/>
    <w:rsid w:val="00830608"/>
    <w:rsid w:val="0083086D"/>
    <w:rsid w:val="00830AED"/>
    <w:rsid w:val="008313C1"/>
    <w:rsid w:val="008317CD"/>
    <w:rsid w:val="0083186E"/>
    <w:rsid w:val="008319F3"/>
    <w:rsid w:val="00831C5C"/>
    <w:rsid w:val="00832958"/>
    <w:rsid w:val="00833607"/>
    <w:rsid w:val="00833AF4"/>
    <w:rsid w:val="00833EDD"/>
    <w:rsid w:val="00833FAA"/>
    <w:rsid w:val="00834021"/>
    <w:rsid w:val="008344E9"/>
    <w:rsid w:val="00834608"/>
    <w:rsid w:val="00834AE7"/>
    <w:rsid w:val="00835116"/>
    <w:rsid w:val="00835B6F"/>
    <w:rsid w:val="008361AC"/>
    <w:rsid w:val="00836C9C"/>
    <w:rsid w:val="00836E0B"/>
    <w:rsid w:val="00836ECC"/>
    <w:rsid w:val="00836EE5"/>
    <w:rsid w:val="00837209"/>
    <w:rsid w:val="0083741B"/>
    <w:rsid w:val="00840080"/>
    <w:rsid w:val="00840CE5"/>
    <w:rsid w:val="00840DA6"/>
    <w:rsid w:val="008417FF"/>
    <w:rsid w:val="008427A2"/>
    <w:rsid w:val="00842882"/>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1813"/>
    <w:rsid w:val="008518EA"/>
    <w:rsid w:val="008519F9"/>
    <w:rsid w:val="008523A0"/>
    <w:rsid w:val="008523D1"/>
    <w:rsid w:val="00852451"/>
    <w:rsid w:val="00852A6C"/>
    <w:rsid w:val="00853018"/>
    <w:rsid w:val="008534D4"/>
    <w:rsid w:val="00853C7B"/>
    <w:rsid w:val="00854059"/>
    <w:rsid w:val="008540F5"/>
    <w:rsid w:val="008542F3"/>
    <w:rsid w:val="0085446E"/>
    <w:rsid w:val="00854A8B"/>
    <w:rsid w:val="00854C1F"/>
    <w:rsid w:val="00854DED"/>
    <w:rsid w:val="008553B4"/>
    <w:rsid w:val="008558B2"/>
    <w:rsid w:val="008561E2"/>
    <w:rsid w:val="00857215"/>
    <w:rsid w:val="00857472"/>
    <w:rsid w:val="008578D3"/>
    <w:rsid w:val="008600D2"/>
    <w:rsid w:val="00860A01"/>
    <w:rsid w:val="00860B9A"/>
    <w:rsid w:val="00860C5F"/>
    <w:rsid w:val="00860D17"/>
    <w:rsid w:val="0086183D"/>
    <w:rsid w:val="00861F7D"/>
    <w:rsid w:val="00862300"/>
    <w:rsid w:val="00862D37"/>
    <w:rsid w:val="008630C0"/>
    <w:rsid w:val="00863F9F"/>
    <w:rsid w:val="00864A95"/>
    <w:rsid w:val="00864BBD"/>
    <w:rsid w:val="00865029"/>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9B"/>
    <w:rsid w:val="00885A70"/>
    <w:rsid w:val="00885C36"/>
    <w:rsid w:val="00886A2C"/>
    <w:rsid w:val="008876EE"/>
    <w:rsid w:val="00887768"/>
    <w:rsid w:val="00887BCC"/>
    <w:rsid w:val="00887DDF"/>
    <w:rsid w:val="0089068C"/>
    <w:rsid w:val="00890A17"/>
    <w:rsid w:val="0089107D"/>
    <w:rsid w:val="0089187A"/>
    <w:rsid w:val="00891DF8"/>
    <w:rsid w:val="0089238B"/>
    <w:rsid w:val="00892A5B"/>
    <w:rsid w:val="00892BF7"/>
    <w:rsid w:val="00892C9B"/>
    <w:rsid w:val="00892F7A"/>
    <w:rsid w:val="00893095"/>
    <w:rsid w:val="0089368D"/>
    <w:rsid w:val="00894794"/>
    <w:rsid w:val="0089564E"/>
    <w:rsid w:val="00896219"/>
    <w:rsid w:val="00896605"/>
    <w:rsid w:val="00896719"/>
    <w:rsid w:val="00896B7C"/>
    <w:rsid w:val="00897587"/>
    <w:rsid w:val="008A0F9D"/>
    <w:rsid w:val="008A160A"/>
    <w:rsid w:val="008A191E"/>
    <w:rsid w:val="008A2924"/>
    <w:rsid w:val="008A2CDE"/>
    <w:rsid w:val="008A2D23"/>
    <w:rsid w:val="008A2DC1"/>
    <w:rsid w:val="008A43F1"/>
    <w:rsid w:val="008A44EE"/>
    <w:rsid w:val="008A4766"/>
    <w:rsid w:val="008A481E"/>
    <w:rsid w:val="008A4975"/>
    <w:rsid w:val="008A4CE5"/>
    <w:rsid w:val="008A4EB8"/>
    <w:rsid w:val="008A5F2A"/>
    <w:rsid w:val="008A648C"/>
    <w:rsid w:val="008A67C6"/>
    <w:rsid w:val="008A793C"/>
    <w:rsid w:val="008A7EB7"/>
    <w:rsid w:val="008A7F8F"/>
    <w:rsid w:val="008B0A09"/>
    <w:rsid w:val="008B0A2A"/>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DA7"/>
    <w:rsid w:val="008C08E3"/>
    <w:rsid w:val="008C092C"/>
    <w:rsid w:val="008C0D3E"/>
    <w:rsid w:val="008C243E"/>
    <w:rsid w:val="008C3828"/>
    <w:rsid w:val="008C3E7B"/>
    <w:rsid w:val="008C473D"/>
    <w:rsid w:val="008C4742"/>
    <w:rsid w:val="008C4A79"/>
    <w:rsid w:val="008C4BA5"/>
    <w:rsid w:val="008C4EC0"/>
    <w:rsid w:val="008C51C3"/>
    <w:rsid w:val="008C60FF"/>
    <w:rsid w:val="008C6178"/>
    <w:rsid w:val="008C63F5"/>
    <w:rsid w:val="008C66EC"/>
    <w:rsid w:val="008C677F"/>
    <w:rsid w:val="008C7D47"/>
    <w:rsid w:val="008D0ADE"/>
    <w:rsid w:val="008D12B8"/>
    <w:rsid w:val="008D177D"/>
    <w:rsid w:val="008D1D9F"/>
    <w:rsid w:val="008D3253"/>
    <w:rsid w:val="008D3618"/>
    <w:rsid w:val="008D3755"/>
    <w:rsid w:val="008D3B2C"/>
    <w:rsid w:val="008D3FB7"/>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6E"/>
    <w:rsid w:val="008E2095"/>
    <w:rsid w:val="008E2FB6"/>
    <w:rsid w:val="008E3767"/>
    <w:rsid w:val="008E3B97"/>
    <w:rsid w:val="008E47DF"/>
    <w:rsid w:val="008E4CF0"/>
    <w:rsid w:val="008E4D06"/>
    <w:rsid w:val="008E57C5"/>
    <w:rsid w:val="008E5D1C"/>
    <w:rsid w:val="008E611F"/>
    <w:rsid w:val="008E6303"/>
    <w:rsid w:val="008E67E0"/>
    <w:rsid w:val="008E685E"/>
    <w:rsid w:val="008E6D26"/>
    <w:rsid w:val="008E6F18"/>
    <w:rsid w:val="008E7049"/>
    <w:rsid w:val="008E7A7E"/>
    <w:rsid w:val="008E7D88"/>
    <w:rsid w:val="008E7EB6"/>
    <w:rsid w:val="008F051D"/>
    <w:rsid w:val="008F0539"/>
    <w:rsid w:val="008F06D2"/>
    <w:rsid w:val="008F06ED"/>
    <w:rsid w:val="008F07E4"/>
    <w:rsid w:val="008F0A39"/>
    <w:rsid w:val="008F1086"/>
    <w:rsid w:val="008F197C"/>
    <w:rsid w:val="008F1B61"/>
    <w:rsid w:val="008F2103"/>
    <w:rsid w:val="008F2557"/>
    <w:rsid w:val="008F2790"/>
    <w:rsid w:val="008F2849"/>
    <w:rsid w:val="008F29CD"/>
    <w:rsid w:val="008F3111"/>
    <w:rsid w:val="008F3369"/>
    <w:rsid w:val="008F33EC"/>
    <w:rsid w:val="008F353A"/>
    <w:rsid w:val="008F35F8"/>
    <w:rsid w:val="008F3947"/>
    <w:rsid w:val="008F4AFF"/>
    <w:rsid w:val="008F52EE"/>
    <w:rsid w:val="008F543B"/>
    <w:rsid w:val="008F548F"/>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8CB"/>
    <w:rsid w:val="00904CB3"/>
    <w:rsid w:val="00905770"/>
    <w:rsid w:val="00905B60"/>
    <w:rsid w:val="00905DA2"/>
    <w:rsid w:val="00907CC6"/>
    <w:rsid w:val="00911C03"/>
    <w:rsid w:val="00911FDE"/>
    <w:rsid w:val="0091200B"/>
    <w:rsid w:val="009120B6"/>
    <w:rsid w:val="00912D6D"/>
    <w:rsid w:val="00912E68"/>
    <w:rsid w:val="00912FDB"/>
    <w:rsid w:val="009130CB"/>
    <w:rsid w:val="009135DF"/>
    <w:rsid w:val="009135F8"/>
    <w:rsid w:val="009136D8"/>
    <w:rsid w:val="0091388E"/>
    <w:rsid w:val="00913B58"/>
    <w:rsid w:val="00913F31"/>
    <w:rsid w:val="00914D84"/>
    <w:rsid w:val="0091508E"/>
    <w:rsid w:val="009153A2"/>
    <w:rsid w:val="009158FC"/>
    <w:rsid w:val="00916115"/>
    <w:rsid w:val="00916348"/>
    <w:rsid w:val="009163A7"/>
    <w:rsid w:val="009165F2"/>
    <w:rsid w:val="00916D90"/>
    <w:rsid w:val="0091711A"/>
    <w:rsid w:val="00917446"/>
    <w:rsid w:val="00917AC9"/>
    <w:rsid w:val="00917B82"/>
    <w:rsid w:val="00917D97"/>
    <w:rsid w:val="00921518"/>
    <w:rsid w:val="009216E5"/>
    <w:rsid w:val="00921711"/>
    <w:rsid w:val="00921AC5"/>
    <w:rsid w:val="00921B9D"/>
    <w:rsid w:val="0092288E"/>
    <w:rsid w:val="009229F7"/>
    <w:rsid w:val="00923EAB"/>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50"/>
    <w:rsid w:val="00937F05"/>
    <w:rsid w:val="0094020E"/>
    <w:rsid w:val="009406AD"/>
    <w:rsid w:val="009406CC"/>
    <w:rsid w:val="00941CC0"/>
    <w:rsid w:val="0094237A"/>
    <w:rsid w:val="009424E6"/>
    <w:rsid w:val="00942DF1"/>
    <w:rsid w:val="00943005"/>
    <w:rsid w:val="0094335C"/>
    <w:rsid w:val="009433E4"/>
    <w:rsid w:val="009438DC"/>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8D5"/>
    <w:rsid w:val="00947D14"/>
    <w:rsid w:val="00947E11"/>
    <w:rsid w:val="00947F0A"/>
    <w:rsid w:val="00947F4A"/>
    <w:rsid w:val="00950BBD"/>
    <w:rsid w:val="00951764"/>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EA7"/>
    <w:rsid w:val="009615BC"/>
    <w:rsid w:val="00961806"/>
    <w:rsid w:val="00961C70"/>
    <w:rsid w:val="00962706"/>
    <w:rsid w:val="00962FEC"/>
    <w:rsid w:val="0096303D"/>
    <w:rsid w:val="009634D6"/>
    <w:rsid w:val="009635C4"/>
    <w:rsid w:val="0096416A"/>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16FF"/>
    <w:rsid w:val="009721A5"/>
    <w:rsid w:val="009722E6"/>
    <w:rsid w:val="00972470"/>
    <w:rsid w:val="00972639"/>
    <w:rsid w:val="009728F9"/>
    <w:rsid w:val="0097326D"/>
    <w:rsid w:val="0097344A"/>
    <w:rsid w:val="00974019"/>
    <w:rsid w:val="00974098"/>
    <w:rsid w:val="0097551B"/>
    <w:rsid w:val="00975A0C"/>
    <w:rsid w:val="00975B0E"/>
    <w:rsid w:val="00975DF2"/>
    <w:rsid w:val="00976038"/>
    <w:rsid w:val="00976158"/>
    <w:rsid w:val="00976439"/>
    <w:rsid w:val="00976A70"/>
    <w:rsid w:val="00976C42"/>
    <w:rsid w:val="009776F6"/>
    <w:rsid w:val="00977A1D"/>
    <w:rsid w:val="00977DF1"/>
    <w:rsid w:val="00980058"/>
    <w:rsid w:val="009805EA"/>
    <w:rsid w:val="009809EA"/>
    <w:rsid w:val="00980B9D"/>
    <w:rsid w:val="00980C06"/>
    <w:rsid w:val="00980C3B"/>
    <w:rsid w:val="00980C9F"/>
    <w:rsid w:val="00981176"/>
    <w:rsid w:val="00981C7C"/>
    <w:rsid w:val="00981CF3"/>
    <w:rsid w:val="0098293E"/>
    <w:rsid w:val="00982DAD"/>
    <w:rsid w:val="00983532"/>
    <w:rsid w:val="0098395C"/>
    <w:rsid w:val="00985B46"/>
    <w:rsid w:val="0098604F"/>
    <w:rsid w:val="009863EF"/>
    <w:rsid w:val="00986606"/>
    <w:rsid w:val="00987354"/>
    <w:rsid w:val="00987508"/>
    <w:rsid w:val="00990459"/>
    <w:rsid w:val="009912FF"/>
    <w:rsid w:val="0099154E"/>
    <w:rsid w:val="0099155A"/>
    <w:rsid w:val="009916A2"/>
    <w:rsid w:val="00991BF7"/>
    <w:rsid w:val="0099219D"/>
    <w:rsid w:val="009924DC"/>
    <w:rsid w:val="00992F54"/>
    <w:rsid w:val="009938AA"/>
    <w:rsid w:val="009939F7"/>
    <w:rsid w:val="009947E0"/>
    <w:rsid w:val="00994830"/>
    <w:rsid w:val="009949A3"/>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10A9"/>
    <w:rsid w:val="009A10E0"/>
    <w:rsid w:val="009A1773"/>
    <w:rsid w:val="009A1A19"/>
    <w:rsid w:val="009A1DEB"/>
    <w:rsid w:val="009A1EEA"/>
    <w:rsid w:val="009A2875"/>
    <w:rsid w:val="009A2AC6"/>
    <w:rsid w:val="009A45DA"/>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F6D"/>
    <w:rsid w:val="009B241D"/>
    <w:rsid w:val="009B2B43"/>
    <w:rsid w:val="009B43E2"/>
    <w:rsid w:val="009B4836"/>
    <w:rsid w:val="009B49D2"/>
    <w:rsid w:val="009B4CFE"/>
    <w:rsid w:val="009B54AC"/>
    <w:rsid w:val="009B627A"/>
    <w:rsid w:val="009B6849"/>
    <w:rsid w:val="009B6A74"/>
    <w:rsid w:val="009B6D33"/>
    <w:rsid w:val="009B6FF6"/>
    <w:rsid w:val="009B7904"/>
    <w:rsid w:val="009B7AA4"/>
    <w:rsid w:val="009C029C"/>
    <w:rsid w:val="009C09FF"/>
    <w:rsid w:val="009C0E65"/>
    <w:rsid w:val="009C2443"/>
    <w:rsid w:val="009C336C"/>
    <w:rsid w:val="009C36CC"/>
    <w:rsid w:val="009C3C92"/>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DCA"/>
    <w:rsid w:val="009D2590"/>
    <w:rsid w:val="009D2CC0"/>
    <w:rsid w:val="009D2E72"/>
    <w:rsid w:val="009D3964"/>
    <w:rsid w:val="009D3ADB"/>
    <w:rsid w:val="009D4774"/>
    <w:rsid w:val="009D47D3"/>
    <w:rsid w:val="009D48AE"/>
    <w:rsid w:val="009D5016"/>
    <w:rsid w:val="009D5586"/>
    <w:rsid w:val="009D591F"/>
    <w:rsid w:val="009D60F6"/>
    <w:rsid w:val="009D6FFD"/>
    <w:rsid w:val="009D7615"/>
    <w:rsid w:val="009E099A"/>
    <w:rsid w:val="009E0AB3"/>
    <w:rsid w:val="009E12A9"/>
    <w:rsid w:val="009E1866"/>
    <w:rsid w:val="009E1DBD"/>
    <w:rsid w:val="009E1EEF"/>
    <w:rsid w:val="009E2C10"/>
    <w:rsid w:val="009E34AA"/>
    <w:rsid w:val="009E35DB"/>
    <w:rsid w:val="009E4E75"/>
    <w:rsid w:val="009E585D"/>
    <w:rsid w:val="009E5986"/>
    <w:rsid w:val="009E605C"/>
    <w:rsid w:val="009E6995"/>
    <w:rsid w:val="009E69DC"/>
    <w:rsid w:val="009E6DFB"/>
    <w:rsid w:val="009E7613"/>
    <w:rsid w:val="009E7DE6"/>
    <w:rsid w:val="009F03EA"/>
    <w:rsid w:val="009F0C18"/>
    <w:rsid w:val="009F0C4D"/>
    <w:rsid w:val="009F0D68"/>
    <w:rsid w:val="009F0E8E"/>
    <w:rsid w:val="009F0F3F"/>
    <w:rsid w:val="009F125F"/>
    <w:rsid w:val="009F1284"/>
    <w:rsid w:val="009F1986"/>
    <w:rsid w:val="009F1C4C"/>
    <w:rsid w:val="009F1C74"/>
    <w:rsid w:val="009F1FE1"/>
    <w:rsid w:val="009F24B7"/>
    <w:rsid w:val="009F255C"/>
    <w:rsid w:val="009F270F"/>
    <w:rsid w:val="009F2AFF"/>
    <w:rsid w:val="009F2EB6"/>
    <w:rsid w:val="009F3A1D"/>
    <w:rsid w:val="009F4147"/>
    <w:rsid w:val="009F4178"/>
    <w:rsid w:val="009F4517"/>
    <w:rsid w:val="009F544E"/>
    <w:rsid w:val="009F629C"/>
    <w:rsid w:val="009F6995"/>
    <w:rsid w:val="009F69E0"/>
    <w:rsid w:val="009F7011"/>
    <w:rsid w:val="009F7B2F"/>
    <w:rsid w:val="009F7C30"/>
    <w:rsid w:val="009F7E6C"/>
    <w:rsid w:val="009F7E7B"/>
    <w:rsid w:val="00A00892"/>
    <w:rsid w:val="00A00A04"/>
    <w:rsid w:val="00A0177E"/>
    <w:rsid w:val="00A022F5"/>
    <w:rsid w:val="00A02A9F"/>
    <w:rsid w:val="00A032B1"/>
    <w:rsid w:val="00A039B7"/>
    <w:rsid w:val="00A03F5C"/>
    <w:rsid w:val="00A04CC8"/>
    <w:rsid w:val="00A04D2F"/>
    <w:rsid w:val="00A050F5"/>
    <w:rsid w:val="00A054B2"/>
    <w:rsid w:val="00A0638C"/>
    <w:rsid w:val="00A06860"/>
    <w:rsid w:val="00A0777B"/>
    <w:rsid w:val="00A07DAD"/>
    <w:rsid w:val="00A102EF"/>
    <w:rsid w:val="00A1055A"/>
    <w:rsid w:val="00A11AFB"/>
    <w:rsid w:val="00A120EF"/>
    <w:rsid w:val="00A1270E"/>
    <w:rsid w:val="00A129AE"/>
    <w:rsid w:val="00A1348B"/>
    <w:rsid w:val="00A13652"/>
    <w:rsid w:val="00A13C1D"/>
    <w:rsid w:val="00A13D2B"/>
    <w:rsid w:val="00A13E23"/>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F1"/>
    <w:rsid w:val="00A20EE8"/>
    <w:rsid w:val="00A21CCF"/>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0A1"/>
    <w:rsid w:val="00A305E8"/>
    <w:rsid w:val="00A3062D"/>
    <w:rsid w:val="00A30C16"/>
    <w:rsid w:val="00A310C2"/>
    <w:rsid w:val="00A310E6"/>
    <w:rsid w:val="00A315E5"/>
    <w:rsid w:val="00A319D2"/>
    <w:rsid w:val="00A31AD6"/>
    <w:rsid w:val="00A31CDB"/>
    <w:rsid w:val="00A326E8"/>
    <w:rsid w:val="00A32BA9"/>
    <w:rsid w:val="00A33387"/>
    <w:rsid w:val="00A34DA4"/>
    <w:rsid w:val="00A359E0"/>
    <w:rsid w:val="00A35A34"/>
    <w:rsid w:val="00A35A78"/>
    <w:rsid w:val="00A36413"/>
    <w:rsid w:val="00A36458"/>
    <w:rsid w:val="00A36510"/>
    <w:rsid w:val="00A366FC"/>
    <w:rsid w:val="00A37293"/>
    <w:rsid w:val="00A37333"/>
    <w:rsid w:val="00A37567"/>
    <w:rsid w:val="00A37EBD"/>
    <w:rsid w:val="00A42EF1"/>
    <w:rsid w:val="00A43101"/>
    <w:rsid w:val="00A434F9"/>
    <w:rsid w:val="00A437F8"/>
    <w:rsid w:val="00A43998"/>
    <w:rsid w:val="00A43BCE"/>
    <w:rsid w:val="00A4417B"/>
    <w:rsid w:val="00A441DF"/>
    <w:rsid w:val="00A445A1"/>
    <w:rsid w:val="00A44630"/>
    <w:rsid w:val="00A449E7"/>
    <w:rsid w:val="00A44A1F"/>
    <w:rsid w:val="00A44CA7"/>
    <w:rsid w:val="00A44E10"/>
    <w:rsid w:val="00A454A4"/>
    <w:rsid w:val="00A4559E"/>
    <w:rsid w:val="00A45C51"/>
    <w:rsid w:val="00A45E18"/>
    <w:rsid w:val="00A46132"/>
    <w:rsid w:val="00A46FDC"/>
    <w:rsid w:val="00A47423"/>
    <w:rsid w:val="00A474A6"/>
    <w:rsid w:val="00A47A93"/>
    <w:rsid w:val="00A47DFA"/>
    <w:rsid w:val="00A506CF"/>
    <w:rsid w:val="00A51324"/>
    <w:rsid w:val="00A513D8"/>
    <w:rsid w:val="00A518C6"/>
    <w:rsid w:val="00A53027"/>
    <w:rsid w:val="00A53A83"/>
    <w:rsid w:val="00A549BB"/>
    <w:rsid w:val="00A550F4"/>
    <w:rsid w:val="00A5522A"/>
    <w:rsid w:val="00A553F8"/>
    <w:rsid w:val="00A5544F"/>
    <w:rsid w:val="00A556F3"/>
    <w:rsid w:val="00A55769"/>
    <w:rsid w:val="00A55C70"/>
    <w:rsid w:val="00A55F32"/>
    <w:rsid w:val="00A562A3"/>
    <w:rsid w:val="00A56706"/>
    <w:rsid w:val="00A568F4"/>
    <w:rsid w:val="00A56AC4"/>
    <w:rsid w:val="00A56B78"/>
    <w:rsid w:val="00A56E13"/>
    <w:rsid w:val="00A57029"/>
    <w:rsid w:val="00A572BC"/>
    <w:rsid w:val="00A57D95"/>
    <w:rsid w:val="00A601C1"/>
    <w:rsid w:val="00A61476"/>
    <w:rsid w:val="00A61699"/>
    <w:rsid w:val="00A61915"/>
    <w:rsid w:val="00A61A95"/>
    <w:rsid w:val="00A61B39"/>
    <w:rsid w:val="00A621DA"/>
    <w:rsid w:val="00A62AD7"/>
    <w:rsid w:val="00A63565"/>
    <w:rsid w:val="00A63B2D"/>
    <w:rsid w:val="00A6497D"/>
    <w:rsid w:val="00A64EEF"/>
    <w:rsid w:val="00A656FB"/>
    <w:rsid w:val="00A65C29"/>
    <w:rsid w:val="00A665FF"/>
    <w:rsid w:val="00A66973"/>
    <w:rsid w:val="00A66E43"/>
    <w:rsid w:val="00A67A97"/>
    <w:rsid w:val="00A70C94"/>
    <w:rsid w:val="00A711BC"/>
    <w:rsid w:val="00A71340"/>
    <w:rsid w:val="00A719C2"/>
    <w:rsid w:val="00A71DBB"/>
    <w:rsid w:val="00A72434"/>
    <w:rsid w:val="00A732A5"/>
    <w:rsid w:val="00A73AD4"/>
    <w:rsid w:val="00A74E71"/>
    <w:rsid w:val="00A75463"/>
    <w:rsid w:val="00A754A1"/>
    <w:rsid w:val="00A764A9"/>
    <w:rsid w:val="00A7669A"/>
    <w:rsid w:val="00A76BA5"/>
    <w:rsid w:val="00A7728C"/>
    <w:rsid w:val="00A80634"/>
    <w:rsid w:val="00A8071D"/>
    <w:rsid w:val="00A808FD"/>
    <w:rsid w:val="00A80BF8"/>
    <w:rsid w:val="00A80F54"/>
    <w:rsid w:val="00A81548"/>
    <w:rsid w:val="00A81790"/>
    <w:rsid w:val="00A81E64"/>
    <w:rsid w:val="00A822B2"/>
    <w:rsid w:val="00A831D3"/>
    <w:rsid w:val="00A832E0"/>
    <w:rsid w:val="00A834ED"/>
    <w:rsid w:val="00A83C68"/>
    <w:rsid w:val="00A84DA6"/>
    <w:rsid w:val="00A84F37"/>
    <w:rsid w:val="00A85046"/>
    <w:rsid w:val="00A85360"/>
    <w:rsid w:val="00A85713"/>
    <w:rsid w:val="00A86661"/>
    <w:rsid w:val="00A874EC"/>
    <w:rsid w:val="00A87F65"/>
    <w:rsid w:val="00A90190"/>
    <w:rsid w:val="00A9027F"/>
    <w:rsid w:val="00A9200C"/>
    <w:rsid w:val="00A920AE"/>
    <w:rsid w:val="00A92AFF"/>
    <w:rsid w:val="00A92E6F"/>
    <w:rsid w:val="00A9306D"/>
    <w:rsid w:val="00A94492"/>
    <w:rsid w:val="00A94570"/>
    <w:rsid w:val="00A9468A"/>
    <w:rsid w:val="00A94815"/>
    <w:rsid w:val="00A95125"/>
    <w:rsid w:val="00A9519B"/>
    <w:rsid w:val="00A95375"/>
    <w:rsid w:val="00A955D3"/>
    <w:rsid w:val="00A95BF2"/>
    <w:rsid w:val="00A96937"/>
    <w:rsid w:val="00A96A5F"/>
    <w:rsid w:val="00A96D89"/>
    <w:rsid w:val="00A973A3"/>
    <w:rsid w:val="00A97786"/>
    <w:rsid w:val="00A977C2"/>
    <w:rsid w:val="00AA058F"/>
    <w:rsid w:val="00AA1178"/>
    <w:rsid w:val="00AA129F"/>
    <w:rsid w:val="00AA1E08"/>
    <w:rsid w:val="00AA29B1"/>
    <w:rsid w:val="00AA2D65"/>
    <w:rsid w:val="00AA35E0"/>
    <w:rsid w:val="00AA4465"/>
    <w:rsid w:val="00AA5341"/>
    <w:rsid w:val="00AA549D"/>
    <w:rsid w:val="00AA56CC"/>
    <w:rsid w:val="00AA5FAB"/>
    <w:rsid w:val="00AA6062"/>
    <w:rsid w:val="00AA617D"/>
    <w:rsid w:val="00AA6A76"/>
    <w:rsid w:val="00AA6BC9"/>
    <w:rsid w:val="00AA6FC7"/>
    <w:rsid w:val="00AA78D9"/>
    <w:rsid w:val="00AA7A8A"/>
    <w:rsid w:val="00AA7D6D"/>
    <w:rsid w:val="00AB0A97"/>
    <w:rsid w:val="00AB0BE2"/>
    <w:rsid w:val="00AB16F8"/>
    <w:rsid w:val="00AB1990"/>
    <w:rsid w:val="00AB2DE9"/>
    <w:rsid w:val="00AB3F5C"/>
    <w:rsid w:val="00AB4787"/>
    <w:rsid w:val="00AB4BE1"/>
    <w:rsid w:val="00AB5214"/>
    <w:rsid w:val="00AB52FD"/>
    <w:rsid w:val="00AB561A"/>
    <w:rsid w:val="00AB5977"/>
    <w:rsid w:val="00AB5C17"/>
    <w:rsid w:val="00AB6044"/>
    <w:rsid w:val="00AB62A7"/>
    <w:rsid w:val="00AB63DA"/>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8F8"/>
    <w:rsid w:val="00AC5ABF"/>
    <w:rsid w:val="00AC6E18"/>
    <w:rsid w:val="00AC72B4"/>
    <w:rsid w:val="00AC792F"/>
    <w:rsid w:val="00AC7A89"/>
    <w:rsid w:val="00AC7B12"/>
    <w:rsid w:val="00AC7BED"/>
    <w:rsid w:val="00AD1123"/>
    <w:rsid w:val="00AD13DA"/>
    <w:rsid w:val="00AD1DB3"/>
    <w:rsid w:val="00AD2350"/>
    <w:rsid w:val="00AD400D"/>
    <w:rsid w:val="00AD4AA4"/>
    <w:rsid w:val="00AD4B18"/>
    <w:rsid w:val="00AD5458"/>
    <w:rsid w:val="00AD5BA0"/>
    <w:rsid w:val="00AD61BD"/>
    <w:rsid w:val="00AD63F2"/>
    <w:rsid w:val="00AD7280"/>
    <w:rsid w:val="00AD792E"/>
    <w:rsid w:val="00AD7A26"/>
    <w:rsid w:val="00AD7CFC"/>
    <w:rsid w:val="00AE039C"/>
    <w:rsid w:val="00AE0A61"/>
    <w:rsid w:val="00AE10B2"/>
    <w:rsid w:val="00AE10E3"/>
    <w:rsid w:val="00AE13A1"/>
    <w:rsid w:val="00AE14A0"/>
    <w:rsid w:val="00AE1745"/>
    <w:rsid w:val="00AE1AA6"/>
    <w:rsid w:val="00AE229E"/>
    <w:rsid w:val="00AE280D"/>
    <w:rsid w:val="00AE2CDF"/>
    <w:rsid w:val="00AE30DC"/>
    <w:rsid w:val="00AE3112"/>
    <w:rsid w:val="00AE343A"/>
    <w:rsid w:val="00AE3448"/>
    <w:rsid w:val="00AE3C70"/>
    <w:rsid w:val="00AE4294"/>
    <w:rsid w:val="00AE4462"/>
    <w:rsid w:val="00AE4577"/>
    <w:rsid w:val="00AE4D32"/>
    <w:rsid w:val="00AE5035"/>
    <w:rsid w:val="00AE5DED"/>
    <w:rsid w:val="00AE6368"/>
    <w:rsid w:val="00AE6A1B"/>
    <w:rsid w:val="00AE6A9B"/>
    <w:rsid w:val="00AE6E14"/>
    <w:rsid w:val="00AE6FD1"/>
    <w:rsid w:val="00AE72E6"/>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588B"/>
    <w:rsid w:val="00AF5F9B"/>
    <w:rsid w:val="00AF619D"/>
    <w:rsid w:val="00AF6623"/>
    <w:rsid w:val="00AF678C"/>
    <w:rsid w:val="00AF6E46"/>
    <w:rsid w:val="00AF709A"/>
    <w:rsid w:val="00AF74C2"/>
    <w:rsid w:val="00AF7A6E"/>
    <w:rsid w:val="00AF7F73"/>
    <w:rsid w:val="00B00010"/>
    <w:rsid w:val="00B00539"/>
    <w:rsid w:val="00B01344"/>
    <w:rsid w:val="00B01A38"/>
    <w:rsid w:val="00B01E90"/>
    <w:rsid w:val="00B021BF"/>
    <w:rsid w:val="00B0284C"/>
    <w:rsid w:val="00B02D8E"/>
    <w:rsid w:val="00B03181"/>
    <w:rsid w:val="00B03214"/>
    <w:rsid w:val="00B0371E"/>
    <w:rsid w:val="00B059F8"/>
    <w:rsid w:val="00B05AAE"/>
    <w:rsid w:val="00B06103"/>
    <w:rsid w:val="00B065A2"/>
    <w:rsid w:val="00B068FA"/>
    <w:rsid w:val="00B07321"/>
    <w:rsid w:val="00B078ED"/>
    <w:rsid w:val="00B109A6"/>
    <w:rsid w:val="00B11AF0"/>
    <w:rsid w:val="00B11D6A"/>
    <w:rsid w:val="00B1211C"/>
    <w:rsid w:val="00B1247B"/>
    <w:rsid w:val="00B12698"/>
    <w:rsid w:val="00B127EC"/>
    <w:rsid w:val="00B12CD6"/>
    <w:rsid w:val="00B12E31"/>
    <w:rsid w:val="00B1328D"/>
    <w:rsid w:val="00B135A8"/>
    <w:rsid w:val="00B138FF"/>
    <w:rsid w:val="00B139AD"/>
    <w:rsid w:val="00B1418F"/>
    <w:rsid w:val="00B141BC"/>
    <w:rsid w:val="00B14598"/>
    <w:rsid w:val="00B148AD"/>
    <w:rsid w:val="00B14ED6"/>
    <w:rsid w:val="00B15299"/>
    <w:rsid w:val="00B15E83"/>
    <w:rsid w:val="00B1602E"/>
    <w:rsid w:val="00B16116"/>
    <w:rsid w:val="00B161C3"/>
    <w:rsid w:val="00B16AD4"/>
    <w:rsid w:val="00B16B14"/>
    <w:rsid w:val="00B17F4A"/>
    <w:rsid w:val="00B2052A"/>
    <w:rsid w:val="00B20CEE"/>
    <w:rsid w:val="00B21004"/>
    <w:rsid w:val="00B2219F"/>
    <w:rsid w:val="00B22260"/>
    <w:rsid w:val="00B22415"/>
    <w:rsid w:val="00B2246C"/>
    <w:rsid w:val="00B224E8"/>
    <w:rsid w:val="00B227D0"/>
    <w:rsid w:val="00B23FE6"/>
    <w:rsid w:val="00B242DC"/>
    <w:rsid w:val="00B24467"/>
    <w:rsid w:val="00B249F1"/>
    <w:rsid w:val="00B24D4F"/>
    <w:rsid w:val="00B24EC7"/>
    <w:rsid w:val="00B25C83"/>
    <w:rsid w:val="00B25DBE"/>
    <w:rsid w:val="00B25F54"/>
    <w:rsid w:val="00B26559"/>
    <w:rsid w:val="00B272D8"/>
    <w:rsid w:val="00B276C9"/>
    <w:rsid w:val="00B279DD"/>
    <w:rsid w:val="00B27E41"/>
    <w:rsid w:val="00B27EBD"/>
    <w:rsid w:val="00B308EF"/>
    <w:rsid w:val="00B30A93"/>
    <w:rsid w:val="00B31AB8"/>
    <w:rsid w:val="00B31CAF"/>
    <w:rsid w:val="00B32700"/>
    <w:rsid w:val="00B32741"/>
    <w:rsid w:val="00B32D91"/>
    <w:rsid w:val="00B33A09"/>
    <w:rsid w:val="00B33B59"/>
    <w:rsid w:val="00B34FC5"/>
    <w:rsid w:val="00B353FA"/>
    <w:rsid w:val="00B3571C"/>
    <w:rsid w:val="00B359B5"/>
    <w:rsid w:val="00B35F65"/>
    <w:rsid w:val="00B35FF9"/>
    <w:rsid w:val="00B366A4"/>
    <w:rsid w:val="00B3704E"/>
    <w:rsid w:val="00B37342"/>
    <w:rsid w:val="00B37737"/>
    <w:rsid w:val="00B377FD"/>
    <w:rsid w:val="00B378B2"/>
    <w:rsid w:val="00B37A3E"/>
    <w:rsid w:val="00B37B52"/>
    <w:rsid w:val="00B408F7"/>
    <w:rsid w:val="00B4122A"/>
    <w:rsid w:val="00B416FA"/>
    <w:rsid w:val="00B422DF"/>
    <w:rsid w:val="00B422F2"/>
    <w:rsid w:val="00B42744"/>
    <w:rsid w:val="00B43229"/>
    <w:rsid w:val="00B43567"/>
    <w:rsid w:val="00B4369A"/>
    <w:rsid w:val="00B43915"/>
    <w:rsid w:val="00B43AC4"/>
    <w:rsid w:val="00B43BDB"/>
    <w:rsid w:val="00B43C08"/>
    <w:rsid w:val="00B443EB"/>
    <w:rsid w:val="00B4463F"/>
    <w:rsid w:val="00B44786"/>
    <w:rsid w:val="00B451EA"/>
    <w:rsid w:val="00B46124"/>
    <w:rsid w:val="00B46399"/>
    <w:rsid w:val="00B4760A"/>
    <w:rsid w:val="00B5009F"/>
    <w:rsid w:val="00B5033A"/>
    <w:rsid w:val="00B508C9"/>
    <w:rsid w:val="00B510BB"/>
    <w:rsid w:val="00B51283"/>
    <w:rsid w:val="00B51D7B"/>
    <w:rsid w:val="00B52199"/>
    <w:rsid w:val="00B52D1C"/>
    <w:rsid w:val="00B53105"/>
    <w:rsid w:val="00B532AF"/>
    <w:rsid w:val="00B5367F"/>
    <w:rsid w:val="00B53B80"/>
    <w:rsid w:val="00B540BD"/>
    <w:rsid w:val="00B54822"/>
    <w:rsid w:val="00B5501D"/>
    <w:rsid w:val="00B5533B"/>
    <w:rsid w:val="00B554BE"/>
    <w:rsid w:val="00B555C9"/>
    <w:rsid w:val="00B55A0B"/>
    <w:rsid w:val="00B56511"/>
    <w:rsid w:val="00B57721"/>
    <w:rsid w:val="00B57BCB"/>
    <w:rsid w:val="00B605BF"/>
    <w:rsid w:val="00B60608"/>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8DA"/>
    <w:rsid w:val="00B679A7"/>
    <w:rsid w:val="00B7097C"/>
    <w:rsid w:val="00B709AD"/>
    <w:rsid w:val="00B70C23"/>
    <w:rsid w:val="00B713CB"/>
    <w:rsid w:val="00B72346"/>
    <w:rsid w:val="00B729DB"/>
    <w:rsid w:val="00B73AD1"/>
    <w:rsid w:val="00B74744"/>
    <w:rsid w:val="00B74FD6"/>
    <w:rsid w:val="00B75308"/>
    <w:rsid w:val="00B7579F"/>
    <w:rsid w:val="00B75C93"/>
    <w:rsid w:val="00B75D7F"/>
    <w:rsid w:val="00B763A5"/>
    <w:rsid w:val="00B767D0"/>
    <w:rsid w:val="00B77818"/>
    <w:rsid w:val="00B80684"/>
    <w:rsid w:val="00B80C10"/>
    <w:rsid w:val="00B816C4"/>
    <w:rsid w:val="00B819E9"/>
    <w:rsid w:val="00B81D1D"/>
    <w:rsid w:val="00B829FE"/>
    <w:rsid w:val="00B83781"/>
    <w:rsid w:val="00B83BB4"/>
    <w:rsid w:val="00B840C6"/>
    <w:rsid w:val="00B84786"/>
    <w:rsid w:val="00B84859"/>
    <w:rsid w:val="00B8488E"/>
    <w:rsid w:val="00B85015"/>
    <w:rsid w:val="00B864DF"/>
    <w:rsid w:val="00B86558"/>
    <w:rsid w:val="00B8685D"/>
    <w:rsid w:val="00B87315"/>
    <w:rsid w:val="00B8733A"/>
    <w:rsid w:val="00B87978"/>
    <w:rsid w:val="00B9070B"/>
    <w:rsid w:val="00B90770"/>
    <w:rsid w:val="00B91C78"/>
    <w:rsid w:val="00B920AC"/>
    <w:rsid w:val="00B92444"/>
    <w:rsid w:val="00B9310E"/>
    <w:rsid w:val="00B9341A"/>
    <w:rsid w:val="00B93CDD"/>
    <w:rsid w:val="00B944B6"/>
    <w:rsid w:val="00B95556"/>
    <w:rsid w:val="00B95FB6"/>
    <w:rsid w:val="00B96022"/>
    <w:rsid w:val="00B96815"/>
    <w:rsid w:val="00B96832"/>
    <w:rsid w:val="00B96C1C"/>
    <w:rsid w:val="00B96C2D"/>
    <w:rsid w:val="00B96CD9"/>
    <w:rsid w:val="00B96D67"/>
    <w:rsid w:val="00B96F86"/>
    <w:rsid w:val="00B97383"/>
    <w:rsid w:val="00B974E3"/>
    <w:rsid w:val="00B9782E"/>
    <w:rsid w:val="00B97923"/>
    <w:rsid w:val="00B97A28"/>
    <w:rsid w:val="00B97F0E"/>
    <w:rsid w:val="00BA0198"/>
    <w:rsid w:val="00BA1162"/>
    <w:rsid w:val="00BA1222"/>
    <w:rsid w:val="00BA1259"/>
    <w:rsid w:val="00BA21AA"/>
    <w:rsid w:val="00BA22B1"/>
    <w:rsid w:val="00BA34F1"/>
    <w:rsid w:val="00BA450C"/>
    <w:rsid w:val="00BA462B"/>
    <w:rsid w:val="00BA50AC"/>
    <w:rsid w:val="00BA6072"/>
    <w:rsid w:val="00BA68D1"/>
    <w:rsid w:val="00BA6A04"/>
    <w:rsid w:val="00BA6F7A"/>
    <w:rsid w:val="00BA70BF"/>
    <w:rsid w:val="00BA7C60"/>
    <w:rsid w:val="00BA7CC3"/>
    <w:rsid w:val="00BA7CD5"/>
    <w:rsid w:val="00BB0718"/>
    <w:rsid w:val="00BB0A51"/>
    <w:rsid w:val="00BB1601"/>
    <w:rsid w:val="00BB1CEA"/>
    <w:rsid w:val="00BB1F82"/>
    <w:rsid w:val="00BB22D5"/>
    <w:rsid w:val="00BB249F"/>
    <w:rsid w:val="00BB2C1F"/>
    <w:rsid w:val="00BB3153"/>
    <w:rsid w:val="00BB4699"/>
    <w:rsid w:val="00BB4991"/>
    <w:rsid w:val="00BB4996"/>
    <w:rsid w:val="00BB5511"/>
    <w:rsid w:val="00BB58E5"/>
    <w:rsid w:val="00BB6814"/>
    <w:rsid w:val="00BB6C9C"/>
    <w:rsid w:val="00BB6E00"/>
    <w:rsid w:val="00BB7670"/>
    <w:rsid w:val="00BB792F"/>
    <w:rsid w:val="00BB7A74"/>
    <w:rsid w:val="00BB7C3C"/>
    <w:rsid w:val="00BC074C"/>
    <w:rsid w:val="00BC0DBD"/>
    <w:rsid w:val="00BC11A9"/>
    <w:rsid w:val="00BC1A1D"/>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60ED"/>
    <w:rsid w:val="00BC6D08"/>
    <w:rsid w:val="00BC7015"/>
    <w:rsid w:val="00BD1254"/>
    <w:rsid w:val="00BD16C0"/>
    <w:rsid w:val="00BD1A86"/>
    <w:rsid w:val="00BD2272"/>
    <w:rsid w:val="00BD2EE6"/>
    <w:rsid w:val="00BD335E"/>
    <w:rsid w:val="00BD33B8"/>
    <w:rsid w:val="00BD3722"/>
    <w:rsid w:val="00BD3E33"/>
    <w:rsid w:val="00BD45FF"/>
    <w:rsid w:val="00BD4DAB"/>
    <w:rsid w:val="00BD62DF"/>
    <w:rsid w:val="00BD67C4"/>
    <w:rsid w:val="00BD734C"/>
    <w:rsid w:val="00BD78F2"/>
    <w:rsid w:val="00BD7A1C"/>
    <w:rsid w:val="00BD7ACE"/>
    <w:rsid w:val="00BD7DA3"/>
    <w:rsid w:val="00BE11AD"/>
    <w:rsid w:val="00BE1581"/>
    <w:rsid w:val="00BE16B7"/>
    <w:rsid w:val="00BE1AB2"/>
    <w:rsid w:val="00BE1F73"/>
    <w:rsid w:val="00BE2971"/>
    <w:rsid w:val="00BE2DF6"/>
    <w:rsid w:val="00BE30AD"/>
    <w:rsid w:val="00BE361A"/>
    <w:rsid w:val="00BE3FEB"/>
    <w:rsid w:val="00BE4502"/>
    <w:rsid w:val="00BE4761"/>
    <w:rsid w:val="00BE4BD2"/>
    <w:rsid w:val="00BE4BDB"/>
    <w:rsid w:val="00BE5897"/>
    <w:rsid w:val="00BE5E51"/>
    <w:rsid w:val="00BE71BE"/>
    <w:rsid w:val="00BE7472"/>
    <w:rsid w:val="00BF0538"/>
    <w:rsid w:val="00BF0AC4"/>
    <w:rsid w:val="00BF11D2"/>
    <w:rsid w:val="00BF1521"/>
    <w:rsid w:val="00BF1534"/>
    <w:rsid w:val="00BF1E2E"/>
    <w:rsid w:val="00BF1E9F"/>
    <w:rsid w:val="00BF34E0"/>
    <w:rsid w:val="00BF3AAC"/>
    <w:rsid w:val="00BF3BFE"/>
    <w:rsid w:val="00BF415E"/>
    <w:rsid w:val="00BF41F3"/>
    <w:rsid w:val="00BF43A9"/>
    <w:rsid w:val="00BF4652"/>
    <w:rsid w:val="00BF468A"/>
    <w:rsid w:val="00BF5E38"/>
    <w:rsid w:val="00BF5EC0"/>
    <w:rsid w:val="00BF64BA"/>
    <w:rsid w:val="00BF6A2E"/>
    <w:rsid w:val="00BF6AC6"/>
    <w:rsid w:val="00BF6D7A"/>
    <w:rsid w:val="00BF705E"/>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605"/>
    <w:rsid w:val="00C04653"/>
    <w:rsid w:val="00C05000"/>
    <w:rsid w:val="00C05063"/>
    <w:rsid w:val="00C05B36"/>
    <w:rsid w:val="00C060FF"/>
    <w:rsid w:val="00C06211"/>
    <w:rsid w:val="00C06B0C"/>
    <w:rsid w:val="00C073D2"/>
    <w:rsid w:val="00C0744F"/>
    <w:rsid w:val="00C07695"/>
    <w:rsid w:val="00C07BF6"/>
    <w:rsid w:val="00C101D4"/>
    <w:rsid w:val="00C1033D"/>
    <w:rsid w:val="00C10F59"/>
    <w:rsid w:val="00C11226"/>
    <w:rsid w:val="00C115A1"/>
    <w:rsid w:val="00C11C38"/>
    <w:rsid w:val="00C11D10"/>
    <w:rsid w:val="00C12ED6"/>
    <w:rsid w:val="00C13794"/>
    <w:rsid w:val="00C1392B"/>
    <w:rsid w:val="00C14074"/>
    <w:rsid w:val="00C15098"/>
    <w:rsid w:val="00C15288"/>
    <w:rsid w:val="00C15D7B"/>
    <w:rsid w:val="00C15E65"/>
    <w:rsid w:val="00C163C4"/>
    <w:rsid w:val="00C16538"/>
    <w:rsid w:val="00C16670"/>
    <w:rsid w:val="00C16805"/>
    <w:rsid w:val="00C16A9E"/>
    <w:rsid w:val="00C16AF6"/>
    <w:rsid w:val="00C16BD7"/>
    <w:rsid w:val="00C17AB1"/>
    <w:rsid w:val="00C17F05"/>
    <w:rsid w:val="00C20255"/>
    <w:rsid w:val="00C20DB2"/>
    <w:rsid w:val="00C20F27"/>
    <w:rsid w:val="00C22BC8"/>
    <w:rsid w:val="00C232B9"/>
    <w:rsid w:val="00C2342B"/>
    <w:rsid w:val="00C239D8"/>
    <w:rsid w:val="00C23E75"/>
    <w:rsid w:val="00C23F37"/>
    <w:rsid w:val="00C241B6"/>
    <w:rsid w:val="00C24222"/>
    <w:rsid w:val="00C2454E"/>
    <w:rsid w:val="00C24758"/>
    <w:rsid w:val="00C2526D"/>
    <w:rsid w:val="00C25565"/>
    <w:rsid w:val="00C256D1"/>
    <w:rsid w:val="00C25A41"/>
    <w:rsid w:val="00C25AEB"/>
    <w:rsid w:val="00C262BC"/>
    <w:rsid w:val="00C26809"/>
    <w:rsid w:val="00C26A43"/>
    <w:rsid w:val="00C26A72"/>
    <w:rsid w:val="00C271D2"/>
    <w:rsid w:val="00C277A1"/>
    <w:rsid w:val="00C30EC1"/>
    <w:rsid w:val="00C311FB"/>
    <w:rsid w:val="00C31720"/>
    <w:rsid w:val="00C3275D"/>
    <w:rsid w:val="00C32B1A"/>
    <w:rsid w:val="00C32C08"/>
    <w:rsid w:val="00C32EA4"/>
    <w:rsid w:val="00C32F3F"/>
    <w:rsid w:val="00C3397B"/>
    <w:rsid w:val="00C33AB7"/>
    <w:rsid w:val="00C33B29"/>
    <w:rsid w:val="00C348F3"/>
    <w:rsid w:val="00C351AC"/>
    <w:rsid w:val="00C363FB"/>
    <w:rsid w:val="00C3665E"/>
    <w:rsid w:val="00C36CF9"/>
    <w:rsid w:val="00C37EC5"/>
    <w:rsid w:val="00C4056E"/>
    <w:rsid w:val="00C40600"/>
    <w:rsid w:val="00C411EF"/>
    <w:rsid w:val="00C41250"/>
    <w:rsid w:val="00C4199F"/>
    <w:rsid w:val="00C41A01"/>
    <w:rsid w:val="00C41B36"/>
    <w:rsid w:val="00C41B37"/>
    <w:rsid w:val="00C42409"/>
    <w:rsid w:val="00C424E9"/>
    <w:rsid w:val="00C4281A"/>
    <w:rsid w:val="00C4386D"/>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92C"/>
    <w:rsid w:val="00C52FCD"/>
    <w:rsid w:val="00C532EE"/>
    <w:rsid w:val="00C533C2"/>
    <w:rsid w:val="00C53849"/>
    <w:rsid w:val="00C54A8E"/>
    <w:rsid w:val="00C5553B"/>
    <w:rsid w:val="00C55982"/>
    <w:rsid w:val="00C56AC9"/>
    <w:rsid w:val="00C57431"/>
    <w:rsid w:val="00C57792"/>
    <w:rsid w:val="00C57C5D"/>
    <w:rsid w:val="00C57EEF"/>
    <w:rsid w:val="00C602B9"/>
    <w:rsid w:val="00C60CC2"/>
    <w:rsid w:val="00C617E9"/>
    <w:rsid w:val="00C61F0E"/>
    <w:rsid w:val="00C61FD3"/>
    <w:rsid w:val="00C62332"/>
    <w:rsid w:val="00C624BA"/>
    <w:rsid w:val="00C63884"/>
    <w:rsid w:val="00C64E9B"/>
    <w:rsid w:val="00C64F5F"/>
    <w:rsid w:val="00C65E50"/>
    <w:rsid w:val="00C66152"/>
    <w:rsid w:val="00C6636E"/>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D53"/>
    <w:rsid w:val="00C73D72"/>
    <w:rsid w:val="00C73F55"/>
    <w:rsid w:val="00C74853"/>
    <w:rsid w:val="00C74D36"/>
    <w:rsid w:val="00C756CD"/>
    <w:rsid w:val="00C760D8"/>
    <w:rsid w:val="00C7611C"/>
    <w:rsid w:val="00C7635A"/>
    <w:rsid w:val="00C77750"/>
    <w:rsid w:val="00C77839"/>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740"/>
    <w:rsid w:val="00C8778D"/>
    <w:rsid w:val="00C87B16"/>
    <w:rsid w:val="00C90CA6"/>
    <w:rsid w:val="00C90DF1"/>
    <w:rsid w:val="00C91599"/>
    <w:rsid w:val="00C919E7"/>
    <w:rsid w:val="00C91A99"/>
    <w:rsid w:val="00C91C81"/>
    <w:rsid w:val="00C92672"/>
    <w:rsid w:val="00C92740"/>
    <w:rsid w:val="00C92989"/>
    <w:rsid w:val="00C92B53"/>
    <w:rsid w:val="00C934A7"/>
    <w:rsid w:val="00C93728"/>
    <w:rsid w:val="00C938F1"/>
    <w:rsid w:val="00C9475D"/>
    <w:rsid w:val="00C94964"/>
    <w:rsid w:val="00C94B8F"/>
    <w:rsid w:val="00C94D99"/>
    <w:rsid w:val="00C94DCB"/>
    <w:rsid w:val="00C95598"/>
    <w:rsid w:val="00C958C0"/>
    <w:rsid w:val="00C9590C"/>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C"/>
    <w:rsid w:val="00CA582A"/>
    <w:rsid w:val="00CA587A"/>
    <w:rsid w:val="00CA5C63"/>
    <w:rsid w:val="00CA6280"/>
    <w:rsid w:val="00CA719E"/>
    <w:rsid w:val="00CA752D"/>
    <w:rsid w:val="00CB038F"/>
    <w:rsid w:val="00CB0786"/>
    <w:rsid w:val="00CB0890"/>
    <w:rsid w:val="00CB0BEF"/>
    <w:rsid w:val="00CB0F7F"/>
    <w:rsid w:val="00CB1CD8"/>
    <w:rsid w:val="00CB28B1"/>
    <w:rsid w:val="00CB3277"/>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2238"/>
    <w:rsid w:val="00CC2D1E"/>
    <w:rsid w:val="00CC2DD6"/>
    <w:rsid w:val="00CC311D"/>
    <w:rsid w:val="00CC3B44"/>
    <w:rsid w:val="00CC441F"/>
    <w:rsid w:val="00CC4662"/>
    <w:rsid w:val="00CC4BCA"/>
    <w:rsid w:val="00CC5090"/>
    <w:rsid w:val="00CC5129"/>
    <w:rsid w:val="00CC6899"/>
    <w:rsid w:val="00CC69CB"/>
    <w:rsid w:val="00CC6B29"/>
    <w:rsid w:val="00CC6B65"/>
    <w:rsid w:val="00CC6EDE"/>
    <w:rsid w:val="00CC749F"/>
    <w:rsid w:val="00CD064D"/>
    <w:rsid w:val="00CD08CE"/>
    <w:rsid w:val="00CD18B2"/>
    <w:rsid w:val="00CD1C69"/>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796"/>
    <w:rsid w:val="00CD7939"/>
    <w:rsid w:val="00CD7FBC"/>
    <w:rsid w:val="00CE096D"/>
    <w:rsid w:val="00CE0BFE"/>
    <w:rsid w:val="00CE10FD"/>
    <w:rsid w:val="00CE1115"/>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168"/>
    <w:rsid w:val="00CE636E"/>
    <w:rsid w:val="00CE6486"/>
    <w:rsid w:val="00CE67B2"/>
    <w:rsid w:val="00CE6A13"/>
    <w:rsid w:val="00CE728F"/>
    <w:rsid w:val="00CE760E"/>
    <w:rsid w:val="00CE7699"/>
    <w:rsid w:val="00CE780F"/>
    <w:rsid w:val="00CF021D"/>
    <w:rsid w:val="00CF0DE9"/>
    <w:rsid w:val="00CF1CD4"/>
    <w:rsid w:val="00CF3943"/>
    <w:rsid w:val="00CF404F"/>
    <w:rsid w:val="00CF546F"/>
    <w:rsid w:val="00CF59F4"/>
    <w:rsid w:val="00CF5AE4"/>
    <w:rsid w:val="00CF5F4C"/>
    <w:rsid w:val="00CF6B6D"/>
    <w:rsid w:val="00CF7334"/>
    <w:rsid w:val="00CF784B"/>
    <w:rsid w:val="00CF7FB3"/>
    <w:rsid w:val="00D000E3"/>
    <w:rsid w:val="00D002B7"/>
    <w:rsid w:val="00D01B03"/>
    <w:rsid w:val="00D020C1"/>
    <w:rsid w:val="00D020D7"/>
    <w:rsid w:val="00D021C5"/>
    <w:rsid w:val="00D02287"/>
    <w:rsid w:val="00D0233F"/>
    <w:rsid w:val="00D0285A"/>
    <w:rsid w:val="00D03057"/>
    <w:rsid w:val="00D031BC"/>
    <w:rsid w:val="00D0385B"/>
    <w:rsid w:val="00D03CB0"/>
    <w:rsid w:val="00D04596"/>
    <w:rsid w:val="00D05C63"/>
    <w:rsid w:val="00D06487"/>
    <w:rsid w:val="00D06549"/>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3179"/>
    <w:rsid w:val="00D23A30"/>
    <w:rsid w:val="00D243EC"/>
    <w:rsid w:val="00D24C2C"/>
    <w:rsid w:val="00D24FE3"/>
    <w:rsid w:val="00D25AA0"/>
    <w:rsid w:val="00D25B16"/>
    <w:rsid w:val="00D270B3"/>
    <w:rsid w:val="00D276D8"/>
    <w:rsid w:val="00D27BA9"/>
    <w:rsid w:val="00D30223"/>
    <w:rsid w:val="00D3058F"/>
    <w:rsid w:val="00D30AFC"/>
    <w:rsid w:val="00D310BF"/>
    <w:rsid w:val="00D31DC5"/>
    <w:rsid w:val="00D31FE8"/>
    <w:rsid w:val="00D32337"/>
    <w:rsid w:val="00D32417"/>
    <w:rsid w:val="00D32C9A"/>
    <w:rsid w:val="00D330DC"/>
    <w:rsid w:val="00D33F5F"/>
    <w:rsid w:val="00D34454"/>
    <w:rsid w:val="00D345D9"/>
    <w:rsid w:val="00D34D9C"/>
    <w:rsid w:val="00D3529B"/>
    <w:rsid w:val="00D3592E"/>
    <w:rsid w:val="00D35A01"/>
    <w:rsid w:val="00D363F9"/>
    <w:rsid w:val="00D36A59"/>
    <w:rsid w:val="00D36BBF"/>
    <w:rsid w:val="00D36BD5"/>
    <w:rsid w:val="00D376ED"/>
    <w:rsid w:val="00D3788D"/>
    <w:rsid w:val="00D40924"/>
    <w:rsid w:val="00D40A46"/>
    <w:rsid w:val="00D40D57"/>
    <w:rsid w:val="00D41B8C"/>
    <w:rsid w:val="00D4221E"/>
    <w:rsid w:val="00D423C4"/>
    <w:rsid w:val="00D423FD"/>
    <w:rsid w:val="00D424C9"/>
    <w:rsid w:val="00D4280D"/>
    <w:rsid w:val="00D43074"/>
    <w:rsid w:val="00D43198"/>
    <w:rsid w:val="00D43389"/>
    <w:rsid w:val="00D43514"/>
    <w:rsid w:val="00D43802"/>
    <w:rsid w:val="00D43C16"/>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D55"/>
    <w:rsid w:val="00D53DEF"/>
    <w:rsid w:val="00D5447F"/>
    <w:rsid w:val="00D545C2"/>
    <w:rsid w:val="00D54671"/>
    <w:rsid w:val="00D550FD"/>
    <w:rsid w:val="00D55330"/>
    <w:rsid w:val="00D55335"/>
    <w:rsid w:val="00D55A80"/>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9DA"/>
    <w:rsid w:val="00D62A67"/>
    <w:rsid w:val="00D62CD8"/>
    <w:rsid w:val="00D63AAE"/>
    <w:rsid w:val="00D63E1C"/>
    <w:rsid w:val="00D63F0C"/>
    <w:rsid w:val="00D644BA"/>
    <w:rsid w:val="00D6464F"/>
    <w:rsid w:val="00D6468F"/>
    <w:rsid w:val="00D64C78"/>
    <w:rsid w:val="00D65090"/>
    <w:rsid w:val="00D663C7"/>
    <w:rsid w:val="00D663D9"/>
    <w:rsid w:val="00D66411"/>
    <w:rsid w:val="00D667D9"/>
    <w:rsid w:val="00D67099"/>
    <w:rsid w:val="00D67946"/>
    <w:rsid w:val="00D67A5E"/>
    <w:rsid w:val="00D67E06"/>
    <w:rsid w:val="00D71306"/>
    <w:rsid w:val="00D719B4"/>
    <w:rsid w:val="00D729D3"/>
    <w:rsid w:val="00D7365F"/>
    <w:rsid w:val="00D740CD"/>
    <w:rsid w:val="00D7449C"/>
    <w:rsid w:val="00D746F5"/>
    <w:rsid w:val="00D74E26"/>
    <w:rsid w:val="00D74FE1"/>
    <w:rsid w:val="00D75A65"/>
    <w:rsid w:val="00D75EFD"/>
    <w:rsid w:val="00D764B7"/>
    <w:rsid w:val="00D76A9E"/>
    <w:rsid w:val="00D77580"/>
    <w:rsid w:val="00D77ADD"/>
    <w:rsid w:val="00D77B7C"/>
    <w:rsid w:val="00D77FF4"/>
    <w:rsid w:val="00D8011C"/>
    <w:rsid w:val="00D8035C"/>
    <w:rsid w:val="00D8042F"/>
    <w:rsid w:val="00D804BE"/>
    <w:rsid w:val="00D806EC"/>
    <w:rsid w:val="00D809D3"/>
    <w:rsid w:val="00D81166"/>
    <w:rsid w:val="00D81368"/>
    <w:rsid w:val="00D81789"/>
    <w:rsid w:val="00D81AFE"/>
    <w:rsid w:val="00D81F82"/>
    <w:rsid w:val="00D820D0"/>
    <w:rsid w:val="00D82481"/>
    <w:rsid w:val="00D82615"/>
    <w:rsid w:val="00D833FD"/>
    <w:rsid w:val="00D83979"/>
    <w:rsid w:val="00D83E30"/>
    <w:rsid w:val="00D84343"/>
    <w:rsid w:val="00D847F9"/>
    <w:rsid w:val="00D8484B"/>
    <w:rsid w:val="00D84F34"/>
    <w:rsid w:val="00D8505F"/>
    <w:rsid w:val="00D85096"/>
    <w:rsid w:val="00D8511E"/>
    <w:rsid w:val="00D855E5"/>
    <w:rsid w:val="00D85A62"/>
    <w:rsid w:val="00D85FA7"/>
    <w:rsid w:val="00D86237"/>
    <w:rsid w:val="00D86ABD"/>
    <w:rsid w:val="00D87AFC"/>
    <w:rsid w:val="00D90638"/>
    <w:rsid w:val="00D9073D"/>
    <w:rsid w:val="00D908DB"/>
    <w:rsid w:val="00D90EA2"/>
    <w:rsid w:val="00D9136E"/>
    <w:rsid w:val="00D918E2"/>
    <w:rsid w:val="00D91A05"/>
    <w:rsid w:val="00D9218D"/>
    <w:rsid w:val="00D92A7F"/>
    <w:rsid w:val="00D92B29"/>
    <w:rsid w:val="00D93798"/>
    <w:rsid w:val="00D94047"/>
    <w:rsid w:val="00D945D4"/>
    <w:rsid w:val="00D95D5E"/>
    <w:rsid w:val="00D9690B"/>
    <w:rsid w:val="00D96F81"/>
    <w:rsid w:val="00D971D7"/>
    <w:rsid w:val="00DA048A"/>
    <w:rsid w:val="00DA04E2"/>
    <w:rsid w:val="00DA05A3"/>
    <w:rsid w:val="00DA0982"/>
    <w:rsid w:val="00DA12FC"/>
    <w:rsid w:val="00DA1F91"/>
    <w:rsid w:val="00DA218E"/>
    <w:rsid w:val="00DA2269"/>
    <w:rsid w:val="00DA2492"/>
    <w:rsid w:val="00DA2599"/>
    <w:rsid w:val="00DA2EDB"/>
    <w:rsid w:val="00DA367D"/>
    <w:rsid w:val="00DA3964"/>
    <w:rsid w:val="00DA3BD4"/>
    <w:rsid w:val="00DA428D"/>
    <w:rsid w:val="00DA4530"/>
    <w:rsid w:val="00DA4EBF"/>
    <w:rsid w:val="00DA5281"/>
    <w:rsid w:val="00DA5559"/>
    <w:rsid w:val="00DA5BDF"/>
    <w:rsid w:val="00DA6AF3"/>
    <w:rsid w:val="00DA6B27"/>
    <w:rsid w:val="00DA6BFB"/>
    <w:rsid w:val="00DA7380"/>
    <w:rsid w:val="00DA7AD3"/>
    <w:rsid w:val="00DB0810"/>
    <w:rsid w:val="00DB08A3"/>
    <w:rsid w:val="00DB0CBF"/>
    <w:rsid w:val="00DB190B"/>
    <w:rsid w:val="00DB1A9C"/>
    <w:rsid w:val="00DB2029"/>
    <w:rsid w:val="00DB2097"/>
    <w:rsid w:val="00DB2502"/>
    <w:rsid w:val="00DB344F"/>
    <w:rsid w:val="00DB3B43"/>
    <w:rsid w:val="00DB3E4A"/>
    <w:rsid w:val="00DB4047"/>
    <w:rsid w:val="00DB422D"/>
    <w:rsid w:val="00DB426B"/>
    <w:rsid w:val="00DB4470"/>
    <w:rsid w:val="00DB46FA"/>
    <w:rsid w:val="00DB4A76"/>
    <w:rsid w:val="00DB5003"/>
    <w:rsid w:val="00DB547E"/>
    <w:rsid w:val="00DB568E"/>
    <w:rsid w:val="00DB5987"/>
    <w:rsid w:val="00DB622D"/>
    <w:rsid w:val="00DB6356"/>
    <w:rsid w:val="00DB6C07"/>
    <w:rsid w:val="00DB7177"/>
    <w:rsid w:val="00DC0E6D"/>
    <w:rsid w:val="00DC0F03"/>
    <w:rsid w:val="00DC1433"/>
    <w:rsid w:val="00DC172C"/>
    <w:rsid w:val="00DC1B29"/>
    <w:rsid w:val="00DC1B6B"/>
    <w:rsid w:val="00DC1FBA"/>
    <w:rsid w:val="00DC2048"/>
    <w:rsid w:val="00DC24F5"/>
    <w:rsid w:val="00DC2A29"/>
    <w:rsid w:val="00DC32C7"/>
    <w:rsid w:val="00DC392B"/>
    <w:rsid w:val="00DC3B72"/>
    <w:rsid w:val="00DC4442"/>
    <w:rsid w:val="00DC4571"/>
    <w:rsid w:val="00DC480B"/>
    <w:rsid w:val="00DC5059"/>
    <w:rsid w:val="00DC5224"/>
    <w:rsid w:val="00DC565F"/>
    <w:rsid w:val="00DC6210"/>
    <w:rsid w:val="00DC6314"/>
    <w:rsid w:val="00DC63DB"/>
    <w:rsid w:val="00DC7541"/>
    <w:rsid w:val="00DC7862"/>
    <w:rsid w:val="00DC7A2D"/>
    <w:rsid w:val="00DD01F0"/>
    <w:rsid w:val="00DD0787"/>
    <w:rsid w:val="00DD09AB"/>
    <w:rsid w:val="00DD0B95"/>
    <w:rsid w:val="00DD1644"/>
    <w:rsid w:val="00DD2198"/>
    <w:rsid w:val="00DD264A"/>
    <w:rsid w:val="00DD288F"/>
    <w:rsid w:val="00DD2E8C"/>
    <w:rsid w:val="00DD30A7"/>
    <w:rsid w:val="00DD45B7"/>
    <w:rsid w:val="00DD4ABB"/>
    <w:rsid w:val="00DD4BA8"/>
    <w:rsid w:val="00DD5339"/>
    <w:rsid w:val="00DD5625"/>
    <w:rsid w:val="00DD5CD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D3A"/>
    <w:rsid w:val="00DE7E37"/>
    <w:rsid w:val="00DF0C39"/>
    <w:rsid w:val="00DF0D08"/>
    <w:rsid w:val="00DF0E42"/>
    <w:rsid w:val="00DF1353"/>
    <w:rsid w:val="00DF17C0"/>
    <w:rsid w:val="00DF196F"/>
    <w:rsid w:val="00DF2C4F"/>
    <w:rsid w:val="00DF334A"/>
    <w:rsid w:val="00DF371D"/>
    <w:rsid w:val="00DF3948"/>
    <w:rsid w:val="00DF397B"/>
    <w:rsid w:val="00DF403A"/>
    <w:rsid w:val="00DF4170"/>
    <w:rsid w:val="00DF457F"/>
    <w:rsid w:val="00DF4C1D"/>
    <w:rsid w:val="00DF535A"/>
    <w:rsid w:val="00DF55B7"/>
    <w:rsid w:val="00DF5DFB"/>
    <w:rsid w:val="00DF5F11"/>
    <w:rsid w:val="00DF758F"/>
    <w:rsid w:val="00DF7D23"/>
    <w:rsid w:val="00E000AD"/>
    <w:rsid w:val="00E00113"/>
    <w:rsid w:val="00E0092F"/>
    <w:rsid w:val="00E00A89"/>
    <w:rsid w:val="00E010A3"/>
    <w:rsid w:val="00E0234B"/>
    <w:rsid w:val="00E02463"/>
    <w:rsid w:val="00E02B05"/>
    <w:rsid w:val="00E03A11"/>
    <w:rsid w:val="00E03BF6"/>
    <w:rsid w:val="00E046A8"/>
    <w:rsid w:val="00E053D7"/>
    <w:rsid w:val="00E05B6C"/>
    <w:rsid w:val="00E06192"/>
    <w:rsid w:val="00E06C43"/>
    <w:rsid w:val="00E06D9F"/>
    <w:rsid w:val="00E0705A"/>
    <w:rsid w:val="00E07A3B"/>
    <w:rsid w:val="00E07BDE"/>
    <w:rsid w:val="00E07C5C"/>
    <w:rsid w:val="00E1029D"/>
    <w:rsid w:val="00E10BFF"/>
    <w:rsid w:val="00E10CB3"/>
    <w:rsid w:val="00E11153"/>
    <w:rsid w:val="00E11198"/>
    <w:rsid w:val="00E1152E"/>
    <w:rsid w:val="00E11C1E"/>
    <w:rsid w:val="00E11E6D"/>
    <w:rsid w:val="00E126C4"/>
    <w:rsid w:val="00E138E8"/>
    <w:rsid w:val="00E13C8A"/>
    <w:rsid w:val="00E14520"/>
    <w:rsid w:val="00E145A9"/>
    <w:rsid w:val="00E1476A"/>
    <w:rsid w:val="00E1566E"/>
    <w:rsid w:val="00E158A0"/>
    <w:rsid w:val="00E15A68"/>
    <w:rsid w:val="00E16655"/>
    <w:rsid w:val="00E166EA"/>
    <w:rsid w:val="00E16C23"/>
    <w:rsid w:val="00E17D4F"/>
    <w:rsid w:val="00E17DC3"/>
    <w:rsid w:val="00E203C9"/>
    <w:rsid w:val="00E20BE5"/>
    <w:rsid w:val="00E226D7"/>
    <w:rsid w:val="00E22EF1"/>
    <w:rsid w:val="00E2340F"/>
    <w:rsid w:val="00E23BB8"/>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7396"/>
    <w:rsid w:val="00E2758C"/>
    <w:rsid w:val="00E27937"/>
    <w:rsid w:val="00E301FA"/>
    <w:rsid w:val="00E31AD3"/>
    <w:rsid w:val="00E31F42"/>
    <w:rsid w:val="00E32069"/>
    <w:rsid w:val="00E322E1"/>
    <w:rsid w:val="00E3250E"/>
    <w:rsid w:val="00E32B2F"/>
    <w:rsid w:val="00E32C10"/>
    <w:rsid w:val="00E33882"/>
    <w:rsid w:val="00E33B63"/>
    <w:rsid w:val="00E34B71"/>
    <w:rsid w:val="00E34BC9"/>
    <w:rsid w:val="00E35827"/>
    <w:rsid w:val="00E35C7E"/>
    <w:rsid w:val="00E35FAE"/>
    <w:rsid w:val="00E35FCF"/>
    <w:rsid w:val="00E362A5"/>
    <w:rsid w:val="00E3641A"/>
    <w:rsid w:val="00E36525"/>
    <w:rsid w:val="00E367CC"/>
    <w:rsid w:val="00E36A83"/>
    <w:rsid w:val="00E37475"/>
    <w:rsid w:val="00E37933"/>
    <w:rsid w:val="00E4060B"/>
    <w:rsid w:val="00E40722"/>
    <w:rsid w:val="00E40A23"/>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30C"/>
    <w:rsid w:val="00E479BB"/>
    <w:rsid w:val="00E47B8C"/>
    <w:rsid w:val="00E50722"/>
    <w:rsid w:val="00E51E66"/>
    <w:rsid w:val="00E52802"/>
    <w:rsid w:val="00E52FD5"/>
    <w:rsid w:val="00E53385"/>
    <w:rsid w:val="00E5401E"/>
    <w:rsid w:val="00E548EA"/>
    <w:rsid w:val="00E5495D"/>
    <w:rsid w:val="00E55344"/>
    <w:rsid w:val="00E55D59"/>
    <w:rsid w:val="00E56321"/>
    <w:rsid w:val="00E5664D"/>
    <w:rsid w:val="00E57228"/>
    <w:rsid w:val="00E578D6"/>
    <w:rsid w:val="00E57B80"/>
    <w:rsid w:val="00E60358"/>
    <w:rsid w:val="00E6052E"/>
    <w:rsid w:val="00E61693"/>
    <w:rsid w:val="00E61861"/>
    <w:rsid w:val="00E618C4"/>
    <w:rsid w:val="00E61D48"/>
    <w:rsid w:val="00E622E0"/>
    <w:rsid w:val="00E623D2"/>
    <w:rsid w:val="00E6273D"/>
    <w:rsid w:val="00E62EE6"/>
    <w:rsid w:val="00E63B19"/>
    <w:rsid w:val="00E63C58"/>
    <w:rsid w:val="00E641CD"/>
    <w:rsid w:val="00E64ECF"/>
    <w:rsid w:val="00E6509D"/>
    <w:rsid w:val="00E650DC"/>
    <w:rsid w:val="00E65146"/>
    <w:rsid w:val="00E65F4D"/>
    <w:rsid w:val="00E66673"/>
    <w:rsid w:val="00E66EFA"/>
    <w:rsid w:val="00E676D5"/>
    <w:rsid w:val="00E67EB4"/>
    <w:rsid w:val="00E67F15"/>
    <w:rsid w:val="00E7110D"/>
    <w:rsid w:val="00E712D1"/>
    <w:rsid w:val="00E719F1"/>
    <w:rsid w:val="00E71FC9"/>
    <w:rsid w:val="00E7210A"/>
    <w:rsid w:val="00E72A92"/>
    <w:rsid w:val="00E72D3F"/>
    <w:rsid w:val="00E738E6"/>
    <w:rsid w:val="00E73D34"/>
    <w:rsid w:val="00E73DC8"/>
    <w:rsid w:val="00E74730"/>
    <w:rsid w:val="00E74E78"/>
    <w:rsid w:val="00E758A7"/>
    <w:rsid w:val="00E75C4F"/>
    <w:rsid w:val="00E75DCF"/>
    <w:rsid w:val="00E7643F"/>
    <w:rsid w:val="00E76C70"/>
    <w:rsid w:val="00E76E51"/>
    <w:rsid w:val="00E772EE"/>
    <w:rsid w:val="00E773CE"/>
    <w:rsid w:val="00E776FE"/>
    <w:rsid w:val="00E779D0"/>
    <w:rsid w:val="00E805C3"/>
    <w:rsid w:val="00E814DC"/>
    <w:rsid w:val="00E81F26"/>
    <w:rsid w:val="00E82027"/>
    <w:rsid w:val="00E82E40"/>
    <w:rsid w:val="00E83661"/>
    <w:rsid w:val="00E83737"/>
    <w:rsid w:val="00E83CF7"/>
    <w:rsid w:val="00E84049"/>
    <w:rsid w:val="00E846F2"/>
    <w:rsid w:val="00E8537D"/>
    <w:rsid w:val="00E853BB"/>
    <w:rsid w:val="00E8570B"/>
    <w:rsid w:val="00E860DA"/>
    <w:rsid w:val="00E869E7"/>
    <w:rsid w:val="00E86ACD"/>
    <w:rsid w:val="00E876F0"/>
    <w:rsid w:val="00E87ADF"/>
    <w:rsid w:val="00E9061E"/>
    <w:rsid w:val="00E90AF8"/>
    <w:rsid w:val="00E90B09"/>
    <w:rsid w:val="00E90F4E"/>
    <w:rsid w:val="00E91672"/>
    <w:rsid w:val="00E91BEC"/>
    <w:rsid w:val="00E91BF1"/>
    <w:rsid w:val="00E91EAC"/>
    <w:rsid w:val="00E926E2"/>
    <w:rsid w:val="00E92967"/>
    <w:rsid w:val="00E92E64"/>
    <w:rsid w:val="00E95508"/>
    <w:rsid w:val="00E9554A"/>
    <w:rsid w:val="00E95B90"/>
    <w:rsid w:val="00E96ADC"/>
    <w:rsid w:val="00EA0111"/>
    <w:rsid w:val="00EA0208"/>
    <w:rsid w:val="00EA122C"/>
    <w:rsid w:val="00EA19DA"/>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B1"/>
    <w:rsid w:val="00EB06D7"/>
    <w:rsid w:val="00EB1BC4"/>
    <w:rsid w:val="00EB2375"/>
    <w:rsid w:val="00EB3091"/>
    <w:rsid w:val="00EB34A6"/>
    <w:rsid w:val="00EB3AD8"/>
    <w:rsid w:val="00EB3F8E"/>
    <w:rsid w:val="00EB468D"/>
    <w:rsid w:val="00EB4755"/>
    <w:rsid w:val="00EB47F1"/>
    <w:rsid w:val="00EB49BA"/>
    <w:rsid w:val="00EB542F"/>
    <w:rsid w:val="00EB70FE"/>
    <w:rsid w:val="00EB7A57"/>
    <w:rsid w:val="00EC05FF"/>
    <w:rsid w:val="00EC0ADA"/>
    <w:rsid w:val="00EC0BCF"/>
    <w:rsid w:val="00EC0CA2"/>
    <w:rsid w:val="00EC0DBC"/>
    <w:rsid w:val="00EC0EC4"/>
    <w:rsid w:val="00EC1087"/>
    <w:rsid w:val="00EC12A1"/>
    <w:rsid w:val="00EC2B26"/>
    <w:rsid w:val="00EC2DE3"/>
    <w:rsid w:val="00EC322F"/>
    <w:rsid w:val="00EC32D9"/>
    <w:rsid w:val="00EC33F9"/>
    <w:rsid w:val="00EC39A3"/>
    <w:rsid w:val="00EC4145"/>
    <w:rsid w:val="00EC4FEF"/>
    <w:rsid w:val="00EC5274"/>
    <w:rsid w:val="00EC5BE2"/>
    <w:rsid w:val="00EC66A9"/>
    <w:rsid w:val="00EC6C7F"/>
    <w:rsid w:val="00EC6FCE"/>
    <w:rsid w:val="00EC76B3"/>
    <w:rsid w:val="00EC7C34"/>
    <w:rsid w:val="00ED031B"/>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53E3"/>
    <w:rsid w:val="00EF6478"/>
    <w:rsid w:val="00EF77AE"/>
    <w:rsid w:val="00F00141"/>
    <w:rsid w:val="00F0056E"/>
    <w:rsid w:val="00F00E31"/>
    <w:rsid w:val="00F015AF"/>
    <w:rsid w:val="00F01EB7"/>
    <w:rsid w:val="00F01EFB"/>
    <w:rsid w:val="00F020E1"/>
    <w:rsid w:val="00F029DC"/>
    <w:rsid w:val="00F029EE"/>
    <w:rsid w:val="00F02DE1"/>
    <w:rsid w:val="00F030BD"/>
    <w:rsid w:val="00F0320C"/>
    <w:rsid w:val="00F039D2"/>
    <w:rsid w:val="00F03A60"/>
    <w:rsid w:val="00F03C12"/>
    <w:rsid w:val="00F04BD7"/>
    <w:rsid w:val="00F04DB8"/>
    <w:rsid w:val="00F057E1"/>
    <w:rsid w:val="00F05D96"/>
    <w:rsid w:val="00F060B8"/>
    <w:rsid w:val="00F06749"/>
    <w:rsid w:val="00F06D6E"/>
    <w:rsid w:val="00F06EEB"/>
    <w:rsid w:val="00F07A91"/>
    <w:rsid w:val="00F07CCD"/>
    <w:rsid w:val="00F07ECE"/>
    <w:rsid w:val="00F07FE7"/>
    <w:rsid w:val="00F103F5"/>
    <w:rsid w:val="00F104AE"/>
    <w:rsid w:val="00F10688"/>
    <w:rsid w:val="00F10730"/>
    <w:rsid w:val="00F10CC9"/>
    <w:rsid w:val="00F1148A"/>
    <w:rsid w:val="00F11FFE"/>
    <w:rsid w:val="00F127AF"/>
    <w:rsid w:val="00F12C82"/>
    <w:rsid w:val="00F1304F"/>
    <w:rsid w:val="00F134AA"/>
    <w:rsid w:val="00F134C8"/>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E2F"/>
    <w:rsid w:val="00F17096"/>
    <w:rsid w:val="00F170B6"/>
    <w:rsid w:val="00F17886"/>
    <w:rsid w:val="00F17BDA"/>
    <w:rsid w:val="00F200BF"/>
    <w:rsid w:val="00F201DC"/>
    <w:rsid w:val="00F2023D"/>
    <w:rsid w:val="00F20F48"/>
    <w:rsid w:val="00F22461"/>
    <w:rsid w:val="00F2292A"/>
    <w:rsid w:val="00F2331A"/>
    <w:rsid w:val="00F23976"/>
    <w:rsid w:val="00F23A3F"/>
    <w:rsid w:val="00F23DA4"/>
    <w:rsid w:val="00F241B5"/>
    <w:rsid w:val="00F24479"/>
    <w:rsid w:val="00F2456C"/>
    <w:rsid w:val="00F24B39"/>
    <w:rsid w:val="00F24B9E"/>
    <w:rsid w:val="00F24EF5"/>
    <w:rsid w:val="00F25191"/>
    <w:rsid w:val="00F25F0F"/>
    <w:rsid w:val="00F26705"/>
    <w:rsid w:val="00F26F51"/>
    <w:rsid w:val="00F27222"/>
    <w:rsid w:val="00F27289"/>
    <w:rsid w:val="00F27549"/>
    <w:rsid w:val="00F27B57"/>
    <w:rsid w:val="00F3077F"/>
    <w:rsid w:val="00F30A16"/>
    <w:rsid w:val="00F30C0C"/>
    <w:rsid w:val="00F31A6E"/>
    <w:rsid w:val="00F31ACD"/>
    <w:rsid w:val="00F31C68"/>
    <w:rsid w:val="00F31DE8"/>
    <w:rsid w:val="00F32B70"/>
    <w:rsid w:val="00F3321E"/>
    <w:rsid w:val="00F333FA"/>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E0D"/>
    <w:rsid w:val="00F44E74"/>
    <w:rsid w:val="00F4500A"/>
    <w:rsid w:val="00F45021"/>
    <w:rsid w:val="00F4505E"/>
    <w:rsid w:val="00F45146"/>
    <w:rsid w:val="00F4535B"/>
    <w:rsid w:val="00F456FC"/>
    <w:rsid w:val="00F460B7"/>
    <w:rsid w:val="00F46DE4"/>
    <w:rsid w:val="00F46FED"/>
    <w:rsid w:val="00F4730F"/>
    <w:rsid w:val="00F4738A"/>
    <w:rsid w:val="00F47436"/>
    <w:rsid w:val="00F4750D"/>
    <w:rsid w:val="00F5002E"/>
    <w:rsid w:val="00F50A52"/>
    <w:rsid w:val="00F50D2D"/>
    <w:rsid w:val="00F50FB8"/>
    <w:rsid w:val="00F519E5"/>
    <w:rsid w:val="00F51B7B"/>
    <w:rsid w:val="00F51B8E"/>
    <w:rsid w:val="00F522FF"/>
    <w:rsid w:val="00F52679"/>
    <w:rsid w:val="00F52BB4"/>
    <w:rsid w:val="00F53488"/>
    <w:rsid w:val="00F53F33"/>
    <w:rsid w:val="00F548F7"/>
    <w:rsid w:val="00F5547B"/>
    <w:rsid w:val="00F556A9"/>
    <w:rsid w:val="00F559BE"/>
    <w:rsid w:val="00F55B65"/>
    <w:rsid w:val="00F56446"/>
    <w:rsid w:val="00F56663"/>
    <w:rsid w:val="00F56E4B"/>
    <w:rsid w:val="00F5767A"/>
    <w:rsid w:val="00F57A84"/>
    <w:rsid w:val="00F57CC8"/>
    <w:rsid w:val="00F601A1"/>
    <w:rsid w:val="00F60F90"/>
    <w:rsid w:val="00F619F1"/>
    <w:rsid w:val="00F61F1C"/>
    <w:rsid w:val="00F6219B"/>
    <w:rsid w:val="00F62587"/>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58"/>
    <w:rsid w:val="00F81B2D"/>
    <w:rsid w:val="00F8203D"/>
    <w:rsid w:val="00F829FA"/>
    <w:rsid w:val="00F82E78"/>
    <w:rsid w:val="00F8309A"/>
    <w:rsid w:val="00F83B55"/>
    <w:rsid w:val="00F84057"/>
    <w:rsid w:val="00F84A19"/>
    <w:rsid w:val="00F85737"/>
    <w:rsid w:val="00F85BA5"/>
    <w:rsid w:val="00F86E60"/>
    <w:rsid w:val="00F8743A"/>
    <w:rsid w:val="00F8744A"/>
    <w:rsid w:val="00F87737"/>
    <w:rsid w:val="00F90BAF"/>
    <w:rsid w:val="00F90BC3"/>
    <w:rsid w:val="00F90FB0"/>
    <w:rsid w:val="00F912A5"/>
    <w:rsid w:val="00F917B2"/>
    <w:rsid w:val="00F93001"/>
    <w:rsid w:val="00F93388"/>
    <w:rsid w:val="00F9371E"/>
    <w:rsid w:val="00F93803"/>
    <w:rsid w:val="00F93CEA"/>
    <w:rsid w:val="00F9448B"/>
    <w:rsid w:val="00F94641"/>
    <w:rsid w:val="00F947FB"/>
    <w:rsid w:val="00F95631"/>
    <w:rsid w:val="00F9566A"/>
    <w:rsid w:val="00F9660B"/>
    <w:rsid w:val="00F96BA5"/>
    <w:rsid w:val="00F96F8A"/>
    <w:rsid w:val="00F97895"/>
    <w:rsid w:val="00F97B98"/>
    <w:rsid w:val="00FA12DC"/>
    <w:rsid w:val="00FA13F8"/>
    <w:rsid w:val="00FA189D"/>
    <w:rsid w:val="00FA1A5E"/>
    <w:rsid w:val="00FA1E2E"/>
    <w:rsid w:val="00FA2037"/>
    <w:rsid w:val="00FA2531"/>
    <w:rsid w:val="00FA2534"/>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B0026"/>
    <w:rsid w:val="00FB0196"/>
    <w:rsid w:val="00FB01B7"/>
    <w:rsid w:val="00FB0797"/>
    <w:rsid w:val="00FB0A19"/>
    <w:rsid w:val="00FB0E4B"/>
    <w:rsid w:val="00FB17B2"/>
    <w:rsid w:val="00FB23AA"/>
    <w:rsid w:val="00FB3097"/>
    <w:rsid w:val="00FB34DA"/>
    <w:rsid w:val="00FB37BA"/>
    <w:rsid w:val="00FB3889"/>
    <w:rsid w:val="00FB3C78"/>
    <w:rsid w:val="00FB3CDA"/>
    <w:rsid w:val="00FB4533"/>
    <w:rsid w:val="00FB549C"/>
    <w:rsid w:val="00FB612F"/>
    <w:rsid w:val="00FB6CDA"/>
    <w:rsid w:val="00FB6DAC"/>
    <w:rsid w:val="00FB6DB3"/>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D7F"/>
    <w:rsid w:val="00FC2F87"/>
    <w:rsid w:val="00FC33A3"/>
    <w:rsid w:val="00FC3FB1"/>
    <w:rsid w:val="00FC4041"/>
    <w:rsid w:val="00FC44D7"/>
    <w:rsid w:val="00FC470D"/>
    <w:rsid w:val="00FC48CF"/>
    <w:rsid w:val="00FC5244"/>
    <w:rsid w:val="00FC52CE"/>
    <w:rsid w:val="00FC5321"/>
    <w:rsid w:val="00FC5666"/>
    <w:rsid w:val="00FC5927"/>
    <w:rsid w:val="00FC5FC3"/>
    <w:rsid w:val="00FC6B74"/>
    <w:rsid w:val="00FC7740"/>
    <w:rsid w:val="00FC7A27"/>
    <w:rsid w:val="00FD0C17"/>
    <w:rsid w:val="00FD0C5A"/>
    <w:rsid w:val="00FD114B"/>
    <w:rsid w:val="00FD1482"/>
    <w:rsid w:val="00FD15AF"/>
    <w:rsid w:val="00FD1886"/>
    <w:rsid w:val="00FD1BDD"/>
    <w:rsid w:val="00FD1D80"/>
    <w:rsid w:val="00FD2022"/>
    <w:rsid w:val="00FD303A"/>
    <w:rsid w:val="00FD31BA"/>
    <w:rsid w:val="00FD336F"/>
    <w:rsid w:val="00FD3BAB"/>
    <w:rsid w:val="00FD4746"/>
    <w:rsid w:val="00FD4782"/>
    <w:rsid w:val="00FD4854"/>
    <w:rsid w:val="00FD49FF"/>
    <w:rsid w:val="00FD5BBC"/>
    <w:rsid w:val="00FD5D19"/>
    <w:rsid w:val="00FD6913"/>
    <w:rsid w:val="00FD7199"/>
    <w:rsid w:val="00FD71F7"/>
    <w:rsid w:val="00FD726C"/>
    <w:rsid w:val="00FD735D"/>
    <w:rsid w:val="00FD7645"/>
    <w:rsid w:val="00FE0398"/>
    <w:rsid w:val="00FE0A22"/>
    <w:rsid w:val="00FE17F1"/>
    <w:rsid w:val="00FE1A80"/>
    <w:rsid w:val="00FE28FE"/>
    <w:rsid w:val="00FE3554"/>
    <w:rsid w:val="00FE3E2B"/>
    <w:rsid w:val="00FE4577"/>
    <w:rsid w:val="00FE47EF"/>
    <w:rsid w:val="00FE4B8A"/>
    <w:rsid w:val="00FE4C8D"/>
    <w:rsid w:val="00FE5475"/>
    <w:rsid w:val="00FE613B"/>
    <w:rsid w:val="00FE6620"/>
    <w:rsid w:val="00FE67AA"/>
    <w:rsid w:val="00FE6D77"/>
    <w:rsid w:val="00FE78AA"/>
    <w:rsid w:val="00FE7D94"/>
    <w:rsid w:val="00FE7F48"/>
    <w:rsid w:val="00FF0F2F"/>
    <w:rsid w:val="00FF0F5D"/>
    <w:rsid w:val="00FF171A"/>
    <w:rsid w:val="00FF17B3"/>
    <w:rsid w:val="00FF1876"/>
    <w:rsid w:val="00FF197A"/>
    <w:rsid w:val="00FF1A31"/>
    <w:rsid w:val="00FF26D5"/>
    <w:rsid w:val="00FF3980"/>
    <w:rsid w:val="00FF3B95"/>
    <w:rsid w:val="00FF43E1"/>
    <w:rsid w:val="00FF470C"/>
    <w:rsid w:val="00FF4873"/>
    <w:rsid w:val="00FF53EC"/>
    <w:rsid w:val="00FF54DC"/>
    <w:rsid w:val="00FF6399"/>
    <w:rsid w:val="00FF7038"/>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5566F1"/>
    <w:pPr>
      <w:keepNext/>
      <w:suppressAutoHyphens/>
      <w:spacing w:before="240" w:after="60"/>
      <w:outlineLvl w:val="1"/>
    </w:pPr>
    <w:rPr>
      <w:rFonts w:ascii="Cambria" w:hAnsi="Cambria"/>
      <w:b/>
      <w:bCs/>
      <w:i/>
      <w:iCs/>
      <w:sz w:val="28"/>
      <w:szCs w:val="28"/>
      <w:lang w:eastAsia="zh-CN"/>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nhideWhenUsed/>
    <w:rsid w:val="00D50E86"/>
    <w:pPr>
      <w:spacing w:after="120"/>
      <w:ind w:left="283"/>
    </w:pPr>
  </w:style>
  <w:style w:type="character" w:customStyle="1" w:styleId="a5">
    <w:name w:val="Основной текст с отступом Знак"/>
    <w:basedOn w:val="a0"/>
    <w:link w:val="a4"/>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alloon Text"/>
    <w:basedOn w:val="a"/>
    <w:link w:val="a7"/>
    <w:unhideWhenUsed/>
    <w:rsid w:val="009D10F9"/>
    <w:rPr>
      <w:rFonts w:ascii="Tahoma" w:hAnsi="Tahoma" w:cs="Tahoma"/>
      <w:sz w:val="16"/>
      <w:szCs w:val="16"/>
    </w:rPr>
  </w:style>
  <w:style w:type="character" w:customStyle="1" w:styleId="a7">
    <w:name w:val="Текст выноски Знак"/>
    <w:basedOn w:val="a0"/>
    <w:link w:val="a6"/>
    <w:rsid w:val="009D10F9"/>
    <w:rPr>
      <w:rFonts w:ascii="Tahoma" w:eastAsia="Times New Roman" w:hAnsi="Tahoma" w:cs="Tahoma"/>
      <w:sz w:val="16"/>
      <w:szCs w:val="16"/>
      <w:lang w:eastAsia="ru-RU"/>
    </w:rPr>
  </w:style>
  <w:style w:type="paragraph" w:styleId="a8">
    <w:name w:val="header"/>
    <w:basedOn w:val="a"/>
    <w:link w:val="a9"/>
    <w:unhideWhenUsed/>
    <w:rsid w:val="000D65ED"/>
    <w:pPr>
      <w:tabs>
        <w:tab w:val="center" w:pos="4677"/>
        <w:tab w:val="right" w:pos="9355"/>
      </w:tabs>
    </w:pPr>
  </w:style>
  <w:style w:type="character" w:customStyle="1" w:styleId="a9">
    <w:name w:val="Верхний колонтитул Знак"/>
    <w:basedOn w:val="a0"/>
    <w:link w:val="a8"/>
    <w:uiPriority w:val="99"/>
    <w:semiHidden/>
    <w:rsid w:val="000D65E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0D65ED"/>
    <w:pPr>
      <w:tabs>
        <w:tab w:val="center" w:pos="4677"/>
        <w:tab w:val="right" w:pos="9355"/>
      </w:tabs>
    </w:pPr>
  </w:style>
  <w:style w:type="character" w:customStyle="1" w:styleId="ab">
    <w:name w:val="Нижний колонтитул Знак"/>
    <w:basedOn w:val="a0"/>
    <w:link w:val="aa"/>
    <w:uiPriority w:val="99"/>
    <w:semiHidden/>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nhideWhenUsed/>
    <w:rsid w:val="00FA687E"/>
    <w:pPr>
      <w:spacing w:after="120"/>
    </w:pPr>
  </w:style>
  <w:style w:type="character" w:customStyle="1" w:styleId="af1">
    <w:name w:val="Основной текст Знак"/>
    <w:basedOn w:val="a0"/>
    <w:link w:val="af0"/>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uiPriority w:val="1"/>
    <w:qFormat/>
    <w:rsid w:val="005A006F"/>
    <w:pPr>
      <w:spacing w:after="0" w:line="240" w:lineRule="auto"/>
    </w:pPr>
    <w:rPr>
      <w:noProof/>
    </w:rPr>
  </w:style>
  <w:style w:type="table" w:styleId="af6">
    <w:name w:val="Table Grid"/>
    <w:basedOn w:val="a1"/>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7">
    <w:name w:val="Strong"/>
    <w:basedOn w:val="a0"/>
    <w:uiPriority w:val="22"/>
    <w:qFormat/>
    <w:rsid w:val="0060083C"/>
    <w:rPr>
      <w:b/>
      <w:bCs/>
    </w:rPr>
  </w:style>
  <w:style w:type="character" w:customStyle="1" w:styleId="10">
    <w:name w:val="Заголовок 1 Знак"/>
    <w:basedOn w:val="a0"/>
    <w:link w:val="1"/>
    <w:rsid w:val="007E4EAB"/>
    <w:rPr>
      <w:rFonts w:asciiTheme="majorHAnsi" w:eastAsiaTheme="majorEastAsia" w:hAnsiTheme="majorHAnsi" w:cstheme="majorBidi"/>
      <w:b/>
      <w:bCs/>
      <w:color w:val="365F91" w:themeColor="accent1" w:themeShade="BF"/>
      <w:sz w:val="28"/>
      <w:szCs w:val="28"/>
      <w:lang w:eastAsia="ru-RU"/>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character" w:customStyle="1" w:styleId="20">
    <w:name w:val="Заголовок 2 Знак"/>
    <w:basedOn w:val="a0"/>
    <w:link w:val="2"/>
    <w:rsid w:val="005566F1"/>
    <w:rPr>
      <w:rFonts w:ascii="Cambria" w:eastAsia="Times New Roman" w:hAnsi="Cambria" w:cs="Times New Roman"/>
      <w:b/>
      <w:bCs/>
      <w:i/>
      <w:iCs/>
      <w:sz w:val="28"/>
      <w:szCs w:val="28"/>
      <w:lang w:eastAsia="zh-CN"/>
    </w:rPr>
  </w:style>
  <w:style w:type="paragraph" w:customStyle="1" w:styleId="ConsTitle">
    <w:name w:val="ConsTitle"/>
    <w:rsid w:val="005566F1"/>
    <w:pPr>
      <w:widowControl w:val="0"/>
      <w:suppressAutoHyphens/>
      <w:spacing w:after="0" w:line="240" w:lineRule="auto"/>
      <w:ind w:right="19772"/>
    </w:pPr>
    <w:rPr>
      <w:rFonts w:ascii="Arial" w:eastAsia="Arial" w:hAnsi="Arial" w:cs="Times New Roman"/>
      <w:b/>
      <w:kern w:val="1"/>
      <w:sz w:val="16"/>
      <w:szCs w:val="20"/>
      <w:lang w:eastAsia="ar-SA"/>
    </w:rPr>
  </w:style>
  <w:style w:type="paragraph" w:styleId="24">
    <w:name w:val="Body Text 2"/>
    <w:basedOn w:val="a"/>
    <w:link w:val="25"/>
    <w:rsid w:val="005566F1"/>
    <w:pPr>
      <w:widowControl w:val="0"/>
      <w:suppressAutoHyphens/>
      <w:spacing w:after="120" w:line="480" w:lineRule="auto"/>
    </w:pPr>
    <w:rPr>
      <w:rFonts w:eastAsia="Lucida Sans Unicode"/>
      <w:kern w:val="1"/>
      <w:sz w:val="24"/>
      <w:szCs w:val="24"/>
    </w:rPr>
  </w:style>
  <w:style w:type="character" w:customStyle="1" w:styleId="25">
    <w:name w:val="Основной текст 2 Знак"/>
    <w:basedOn w:val="a0"/>
    <w:link w:val="24"/>
    <w:rsid w:val="005566F1"/>
    <w:rPr>
      <w:rFonts w:ascii="Times New Roman" w:eastAsia="Lucida Sans Unicode" w:hAnsi="Times New Roman" w:cs="Times New Roman"/>
      <w:kern w:val="1"/>
      <w:sz w:val="24"/>
      <w:szCs w:val="24"/>
    </w:rPr>
  </w:style>
  <w:style w:type="paragraph" w:customStyle="1" w:styleId="Iauiue1">
    <w:name w:val="Iau?iue1"/>
    <w:rsid w:val="005566F1"/>
    <w:pPr>
      <w:spacing w:after="0" w:line="240" w:lineRule="auto"/>
    </w:pPr>
    <w:rPr>
      <w:rFonts w:ascii="Times New Roman" w:eastAsia="Times New Roman" w:hAnsi="Times New Roman" w:cs="Times New Roman"/>
      <w:sz w:val="20"/>
      <w:szCs w:val="20"/>
      <w:lang w:eastAsia="ru-RU"/>
    </w:rPr>
  </w:style>
  <w:style w:type="character" w:customStyle="1" w:styleId="11">
    <w:name w:val="Заголовок 1 Знак1"/>
    <w:rsid w:val="005566F1"/>
    <w:rPr>
      <w:b/>
      <w:kern w:val="1"/>
      <w:sz w:val="36"/>
      <w:lang w:val="ru-RU" w:eastAsia="zh-CN" w:bidi="ar-SA"/>
    </w:rPr>
  </w:style>
  <w:style w:type="character" w:customStyle="1" w:styleId="FootnoteCharacters">
    <w:name w:val="Footnote Characters"/>
    <w:rsid w:val="005566F1"/>
    <w:rPr>
      <w:rFonts w:cs="Times New Roman"/>
      <w:vertAlign w:val="superscript"/>
    </w:rPr>
  </w:style>
  <w:style w:type="paragraph" w:styleId="af8">
    <w:name w:val="footnote text"/>
    <w:basedOn w:val="a"/>
    <w:link w:val="af9"/>
    <w:rsid w:val="005566F1"/>
    <w:pPr>
      <w:suppressAutoHyphens/>
      <w:spacing w:after="60"/>
      <w:ind w:left="-426"/>
      <w:jc w:val="both"/>
    </w:pPr>
    <w:rPr>
      <w:sz w:val="18"/>
      <w:szCs w:val="18"/>
      <w:lang w:eastAsia="zh-CN"/>
    </w:rPr>
  </w:style>
  <w:style w:type="character" w:customStyle="1" w:styleId="af9">
    <w:name w:val="Текст сноски Знак"/>
    <w:basedOn w:val="a0"/>
    <w:link w:val="af8"/>
    <w:rsid w:val="005566F1"/>
    <w:rPr>
      <w:rFonts w:ascii="Times New Roman" w:eastAsia="Times New Roman" w:hAnsi="Times New Roman" w:cs="Times New Roman"/>
      <w:sz w:val="18"/>
      <w:szCs w:val="18"/>
      <w:lang w:eastAsia="zh-CN"/>
    </w:rPr>
  </w:style>
  <w:style w:type="paragraph" w:customStyle="1" w:styleId="ConsPlusNormal1">
    <w:name w:val="ConsPlusNormal1"/>
    <w:rsid w:val="005566F1"/>
    <w:pPr>
      <w:suppressAutoHyphens/>
      <w:spacing w:after="0" w:line="240" w:lineRule="auto"/>
    </w:pPr>
    <w:rPr>
      <w:rFonts w:ascii="Arial" w:eastAsia="Times New Roman" w:hAnsi="Arial" w:cs="Tahoma"/>
      <w:kern w:val="1"/>
      <w:sz w:val="20"/>
      <w:szCs w:val="24"/>
      <w:lang w:eastAsia="zh-CN" w:bidi="hi-IN"/>
    </w:rPr>
  </w:style>
  <w:style w:type="paragraph" w:customStyle="1" w:styleId="SBHeading2">
    <w:name w:val="SB_Heading2"/>
    <w:basedOn w:val="a"/>
    <w:rsid w:val="005566F1"/>
    <w:pPr>
      <w:numPr>
        <w:numId w:val="7"/>
      </w:numPr>
      <w:suppressAutoHyphens/>
      <w:spacing w:after="120"/>
      <w:ind w:left="578" w:hanging="578"/>
      <w:jc w:val="both"/>
    </w:pPr>
    <w:rPr>
      <w:b/>
      <w:sz w:val="28"/>
      <w:szCs w:val="24"/>
      <w:lang w:eastAsia="zh-CN"/>
    </w:rPr>
  </w:style>
  <w:style w:type="paragraph" w:customStyle="1" w:styleId="afa">
    <w:name w:val="Обычный таблица"/>
    <w:basedOn w:val="a"/>
    <w:link w:val="afb"/>
    <w:rsid w:val="005566F1"/>
    <w:pPr>
      <w:suppressAutoHyphens/>
    </w:pPr>
    <w:rPr>
      <w:sz w:val="18"/>
      <w:szCs w:val="18"/>
      <w:lang w:eastAsia="zh-CN"/>
    </w:rPr>
  </w:style>
  <w:style w:type="character" w:customStyle="1" w:styleId="WW-Absatz-Standardschriftart111111111111">
    <w:name w:val="WW-Absatz-Standardschriftart111111111111"/>
    <w:rsid w:val="005566F1"/>
  </w:style>
  <w:style w:type="paragraph" w:customStyle="1" w:styleId="ConsPlusNonformat">
    <w:name w:val="ConsPlusNonformat"/>
    <w:link w:val="ConsPlusNonformat0"/>
    <w:rsid w:val="005566F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Знак Знак Знак Знак Знак Знак Знак Знак Знак Знак"/>
    <w:basedOn w:val="a8"/>
    <w:rsid w:val="005566F1"/>
    <w:pPr>
      <w:tabs>
        <w:tab w:val="clear" w:pos="4677"/>
        <w:tab w:val="clear" w:pos="9355"/>
      </w:tabs>
      <w:ind w:right="40" w:firstLine="720"/>
      <w:jc w:val="both"/>
    </w:pPr>
    <w:rPr>
      <w:sz w:val="28"/>
      <w:szCs w:val="28"/>
    </w:rPr>
  </w:style>
  <w:style w:type="character" w:customStyle="1" w:styleId="220">
    <w:name w:val="Знак Знак22"/>
    <w:rsid w:val="005566F1"/>
    <w:rPr>
      <w:b/>
      <w:kern w:val="1"/>
      <w:sz w:val="36"/>
      <w:lang w:val="ru-RU" w:eastAsia="zh-CN" w:bidi="ar-SA"/>
    </w:rPr>
  </w:style>
  <w:style w:type="paragraph" w:customStyle="1" w:styleId="afd">
    <w:name w:val="Знак Знак Знак"/>
    <w:basedOn w:val="a"/>
    <w:rsid w:val="005566F1"/>
    <w:pPr>
      <w:spacing w:after="160" w:line="240" w:lineRule="exact"/>
    </w:pPr>
    <w:rPr>
      <w:rFonts w:ascii="Tahoma" w:hAnsi="Tahoma" w:cs="Tahoma"/>
      <w:lang w:val="en-US" w:eastAsia="en-US"/>
    </w:rPr>
  </w:style>
  <w:style w:type="character" w:customStyle="1" w:styleId="afb">
    <w:name w:val="Обычный таблица Знак"/>
    <w:link w:val="afa"/>
    <w:locked/>
    <w:rsid w:val="005566F1"/>
    <w:rPr>
      <w:rFonts w:ascii="Times New Roman" w:eastAsia="Times New Roman" w:hAnsi="Times New Roman" w:cs="Times New Roman"/>
      <w:sz w:val="18"/>
      <w:szCs w:val="18"/>
      <w:lang w:eastAsia="zh-CN"/>
    </w:rPr>
  </w:style>
  <w:style w:type="character" w:customStyle="1" w:styleId="product-spec-itemname-inner">
    <w:name w:val="product-spec-item__name-inner"/>
    <w:rsid w:val="005566F1"/>
  </w:style>
  <w:style w:type="character" w:customStyle="1" w:styleId="product-spec-itemvalue-inner">
    <w:name w:val="product-spec-item__value-inner"/>
    <w:rsid w:val="005566F1"/>
  </w:style>
  <w:style w:type="paragraph" w:customStyle="1" w:styleId="afe">
    <w:name w:val="Знак Знак Знак"/>
    <w:basedOn w:val="a"/>
    <w:rsid w:val="005566F1"/>
    <w:pPr>
      <w:spacing w:after="160" w:line="240" w:lineRule="exact"/>
    </w:pPr>
    <w:rPr>
      <w:rFonts w:ascii="Tahoma" w:hAnsi="Tahoma"/>
      <w:lang w:val="en-US" w:eastAsia="en-US"/>
    </w:rPr>
  </w:style>
  <w:style w:type="character" w:customStyle="1" w:styleId="ConsPlusNonformat0">
    <w:name w:val="ConsPlusNonformat Знак"/>
    <w:link w:val="ConsPlusNonformat"/>
    <w:rsid w:val="005566F1"/>
    <w:rPr>
      <w:rFonts w:ascii="Courier New" w:eastAsia="Times New Roman" w:hAnsi="Courier New" w:cs="Courier New"/>
      <w:sz w:val="20"/>
      <w:szCs w:val="20"/>
      <w:lang w:eastAsia="ru-RU"/>
    </w:rPr>
  </w:style>
  <w:style w:type="paragraph" w:customStyle="1" w:styleId="aff">
    <w:name w:val="Знак"/>
    <w:basedOn w:val="a8"/>
    <w:rsid w:val="005566F1"/>
    <w:pPr>
      <w:tabs>
        <w:tab w:val="clear" w:pos="4677"/>
        <w:tab w:val="clear" w:pos="9355"/>
      </w:tabs>
      <w:ind w:right="40" w:firstLine="720"/>
      <w:jc w:val="both"/>
    </w:pPr>
    <w:rPr>
      <w:sz w:val="28"/>
      <w:szCs w:val="28"/>
    </w:rPr>
  </w:style>
  <w:style w:type="character" w:styleId="aff0">
    <w:name w:val="FollowedHyperlink"/>
    <w:uiPriority w:val="99"/>
    <w:semiHidden/>
    <w:unhideWhenUsed/>
    <w:rsid w:val="005566F1"/>
    <w:rPr>
      <w:color w:val="800080"/>
      <w:u w:val="single"/>
    </w:rPr>
  </w:style>
  <w:style w:type="paragraph" w:customStyle="1" w:styleId="xl70">
    <w:name w:val="xl70"/>
    <w:basedOn w:val="a"/>
    <w:rsid w:val="005566F1"/>
    <w:pPr>
      <w:spacing w:before="100" w:beforeAutospacing="1" w:after="100" w:afterAutospacing="1"/>
    </w:pPr>
    <w:rPr>
      <w:rFonts w:ascii="Calibri" w:hAnsi="Calibri"/>
      <w:sz w:val="24"/>
      <w:szCs w:val="24"/>
    </w:rPr>
  </w:style>
  <w:style w:type="paragraph" w:customStyle="1" w:styleId="xl71">
    <w:name w:val="xl71"/>
    <w:basedOn w:val="a"/>
    <w:rsid w:val="005566F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rPr>
  </w:style>
  <w:style w:type="paragraph" w:customStyle="1" w:styleId="xl72">
    <w:name w:val="xl72"/>
    <w:basedOn w:val="a"/>
    <w:rsid w:val="005566F1"/>
    <w:pPr>
      <w:pBdr>
        <w:left w:val="single" w:sz="4" w:space="0" w:color="000000"/>
        <w:bottom w:val="single" w:sz="4" w:space="0" w:color="000000"/>
        <w:right w:val="single" w:sz="4" w:space="0" w:color="000000"/>
      </w:pBdr>
      <w:shd w:val="clear" w:color="FFFFCC" w:fill="FFFFCC"/>
      <w:spacing w:before="100" w:beforeAutospacing="1" w:after="100" w:afterAutospacing="1"/>
      <w:textAlignment w:val="center"/>
    </w:pPr>
    <w:rPr>
      <w:sz w:val="18"/>
      <w:szCs w:val="18"/>
    </w:rPr>
  </w:style>
  <w:style w:type="paragraph" w:customStyle="1" w:styleId="xl73">
    <w:name w:val="xl73"/>
    <w:basedOn w:val="a"/>
    <w:rsid w:val="005566F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8"/>
      <w:szCs w:val="18"/>
    </w:rPr>
  </w:style>
  <w:style w:type="paragraph" w:customStyle="1" w:styleId="xl74">
    <w:name w:val="xl74"/>
    <w:basedOn w:val="a"/>
    <w:rsid w:val="005566F1"/>
    <w:pPr>
      <w:pBdr>
        <w:top w:val="single" w:sz="4" w:space="0" w:color="000000"/>
        <w:left w:val="single" w:sz="4" w:space="0" w:color="000000"/>
        <w:bottom w:val="single" w:sz="4" w:space="0" w:color="000000"/>
        <w:right w:val="single" w:sz="4" w:space="0" w:color="000000"/>
      </w:pBdr>
      <w:shd w:val="clear" w:color="FFFFCC" w:fill="FFFFCC"/>
      <w:spacing w:before="100" w:beforeAutospacing="1" w:after="100" w:afterAutospacing="1"/>
      <w:textAlignment w:val="center"/>
    </w:pPr>
    <w:rPr>
      <w:sz w:val="18"/>
      <w:szCs w:val="18"/>
    </w:rPr>
  </w:style>
  <w:style w:type="paragraph" w:customStyle="1" w:styleId="xl75">
    <w:name w:val="xl75"/>
    <w:basedOn w:val="a"/>
    <w:rsid w:val="005566F1"/>
    <w:pPr>
      <w:shd w:val="clear" w:color="FFFFCC" w:fill="FFFFCC"/>
      <w:spacing w:before="100" w:beforeAutospacing="1" w:after="100" w:afterAutospacing="1"/>
    </w:pPr>
    <w:rPr>
      <w:sz w:val="18"/>
      <w:szCs w:val="18"/>
    </w:rPr>
  </w:style>
  <w:style w:type="paragraph" w:customStyle="1" w:styleId="xl76">
    <w:name w:val="xl76"/>
    <w:basedOn w:val="a"/>
    <w:rsid w:val="005566F1"/>
    <w:pPr>
      <w:shd w:val="clear" w:color="FFFFCC" w:fill="FFFFCC"/>
      <w:spacing w:before="100" w:beforeAutospacing="1" w:after="100" w:afterAutospacing="1"/>
    </w:pPr>
    <w:rPr>
      <w:color w:val="222222"/>
      <w:sz w:val="18"/>
      <w:szCs w:val="18"/>
    </w:rPr>
  </w:style>
  <w:style w:type="paragraph" w:customStyle="1" w:styleId="xl77">
    <w:name w:val="xl77"/>
    <w:basedOn w:val="a"/>
    <w:rsid w:val="005566F1"/>
    <w:pPr>
      <w:pBdr>
        <w:left w:val="single" w:sz="8" w:space="0" w:color="000000"/>
        <w:bottom w:val="single" w:sz="8" w:space="0" w:color="000000"/>
        <w:right w:val="single" w:sz="8" w:space="0" w:color="000000"/>
      </w:pBdr>
      <w:shd w:val="clear" w:color="FFFFCC" w:fill="FFFFCC"/>
      <w:spacing w:before="100" w:beforeAutospacing="1" w:after="100" w:afterAutospacing="1"/>
      <w:textAlignment w:val="center"/>
    </w:pPr>
    <w:rPr>
      <w:sz w:val="18"/>
      <w:szCs w:val="18"/>
    </w:rPr>
  </w:style>
  <w:style w:type="paragraph" w:customStyle="1" w:styleId="xl78">
    <w:name w:val="xl78"/>
    <w:basedOn w:val="a"/>
    <w:rsid w:val="005566F1"/>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 w:val="18"/>
      <w:szCs w:val="18"/>
    </w:rPr>
  </w:style>
  <w:style w:type="paragraph" w:customStyle="1" w:styleId="xl79">
    <w:name w:val="xl79"/>
    <w:basedOn w:val="a"/>
    <w:rsid w:val="005566F1"/>
    <w:pPr>
      <w:pBdr>
        <w:top w:val="single" w:sz="8" w:space="0" w:color="000000"/>
        <w:left w:val="single" w:sz="8" w:space="0" w:color="000000"/>
        <w:bottom w:val="single" w:sz="8" w:space="0" w:color="000000"/>
        <w:right w:val="single" w:sz="8" w:space="0" w:color="000000"/>
      </w:pBdr>
      <w:shd w:val="clear" w:color="FFFFCC" w:fill="FFFFCC"/>
      <w:spacing w:before="100" w:beforeAutospacing="1" w:after="100" w:afterAutospacing="1"/>
      <w:textAlignment w:val="center"/>
    </w:pPr>
    <w:rPr>
      <w:sz w:val="18"/>
      <w:szCs w:val="18"/>
    </w:rPr>
  </w:style>
  <w:style w:type="paragraph" w:customStyle="1" w:styleId="xl80">
    <w:name w:val="xl80"/>
    <w:basedOn w:val="a"/>
    <w:rsid w:val="005566F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
    <w:rsid w:val="005566F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rPr>
  </w:style>
  <w:style w:type="paragraph" w:customStyle="1" w:styleId="xl82">
    <w:name w:val="xl82"/>
    <w:basedOn w:val="a"/>
    <w:rsid w:val="005566F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3">
    <w:name w:val="xl83"/>
    <w:basedOn w:val="a"/>
    <w:rsid w:val="005566F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rPr>
  </w:style>
  <w:style w:type="paragraph" w:customStyle="1" w:styleId="xl84">
    <w:name w:val="xl84"/>
    <w:basedOn w:val="a"/>
    <w:rsid w:val="005566F1"/>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style>
  <w:style w:type="paragraph" w:customStyle="1" w:styleId="xl85">
    <w:name w:val="xl85"/>
    <w:basedOn w:val="a"/>
    <w:rsid w:val="005566F1"/>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Standard">
    <w:name w:val="Standard"/>
    <w:qFormat/>
    <w:rsid w:val="00311B6F"/>
    <w:pPr>
      <w:widowControl w:val="0"/>
      <w:suppressAutoHyphens/>
      <w:spacing w:after="0" w:line="240" w:lineRule="auto"/>
      <w:textAlignment w:val="baseline"/>
    </w:pPr>
    <w:rPr>
      <w:rFonts w:ascii="Times New Roman" w:eastAsia="Arial Unicode MS" w:hAnsi="Times New Roman" w:cs="Tahoma"/>
      <w:kern w:val="1"/>
      <w:sz w:val="24"/>
      <w:szCs w:val="24"/>
      <w:lang w:eastAsia="ar-SA"/>
    </w:rPr>
  </w:style>
  <w:style w:type="paragraph" w:customStyle="1" w:styleId="topleveltext">
    <w:name w:val="topleveltext"/>
    <w:basedOn w:val="a"/>
    <w:rsid w:val="007D0979"/>
    <w:pPr>
      <w:spacing w:before="100" w:beforeAutospacing="1" w:after="100" w:afterAutospacing="1"/>
    </w:pPr>
    <w:rPr>
      <w:sz w:val="24"/>
      <w:szCs w:val="24"/>
    </w:rPr>
  </w:style>
  <w:style w:type="paragraph" w:customStyle="1" w:styleId="headertext">
    <w:name w:val="headertext"/>
    <w:basedOn w:val="a"/>
    <w:rsid w:val="007D0979"/>
    <w:pPr>
      <w:spacing w:before="100" w:beforeAutospacing="1" w:after="100" w:afterAutospacing="1"/>
    </w:pPr>
    <w:rPr>
      <w:sz w:val="24"/>
      <w:szCs w:val="24"/>
    </w:rPr>
  </w:style>
  <w:style w:type="paragraph" w:customStyle="1" w:styleId="34">
    <w:name w:val="Стиль3"/>
    <w:basedOn w:val="26"/>
    <w:uiPriority w:val="99"/>
    <w:qFormat/>
    <w:rsid w:val="00751FB5"/>
  </w:style>
  <w:style w:type="paragraph" w:styleId="26">
    <w:name w:val="Body Text Indent 2"/>
    <w:basedOn w:val="a"/>
    <w:link w:val="27"/>
    <w:uiPriority w:val="99"/>
    <w:semiHidden/>
    <w:unhideWhenUsed/>
    <w:rsid w:val="00751FB5"/>
    <w:pPr>
      <w:spacing w:after="120" w:line="480" w:lineRule="auto"/>
      <w:ind w:left="283"/>
    </w:pPr>
  </w:style>
  <w:style w:type="character" w:customStyle="1" w:styleId="27">
    <w:name w:val="Основной текст с отступом 2 Знак"/>
    <w:basedOn w:val="a0"/>
    <w:link w:val="26"/>
    <w:uiPriority w:val="99"/>
    <w:semiHidden/>
    <w:rsid w:val="00751FB5"/>
    <w:rPr>
      <w:rFonts w:ascii="Times New Roman" w:eastAsia="Times New Roman" w:hAnsi="Times New Roman" w:cs="Times New Roman"/>
      <w:sz w:val="20"/>
      <w:szCs w:val="20"/>
      <w:lang w:eastAsia="ru-RU"/>
    </w:rPr>
  </w:style>
  <w:style w:type="character" w:customStyle="1" w:styleId="-">
    <w:name w:val="Интернет-ссылка"/>
    <w:rsid w:val="0078743D"/>
    <w:rPr>
      <w:color w:val="0000FF"/>
      <w:u w:val="single"/>
    </w:rPr>
  </w:style>
  <w:style w:type="paragraph" w:customStyle="1" w:styleId="12">
    <w:name w:val="Название объекта1"/>
    <w:basedOn w:val="a"/>
    <w:rsid w:val="00414042"/>
    <w:pPr>
      <w:spacing w:before="100" w:beforeAutospacing="1" w:after="100" w:afterAutospacing="1"/>
    </w:pPr>
    <w:rPr>
      <w:sz w:val="24"/>
      <w:szCs w:val="24"/>
    </w:rPr>
  </w:style>
  <w:style w:type="paragraph" w:customStyle="1" w:styleId="parameter">
    <w:name w:val="parameter"/>
    <w:basedOn w:val="a"/>
    <w:rsid w:val="00414042"/>
    <w:pPr>
      <w:spacing w:before="100" w:beforeAutospacing="1" w:after="100" w:afterAutospacing="1"/>
    </w:pPr>
    <w:rPr>
      <w:sz w:val="24"/>
      <w:szCs w:val="24"/>
    </w:rPr>
  </w:style>
  <w:style w:type="character" w:customStyle="1" w:styleId="blk">
    <w:name w:val="blk"/>
    <w:basedOn w:val="a0"/>
    <w:rsid w:val="00D82481"/>
  </w:style>
</w:styles>
</file>

<file path=word/webSettings.xml><?xml version="1.0" encoding="utf-8"?>
<w:webSettings xmlns:r="http://schemas.openxmlformats.org/officeDocument/2006/relationships" xmlns:w="http://schemas.openxmlformats.org/wordprocessingml/2006/main">
  <w:divs>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92870822">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7388099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312561916">
      <w:bodyDiv w:val="1"/>
      <w:marLeft w:val="0"/>
      <w:marRight w:val="0"/>
      <w:marTop w:val="0"/>
      <w:marBottom w:val="0"/>
      <w:divBdr>
        <w:top w:val="none" w:sz="0" w:space="0" w:color="auto"/>
        <w:left w:val="none" w:sz="0" w:space="0" w:color="auto"/>
        <w:bottom w:val="none" w:sz="0" w:space="0" w:color="auto"/>
        <w:right w:val="none" w:sz="0" w:space="0" w:color="auto"/>
      </w:divBdr>
    </w:div>
    <w:div w:id="318122661">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416094755">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36685754">
      <w:bodyDiv w:val="1"/>
      <w:marLeft w:val="0"/>
      <w:marRight w:val="0"/>
      <w:marTop w:val="0"/>
      <w:marBottom w:val="0"/>
      <w:divBdr>
        <w:top w:val="none" w:sz="0" w:space="0" w:color="auto"/>
        <w:left w:val="none" w:sz="0" w:space="0" w:color="auto"/>
        <w:bottom w:val="none" w:sz="0" w:space="0" w:color="auto"/>
        <w:right w:val="none" w:sz="0" w:space="0" w:color="auto"/>
      </w:divBdr>
      <w:divsChild>
        <w:div w:id="1021708927">
          <w:marLeft w:val="0"/>
          <w:marRight w:val="0"/>
          <w:marTop w:val="0"/>
          <w:marBottom w:val="0"/>
          <w:divBdr>
            <w:top w:val="inset" w:sz="2" w:space="0" w:color="auto"/>
            <w:left w:val="inset" w:sz="2" w:space="1" w:color="auto"/>
            <w:bottom w:val="inset" w:sz="2" w:space="0" w:color="auto"/>
            <w:right w:val="inset" w:sz="2" w:space="1" w:color="auto"/>
          </w:divBdr>
        </w:div>
      </w:divsChild>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863254472">
      <w:bodyDiv w:val="1"/>
      <w:marLeft w:val="0"/>
      <w:marRight w:val="0"/>
      <w:marTop w:val="0"/>
      <w:marBottom w:val="0"/>
      <w:divBdr>
        <w:top w:val="none" w:sz="0" w:space="0" w:color="auto"/>
        <w:left w:val="none" w:sz="0" w:space="0" w:color="auto"/>
        <w:bottom w:val="none" w:sz="0" w:space="0" w:color="auto"/>
        <w:right w:val="none" w:sz="0" w:space="0" w:color="auto"/>
      </w:divBdr>
      <w:divsChild>
        <w:div w:id="1968048424">
          <w:marLeft w:val="0"/>
          <w:marRight w:val="0"/>
          <w:marTop w:val="120"/>
          <w:marBottom w:val="0"/>
          <w:divBdr>
            <w:top w:val="none" w:sz="0" w:space="0" w:color="auto"/>
            <w:left w:val="none" w:sz="0" w:space="0" w:color="auto"/>
            <w:bottom w:val="none" w:sz="0" w:space="0" w:color="auto"/>
            <w:right w:val="none" w:sz="0" w:space="0" w:color="auto"/>
          </w:divBdr>
        </w:div>
        <w:div w:id="1293094206">
          <w:marLeft w:val="0"/>
          <w:marRight w:val="0"/>
          <w:marTop w:val="120"/>
          <w:marBottom w:val="0"/>
          <w:divBdr>
            <w:top w:val="none" w:sz="0" w:space="0" w:color="auto"/>
            <w:left w:val="none" w:sz="0" w:space="0" w:color="auto"/>
            <w:bottom w:val="none" w:sz="0" w:space="0" w:color="auto"/>
            <w:right w:val="none" w:sz="0" w:space="0" w:color="auto"/>
          </w:divBdr>
        </w:div>
        <w:div w:id="76098854">
          <w:marLeft w:val="0"/>
          <w:marRight w:val="0"/>
          <w:marTop w:val="120"/>
          <w:marBottom w:val="0"/>
          <w:divBdr>
            <w:top w:val="none" w:sz="0" w:space="0" w:color="auto"/>
            <w:left w:val="none" w:sz="0" w:space="0" w:color="auto"/>
            <w:bottom w:val="none" w:sz="0" w:space="0" w:color="auto"/>
            <w:right w:val="none" w:sz="0" w:space="0" w:color="auto"/>
          </w:divBdr>
        </w:div>
        <w:div w:id="694968498">
          <w:marLeft w:val="0"/>
          <w:marRight w:val="0"/>
          <w:marTop w:val="120"/>
          <w:marBottom w:val="0"/>
          <w:divBdr>
            <w:top w:val="none" w:sz="0" w:space="0" w:color="auto"/>
            <w:left w:val="none" w:sz="0" w:space="0" w:color="auto"/>
            <w:bottom w:val="none" w:sz="0" w:space="0" w:color="auto"/>
            <w:right w:val="none" w:sz="0" w:space="0" w:color="auto"/>
          </w:divBdr>
        </w:div>
      </w:divsChild>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972107">
      <w:bodyDiv w:val="1"/>
      <w:marLeft w:val="0"/>
      <w:marRight w:val="0"/>
      <w:marTop w:val="0"/>
      <w:marBottom w:val="0"/>
      <w:divBdr>
        <w:top w:val="none" w:sz="0" w:space="0" w:color="auto"/>
        <w:left w:val="none" w:sz="0" w:space="0" w:color="auto"/>
        <w:bottom w:val="none" w:sz="0" w:space="0" w:color="auto"/>
        <w:right w:val="none" w:sz="0" w:space="0" w:color="auto"/>
      </w:divBdr>
      <w:divsChild>
        <w:div w:id="506942485">
          <w:marLeft w:val="0"/>
          <w:marRight w:val="0"/>
          <w:marTop w:val="0"/>
          <w:marBottom w:val="0"/>
          <w:divBdr>
            <w:top w:val="inset" w:sz="2" w:space="0" w:color="auto"/>
            <w:left w:val="inset" w:sz="2" w:space="1" w:color="auto"/>
            <w:bottom w:val="inset" w:sz="2" w:space="0" w:color="auto"/>
            <w:right w:val="inset" w:sz="2" w:space="1" w:color="auto"/>
          </w:divBdr>
        </w:div>
      </w:divsChild>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3743292">
      <w:bodyDiv w:val="1"/>
      <w:marLeft w:val="0"/>
      <w:marRight w:val="0"/>
      <w:marTop w:val="0"/>
      <w:marBottom w:val="0"/>
      <w:divBdr>
        <w:top w:val="none" w:sz="0" w:space="0" w:color="auto"/>
        <w:left w:val="none" w:sz="0" w:space="0" w:color="auto"/>
        <w:bottom w:val="none" w:sz="0" w:space="0" w:color="auto"/>
        <w:right w:val="none" w:sz="0" w:space="0" w:color="auto"/>
      </w:divBdr>
    </w:div>
    <w:div w:id="1479885135">
      <w:bodyDiv w:val="1"/>
      <w:marLeft w:val="0"/>
      <w:marRight w:val="0"/>
      <w:marTop w:val="0"/>
      <w:marBottom w:val="0"/>
      <w:divBdr>
        <w:top w:val="none" w:sz="0" w:space="0" w:color="auto"/>
        <w:left w:val="none" w:sz="0" w:space="0" w:color="auto"/>
        <w:bottom w:val="none" w:sz="0" w:space="0" w:color="auto"/>
        <w:right w:val="none" w:sz="0" w:space="0" w:color="auto"/>
      </w:divBdr>
      <w:divsChild>
        <w:div w:id="1237784603">
          <w:marLeft w:val="0"/>
          <w:marRight w:val="0"/>
          <w:marTop w:val="0"/>
          <w:marBottom w:val="0"/>
          <w:divBdr>
            <w:top w:val="inset" w:sz="2" w:space="0" w:color="auto"/>
            <w:left w:val="inset" w:sz="2" w:space="1" w:color="auto"/>
            <w:bottom w:val="inset" w:sz="2" w:space="0" w:color="auto"/>
            <w:right w:val="inset" w:sz="2" w:space="1" w:color="auto"/>
          </w:divBdr>
        </w:div>
      </w:divsChild>
    </w:div>
    <w:div w:id="1532650239">
      <w:bodyDiv w:val="1"/>
      <w:marLeft w:val="0"/>
      <w:marRight w:val="0"/>
      <w:marTop w:val="0"/>
      <w:marBottom w:val="0"/>
      <w:divBdr>
        <w:top w:val="none" w:sz="0" w:space="0" w:color="auto"/>
        <w:left w:val="none" w:sz="0" w:space="0" w:color="auto"/>
        <w:bottom w:val="none" w:sz="0" w:space="0" w:color="auto"/>
        <w:right w:val="none" w:sz="0" w:space="0" w:color="auto"/>
      </w:divBdr>
      <w:divsChild>
        <w:div w:id="383792754">
          <w:marLeft w:val="0"/>
          <w:marRight w:val="0"/>
          <w:marTop w:val="0"/>
          <w:marBottom w:val="0"/>
          <w:divBdr>
            <w:top w:val="none" w:sz="0" w:space="0" w:color="auto"/>
            <w:left w:val="none" w:sz="0" w:space="0" w:color="auto"/>
            <w:bottom w:val="none" w:sz="0" w:space="0" w:color="auto"/>
            <w:right w:val="none" w:sz="0" w:space="0" w:color="auto"/>
          </w:divBdr>
        </w:div>
        <w:div w:id="1549678848">
          <w:marLeft w:val="0"/>
          <w:marRight w:val="0"/>
          <w:marTop w:val="0"/>
          <w:marBottom w:val="0"/>
          <w:divBdr>
            <w:top w:val="none" w:sz="0" w:space="0" w:color="auto"/>
            <w:left w:val="none" w:sz="0" w:space="0" w:color="auto"/>
            <w:bottom w:val="none" w:sz="0" w:space="0" w:color="auto"/>
            <w:right w:val="none" w:sz="0" w:space="0" w:color="auto"/>
          </w:divBdr>
        </w:div>
      </w:divsChild>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6851577">
      <w:bodyDiv w:val="1"/>
      <w:marLeft w:val="0"/>
      <w:marRight w:val="0"/>
      <w:marTop w:val="0"/>
      <w:marBottom w:val="0"/>
      <w:divBdr>
        <w:top w:val="none" w:sz="0" w:space="0" w:color="auto"/>
        <w:left w:val="none" w:sz="0" w:space="0" w:color="auto"/>
        <w:bottom w:val="none" w:sz="0" w:space="0" w:color="auto"/>
        <w:right w:val="none" w:sz="0" w:space="0" w:color="auto"/>
      </w:divBdr>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0515A2E3220844F1F6ED62447C2BBCDD766CAA2415413F99741F540E84EFD49B65CEE9FEEA2C8Am3I6J" TargetMode="External"/><Relationship Id="rId13" Type="http://schemas.openxmlformats.org/officeDocument/2006/relationships/hyperlink" Target="consultantplus://offline/ref=164332D60EB77F22DD16A53327F034FB2B9ED3838DD524927AA406DF39BAAC07CF74AE3893B7R57FI" TargetMode="External"/><Relationship Id="rId18" Type="http://schemas.openxmlformats.org/officeDocument/2006/relationships/hyperlink" Target="consultantplus://offline/ref=35AE9E896B4327D54B9C85E6BB00FD16B67E1865742765D228FE585F70459EB80B5520508749H0A2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64332D60EB77F22DD16A53327F034FB2B9ED3838DD524927AA406DF39BAAC07CF74AE3791B7R57EI" TargetMode="External"/><Relationship Id="rId17" Type="http://schemas.openxmlformats.org/officeDocument/2006/relationships/hyperlink" Target="consultantplus://offline/ref=35AE9E896B4327D54B9C85E6BB00FD16B67E1865742765D228FE585F70459EB80B552050824EH0AFJ" TargetMode="External"/><Relationship Id="rId2" Type="http://schemas.openxmlformats.org/officeDocument/2006/relationships/numbering" Target="numbering.xml"/><Relationship Id="rId16" Type="http://schemas.openxmlformats.org/officeDocument/2006/relationships/hyperlink" Target="consultantplus://offline/ref=35AE9E896B4327D54B9C85E6BB00FD16B67E1865742765D228FE585F70459EB80B55205E83H4A8J" TargetMode="External"/><Relationship Id="rId20" Type="http://schemas.openxmlformats.org/officeDocument/2006/relationships/hyperlink" Target="consultantplus://offline/ref=35AE9E896B4327D54B9C85E6BB00FD16B67E1865742765D228FE585F70459EB80B55205B8149H0A5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64332D60EB77F22DD16A53327F034FB2B9ED3838DD524927AA406DF39BAAC07CF74AE389ARB73I" TargetMode="External"/><Relationship Id="rId5" Type="http://schemas.openxmlformats.org/officeDocument/2006/relationships/webSettings" Target="webSettings.xml"/><Relationship Id="rId15" Type="http://schemas.openxmlformats.org/officeDocument/2006/relationships/hyperlink" Target="consultantplus://offline/ref=35AE9E896B4327D54B9C85E6BB00FD16B67E1865742765D228FE585F70459EB80B552058804E021EH6ABJ" TargetMode="External"/><Relationship Id="rId10" Type="http://schemas.openxmlformats.org/officeDocument/2006/relationships/hyperlink" Target="consultantplus://offline/ref=164332D60EB77F22DD16A53327F034FB2B9ED3838DD524927AA406DF39BAAC07CF74AE3D91BER579I" TargetMode="External"/><Relationship Id="rId19" Type="http://schemas.openxmlformats.org/officeDocument/2006/relationships/hyperlink" Target="consultantplus://offline/ref=35AE9E896B4327D54B9C85E6BB00FD16B67E1865742765D228FE585F70459EB80B552058804F041AH6ACJ" TargetMode="External"/><Relationship Id="rId4" Type="http://schemas.openxmlformats.org/officeDocument/2006/relationships/settings" Target="settings.xml"/><Relationship Id="rId9" Type="http://schemas.openxmlformats.org/officeDocument/2006/relationships/hyperlink" Target="consultantplus://offline/ref=164332D60EB77F22DD16A53327F034FB2B9ED3838DD524927AA406DF39BAAC07CF74AE3F93BE5AR47CI" TargetMode="External"/><Relationship Id="rId14" Type="http://schemas.openxmlformats.org/officeDocument/2006/relationships/hyperlink" Target="consultantplus://offline/ref=164332D60EB77F22DD16A53327F034FB2B9ED3838DD524927AA406DF39BAAC07CF74AE3C92B1R57C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D85B0-B648-436D-A508-4DD2AD9A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5315</TotalTime>
  <Pages>10</Pages>
  <Words>3898</Words>
  <Characters>22222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75</cp:revision>
  <cp:lastPrinted>2017-11-01T11:03:00Z</cp:lastPrinted>
  <dcterms:created xsi:type="dcterms:W3CDTF">2015-07-23T07:54:00Z</dcterms:created>
  <dcterms:modified xsi:type="dcterms:W3CDTF">2017-11-02T16:03:00Z</dcterms:modified>
</cp:coreProperties>
</file>