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2E7" w:rsidRPr="00EE5FD0" w:rsidRDefault="000A72E7" w:rsidP="00B15062">
      <w:pPr>
        <w:jc w:val="center"/>
        <w:rPr>
          <w:b/>
          <w:color w:val="000000" w:themeColor="text1"/>
          <w:sz w:val="24"/>
          <w:szCs w:val="24"/>
        </w:rPr>
      </w:pPr>
      <w:r w:rsidRPr="00EE5FD0">
        <w:rPr>
          <w:b/>
          <w:color w:val="000000" w:themeColor="text1"/>
          <w:sz w:val="24"/>
          <w:szCs w:val="24"/>
        </w:rPr>
        <w:t>РЕШЕНИЕ</w:t>
      </w:r>
    </w:p>
    <w:p w:rsidR="000C5D94" w:rsidRPr="00EE5FD0" w:rsidRDefault="000A72E7" w:rsidP="001074DD">
      <w:pPr>
        <w:spacing w:line="276" w:lineRule="auto"/>
        <w:jc w:val="center"/>
        <w:rPr>
          <w:color w:val="000000" w:themeColor="text1"/>
          <w:sz w:val="24"/>
          <w:szCs w:val="24"/>
        </w:rPr>
      </w:pPr>
      <w:r w:rsidRPr="00EE5FD0">
        <w:rPr>
          <w:color w:val="000000" w:themeColor="text1"/>
          <w:sz w:val="24"/>
          <w:szCs w:val="24"/>
        </w:rPr>
        <w:t>по жалобе</w:t>
      </w:r>
      <w:r w:rsidR="007501D9" w:rsidRPr="00EE5FD0">
        <w:rPr>
          <w:color w:val="000000" w:themeColor="text1"/>
          <w:sz w:val="24"/>
          <w:szCs w:val="24"/>
        </w:rPr>
        <w:t xml:space="preserve"> </w:t>
      </w:r>
      <w:r w:rsidR="00E13927" w:rsidRPr="00EE5FD0">
        <w:rPr>
          <w:b/>
          <w:color w:val="000000" w:themeColor="text1"/>
          <w:sz w:val="24"/>
          <w:szCs w:val="24"/>
        </w:rPr>
        <w:t>ООО «</w:t>
      </w:r>
      <w:r w:rsidR="00AC5345" w:rsidRPr="00EE5FD0">
        <w:rPr>
          <w:b/>
          <w:noProof/>
          <w:color w:val="000000" w:themeColor="text1"/>
          <w:sz w:val="24"/>
          <w:szCs w:val="24"/>
        </w:rPr>
        <w:t>Строй Инвест</w:t>
      </w:r>
      <w:r w:rsidR="00E13927" w:rsidRPr="00EE5FD0">
        <w:rPr>
          <w:b/>
          <w:color w:val="000000" w:themeColor="text1"/>
          <w:sz w:val="24"/>
          <w:szCs w:val="24"/>
        </w:rPr>
        <w:t>»</w:t>
      </w:r>
      <w:r w:rsidR="007501D9" w:rsidRPr="00EE5FD0">
        <w:rPr>
          <w:b/>
          <w:color w:val="000000" w:themeColor="text1"/>
          <w:sz w:val="24"/>
          <w:szCs w:val="24"/>
        </w:rPr>
        <w:t xml:space="preserve"> </w:t>
      </w:r>
      <w:r w:rsidR="000C5D94" w:rsidRPr="00EE5FD0">
        <w:rPr>
          <w:color w:val="000000" w:themeColor="text1"/>
          <w:sz w:val="24"/>
          <w:szCs w:val="24"/>
        </w:rPr>
        <w:t>(</w:t>
      </w:r>
      <w:proofErr w:type="spellStart"/>
      <w:r w:rsidR="000C5D94" w:rsidRPr="00EE5FD0">
        <w:rPr>
          <w:color w:val="000000" w:themeColor="text1"/>
          <w:sz w:val="24"/>
          <w:szCs w:val="24"/>
        </w:rPr>
        <w:t>вх</w:t>
      </w:r>
      <w:proofErr w:type="spellEnd"/>
      <w:r w:rsidR="000C5D94" w:rsidRPr="00EE5FD0">
        <w:rPr>
          <w:color w:val="000000" w:themeColor="text1"/>
          <w:sz w:val="24"/>
          <w:szCs w:val="24"/>
        </w:rPr>
        <w:t xml:space="preserve">. № </w:t>
      </w:r>
      <w:r w:rsidR="00AC5345" w:rsidRPr="00EE5FD0">
        <w:rPr>
          <w:color w:val="000000" w:themeColor="text1"/>
          <w:sz w:val="24"/>
          <w:szCs w:val="24"/>
        </w:rPr>
        <w:t>016270</w:t>
      </w:r>
      <w:r w:rsidR="007501D9" w:rsidRPr="00EE5FD0">
        <w:rPr>
          <w:color w:val="000000" w:themeColor="text1"/>
          <w:sz w:val="24"/>
          <w:szCs w:val="24"/>
        </w:rPr>
        <w:t xml:space="preserve">-17 </w:t>
      </w:r>
      <w:r w:rsidR="007D67C7" w:rsidRPr="00EE5FD0">
        <w:rPr>
          <w:color w:val="000000" w:themeColor="text1"/>
          <w:sz w:val="24"/>
          <w:szCs w:val="24"/>
        </w:rPr>
        <w:t>от</w:t>
      </w:r>
      <w:r w:rsidR="007501D9" w:rsidRPr="00EE5FD0">
        <w:rPr>
          <w:color w:val="000000" w:themeColor="text1"/>
          <w:sz w:val="24"/>
          <w:szCs w:val="24"/>
        </w:rPr>
        <w:t xml:space="preserve"> </w:t>
      </w:r>
      <w:r w:rsidR="00AC5345" w:rsidRPr="00EE5FD0">
        <w:rPr>
          <w:color w:val="000000" w:themeColor="text1"/>
          <w:sz w:val="24"/>
          <w:szCs w:val="24"/>
        </w:rPr>
        <w:t>23</w:t>
      </w:r>
      <w:r w:rsidR="00734891" w:rsidRPr="00EE5FD0">
        <w:rPr>
          <w:color w:val="000000" w:themeColor="text1"/>
          <w:sz w:val="24"/>
          <w:szCs w:val="24"/>
        </w:rPr>
        <w:t>.</w:t>
      </w:r>
      <w:r w:rsidR="00AC5345" w:rsidRPr="00EE5FD0">
        <w:rPr>
          <w:color w:val="000000" w:themeColor="text1"/>
          <w:sz w:val="24"/>
          <w:szCs w:val="24"/>
        </w:rPr>
        <w:t>10</w:t>
      </w:r>
      <w:r w:rsidR="00C21879" w:rsidRPr="00EE5FD0">
        <w:rPr>
          <w:color w:val="000000" w:themeColor="text1"/>
          <w:sz w:val="24"/>
          <w:szCs w:val="24"/>
        </w:rPr>
        <w:t>.201</w:t>
      </w:r>
      <w:r w:rsidR="00BA51EE" w:rsidRPr="00EE5FD0">
        <w:rPr>
          <w:color w:val="000000" w:themeColor="text1"/>
          <w:sz w:val="24"/>
          <w:szCs w:val="24"/>
        </w:rPr>
        <w:t>7</w:t>
      </w:r>
      <w:r w:rsidR="007D67C7" w:rsidRPr="00EE5FD0">
        <w:rPr>
          <w:color w:val="000000" w:themeColor="text1"/>
          <w:sz w:val="24"/>
          <w:szCs w:val="24"/>
        </w:rPr>
        <w:t xml:space="preserve"> г</w:t>
      </w:r>
      <w:r w:rsidR="000C5D94" w:rsidRPr="00EE5FD0">
        <w:rPr>
          <w:color w:val="000000" w:themeColor="text1"/>
          <w:sz w:val="24"/>
          <w:szCs w:val="24"/>
        </w:rPr>
        <w:t xml:space="preserve">.)  </w:t>
      </w:r>
    </w:p>
    <w:p w:rsidR="000C5D94" w:rsidRPr="00EE5FD0" w:rsidRDefault="000C5D94" w:rsidP="001074DD">
      <w:pPr>
        <w:spacing w:line="276" w:lineRule="auto"/>
        <w:jc w:val="center"/>
        <w:rPr>
          <w:color w:val="000000" w:themeColor="text1"/>
          <w:sz w:val="24"/>
          <w:szCs w:val="24"/>
        </w:rPr>
      </w:pPr>
      <w:r w:rsidRPr="00EE5FD0">
        <w:rPr>
          <w:color w:val="000000" w:themeColor="text1"/>
          <w:sz w:val="24"/>
          <w:szCs w:val="24"/>
        </w:rPr>
        <w:t xml:space="preserve">о нарушении законодательства о </w:t>
      </w:r>
      <w:r w:rsidR="007034BD" w:rsidRPr="00EE5FD0">
        <w:rPr>
          <w:color w:val="000000" w:themeColor="text1"/>
          <w:sz w:val="24"/>
          <w:szCs w:val="24"/>
        </w:rPr>
        <w:t>закупках</w:t>
      </w:r>
    </w:p>
    <w:p w:rsidR="000A72E7" w:rsidRPr="00EE5FD0" w:rsidRDefault="00AC5345" w:rsidP="001074DD">
      <w:pPr>
        <w:spacing w:line="276" w:lineRule="auto"/>
        <w:jc w:val="both"/>
        <w:rPr>
          <w:b/>
          <w:color w:val="000000" w:themeColor="text1"/>
          <w:sz w:val="24"/>
          <w:szCs w:val="24"/>
        </w:rPr>
      </w:pPr>
      <w:r w:rsidRPr="00EE5FD0">
        <w:rPr>
          <w:b/>
          <w:color w:val="000000" w:themeColor="text1"/>
          <w:sz w:val="24"/>
          <w:szCs w:val="24"/>
        </w:rPr>
        <w:t>26.10.</w:t>
      </w:r>
      <w:r w:rsidR="007D67C7" w:rsidRPr="00EE5FD0">
        <w:rPr>
          <w:b/>
          <w:color w:val="000000" w:themeColor="text1"/>
          <w:sz w:val="24"/>
          <w:szCs w:val="24"/>
        </w:rPr>
        <w:t>201</w:t>
      </w:r>
      <w:r w:rsidR="00BA51EE" w:rsidRPr="00EE5FD0">
        <w:rPr>
          <w:b/>
          <w:color w:val="000000" w:themeColor="text1"/>
          <w:sz w:val="24"/>
          <w:szCs w:val="24"/>
        </w:rPr>
        <w:t>7</w:t>
      </w:r>
      <w:r w:rsidR="000A72E7" w:rsidRPr="00EE5FD0">
        <w:rPr>
          <w:b/>
          <w:color w:val="000000" w:themeColor="text1"/>
          <w:sz w:val="24"/>
          <w:szCs w:val="24"/>
        </w:rPr>
        <w:t xml:space="preserve">г.                                                                                    </w:t>
      </w:r>
      <w:r w:rsidR="007501D9" w:rsidRPr="00EE5FD0">
        <w:rPr>
          <w:b/>
          <w:color w:val="000000" w:themeColor="text1"/>
          <w:sz w:val="24"/>
          <w:szCs w:val="24"/>
        </w:rPr>
        <w:tab/>
      </w:r>
      <w:r w:rsidR="007501D9" w:rsidRPr="00EE5FD0">
        <w:rPr>
          <w:b/>
          <w:color w:val="000000" w:themeColor="text1"/>
          <w:sz w:val="24"/>
          <w:szCs w:val="24"/>
        </w:rPr>
        <w:tab/>
      </w:r>
      <w:r w:rsidR="007501D9" w:rsidRPr="00EE5FD0">
        <w:rPr>
          <w:b/>
          <w:color w:val="000000" w:themeColor="text1"/>
          <w:sz w:val="24"/>
          <w:szCs w:val="24"/>
        </w:rPr>
        <w:tab/>
      </w:r>
      <w:r w:rsidR="007501D9" w:rsidRPr="00EE5FD0">
        <w:rPr>
          <w:b/>
          <w:color w:val="000000" w:themeColor="text1"/>
          <w:sz w:val="24"/>
          <w:szCs w:val="24"/>
        </w:rPr>
        <w:tab/>
      </w:r>
      <w:r w:rsidR="000A72E7" w:rsidRPr="00EE5FD0">
        <w:rPr>
          <w:b/>
          <w:color w:val="000000" w:themeColor="text1"/>
          <w:sz w:val="24"/>
          <w:szCs w:val="24"/>
        </w:rPr>
        <w:t>г. Пермь</w:t>
      </w:r>
    </w:p>
    <w:p w:rsidR="000E2F14" w:rsidRPr="00EE5FD0" w:rsidRDefault="000A72E7" w:rsidP="001074DD">
      <w:pPr>
        <w:spacing w:line="276" w:lineRule="auto"/>
        <w:ind w:firstLine="708"/>
        <w:jc w:val="both"/>
        <w:rPr>
          <w:color w:val="000000" w:themeColor="text1"/>
          <w:sz w:val="24"/>
          <w:szCs w:val="24"/>
        </w:rPr>
      </w:pPr>
      <w:r w:rsidRPr="00EE5FD0">
        <w:rPr>
          <w:color w:val="000000" w:themeColor="text1"/>
          <w:sz w:val="24"/>
          <w:szCs w:val="24"/>
        </w:rPr>
        <w:t>Комиссия Управления Федеральной антимонопольной службы по Пермскому краю (далее – Комиссия)</w:t>
      </w:r>
      <w:r w:rsidR="001074DD">
        <w:rPr>
          <w:color w:val="000000" w:themeColor="text1"/>
          <w:sz w:val="24"/>
          <w:szCs w:val="24"/>
        </w:rPr>
        <w:t>,</w:t>
      </w:r>
      <w:r w:rsidRPr="00EE5FD0">
        <w:rPr>
          <w:color w:val="000000" w:themeColor="text1"/>
          <w:sz w:val="24"/>
          <w:szCs w:val="24"/>
        </w:rPr>
        <w:t xml:space="preserve"> </w:t>
      </w:r>
    </w:p>
    <w:p w:rsidR="000D69A1" w:rsidRPr="00EE5FD0" w:rsidRDefault="000A72E7" w:rsidP="001074DD">
      <w:pPr>
        <w:pStyle w:val="parametervalue"/>
        <w:spacing w:before="0" w:beforeAutospacing="0" w:after="0" w:afterAutospacing="0" w:line="276" w:lineRule="auto"/>
        <w:ind w:firstLine="708"/>
        <w:jc w:val="both"/>
        <w:rPr>
          <w:color w:val="000000" w:themeColor="text1"/>
        </w:rPr>
      </w:pPr>
      <w:r w:rsidRPr="00EE5FD0">
        <w:rPr>
          <w:color w:val="000000" w:themeColor="text1"/>
        </w:rPr>
        <w:t>рассмотрев жалоб</w:t>
      </w:r>
      <w:proofErr w:type="gramStart"/>
      <w:r w:rsidRPr="00EE5FD0">
        <w:rPr>
          <w:color w:val="000000" w:themeColor="text1"/>
        </w:rPr>
        <w:t>у</w:t>
      </w:r>
      <w:r w:rsidR="008B6B9D" w:rsidRPr="00EE5FD0">
        <w:rPr>
          <w:color w:val="000000" w:themeColor="text1"/>
        </w:rPr>
        <w:t xml:space="preserve"> </w:t>
      </w:r>
      <w:r w:rsidR="00D250FD" w:rsidRPr="00EE5FD0">
        <w:rPr>
          <w:color w:val="000000" w:themeColor="text1"/>
        </w:rPr>
        <w:t>ООО</w:t>
      </w:r>
      <w:proofErr w:type="gramEnd"/>
      <w:r w:rsidR="00D250FD" w:rsidRPr="00EE5FD0">
        <w:rPr>
          <w:color w:val="000000" w:themeColor="text1"/>
        </w:rPr>
        <w:t xml:space="preserve"> «</w:t>
      </w:r>
      <w:r w:rsidR="00D250FD" w:rsidRPr="00EE5FD0">
        <w:rPr>
          <w:noProof/>
          <w:color w:val="000000" w:themeColor="text1"/>
        </w:rPr>
        <w:t>Строй Инвест</w:t>
      </w:r>
      <w:r w:rsidR="00D250FD" w:rsidRPr="00EE5FD0">
        <w:rPr>
          <w:color w:val="000000" w:themeColor="text1"/>
        </w:rPr>
        <w:t xml:space="preserve">» (далее – Заявитель) на действия Заказчика при проведении электронного аукциона на выполнение работ по расчистке территории (валка деревьев) в районе </w:t>
      </w:r>
      <w:proofErr w:type="spellStart"/>
      <w:r w:rsidR="00D250FD" w:rsidRPr="00EE5FD0">
        <w:rPr>
          <w:color w:val="000000" w:themeColor="text1"/>
        </w:rPr>
        <w:t>Суханово</w:t>
      </w:r>
      <w:proofErr w:type="spellEnd"/>
      <w:r w:rsidR="00D250FD" w:rsidRPr="00EE5FD0">
        <w:rPr>
          <w:color w:val="000000" w:themeColor="text1"/>
        </w:rPr>
        <w:t xml:space="preserve"> (</w:t>
      </w:r>
      <w:proofErr w:type="spellStart"/>
      <w:r w:rsidR="00D250FD" w:rsidRPr="00EE5FD0">
        <w:rPr>
          <w:color w:val="000000" w:themeColor="text1"/>
        </w:rPr>
        <w:t>изв</w:t>
      </w:r>
      <w:proofErr w:type="spellEnd"/>
      <w:r w:rsidR="00D250FD" w:rsidRPr="00EE5FD0">
        <w:rPr>
          <w:color w:val="000000" w:themeColor="text1"/>
        </w:rPr>
        <w:t>. № 0156300046617000293</w:t>
      </w:r>
      <w:r w:rsidR="008B6B9D" w:rsidRPr="00EE5FD0">
        <w:rPr>
          <w:color w:val="000000" w:themeColor="text1"/>
        </w:rPr>
        <w:t>)</w:t>
      </w:r>
      <w:r w:rsidR="00397D63" w:rsidRPr="00EE5FD0">
        <w:rPr>
          <w:color w:val="000000" w:themeColor="text1"/>
        </w:rPr>
        <w:t>,</w:t>
      </w:r>
    </w:p>
    <w:p w:rsidR="000A72E7" w:rsidRPr="00EE5FD0" w:rsidRDefault="000A72E7" w:rsidP="001074DD">
      <w:pPr>
        <w:spacing w:line="276" w:lineRule="auto"/>
        <w:ind w:firstLine="708"/>
        <w:jc w:val="center"/>
        <w:rPr>
          <w:b/>
          <w:color w:val="000000" w:themeColor="text1"/>
          <w:sz w:val="24"/>
          <w:szCs w:val="24"/>
        </w:rPr>
      </w:pPr>
      <w:r w:rsidRPr="00EE5FD0">
        <w:rPr>
          <w:b/>
          <w:color w:val="000000" w:themeColor="text1"/>
          <w:sz w:val="24"/>
          <w:szCs w:val="24"/>
        </w:rPr>
        <w:t>УСТАНОВИЛА:</w:t>
      </w:r>
    </w:p>
    <w:p w:rsidR="00B80B04" w:rsidRPr="00EE5FD0" w:rsidRDefault="000D69A1" w:rsidP="001074DD">
      <w:pPr>
        <w:spacing w:line="276" w:lineRule="auto"/>
        <w:ind w:firstLine="708"/>
        <w:jc w:val="both"/>
        <w:rPr>
          <w:color w:val="000000" w:themeColor="text1"/>
          <w:sz w:val="24"/>
          <w:szCs w:val="24"/>
        </w:rPr>
      </w:pPr>
      <w:r w:rsidRPr="00EE5FD0">
        <w:rPr>
          <w:color w:val="000000" w:themeColor="text1"/>
          <w:sz w:val="24"/>
          <w:szCs w:val="24"/>
        </w:rPr>
        <w:t xml:space="preserve">Заявитель полагает, что нормы </w:t>
      </w:r>
      <w:r w:rsidR="00347296" w:rsidRPr="00EE5FD0">
        <w:rPr>
          <w:color w:val="000000" w:themeColor="text1"/>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0E2F14" w:rsidRPr="00EE5FD0">
        <w:rPr>
          <w:color w:val="000000" w:themeColor="text1"/>
          <w:sz w:val="24"/>
          <w:szCs w:val="24"/>
        </w:rPr>
        <w:t>Заказчика</w:t>
      </w:r>
      <w:r w:rsidR="00D20347" w:rsidRPr="00EE5FD0">
        <w:rPr>
          <w:color w:val="000000" w:themeColor="text1"/>
          <w:sz w:val="24"/>
          <w:szCs w:val="24"/>
        </w:rPr>
        <w:t>.</w:t>
      </w:r>
    </w:p>
    <w:p w:rsidR="00B80B04" w:rsidRPr="00EE5FD0" w:rsidRDefault="003E001D" w:rsidP="001074DD">
      <w:pPr>
        <w:pStyle w:val="Style14"/>
        <w:widowControl/>
        <w:spacing w:line="276" w:lineRule="auto"/>
        <w:ind w:firstLine="708"/>
        <w:jc w:val="both"/>
        <w:rPr>
          <w:b/>
          <w:color w:val="000000" w:themeColor="text1"/>
        </w:rPr>
      </w:pPr>
      <w:proofErr w:type="gramStart"/>
      <w:r w:rsidRPr="00EE5FD0">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EE5FD0">
        <w:rPr>
          <w:b/>
          <w:color w:val="000000" w:themeColor="text1"/>
        </w:rPr>
        <w:t xml:space="preserve"> Ф</w:t>
      </w:r>
      <w:r w:rsidRPr="00EE5FD0">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EE5FD0">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Россииот 19.11.2014 №727/14, установлено следующее.</w:t>
      </w:r>
    </w:p>
    <w:p w:rsidR="00BA51EE" w:rsidRPr="00EE5FD0" w:rsidRDefault="00BA51EE" w:rsidP="001074DD">
      <w:pPr>
        <w:spacing w:line="276" w:lineRule="auto"/>
        <w:ind w:firstLine="708"/>
        <w:jc w:val="both"/>
        <w:rPr>
          <w:rFonts w:eastAsia="Calibri"/>
          <w:color w:val="000000" w:themeColor="text1"/>
          <w:sz w:val="24"/>
          <w:szCs w:val="24"/>
          <w:lang w:eastAsia="en-US"/>
        </w:rPr>
      </w:pPr>
      <w:r w:rsidRPr="00EE5FD0">
        <w:rPr>
          <w:color w:val="000000" w:themeColor="text1"/>
          <w:sz w:val="24"/>
          <w:szCs w:val="24"/>
        </w:rPr>
        <w:t xml:space="preserve">Согласно извещению № </w:t>
      </w:r>
      <w:r w:rsidR="002C6E46" w:rsidRPr="00EE5FD0">
        <w:rPr>
          <w:color w:val="000000" w:themeColor="text1"/>
          <w:sz w:val="24"/>
          <w:szCs w:val="24"/>
        </w:rPr>
        <w:t>0156300046617000293</w:t>
      </w:r>
      <w:r w:rsidRPr="00EE5FD0">
        <w:rPr>
          <w:color w:val="000000" w:themeColor="text1"/>
          <w:sz w:val="24"/>
          <w:szCs w:val="24"/>
        </w:rPr>
        <w:t>,</w:t>
      </w:r>
      <w:r w:rsidR="00334856" w:rsidRPr="00EE5FD0">
        <w:rPr>
          <w:color w:val="000000" w:themeColor="text1"/>
          <w:sz w:val="24"/>
          <w:szCs w:val="24"/>
        </w:rPr>
        <w:t xml:space="preserve"> </w:t>
      </w:r>
      <w:r w:rsidR="001C16C4" w:rsidRPr="00EE5FD0">
        <w:rPr>
          <w:color w:val="000000" w:themeColor="text1"/>
          <w:sz w:val="24"/>
          <w:szCs w:val="24"/>
        </w:rPr>
        <w:t>Заказчиком</w:t>
      </w:r>
      <w:r w:rsidR="00334856" w:rsidRPr="00EE5FD0">
        <w:rPr>
          <w:color w:val="000000" w:themeColor="text1"/>
          <w:sz w:val="24"/>
          <w:szCs w:val="24"/>
        </w:rPr>
        <w:t xml:space="preserve"> </w:t>
      </w:r>
      <w:r w:rsidRPr="00EE5FD0">
        <w:rPr>
          <w:color w:val="000000" w:themeColor="text1"/>
          <w:sz w:val="24"/>
          <w:szCs w:val="24"/>
        </w:rPr>
        <w:t xml:space="preserve">проводился электронный аукцион </w:t>
      </w:r>
      <w:r w:rsidR="002C6E46" w:rsidRPr="00EE5FD0">
        <w:rPr>
          <w:color w:val="000000" w:themeColor="text1"/>
          <w:sz w:val="24"/>
          <w:szCs w:val="24"/>
        </w:rPr>
        <w:t xml:space="preserve">на выполнение работ по расчистке территории (валка деревьев) в районе </w:t>
      </w:r>
      <w:proofErr w:type="spellStart"/>
      <w:r w:rsidR="002C6E46" w:rsidRPr="00EE5FD0">
        <w:rPr>
          <w:color w:val="000000" w:themeColor="text1"/>
          <w:sz w:val="24"/>
          <w:szCs w:val="24"/>
        </w:rPr>
        <w:t>Суханово</w:t>
      </w:r>
      <w:proofErr w:type="spellEnd"/>
      <w:r w:rsidRPr="00EE5FD0">
        <w:rPr>
          <w:color w:val="000000" w:themeColor="text1"/>
          <w:sz w:val="24"/>
          <w:szCs w:val="24"/>
        </w:rPr>
        <w:t>.</w:t>
      </w:r>
    </w:p>
    <w:p w:rsidR="00BD26A8" w:rsidRPr="00EE5FD0" w:rsidRDefault="00BD26A8" w:rsidP="001074DD">
      <w:pPr>
        <w:spacing w:line="276" w:lineRule="auto"/>
        <w:ind w:firstLine="708"/>
        <w:jc w:val="both"/>
        <w:rPr>
          <w:color w:val="000000" w:themeColor="text1"/>
          <w:sz w:val="24"/>
          <w:szCs w:val="24"/>
        </w:rPr>
      </w:pPr>
      <w:r w:rsidRPr="00EE5FD0">
        <w:rPr>
          <w:color w:val="000000" w:themeColor="text1"/>
          <w:sz w:val="24"/>
          <w:szCs w:val="24"/>
        </w:rPr>
        <w:t xml:space="preserve">В соответствии с протоколом подведения итогов </w:t>
      </w:r>
      <w:r w:rsidR="00CE73B6" w:rsidRPr="00EE5FD0">
        <w:rPr>
          <w:color w:val="000000" w:themeColor="text1"/>
          <w:sz w:val="24"/>
          <w:szCs w:val="24"/>
        </w:rPr>
        <w:t xml:space="preserve">электронного аукциона </w:t>
      </w:r>
      <w:r w:rsidRPr="00EE5FD0">
        <w:rPr>
          <w:color w:val="000000" w:themeColor="text1"/>
          <w:sz w:val="24"/>
          <w:szCs w:val="24"/>
        </w:rPr>
        <w:t xml:space="preserve">от </w:t>
      </w:r>
      <w:r w:rsidR="0033626D" w:rsidRPr="00EE5FD0">
        <w:rPr>
          <w:color w:val="000000" w:themeColor="text1"/>
          <w:sz w:val="24"/>
          <w:szCs w:val="24"/>
        </w:rPr>
        <w:t>05</w:t>
      </w:r>
      <w:r w:rsidRPr="00EE5FD0">
        <w:rPr>
          <w:color w:val="000000" w:themeColor="text1"/>
          <w:sz w:val="24"/>
          <w:szCs w:val="24"/>
        </w:rPr>
        <w:t>.</w:t>
      </w:r>
      <w:r w:rsidR="0033626D" w:rsidRPr="00EE5FD0">
        <w:rPr>
          <w:color w:val="000000" w:themeColor="text1"/>
          <w:sz w:val="24"/>
          <w:szCs w:val="24"/>
        </w:rPr>
        <w:t>10</w:t>
      </w:r>
      <w:r w:rsidRPr="00EE5FD0">
        <w:rPr>
          <w:color w:val="000000" w:themeColor="text1"/>
          <w:sz w:val="24"/>
          <w:szCs w:val="24"/>
        </w:rPr>
        <w:t>.2017 г. заявк</w:t>
      </w:r>
      <w:proofErr w:type="gramStart"/>
      <w:r w:rsidRPr="00EE5FD0">
        <w:rPr>
          <w:color w:val="000000" w:themeColor="text1"/>
          <w:sz w:val="24"/>
          <w:szCs w:val="24"/>
        </w:rPr>
        <w:t>а ООО</w:t>
      </w:r>
      <w:proofErr w:type="gramEnd"/>
      <w:r w:rsidRPr="00EE5FD0">
        <w:rPr>
          <w:color w:val="000000" w:themeColor="text1"/>
          <w:sz w:val="24"/>
          <w:szCs w:val="24"/>
        </w:rPr>
        <w:t xml:space="preserve"> «</w:t>
      </w:r>
      <w:r w:rsidR="0033626D" w:rsidRPr="00EE5FD0">
        <w:rPr>
          <w:noProof/>
          <w:color w:val="000000" w:themeColor="text1"/>
          <w:sz w:val="24"/>
          <w:szCs w:val="24"/>
        </w:rPr>
        <w:t>Строй Инвест</w:t>
      </w:r>
      <w:r w:rsidRPr="00EE5FD0">
        <w:rPr>
          <w:color w:val="000000" w:themeColor="text1"/>
          <w:sz w:val="24"/>
          <w:szCs w:val="24"/>
        </w:rPr>
        <w:t xml:space="preserve">» признана соответствующей требованиям документации об электронном аукционе. </w:t>
      </w:r>
    </w:p>
    <w:p w:rsidR="00BD26A8" w:rsidRPr="00EE5FD0" w:rsidRDefault="00BD26A8" w:rsidP="001074DD">
      <w:pPr>
        <w:spacing w:line="276" w:lineRule="auto"/>
        <w:ind w:firstLine="708"/>
        <w:jc w:val="both"/>
        <w:rPr>
          <w:color w:val="000000" w:themeColor="text1"/>
          <w:sz w:val="24"/>
          <w:szCs w:val="24"/>
        </w:rPr>
      </w:pPr>
      <w:proofErr w:type="gramStart"/>
      <w:r w:rsidRPr="00EE5FD0">
        <w:rPr>
          <w:color w:val="000000" w:themeColor="text1"/>
          <w:sz w:val="24"/>
          <w:szCs w:val="24"/>
        </w:rPr>
        <w:t>Согласно ч. 1 ст. 70 Закона о закупках,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статьей 69 настоящего Федерального закона признана соответствующей требованиям, установленным документацией о таком аукционе.</w:t>
      </w:r>
      <w:proofErr w:type="gramEnd"/>
    </w:p>
    <w:p w:rsidR="00BD26A8" w:rsidRPr="00EE5FD0" w:rsidRDefault="00BD26A8" w:rsidP="001074DD">
      <w:pPr>
        <w:spacing w:line="276" w:lineRule="auto"/>
        <w:ind w:firstLine="708"/>
        <w:jc w:val="both"/>
        <w:rPr>
          <w:color w:val="000000" w:themeColor="text1"/>
          <w:sz w:val="24"/>
          <w:szCs w:val="24"/>
        </w:rPr>
      </w:pPr>
      <w:proofErr w:type="gramStart"/>
      <w:r w:rsidRPr="00EE5FD0">
        <w:rPr>
          <w:color w:val="000000" w:themeColor="text1"/>
          <w:sz w:val="24"/>
          <w:szCs w:val="24"/>
        </w:rPr>
        <w:t>В соответствии с ч. 2 ст. 70 Закона о закупках, в течение пяти дней с даты размещения в единой информационной системе указанного в части 8 статьи 69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(товарномзнаке</w:t>
      </w:r>
      <w:proofErr w:type="gramEnd"/>
      <w:r w:rsidRPr="00EE5FD0">
        <w:rPr>
          <w:color w:val="000000" w:themeColor="text1"/>
          <w:sz w:val="24"/>
          <w:szCs w:val="24"/>
        </w:rPr>
        <w:t xml:space="preserve"> и (или) конкретных </w:t>
      </w:r>
      <w:proofErr w:type="gramStart"/>
      <w:r w:rsidRPr="00EE5FD0">
        <w:rPr>
          <w:color w:val="000000" w:themeColor="text1"/>
          <w:sz w:val="24"/>
          <w:szCs w:val="24"/>
        </w:rPr>
        <w:t>показателях</w:t>
      </w:r>
      <w:proofErr w:type="gramEnd"/>
      <w:r w:rsidRPr="00EE5FD0">
        <w:rPr>
          <w:color w:val="000000" w:themeColor="text1"/>
          <w:sz w:val="24"/>
          <w:szCs w:val="24"/>
        </w:rPr>
        <w:t xml:space="preserve"> товара), указанной в заявке на участие в таком аукционе его участника, в проект контракта, прилагаемый к документации о таком аукционе.</w:t>
      </w:r>
    </w:p>
    <w:p w:rsidR="00545D6E" w:rsidRPr="00EE5FD0" w:rsidRDefault="00BD26A8" w:rsidP="001074DD">
      <w:pPr>
        <w:spacing w:line="276" w:lineRule="auto"/>
        <w:ind w:firstLine="708"/>
        <w:jc w:val="both"/>
        <w:rPr>
          <w:color w:val="000000" w:themeColor="text1"/>
          <w:sz w:val="24"/>
          <w:szCs w:val="24"/>
        </w:rPr>
      </w:pPr>
      <w:proofErr w:type="gramStart"/>
      <w:r w:rsidRPr="00EE5FD0">
        <w:rPr>
          <w:color w:val="000000" w:themeColor="text1"/>
          <w:sz w:val="24"/>
          <w:szCs w:val="24"/>
        </w:rPr>
        <w:t>В ч. 3 ст. 70 Закона о закупках установлено, что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roofErr w:type="gramEnd"/>
      <w:r w:rsidRPr="00EE5FD0">
        <w:rPr>
          <w:color w:val="000000" w:themeColor="text1"/>
          <w:sz w:val="24"/>
          <w:szCs w:val="24"/>
        </w:rPr>
        <w:t xml:space="preserve"> В случае</w:t>
      </w:r>
      <w:proofErr w:type="gramStart"/>
      <w:r w:rsidRPr="00EE5FD0">
        <w:rPr>
          <w:color w:val="000000" w:themeColor="text1"/>
          <w:sz w:val="24"/>
          <w:szCs w:val="24"/>
        </w:rPr>
        <w:t>,</w:t>
      </w:r>
      <w:proofErr w:type="gramEnd"/>
      <w:r w:rsidRPr="00EE5FD0">
        <w:rPr>
          <w:color w:val="000000" w:themeColor="text1"/>
          <w:sz w:val="24"/>
          <w:szCs w:val="24"/>
        </w:rPr>
        <w:t xml:space="preserve"> если при проведении такого аукциона цена </w:t>
      </w:r>
      <w:r w:rsidRPr="00EE5FD0">
        <w:rPr>
          <w:color w:val="000000" w:themeColor="text1"/>
          <w:sz w:val="24"/>
          <w:szCs w:val="24"/>
        </w:rPr>
        <w:lastRenderedPageBreak/>
        <w:t>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w:t>
      </w:r>
      <w:proofErr w:type="gramStart"/>
      <w:r w:rsidRPr="00EE5FD0">
        <w:rPr>
          <w:color w:val="000000" w:themeColor="text1"/>
          <w:sz w:val="24"/>
          <w:szCs w:val="24"/>
        </w:rPr>
        <w:t>дств дл</w:t>
      </w:r>
      <w:proofErr w:type="gramEnd"/>
      <w:r w:rsidRPr="00EE5FD0">
        <w:rPr>
          <w:color w:val="000000" w:themeColor="text1"/>
          <w:sz w:val="24"/>
          <w:szCs w:val="24"/>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E0446C" w:rsidRPr="00EE5FD0" w:rsidRDefault="00E0446C" w:rsidP="001074DD">
      <w:pPr>
        <w:autoSpaceDE w:val="0"/>
        <w:autoSpaceDN w:val="0"/>
        <w:adjustRightInd w:val="0"/>
        <w:spacing w:line="276" w:lineRule="auto"/>
        <w:ind w:firstLine="540"/>
        <w:jc w:val="both"/>
        <w:rPr>
          <w:sz w:val="24"/>
          <w:szCs w:val="24"/>
        </w:rPr>
      </w:pPr>
      <w:r w:rsidRPr="00EE5FD0">
        <w:rPr>
          <w:color w:val="000000" w:themeColor="text1"/>
          <w:sz w:val="24"/>
          <w:szCs w:val="24"/>
        </w:rPr>
        <w:t xml:space="preserve">Согласно </w:t>
      </w:r>
      <w:proofErr w:type="gramStart"/>
      <w:r w:rsidRPr="00EE5FD0">
        <w:rPr>
          <w:color w:val="000000" w:themeColor="text1"/>
          <w:sz w:val="24"/>
          <w:szCs w:val="24"/>
        </w:rPr>
        <w:t>ч</w:t>
      </w:r>
      <w:proofErr w:type="gramEnd"/>
      <w:r w:rsidRPr="00EE5FD0">
        <w:rPr>
          <w:color w:val="000000" w:themeColor="text1"/>
          <w:sz w:val="24"/>
          <w:szCs w:val="24"/>
        </w:rPr>
        <w:t xml:space="preserve">. 4 ст. 70 Закона о закупках, </w:t>
      </w:r>
      <w:r w:rsidRPr="00EE5FD0">
        <w:rPr>
          <w:sz w:val="24"/>
          <w:szCs w:val="24"/>
        </w:rPr>
        <w:t xml:space="preserve">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r:id="rId8" w:history="1">
        <w:r w:rsidRPr="00EE5FD0">
          <w:rPr>
            <w:color w:val="0000FF"/>
            <w:sz w:val="24"/>
            <w:szCs w:val="24"/>
          </w:rPr>
          <w:t>частью 2</w:t>
        </w:r>
      </w:hyperlink>
      <w:r w:rsidRPr="00EE5FD0">
        <w:rPr>
          <w:sz w:val="24"/>
          <w:szCs w:val="24"/>
        </w:rP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E0446C" w:rsidRPr="00EE5FD0" w:rsidRDefault="00E0446C" w:rsidP="001074DD">
      <w:pPr>
        <w:spacing w:line="276" w:lineRule="auto"/>
        <w:ind w:firstLine="708"/>
        <w:jc w:val="both"/>
        <w:rPr>
          <w:color w:val="000000" w:themeColor="text1"/>
          <w:sz w:val="24"/>
          <w:szCs w:val="24"/>
        </w:rPr>
      </w:pPr>
      <w:proofErr w:type="gramStart"/>
      <w:r w:rsidRPr="00EE5FD0">
        <w:rPr>
          <w:color w:val="000000" w:themeColor="text1"/>
          <w:sz w:val="24"/>
          <w:szCs w:val="24"/>
        </w:rPr>
        <w:t xml:space="preserve">В силу ч. 5 ст. 70 Закона о закупах, в течение трех рабочих дней с даты размещения победителем электронного аукциона в единой информационной системе в соответствии с </w:t>
      </w:r>
      <w:hyperlink r:id="rId9" w:history="1">
        <w:r w:rsidRPr="00EE5FD0">
          <w:rPr>
            <w:color w:val="000000" w:themeColor="text1"/>
            <w:sz w:val="24"/>
            <w:szCs w:val="24"/>
          </w:rPr>
          <w:t>частью 4</w:t>
        </w:r>
      </w:hyperlink>
      <w:r w:rsidRPr="00EE5FD0">
        <w:rPr>
          <w:color w:val="000000" w:themeColor="text1"/>
          <w:sz w:val="24"/>
          <w:szCs w:val="24"/>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w:t>
      </w:r>
      <w:proofErr w:type="gramEnd"/>
      <w:r w:rsidRPr="00EE5FD0">
        <w:rPr>
          <w:color w:val="000000" w:themeColor="text1"/>
          <w:sz w:val="24"/>
          <w:szCs w:val="24"/>
        </w:rPr>
        <w:t xml:space="preserve"> в отдельном документе причин отказа учесть полностью или частично содержащиеся в протоколе разногласий замечания победителя такого аукциона. </w:t>
      </w:r>
      <w:proofErr w:type="gramStart"/>
      <w:r w:rsidRPr="00EE5FD0">
        <w:rPr>
          <w:color w:val="000000" w:themeColor="text1"/>
          <w:sz w:val="24"/>
          <w:szCs w:val="24"/>
        </w:rPr>
        <w:t xml:space="preserve">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r:id="rId10" w:history="1">
        <w:r w:rsidRPr="00EE5FD0">
          <w:rPr>
            <w:color w:val="000000" w:themeColor="text1"/>
            <w:sz w:val="24"/>
            <w:szCs w:val="24"/>
          </w:rPr>
          <w:t>частью 4</w:t>
        </w:r>
      </w:hyperlink>
      <w:r w:rsidRPr="00EE5FD0">
        <w:rPr>
          <w:color w:val="000000" w:themeColor="text1"/>
          <w:sz w:val="24"/>
          <w:szCs w:val="24"/>
        </w:rPr>
        <w:t xml:space="preserve"> настоящей статьи не позднее чем в течение тринадцати дней с даты размещения</w:t>
      </w:r>
      <w:proofErr w:type="gramEnd"/>
      <w:r w:rsidRPr="00EE5FD0">
        <w:rPr>
          <w:color w:val="000000" w:themeColor="text1"/>
          <w:sz w:val="24"/>
          <w:szCs w:val="24"/>
        </w:rPr>
        <w:t xml:space="preserve"> в единой информационной системе протокола, указанного в </w:t>
      </w:r>
      <w:hyperlink r:id="rId11" w:history="1">
        <w:r w:rsidRPr="00EE5FD0">
          <w:rPr>
            <w:color w:val="000000" w:themeColor="text1"/>
            <w:sz w:val="24"/>
            <w:szCs w:val="24"/>
          </w:rPr>
          <w:t>части 8 статьи 69</w:t>
        </w:r>
      </w:hyperlink>
      <w:r w:rsidRPr="00EE5FD0">
        <w:rPr>
          <w:color w:val="000000" w:themeColor="text1"/>
          <w:sz w:val="24"/>
          <w:szCs w:val="24"/>
        </w:rPr>
        <w:t xml:space="preserve"> настоящего Федерального закона.</w:t>
      </w:r>
    </w:p>
    <w:p w:rsidR="00E0446C" w:rsidRPr="00EE5FD0" w:rsidRDefault="00E0446C" w:rsidP="001074DD">
      <w:pPr>
        <w:spacing w:line="276" w:lineRule="auto"/>
        <w:ind w:firstLine="708"/>
        <w:jc w:val="both"/>
        <w:rPr>
          <w:color w:val="000000" w:themeColor="text1"/>
          <w:sz w:val="24"/>
          <w:szCs w:val="24"/>
        </w:rPr>
      </w:pPr>
      <w:proofErr w:type="gramStart"/>
      <w:r w:rsidRPr="00EE5FD0">
        <w:rPr>
          <w:color w:val="000000" w:themeColor="text1"/>
          <w:sz w:val="24"/>
          <w:szCs w:val="24"/>
        </w:rPr>
        <w:t xml:space="preserve">В соответствии с ч. 6 ст. 70 Закона о закупках в течение трех рабочих дней с даты размещения заказчиком в единой информационной системе документов, предусмотренных </w:t>
      </w:r>
      <w:hyperlink w:anchor="Par0" w:history="1">
        <w:r w:rsidRPr="00EE5FD0">
          <w:rPr>
            <w:color w:val="000000" w:themeColor="text1"/>
            <w:sz w:val="24"/>
            <w:szCs w:val="24"/>
          </w:rPr>
          <w:t>частью 5</w:t>
        </w:r>
      </w:hyperlink>
      <w:r w:rsidRPr="00EE5FD0">
        <w:rPr>
          <w:color w:val="000000" w:themeColor="text1"/>
          <w:sz w:val="24"/>
          <w:szCs w:val="24"/>
        </w:rPr>
        <w:t xml:space="preserve">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w:t>
      </w:r>
      <w:proofErr w:type="gramEnd"/>
      <w:r w:rsidRPr="00EE5FD0">
        <w:rPr>
          <w:color w:val="000000" w:themeColor="text1"/>
          <w:sz w:val="24"/>
          <w:szCs w:val="24"/>
        </w:rPr>
        <w:t xml:space="preserve"> и подписанный усиленной электронной подписью указанного лица, или предусмотренный </w:t>
      </w:r>
      <w:hyperlink r:id="rId12" w:history="1">
        <w:r w:rsidRPr="00EE5FD0">
          <w:rPr>
            <w:color w:val="000000" w:themeColor="text1"/>
            <w:sz w:val="24"/>
            <w:szCs w:val="24"/>
          </w:rPr>
          <w:t>частью 4</w:t>
        </w:r>
      </w:hyperlink>
      <w:r w:rsidRPr="00EE5FD0">
        <w:rPr>
          <w:color w:val="000000" w:themeColor="text1"/>
          <w:sz w:val="24"/>
          <w:szCs w:val="24"/>
        </w:rPr>
        <w:t xml:space="preserve"> настоящей статьи протокол разногласий.</w:t>
      </w:r>
    </w:p>
    <w:p w:rsidR="000073EF" w:rsidRPr="00EE5FD0" w:rsidRDefault="000073EF" w:rsidP="001074DD">
      <w:pPr>
        <w:autoSpaceDE w:val="0"/>
        <w:autoSpaceDN w:val="0"/>
        <w:adjustRightInd w:val="0"/>
        <w:spacing w:line="276" w:lineRule="auto"/>
        <w:ind w:firstLine="540"/>
        <w:jc w:val="both"/>
        <w:rPr>
          <w:color w:val="000000" w:themeColor="text1"/>
          <w:sz w:val="24"/>
          <w:szCs w:val="24"/>
        </w:rPr>
      </w:pPr>
      <w:proofErr w:type="gramStart"/>
      <w:r w:rsidRPr="00EE5FD0">
        <w:rPr>
          <w:color w:val="000000" w:themeColor="text1"/>
          <w:sz w:val="24"/>
          <w:szCs w:val="24"/>
        </w:rPr>
        <w:t>В соответствии с ч. 1 ст. 34 Закона о закупках,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w:t>
      </w:r>
      <w:proofErr w:type="gramEnd"/>
      <w:r w:rsidRPr="00EE5FD0">
        <w:rPr>
          <w:color w:val="000000" w:themeColor="text1"/>
          <w:sz w:val="24"/>
          <w:szCs w:val="24"/>
        </w:rPr>
        <w:t xml:space="preserve"> определении поставщика </w:t>
      </w:r>
      <w:r w:rsidRPr="00EE5FD0">
        <w:rPr>
          <w:color w:val="000000" w:themeColor="text1"/>
          <w:sz w:val="24"/>
          <w:szCs w:val="24"/>
        </w:rPr>
        <w:lastRenderedPageBreak/>
        <w:t xml:space="preserve">(подрядчика, исполнителя), документация о закупке, заявка, окончательное предложение не </w:t>
      </w:r>
      <w:proofErr w:type="gramStart"/>
      <w:r w:rsidRPr="00EE5FD0">
        <w:rPr>
          <w:color w:val="000000" w:themeColor="text1"/>
          <w:sz w:val="24"/>
          <w:szCs w:val="24"/>
        </w:rPr>
        <w:t>предусмотрены</w:t>
      </w:r>
      <w:proofErr w:type="gramEnd"/>
      <w:r w:rsidRPr="00EE5FD0">
        <w:rPr>
          <w:color w:val="000000" w:themeColor="text1"/>
          <w:sz w:val="24"/>
          <w:szCs w:val="24"/>
        </w:rPr>
        <w:t>.</w:t>
      </w:r>
    </w:p>
    <w:p w:rsidR="00A02838" w:rsidRPr="00EE5FD0" w:rsidRDefault="00A02838" w:rsidP="001074DD">
      <w:pPr>
        <w:autoSpaceDE w:val="0"/>
        <w:autoSpaceDN w:val="0"/>
        <w:adjustRightInd w:val="0"/>
        <w:spacing w:line="276" w:lineRule="auto"/>
        <w:ind w:firstLine="540"/>
        <w:jc w:val="both"/>
        <w:rPr>
          <w:color w:val="000000" w:themeColor="text1"/>
          <w:sz w:val="24"/>
          <w:szCs w:val="24"/>
        </w:rPr>
      </w:pPr>
      <w:r w:rsidRPr="00EE5FD0">
        <w:rPr>
          <w:color w:val="000000" w:themeColor="text1"/>
          <w:sz w:val="24"/>
          <w:szCs w:val="24"/>
        </w:rPr>
        <w:t>Согласно</w:t>
      </w:r>
      <w:r w:rsidR="00792600" w:rsidRPr="00EE5FD0">
        <w:rPr>
          <w:color w:val="000000" w:themeColor="text1"/>
          <w:sz w:val="24"/>
          <w:szCs w:val="24"/>
        </w:rPr>
        <w:t xml:space="preserve"> </w:t>
      </w:r>
      <w:proofErr w:type="gramStart"/>
      <w:r w:rsidR="00792600" w:rsidRPr="00EE5FD0">
        <w:rPr>
          <w:color w:val="000000" w:themeColor="text1"/>
          <w:sz w:val="24"/>
          <w:szCs w:val="24"/>
        </w:rPr>
        <w:t>ч</w:t>
      </w:r>
      <w:proofErr w:type="gramEnd"/>
      <w:r w:rsidR="00792600" w:rsidRPr="00EE5FD0">
        <w:rPr>
          <w:color w:val="000000" w:themeColor="text1"/>
          <w:sz w:val="24"/>
          <w:szCs w:val="24"/>
        </w:rPr>
        <w:t>. 2 ст. 34 З</w:t>
      </w:r>
      <w:r w:rsidRPr="00EE5FD0">
        <w:rPr>
          <w:color w:val="000000" w:themeColor="text1"/>
          <w:sz w:val="24"/>
          <w:szCs w:val="24"/>
        </w:rPr>
        <w:t xml:space="preserve">акона о закупках,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r:id="rId13" w:history="1">
        <w:r w:rsidRPr="00EE5FD0">
          <w:rPr>
            <w:color w:val="000000" w:themeColor="text1"/>
            <w:sz w:val="24"/>
            <w:szCs w:val="24"/>
          </w:rPr>
          <w:t>статьей 95</w:t>
        </w:r>
      </w:hyperlink>
      <w:r w:rsidRPr="00EE5FD0">
        <w:rPr>
          <w:color w:val="000000" w:themeColor="text1"/>
          <w:sz w:val="24"/>
          <w:szCs w:val="24"/>
        </w:rPr>
        <w:t xml:space="preserve"> настоящего Федерального закона.</w:t>
      </w:r>
    </w:p>
    <w:p w:rsidR="00792600" w:rsidRPr="00EE5FD0" w:rsidRDefault="00792600" w:rsidP="001074DD">
      <w:pPr>
        <w:autoSpaceDE w:val="0"/>
        <w:autoSpaceDN w:val="0"/>
        <w:adjustRightInd w:val="0"/>
        <w:spacing w:line="276" w:lineRule="auto"/>
        <w:ind w:firstLine="540"/>
        <w:jc w:val="both"/>
        <w:rPr>
          <w:color w:val="000000" w:themeColor="text1"/>
          <w:sz w:val="24"/>
          <w:szCs w:val="24"/>
        </w:rPr>
      </w:pPr>
      <w:r w:rsidRPr="00EE5FD0">
        <w:rPr>
          <w:color w:val="000000" w:themeColor="text1"/>
          <w:sz w:val="24"/>
          <w:szCs w:val="24"/>
        </w:rPr>
        <w:t xml:space="preserve">В силу </w:t>
      </w:r>
      <w:proofErr w:type="gramStart"/>
      <w:r w:rsidRPr="00EE5FD0">
        <w:rPr>
          <w:color w:val="000000" w:themeColor="text1"/>
          <w:sz w:val="24"/>
          <w:szCs w:val="24"/>
        </w:rPr>
        <w:t>ч</w:t>
      </w:r>
      <w:proofErr w:type="gramEnd"/>
      <w:r w:rsidRPr="00EE5FD0">
        <w:rPr>
          <w:color w:val="000000" w:themeColor="text1"/>
          <w:sz w:val="24"/>
          <w:szCs w:val="24"/>
        </w:rPr>
        <w:t>. 10 ст. 70 Закона о закупках,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2404B5" w:rsidRPr="00EE5FD0" w:rsidRDefault="002404B5" w:rsidP="001074DD">
      <w:pPr>
        <w:spacing w:line="276" w:lineRule="auto"/>
        <w:ind w:firstLine="708"/>
        <w:jc w:val="both"/>
        <w:rPr>
          <w:color w:val="000000" w:themeColor="text1"/>
          <w:sz w:val="24"/>
          <w:szCs w:val="24"/>
        </w:rPr>
      </w:pPr>
      <w:r w:rsidRPr="00EE5FD0">
        <w:rPr>
          <w:color w:val="000000" w:themeColor="text1"/>
          <w:sz w:val="24"/>
          <w:szCs w:val="24"/>
        </w:rPr>
        <w:t>Комиссией установлено следующее.</w:t>
      </w:r>
    </w:p>
    <w:p w:rsidR="002404B5" w:rsidRPr="00EE5FD0" w:rsidRDefault="002404B5" w:rsidP="001074DD">
      <w:pPr>
        <w:spacing w:line="276" w:lineRule="auto"/>
        <w:ind w:firstLine="708"/>
        <w:jc w:val="both"/>
        <w:rPr>
          <w:color w:val="000000" w:themeColor="text1"/>
          <w:sz w:val="24"/>
          <w:szCs w:val="24"/>
        </w:rPr>
      </w:pPr>
      <w:r w:rsidRPr="00EE5FD0">
        <w:rPr>
          <w:color w:val="000000" w:themeColor="text1"/>
          <w:sz w:val="24"/>
          <w:szCs w:val="24"/>
        </w:rPr>
        <w:t>Согласно п. 9.8 проекта контракта:</w:t>
      </w:r>
    </w:p>
    <w:p w:rsidR="002404B5" w:rsidRPr="00EE5FD0" w:rsidRDefault="002404B5" w:rsidP="001074DD">
      <w:pPr>
        <w:spacing w:line="276" w:lineRule="auto"/>
        <w:ind w:firstLine="708"/>
        <w:jc w:val="both"/>
        <w:rPr>
          <w:color w:val="000000" w:themeColor="text1"/>
          <w:sz w:val="24"/>
          <w:szCs w:val="24"/>
        </w:rPr>
      </w:pPr>
      <w:r w:rsidRPr="00EE5FD0">
        <w:rPr>
          <w:color w:val="000000" w:themeColor="text1"/>
          <w:sz w:val="24"/>
          <w:szCs w:val="24"/>
        </w:rPr>
        <w:t>9.8. Заказчик вправе осуществить взыскание неустойки (штрафа, пени) в бесспорном порядке, без согласия Подрядчика путем удержания Заказчиком суммы неустойки при расчете с Подрядчиком (Приложение № 4).</w:t>
      </w:r>
    </w:p>
    <w:p w:rsidR="002404B5" w:rsidRPr="00EE5FD0" w:rsidRDefault="002404B5" w:rsidP="001074DD">
      <w:pPr>
        <w:spacing w:line="276" w:lineRule="auto"/>
        <w:ind w:firstLine="708"/>
        <w:jc w:val="both"/>
        <w:rPr>
          <w:color w:val="000000" w:themeColor="text1"/>
          <w:sz w:val="24"/>
          <w:szCs w:val="24"/>
        </w:rPr>
      </w:pPr>
      <w:r w:rsidRPr="00EE5FD0">
        <w:rPr>
          <w:color w:val="000000" w:themeColor="text1"/>
          <w:sz w:val="24"/>
          <w:szCs w:val="24"/>
        </w:rPr>
        <w:t>09.10.2017 г. Заказчиком в адрес ООО «</w:t>
      </w:r>
      <w:r w:rsidRPr="00EE5FD0">
        <w:rPr>
          <w:noProof/>
          <w:color w:val="000000" w:themeColor="text1"/>
          <w:sz w:val="24"/>
          <w:szCs w:val="24"/>
        </w:rPr>
        <w:t>Строй Инвест</w:t>
      </w:r>
      <w:r w:rsidRPr="00EE5FD0">
        <w:rPr>
          <w:color w:val="000000" w:themeColor="text1"/>
          <w:sz w:val="24"/>
          <w:szCs w:val="24"/>
        </w:rPr>
        <w:t>» направлен проект контракта. Регламентированный срок подписания контракта участником – 16.10.2017 г.</w:t>
      </w:r>
    </w:p>
    <w:p w:rsidR="002404B5" w:rsidRPr="00EE5FD0" w:rsidRDefault="002404B5" w:rsidP="001074DD">
      <w:pPr>
        <w:spacing w:line="276" w:lineRule="auto"/>
        <w:ind w:firstLine="708"/>
        <w:jc w:val="both"/>
        <w:rPr>
          <w:color w:val="000000" w:themeColor="text1"/>
          <w:sz w:val="24"/>
          <w:szCs w:val="24"/>
        </w:rPr>
      </w:pPr>
      <w:r w:rsidRPr="00EE5FD0">
        <w:rPr>
          <w:color w:val="000000" w:themeColor="text1"/>
          <w:sz w:val="24"/>
          <w:szCs w:val="24"/>
        </w:rPr>
        <w:t>16.10.2017 г. Заявителем в адрес Заказчика направлен протокол разногласий, согласно которому, Заявитель просит Заказчика исключить п. 9.8 проекта контракта.</w:t>
      </w:r>
    </w:p>
    <w:p w:rsidR="007B24AB" w:rsidRPr="00EE5FD0" w:rsidRDefault="007B24AB" w:rsidP="001074DD">
      <w:pPr>
        <w:spacing w:line="276" w:lineRule="auto"/>
        <w:ind w:firstLine="708"/>
        <w:jc w:val="both"/>
        <w:rPr>
          <w:color w:val="000000" w:themeColor="text1"/>
          <w:sz w:val="24"/>
          <w:szCs w:val="24"/>
        </w:rPr>
      </w:pPr>
      <w:r w:rsidRPr="00EE5FD0">
        <w:rPr>
          <w:color w:val="000000" w:themeColor="text1"/>
          <w:sz w:val="24"/>
          <w:szCs w:val="24"/>
        </w:rPr>
        <w:t>П</w:t>
      </w:r>
      <w:r w:rsidR="005D7325" w:rsidRPr="00EE5FD0">
        <w:rPr>
          <w:color w:val="000000" w:themeColor="text1"/>
          <w:sz w:val="24"/>
          <w:szCs w:val="24"/>
        </w:rPr>
        <w:t>о результатам обработки протокола разногласий Заказчиком</w:t>
      </w:r>
      <w:r w:rsidR="007660FE" w:rsidRPr="00EE5FD0">
        <w:rPr>
          <w:color w:val="000000" w:themeColor="text1"/>
          <w:sz w:val="24"/>
          <w:szCs w:val="24"/>
        </w:rPr>
        <w:t xml:space="preserve"> отказано Заявителю</w:t>
      </w:r>
      <w:r w:rsidR="005D7325" w:rsidRPr="00EE5FD0">
        <w:rPr>
          <w:color w:val="000000" w:themeColor="text1"/>
          <w:sz w:val="24"/>
          <w:szCs w:val="24"/>
        </w:rPr>
        <w:t xml:space="preserve"> </w:t>
      </w:r>
      <w:r w:rsidR="007660FE" w:rsidRPr="00EE5FD0">
        <w:rPr>
          <w:color w:val="000000" w:themeColor="text1"/>
          <w:sz w:val="24"/>
          <w:szCs w:val="24"/>
        </w:rPr>
        <w:t>во внесении изменений в проект контракта на основании</w:t>
      </w:r>
      <w:r w:rsidR="00736088" w:rsidRPr="00EE5FD0">
        <w:rPr>
          <w:color w:val="000000" w:themeColor="text1"/>
          <w:sz w:val="24"/>
          <w:szCs w:val="24"/>
        </w:rPr>
        <w:t xml:space="preserve"> </w:t>
      </w:r>
      <w:proofErr w:type="gramStart"/>
      <w:r w:rsidR="00736088" w:rsidRPr="00EE5FD0">
        <w:rPr>
          <w:color w:val="000000" w:themeColor="text1"/>
          <w:sz w:val="24"/>
          <w:szCs w:val="24"/>
        </w:rPr>
        <w:t>ч</w:t>
      </w:r>
      <w:proofErr w:type="gramEnd"/>
      <w:r w:rsidR="00736088" w:rsidRPr="00EE5FD0">
        <w:rPr>
          <w:color w:val="000000" w:themeColor="text1"/>
          <w:sz w:val="24"/>
          <w:szCs w:val="24"/>
        </w:rPr>
        <w:t>. 2 ст. 34 Закона о закупках.</w:t>
      </w:r>
    </w:p>
    <w:p w:rsidR="007B24AB" w:rsidRPr="00EE5FD0" w:rsidRDefault="007B24AB" w:rsidP="001074DD">
      <w:pPr>
        <w:spacing w:line="276" w:lineRule="auto"/>
        <w:ind w:firstLine="708"/>
        <w:jc w:val="both"/>
        <w:rPr>
          <w:color w:val="000000" w:themeColor="text1"/>
          <w:sz w:val="24"/>
          <w:szCs w:val="24"/>
        </w:rPr>
      </w:pPr>
      <w:r w:rsidRPr="00EE5FD0">
        <w:rPr>
          <w:color w:val="000000" w:themeColor="text1"/>
          <w:sz w:val="24"/>
          <w:szCs w:val="24"/>
        </w:rPr>
        <w:t>17.10.2017 г. проект контракта повторно размещен Заказчиком в прежней редакции.</w:t>
      </w:r>
    </w:p>
    <w:p w:rsidR="007B24AB" w:rsidRPr="00EE5FD0" w:rsidRDefault="007B24AB" w:rsidP="001074DD">
      <w:pPr>
        <w:spacing w:line="276" w:lineRule="auto"/>
        <w:ind w:firstLine="708"/>
        <w:jc w:val="both"/>
        <w:rPr>
          <w:color w:val="000000" w:themeColor="text1"/>
          <w:sz w:val="24"/>
          <w:szCs w:val="24"/>
        </w:rPr>
      </w:pPr>
      <w:r w:rsidRPr="00EE5FD0">
        <w:rPr>
          <w:color w:val="000000" w:themeColor="text1"/>
          <w:sz w:val="24"/>
          <w:szCs w:val="24"/>
        </w:rPr>
        <w:t xml:space="preserve">Заявитель полагает, что Заказчик неправомерно отказал Обществу </w:t>
      </w:r>
      <w:r w:rsidR="004C3CF0" w:rsidRPr="00EE5FD0">
        <w:rPr>
          <w:color w:val="000000" w:themeColor="text1"/>
          <w:sz w:val="24"/>
          <w:szCs w:val="24"/>
        </w:rPr>
        <w:t xml:space="preserve">в исключении (корректировке) </w:t>
      </w:r>
      <w:r w:rsidRPr="00EE5FD0">
        <w:rPr>
          <w:color w:val="000000" w:themeColor="text1"/>
          <w:sz w:val="24"/>
          <w:szCs w:val="24"/>
        </w:rPr>
        <w:t>спорно</w:t>
      </w:r>
      <w:r w:rsidR="004C3CF0" w:rsidRPr="00EE5FD0">
        <w:rPr>
          <w:color w:val="000000" w:themeColor="text1"/>
          <w:sz w:val="24"/>
          <w:szCs w:val="24"/>
        </w:rPr>
        <w:t>го положения</w:t>
      </w:r>
      <w:r w:rsidRPr="00EE5FD0">
        <w:rPr>
          <w:color w:val="000000" w:themeColor="text1"/>
          <w:sz w:val="24"/>
          <w:szCs w:val="24"/>
        </w:rPr>
        <w:t xml:space="preserve"> (п. 9.8) контракта.</w:t>
      </w:r>
    </w:p>
    <w:p w:rsidR="00695C42" w:rsidRPr="00EE5FD0" w:rsidRDefault="00695C42" w:rsidP="001074DD">
      <w:pPr>
        <w:spacing w:line="276" w:lineRule="auto"/>
        <w:ind w:firstLine="708"/>
        <w:jc w:val="both"/>
        <w:rPr>
          <w:color w:val="000000" w:themeColor="text1"/>
          <w:sz w:val="24"/>
          <w:szCs w:val="24"/>
        </w:rPr>
      </w:pPr>
      <w:proofErr w:type="gramStart"/>
      <w:r w:rsidRPr="00EE5FD0">
        <w:rPr>
          <w:color w:val="000000" w:themeColor="text1"/>
          <w:sz w:val="24"/>
          <w:szCs w:val="24"/>
        </w:rPr>
        <w:t xml:space="preserve">Вместе с тем, Комиссия отмечает, что Законом о закупках не предусмотрена возможность менять условия контракта, за исключением, ч. 2 ст. 70 Закона о закупках, которая обязывает Заказчика </w:t>
      </w:r>
      <w:r w:rsidR="000A7DF2" w:rsidRPr="00EE5FD0">
        <w:rPr>
          <w:color w:val="000000" w:themeColor="text1"/>
          <w:sz w:val="24"/>
          <w:szCs w:val="24"/>
        </w:rPr>
        <w:t>включать в проект контракта цену</w:t>
      </w:r>
      <w:r w:rsidRPr="00EE5FD0">
        <w:rPr>
          <w:color w:val="000000" w:themeColor="text1"/>
          <w:sz w:val="24"/>
          <w:szCs w:val="24"/>
        </w:rPr>
        <w:t xml:space="preserve"> контракта, предложенн</w:t>
      </w:r>
      <w:r w:rsidR="000A7DF2" w:rsidRPr="00EE5FD0">
        <w:rPr>
          <w:color w:val="000000" w:themeColor="text1"/>
          <w:sz w:val="24"/>
          <w:szCs w:val="24"/>
        </w:rPr>
        <w:t>ую</w:t>
      </w:r>
      <w:r w:rsidRPr="00EE5FD0">
        <w:rPr>
          <w:color w:val="000000" w:themeColor="text1"/>
          <w:sz w:val="24"/>
          <w:szCs w:val="24"/>
        </w:rPr>
        <w:t xml:space="preserve"> участником закупки в ходе проведения электронн</w:t>
      </w:r>
      <w:r w:rsidR="000A7DF2" w:rsidRPr="00EE5FD0">
        <w:rPr>
          <w:color w:val="000000" w:themeColor="text1"/>
          <w:sz w:val="24"/>
          <w:szCs w:val="24"/>
        </w:rPr>
        <w:t>ого аукциона, а также информацию</w:t>
      </w:r>
      <w:r w:rsidRPr="00EE5FD0">
        <w:rPr>
          <w:color w:val="000000" w:themeColor="text1"/>
          <w:sz w:val="24"/>
          <w:szCs w:val="24"/>
        </w:rPr>
        <w:t xml:space="preserve"> о товаре, указанн</w:t>
      </w:r>
      <w:r w:rsidR="000A7DF2" w:rsidRPr="00EE5FD0">
        <w:rPr>
          <w:color w:val="000000" w:themeColor="text1"/>
          <w:sz w:val="24"/>
          <w:szCs w:val="24"/>
        </w:rPr>
        <w:t>ую</w:t>
      </w:r>
      <w:r w:rsidRPr="00EE5FD0">
        <w:rPr>
          <w:color w:val="000000" w:themeColor="text1"/>
          <w:sz w:val="24"/>
          <w:szCs w:val="24"/>
        </w:rPr>
        <w:t xml:space="preserve"> в первой части заявки такого участника. </w:t>
      </w:r>
      <w:proofErr w:type="gramEnd"/>
    </w:p>
    <w:p w:rsidR="00695C42" w:rsidRPr="00EE5FD0" w:rsidRDefault="00695C42" w:rsidP="001074DD">
      <w:pPr>
        <w:spacing w:line="276" w:lineRule="auto"/>
        <w:ind w:firstLine="708"/>
        <w:jc w:val="both"/>
        <w:rPr>
          <w:color w:val="000000" w:themeColor="text1"/>
          <w:sz w:val="24"/>
          <w:szCs w:val="24"/>
        </w:rPr>
      </w:pPr>
      <w:r w:rsidRPr="00EE5FD0">
        <w:rPr>
          <w:color w:val="000000" w:themeColor="text1"/>
          <w:sz w:val="24"/>
          <w:szCs w:val="24"/>
        </w:rPr>
        <w:t xml:space="preserve">Таким образом, на момент рассмотрения протокола разногласий Заказчик не обладал правовыми основаниями для внесения в проект контракта изменений </w:t>
      </w:r>
      <w:bookmarkStart w:id="0" w:name="_GoBack"/>
      <w:bookmarkEnd w:id="0"/>
      <w:r w:rsidRPr="00EE5FD0">
        <w:rPr>
          <w:color w:val="000000" w:themeColor="text1"/>
          <w:sz w:val="24"/>
          <w:szCs w:val="24"/>
        </w:rPr>
        <w:t>в оспариваемой части.</w:t>
      </w:r>
    </w:p>
    <w:p w:rsidR="000A7DF2" w:rsidRPr="00EE5FD0" w:rsidRDefault="00695C42" w:rsidP="001074DD">
      <w:pPr>
        <w:spacing w:line="276" w:lineRule="auto"/>
        <w:ind w:firstLine="708"/>
        <w:jc w:val="both"/>
        <w:rPr>
          <w:color w:val="000000" w:themeColor="text1"/>
          <w:sz w:val="24"/>
          <w:szCs w:val="24"/>
        </w:rPr>
      </w:pPr>
      <w:r w:rsidRPr="00EE5FD0">
        <w:rPr>
          <w:color w:val="000000" w:themeColor="text1"/>
          <w:sz w:val="24"/>
          <w:szCs w:val="24"/>
        </w:rPr>
        <w:t>Следовательно,</w:t>
      </w:r>
      <w:r w:rsidR="007B24AB" w:rsidRPr="00EE5FD0">
        <w:rPr>
          <w:color w:val="000000" w:themeColor="text1"/>
          <w:sz w:val="24"/>
          <w:szCs w:val="24"/>
        </w:rPr>
        <w:t xml:space="preserve"> </w:t>
      </w:r>
      <w:r w:rsidRPr="00EE5FD0">
        <w:rPr>
          <w:color w:val="000000" w:themeColor="text1"/>
          <w:sz w:val="24"/>
          <w:szCs w:val="24"/>
        </w:rPr>
        <w:t>в</w:t>
      </w:r>
      <w:r w:rsidR="007B24AB" w:rsidRPr="00EE5FD0">
        <w:rPr>
          <w:color w:val="000000" w:themeColor="text1"/>
          <w:sz w:val="24"/>
          <w:szCs w:val="24"/>
        </w:rPr>
        <w:t xml:space="preserve"> действиях Заказчика в данной части нарушений требований Закона о закупках не может быть установлено.</w:t>
      </w:r>
    </w:p>
    <w:p w:rsidR="002404B5" w:rsidRPr="00EE5FD0" w:rsidRDefault="002404B5" w:rsidP="001074DD">
      <w:pPr>
        <w:spacing w:line="276" w:lineRule="auto"/>
        <w:ind w:firstLine="708"/>
        <w:jc w:val="both"/>
        <w:rPr>
          <w:color w:val="000000" w:themeColor="text1"/>
          <w:sz w:val="24"/>
          <w:szCs w:val="24"/>
        </w:rPr>
      </w:pPr>
      <w:proofErr w:type="gramStart"/>
      <w:r w:rsidRPr="00EE5FD0">
        <w:rPr>
          <w:color w:val="000000" w:themeColor="text1"/>
          <w:sz w:val="24"/>
          <w:szCs w:val="24"/>
        </w:rPr>
        <w:t xml:space="preserve">В силу ч. 13 ст. 70 Закона о закупках,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r:id="rId14" w:history="1">
        <w:r w:rsidRPr="00EE5FD0">
          <w:rPr>
            <w:color w:val="000000" w:themeColor="text1"/>
            <w:sz w:val="24"/>
            <w:szCs w:val="24"/>
          </w:rPr>
          <w:t>частью 4</w:t>
        </w:r>
      </w:hyperlink>
      <w:r w:rsidRPr="00EE5FD0">
        <w:rPr>
          <w:color w:val="000000" w:themeColor="text1"/>
          <w:sz w:val="24"/>
          <w:szCs w:val="24"/>
        </w:rPr>
        <w:t xml:space="preserve"> настоящей статьи, по истечении тринадцати дней с даты размещения в единой информационной</w:t>
      </w:r>
      <w:proofErr w:type="gramEnd"/>
      <w:r w:rsidRPr="00EE5FD0">
        <w:rPr>
          <w:color w:val="000000" w:themeColor="text1"/>
          <w:sz w:val="24"/>
          <w:szCs w:val="24"/>
        </w:rPr>
        <w:t xml:space="preserve"> системе протокола, указанного в </w:t>
      </w:r>
      <w:hyperlink r:id="rId15" w:history="1">
        <w:r w:rsidRPr="00EE5FD0">
          <w:rPr>
            <w:color w:val="000000" w:themeColor="text1"/>
            <w:sz w:val="24"/>
            <w:szCs w:val="24"/>
          </w:rPr>
          <w:t>части 8 статьи 69</w:t>
        </w:r>
      </w:hyperlink>
      <w:r w:rsidRPr="00EE5FD0">
        <w:rPr>
          <w:color w:val="000000" w:themeColor="text1"/>
          <w:sz w:val="24"/>
          <w:szCs w:val="24"/>
        </w:rPr>
        <w:t xml:space="preserve"> настоящего Федерального закона, или не исполнил требования, предусмотренные </w:t>
      </w:r>
      <w:hyperlink r:id="rId16" w:history="1">
        <w:r w:rsidRPr="00EE5FD0">
          <w:rPr>
            <w:color w:val="000000" w:themeColor="text1"/>
            <w:sz w:val="24"/>
            <w:szCs w:val="24"/>
          </w:rPr>
          <w:t>статьей 37</w:t>
        </w:r>
      </w:hyperlink>
      <w:r w:rsidRPr="00EE5FD0">
        <w:rPr>
          <w:color w:val="000000" w:themeColor="text1"/>
          <w:sz w:val="24"/>
          <w:szCs w:val="24"/>
        </w:rP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404B5" w:rsidRPr="00EE5FD0" w:rsidRDefault="002404B5" w:rsidP="001074DD">
      <w:pPr>
        <w:spacing w:line="276" w:lineRule="auto"/>
        <w:ind w:firstLine="708"/>
        <w:jc w:val="both"/>
        <w:rPr>
          <w:color w:val="000000" w:themeColor="text1"/>
          <w:sz w:val="24"/>
          <w:szCs w:val="24"/>
        </w:rPr>
      </w:pPr>
      <w:r w:rsidRPr="00EE5FD0">
        <w:rPr>
          <w:color w:val="000000" w:themeColor="text1"/>
          <w:sz w:val="24"/>
          <w:szCs w:val="24"/>
        </w:rPr>
        <w:t>19.10.2017 г. Заявителем в адрес Заказчика повторно направлен протокол разногласий с аналогичным требованием.</w:t>
      </w:r>
      <w:bookmarkStart w:id="1" w:name="Par0"/>
      <w:bookmarkEnd w:id="1"/>
    </w:p>
    <w:p w:rsidR="002404B5" w:rsidRPr="00EE5FD0" w:rsidRDefault="002404B5" w:rsidP="001074DD">
      <w:pPr>
        <w:spacing w:line="276" w:lineRule="auto"/>
        <w:ind w:firstLine="708"/>
        <w:jc w:val="both"/>
        <w:rPr>
          <w:color w:val="000000" w:themeColor="text1"/>
          <w:sz w:val="24"/>
          <w:szCs w:val="24"/>
        </w:rPr>
      </w:pPr>
      <w:r w:rsidRPr="00EE5FD0">
        <w:rPr>
          <w:color w:val="000000" w:themeColor="text1"/>
          <w:sz w:val="24"/>
          <w:szCs w:val="24"/>
        </w:rPr>
        <w:lastRenderedPageBreak/>
        <w:t>Указанный выше протокол Заказчиком не был принят и 20.10.2017 г. Заказчик признал ООО «</w:t>
      </w:r>
      <w:r w:rsidRPr="00EE5FD0">
        <w:rPr>
          <w:noProof/>
          <w:color w:val="000000" w:themeColor="text1"/>
          <w:sz w:val="24"/>
          <w:szCs w:val="24"/>
        </w:rPr>
        <w:t>Строй Инвест</w:t>
      </w:r>
      <w:r w:rsidRPr="00EE5FD0">
        <w:rPr>
          <w:color w:val="000000" w:themeColor="text1"/>
          <w:sz w:val="24"/>
          <w:szCs w:val="24"/>
        </w:rPr>
        <w:t>» уклонившимся от заключения контракта</w:t>
      </w:r>
      <w:r w:rsidR="000A7DF2" w:rsidRPr="00EE5FD0">
        <w:rPr>
          <w:color w:val="000000" w:themeColor="text1"/>
          <w:sz w:val="24"/>
          <w:szCs w:val="24"/>
        </w:rPr>
        <w:t xml:space="preserve"> на основании ч. 13 ст. 70 Закона о закупках</w:t>
      </w:r>
      <w:r w:rsidRPr="00EE5FD0">
        <w:rPr>
          <w:color w:val="000000" w:themeColor="text1"/>
          <w:sz w:val="24"/>
          <w:szCs w:val="24"/>
        </w:rPr>
        <w:t>.</w:t>
      </w:r>
    </w:p>
    <w:p w:rsidR="002404B5" w:rsidRPr="00EE5FD0" w:rsidRDefault="002404B5" w:rsidP="001074DD">
      <w:pPr>
        <w:spacing w:line="276" w:lineRule="auto"/>
        <w:ind w:firstLine="708"/>
        <w:jc w:val="both"/>
        <w:rPr>
          <w:color w:val="000000" w:themeColor="text1"/>
          <w:sz w:val="24"/>
          <w:szCs w:val="24"/>
        </w:rPr>
      </w:pPr>
      <w:r w:rsidRPr="00EE5FD0">
        <w:rPr>
          <w:color w:val="000000" w:themeColor="text1"/>
          <w:sz w:val="24"/>
          <w:szCs w:val="24"/>
        </w:rPr>
        <w:t>Заявитель также полагает, что Обществом не были нарушены сроки подписания контракта.</w:t>
      </w:r>
    </w:p>
    <w:p w:rsidR="002404B5" w:rsidRPr="00EE5FD0" w:rsidRDefault="00CE73B6" w:rsidP="001074DD">
      <w:pPr>
        <w:spacing w:line="276" w:lineRule="auto"/>
        <w:ind w:firstLine="708"/>
        <w:jc w:val="both"/>
        <w:rPr>
          <w:color w:val="000000" w:themeColor="text1"/>
          <w:sz w:val="24"/>
          <w:szCs w:val="24"/>
        </w:rPr>
      </w:pPr>
      <w:r w:rsidRPr="00EE5FD0">
        <w:rPr>
          <w:color w:val="000000" w:themeColor="text1"/>
          <w:sz w:val="24"/>
          <w:szCs w:val="24"/>
        </w:rPr>
        <w:t>Комиссия отмечает, что п</w:t>
      </w:r>
      <w:r w:rsidR="002404B5" w:rsidRPr="00EE5FD0">
        <w:rPr>
          <w:color w:val="000000" w:themeColor="text1"/>
          <w:sz w:val="24"/>
          <w:szCs w:val="24"/>
        </w:rPr>
        <w:t xml:space="preserve">ротокол </w:t>
      </w:r>
      <w:r w:rsidRPr="00EE5FD0">
        <w:rPr>
          <w:color w:val="000000" w:themeColor="text1"/>
          <w:sz w:val="24"/>
          <w:szCs w:val="24"/>
        </w:rPr>
        <w:t xml:space="preserve">подведения итогов электронного аукциона </w:t>
      </w:r>
      <w:r w:rsidR="002404B5" w:rsidRPr="00EE5FD0">
        <w:rPr>
          <w:color w:val="000000" w:themeColor="text1"/>
          <w:sz w:val="24"/>
          <w:szCs w:val="24"/>
        </w:rPr>
        <w:t>размещен в ЕИС 05.10.2017 г.</w:t>
      </w:r>
      <w:r w:rsidR="003030D9" w:rsidRPr="00EE5FD0">
        <w:rPr>
          <w:color w:val="000000" w:themeColor="text1"/>
          <w:sz w:val="24"/>
          <w:szCs w:val="24"/>
        </w:rPr>
        <w:t xml:space="preserve"> Т</w:t>
      </w:r>
      <w:r w:rsidR="002404B5" w:rsidRPr="00EE5FD0">
        <w:rPr>
          <w:color w:val="000000" w:themeColor="text1"/>
          <w:sz w:val="24"/>
          <w:szCs w:val="24"/>
        </w:rPr>
        <w:t xml:space="preserve">ринадцатый день приходится </w:t>
      </w:r>
      <w:r w:rsidR="00D01B31" w:rsidRPr="00EE5FD0">
        <w:rPr>
          <w:color w:val="000000" w:themeColor="text1"/>
          <w:sz w:val="24"/>
          <w:szCs w:val="24"/>
        </w:rPr>
        <w:t xml:space="preserve">на 18.10.2017г. Следовательно, направив протокол разногласий </w:t>
      </w:r>
      <w:r w:rsidR="002404B5" w:rsidRPr="00EE5FD0">
        <w:rPr>
          <w:color w:val="000000" w:themeColor="text1"/>
          <w:sz w:val="24"/>
          <w:szCs w:val="24"/>
        </w:rPr>
        <w:t>19.10.2017г.</w:t>
      </w:r>
      <w:r w:rsidR="00AD572B" w:rsidRPr="00EE5FD0">
        <w:rPr>
          <w:color w:val="000000" w:themeColor="text1"/>
          <w:sz w:val="24"/>
          <w:szCs w:val="24"/>
        </w:rPr>
        <w:t>,</w:t>
      </w:r>
      <w:r w:rsidR="002404B5" w:rsidRPr="00EE5FD0">
        <w:rPr>
          <w:color w:val="000000" w:themeColor="text1"/>
          <w:sz w:val="24"/>
          <w:szCs w:val="24"/>
        </w:rPr>
        <w:t xml:space="preserve"> Заявитель</w:t>
      </w:r>
      <w:r w:rsidR="003030D9" w:rsidRPr="00EE5FD0">
        <w:rPr>
          <w:color w:val="000000" w:themeColor="text1"/>
          <w:sz w:val="24"/>
          <w:szCs w:val="24"/>
        </w:rPr>
        <w:t xml:space="preserve"> </w:t>
      </w:r>
      <w:r w:rsidR="00D01B31" w:rsidRPr="00EE5FD0">
        <w:rPr>
          <w:color w:val="000000" w:themeColor="text1"/>
          <w:sz w:val="24"/>
          <w:szCs w:val="24"/>
        </w:rPr>
        <w:t xml:space="preserve">не </w:t>
      </w:r>
      <w:r w:rsidR="00AD572B" w:rsidRPr="00EE5FD0">
        <w:rPr>
          <w:color w:val="000000" w:themeColor="text1"/>
          <w:sz w:val="24"/>
          <w:szCs w:val="24"/>
        </w:rPr>
        <w:t>соблюл</w:t>
      </w:r>
      <w:r w:rsidR="00D01B31" w:rsidRPr="00EE5FD0">
        <w:rPr>
          <w:color w:val="000000" w:themeColor="text1"/>
          <w:sz w:val="24"/>
          <w:szCs w:val="24"/>
        </w:rPr>
        <w:t xml:space="preserve"> сроки, </w:t>
      </w:r>
      <w:r w:rsidR="00A1031B" w:rsidRPr="00EE5FD0">
        <w:rPr>
          <w:color w:val="000000" w:themeColor="text1"/>
          <w:sz w:val="24"/>
          <w:szCs w:val="24"/>
        </w:rPr>
        <w:t>обозначенные в</w:t>
      </w:r>
      <w:r w:rsidR="00D01B31" w:rsidRPr="00EE5FD0">
        <w:rPr>
          <w:color w:val="000000" w:themeColor="text1"/>
          <w:sz w:val="24"/>
          <w:szCs w:val="24"/>
        </w:rPr>
        <w:t xml:space="preserve"> ч. 13 ст. 70 Закона о закупках</w:t>
      </w:r>
      <w:r w:rsidR="002404B5" w:rsidRPr="00EE5FD0">
        <w:rPr>
          <w:color w:val="000000" w:themeColor="text1"/>
          <w:sz w:val="24"/>
          <w:szCs w:val="24"/>
        </w:rPr>
        <w:t>.</w:t>
      </w:r>
    </w:p>
    <w:p w:rsidR="0080151E" w:rsidRPr="00EE5FD0" w:rsidRDefault="0080151E" w:rsidP="001074DD">
      <w:pPr>
        <w:spacing w:line="276" w:lineRule="auto"/>
        <w:ind w:firstLine="708"/>
        <w:jc w:val="both"/>
        <w:rPr>
          <w:color w:val="000000" w:themeColor="text1"/>
          <w:sz w:val="24"/>
          <w:szCs w:val="24"/>
        </w:rPr>
      </w:pPr>
      <w:r w:rsidRPr="00EE5FD0">
        <w:rPr>
          <w:color w:val="000000" w:themeColor="text1"/>
          <w:sz w:val="24"/>
          <w:szCs w:val="24"/>
        </w:rPr>
        <w:t>На основании указанного, Комиссия приходит к выводу, что в действиях Заказчика нарушений Закона о закупках не имеется.</w:t>
      </w:r>
    </w:p>
    <w:p w:rsidR="0080151E" w:rsidRPr="00EE5FD0" w:rsidRDefault="00682205" w:rsidP="001074DD">
      <w:pPr>
        <w:spacing w:line="276" w:lineRule="auto"/>
        <w:ind w:firstLine="709"/>
        <w:contextualSpacing/>
        <w:jc w:val="both"/>
        <w:rPr>
          <w:color w:val="000000" w:themeColor="text1"/>
          <w:sz w:val="24"/>
          <w:szCs w:val="24"/>
        </w:rPr>
      </w:pPr>
      <w:r w:rsidRPr="00EE5FD0">
        <w:rPr>
          <w:rFonts w:eastAsia="MS Mincho"/>
          <w:color w:val="000000" w:themeColor="text1"/>
          <w:sz w:val="24"/>
          <w:szCs w:val="24"/>
        </w:rPr>
        <w:t xml:space="preserve">Комиссия также обращает внимание на то, что Заявителю заранее были известны положения аукционной документации и, в том числе, условия контракта. </w:t>
      </w:r>
      <w:r w:rsidR="0080151E" w:rsidRPr="00EE5FD0">
        <w:rPr>
          <w:color w:val="000000" w:themeColor="text1"/>
          <w:sz w:val="24"/>
          <w:szCs w:val="24"/>
        </w:rPr>
        <w:t>ООО «</w:t>
      </w:r>
      <w:r w:rsidR="00892374" w:rsidRPr="00EE5FD0">
        <w:rPr>
          <w:noProof/>
          <w:color w:val="000000" w:themeColor="text1"/>
          <w:sz w:val="24"/>
          <w:szCs w:val="24"/>
        </w:rPr>
        <w:t>Строй Инвест</w:t>
      </w:r>
      <w:r w:rsidR="0080151E" w:rsidRPr="00EE5FD0">
        <w:rPr>
          <w:color w:val="000000" w:themeColor="text1"/>
          <w:sz w:val="24"/>
          <w:szCs w:val="24"/>
        </w:rPr>
        <w:t>» запросы на предоставление разъяснений положений аукционной документации не направляло, положения аукционной документации не обжаловало, в связи с чем, Комиссия приходит к выводу, что Заявителю были понятны требования аукционной документации.</w:t>
      </w:r>
    </w:p>
    <w:p w:rsidR="00AB1A9F" w:rsidRPr="00EE5FD0" w:rsidRDefault="000A72E7" w:rsidP="001074DD">
      <w:pPr>
        <w:spacing w:line="276" w:lineRule="auto"/>
        <w:ind w:firstLine="708"/>
        <w:jc w:val="both"/>
        <w:rPr>
          <w:color w:val="000000" w:themeColor="text1"/>
          <w:sz w:val="24"/>
          <w:szCs w:val="24"/>
        </w:rPr>
      </w:pPr>
      <w:r w:rsidRPr="00EE5FD0">
        <w:rPr>
          <w:color w:val="000000" w:themeColor="text1"/>
          <w:sz w:val="24"/>
          <w:szCs w:val="24"/>
        </w:rPr>
        <w:t xml:space="preserve">На основании статей </w:t>
      </w:r>
      <w:r w:rsidR="003B78F6" w:rsidRPr="00EE5FD0">
        <w:rPr>
          <w:color w:val="000000" w:themeColor="text1"/>
          <w:sz w:val="24"/>
          <w:szCs w:val="24"/>
        </w:rPr>
        <w:t>99</w:t>
      </w:r>
      <w:r w:rsidRPr="00EE5FD0">
        <w:rPr>
          <w:color w:val="000000" w:themeColor="text1"/>
          <w:sz w:val="24"/>
          <w:szCs w:val="24"/>
        </w:rPr>
        <w:t xml:space="preserve">, </w:t>
      </w:r>
      <w:r w:rsidR="003B78F6" w:rsidRPr="00EE5FD0">
        <w:rPr>
          <w:color w:val="000000" w:themeColor="text1"/>
          <w:sz w:val="24"/>
          <w:szCs w:val="24"/>
        </w:rPr>
        <w:t xml:space="preserve">106 </w:t>
      </w:r>
      <w:r w:rsidRPr="00EE5FD0">
        <w:rPr>
          <w:color w:val="000000" w:themeColor="text1"/>
          <w:sz w:val="24"/>
          <w:szCs w:val="24"/>
        </w:rPr>
        <w:t>Федерального закона «</w:t>
      </w:r>
      <w:r w:rsidR="003B78F6" w:rsidRPr="00EE5FD0">
        <w:rPr>
          <w:color w:val="000000" w:themeColor="text1"/>
          <w:sz w:val="24"/>
          <w:szCs w:val="24"/>
        </w:rPr>
        <w:t>О контрактной системе в сфере закупок  товаров, работ, услуг для обеспечения государственных и муниципальных нужд</w:t>
      </w:r>
      <w:r w:rsidRPr="00EE5FD0">
        <w:rPr>
          <w:color w:val="000000" w:themeColor="text1"/>
          <w:sz w:val="24"/>
          <w:szCs w:val="24"/>
        </w:rPr>
        <w:t xml:space="preserve">» Комиссия, </w:t>
      </w:r>
    </w:p>
    <w:p w:rsidR="000A72E7" w:rsidRPr="00EE5FD0" w:rsidRDefault="000A72E7" w:rsidP="001074DD">
      <w:pPr>
        <w:spacing w:line="276" w:lineRule="auto"/>
        <w:ind w:firstLine="708"/>
        <w:jc w:val="center"/>
        <w:rPr>
          <w:b/>
          <w:color w:val="000000" w:themeColor="text1"/>
          <w:sz w:val="24"/>
          <w:szCs w:val="24"/>
        </w:rPr>
      </w:pPr>
      <w:r w:rsidRPr="00EE5FD0">
        <w:rPr>
          <w:b/>
          <w:color w:val="000000" w:themeColor="text1"/>
          <w:sz w:val="24"/>
          <w:szCs w:val="24"/>
        </w:rPr>
        <w:t>РЕШИЛА:</w:t>
      </w:r>
    </w:p>
    <w:p w:rsidR="00432D6B" w:rsidRPr="00EE5FD0" w:rsidRDefault="00892374" w:rsidP="001074DD">
      <w:pPr>
        <w:pStyle w:val="a6"/>
        <w:spacing w:after="0" w:line="276" w:lineRule="auto"/>
        <w:ind w:left="0" w:firstLine="708"/>
        <w:jc w:val="both"/>
        <w:rPr>
          <w:color w:val="000000" w:themeColor="text1"/>
          <w:sz w:val="24"/>
          <w:szCs w:val="24"/>
        </w:rPr>
      </w:pPr>
      <w:r w:rsidRPr="00EE5FD0">
        <w:rPr>
          <w:color w:val="000000" w:themeColor="text1"/>
          <w:sz w:val="24"/>
          <w:szCs w:val="24"/>
        </w:rPr>
        <w:t>ООО «</w:t>
      </w:r>
      <w:r w:rsidRPr="00EE5FD0">
        <w:rPr>
          <w:noProof/>
          <w:color w:val="000000" w:themeColor="text1"/>
          <w:sz w:val="24"/>
          <w:szCs w:val="24"/>
        </w:rPr>
        <w:t>Строй Инвест»</w:t>
      </w:r>
      <w:r w:rsidRPr="00EE5FD0">
        <w:rPr>
          <w:color w:val="000000" w:themeColor="text1"/>
          <w:sz w:val="24"/>
          <w:szCs w:val="24"/>
        </w:rPr>
        <w:t xml:space="preserve"> на действия Заказчика при проведении электронного аукциона на выполнение работ по расчистке территории (валка деревьев) в районе </w:t>
      </w:r>
      <w:proofErr w:type="spellStart"/>
      <w:r w:rsidRPr="00EE5FD0">
        <w:rPr>
          <w:color w:val="000000" w:themeColor="text1"/>
          <w:sz w:val="24"/>
          <w:szCs w:val="24"/>
        </w:rPr>
        <w:t>Суханово</w:t>
      </w:r>
      <w:proofErr w:type="spellEnd"/>
      <w:r w:rsidRPr="00EE5FD0">
        <w:rPr>
          <w:color w:val="000000" w:themeColor="text1"/>
          <w:sz w:val="24"/>
          <w:szCs w:val="24"/>
        </w:rPr>
        <w:t xml:space="preserve"> (</w:t>
      </w:r>
      <w:proofErr w:type="spellStart"/>
      <w:r w:rsidRPr="00EE5FD0">
        <w:rPr>
          <w:color w:val="000000" w:themeColor="text1"/>
          <w:sz w:val="24"/>
          <w:szCs w:val="24"/>
        </w:rPr>
        <w:t>изв</w:t>
      </w:r>
      <w:proofErr w:type="spellEnd"/>
      <w:r w:rsidRPr="00EE5FD0">
        <w:rPr>
          <w:color w:val="000000" w:themeColor="text1"/>
          <w:sz w:val="24"/>
          <w:szCs w:val="24"/>
        </w:rPr>
        <w:t xml:space="preserve">. № 0156300046617000293) </w:t>
      </w:r>
      <w:r w:rsidR="009E23F1" w:rsidRPr="00EE5FD0">
        <w:rPr>
          <w:color w:val="000000" w:themeColor="text1"/>
          <w:sz w:val="24"/>
          <w:szCs w:val="24"/>
        </w:rPr>
        <w:t>не</w:t>
      </w:r>
      <w:r w:rsidR="004F50AD" w:rsidRPr="00EE5FD0">
        <w:rPr>
          <w:color w:val="000000" w:themeColor="text1"/>
          <w:sz w:val="24"/>
          <w:szCs w:val="24"/>
        </w:rPr>
        <w:t>обоснованной</w:t>
      </w:r>
      <w:r w:rsidR="001669FF" w:rsidRPr="00EE5FD0">
        <w:rPr>
          <w:color w:val="000000" w:themeColor="text1"/>
          <w:sz w:val="24"/>
          <w:szCs w:val="24"/>
        </w:rPr>
        <w:t>.</w:t>
      </w:r>
    </w:p>
    <w:p w:rsidR="007E3BA1" w:rsidRPr="00EE5FD0" w:rsidRDefault="007E3BA1" w:rsidP="00B15062">
      <w:pPr>
        <w:pStyle w:val="a6"/>
        <w:spacing w:after="0"/>
        <w:ind w:left="0" w:firstLine="708"/>
        <w:jc w:val="both"/>
        <w:rPr>
          <w:color w:val="000000" w:themeColor="text1"/>
          <w:sz w:val="24"/>
          <w:szCs w:val="24"/>
        </w:rPr>
      </w:pPr>
    </w:p>
    <w:p w:rsidR="001404F0" w:rsidRPr="00EE5FD0" w:rsidRDefault="001404F0" w:rsidP="00B15062">
      <w:pPr>
        <w:ind w:firstLine="720"/>
        <w:rPr>
          <w:i/>
          <w:color w:val="000000" w:themeColor="text1"/>
          <w:sz w:val="24"/>
          <w:szCs w:val="24"/>
        </w:rPr>
      </w:pPr>
      <w:r w:rsidRPr="00EE5FD0">
        <w:rPr>
          <w:i/>
          <w:color w:val="000000" w:themeColor="text1"/>
          <w:sz w:val="24"/>
          <w:szCs w:val="24"/>
        </w:rPr>
        <w:t>Настоящее решение может быть обжаловано в судебном порядке в течение трех месяцев со дня его принятия.</w:t>
      </w:r>
    </w:p>
    <w:sectPr w:rsidR="001404F0" w:rsidRPr="00EE5FD0" w:rsidSect="008B065C">
      <w:footerReference w:type="default" r:id="rId17"/>
      <w:pgSz w:w="11906" w:h="16838" w:code="9"/>
      <w:pgMar w:top="1134" w:right="567" w:bottom="42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CF0" w:rsidRDefault="004C3CF0">
      <w:r>
        <w:separator/>
      </w:r>
    </w:p>
  </w:endnote>
  <w:endnote w:type="continuationSeparator" w:id="1">
    <w:p w:rsidR="004C3CF0" w:rsidRDefault="004C3C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CF0" w:rsidRPr="00BC7D8A" w:rsidRDefault="004C3CF0" w:rsidP="004932AB">
    <w:pPr>
      <w:pStyle w:val="ac"/>
      <w:jc w:val="right"/>
      <w:rPr>
        <w:sz w:val="28"/>
        <w:szCs w:val="28"/>
      </w:rPr>
    </w:pPr>
    <w:r>
      <w:rPr>
        <w:sz w:val="28"/>
        <w:szCs w:val="28"/>
      </w:rPr>
      <w:t>№ 102573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CF0" w:rsidRDefault="004C3CF0">
      <w:r>
        <w:separator/>
      </w:r>
    </w:p>
  </w:footnote>
  <w:footnote w:type="continuationSeparator" w:id="1">
    <w:p w:rsidR="004C3CF0" w:rsidRDefault="004C3C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9"/>
  <w:noPunctuationKerning/>
  <w:characterSpacingControl w:val="doNotCompress"/>
  <w:footnotePr>
    <w:footnote w:id="0"/>
    <w:footnote w:id="1"/>
  </w:footnotePr>
  <w:endnotePr>
    <w:endnote w:id="0"/>
    <w:endnote w:id="1"/>
  </w:endnotePr>
  <w:compat/>
  <w:rsids>
    <w:rsidRoot w:val="00747818"/>
    <w:rsid w:val="00000055"/>
    <w:rsid w:val="00000A08"/>
    <w:rsid w:val="00000AE2"/>
    <w:rsid w:val="0000300A"/>
    <w:rsid w:val="000054DD"/>
    <w:rsid w:val="000054E8"/>
    <w:rsid w:val="000073EF"/>
    <w:rsid w:val="00011696"/>
    <w:rsid w:val="000142D5"/>
    <w:rsid w:val="0001463C"/>
    <w:rsid w:val="00014CAA"/>
    <w:rsid w:val="00015605"/>
    <w:rsid w:val="00015C25"/>
    <w:rsid w:val="000161B8"/>
    <w:rsid w:val="00016320"/>
    <w:rsid w:val="0001694F"/>
    <w:rsid w:val="00016ABB"/>
    <w:rsid w:val="000212E6"/>
    <w:rsid w:val="00024B4E"/>
    <w:rsid w:val="000279BF"/>
    <w:rsid w:val="000279E9"/>
    <w:rsid w:val="00032B53"/>
    <w:rsid w:val="000338F8"/>
    <w:rsid w:val="00035CC6"/>
    <w:rsid w:val="0003659D"/>
    <w:rsid w:val="0003669D"/>
    <w:rsid w:val="000411BC"/>
    <w:rsid w:val="000420A4"/>
    <w:rsid w:val="00044408"/>
    <w:rsid w:val="00044E79"/>
    <w:rsid w:val="000519DF"/>
    <w:rsid w:val="00057460"/>
    <w:rsid w:val="00061396"/>
    <w:rsid w:val="0006287E"/>
    <w:rsid w:val="00062E7E"/>
    <w:rsid w:val="00063C70"/>
    <w:rsid w:val="00070960"/>
    <w:rsid w:val="000713E0"/>
    <w:rsid w:val="00072A4A"/>
    <w:rsid w:val="00072F87"/>
    <w:rsid w:val="0007414D"/>
    <w:rsid w:val="00074C10"/>
    <w:rsid w:val="000750FF"/>
    <w:rsid w:val="00076A50"/>
    <w:rsid w:val="00076EB8"/>
    <w:rsid w:val="00082975"/>
    <w:rsid w:val="00085350"/>
    <w:rsid w:val="0009275E"/>
    <w:rsid w:val="000933CD"/>
    <w:rsid w:val="00097516"/>
    <w:rsid w:val="000A1883"/>
    <w:rsid w:val="000A36A2"/>
    <w:rsid w:val="000A66B9"/>
    <w:rsid w:val="000A72E7"/>
    <w:rsid w:val="000A7BE7"/>
    <w:rsid w:val="000A7DF2"/>
    <w:rsid w:val="000B5EDC"/>
    <w:rsid w:val="000B6BDA"/>
    <w:rsid w:val="000C03A4"/>
    <w:rsid w:val="000C2B90"/>
    <w:rsid w:val="000C3527"/>
    <w:rsid w:val="000C39F9"/>
    <w:rsid w:val="000C5D94"/>
    <w:rsid w:val="000D0752"/>
    <w:rsid w:val="000D2654"/>
    <w:rsid w:val="000D3688"/>
    <w:rsid w:val="000D69A1"/>
    <w:rsid w:val="000E2D17"/>
    <w:rsid w:val="000E2F14"/>
    <w:rsid w:val="000E613B"/>
    <w:rsid w:val="000F0FD2"/>
    <w:rsid w:val="000F11B4"/>
    <w:rsid w:val="000F1872"/>
    <w:rsid w:val="000F19AD"/>
    <w:rsid w:val="000F2BB6"/>
    <w:rsid w:val="000F3DFC"/>
    <w:rsid w:val="000F5D46"/>
    <w:rsid w:val="000F78C8"/>
    <w:rsid w:val="00100994"/>
    <w:rsid w:val="00105A1B"/>
    <w:rsid w:val="001071AA"/>
    <w:rsid w:val="00107494"/>
    <w:rsid w:val="001074DD"/>
    <w:rsid w:val="0011011F"/>
    <w:rsid w:val="00112942"/>
    <w:rsid w:val="001136DC"/>
    <w:rsid w:val="00113EBF"/>
    <w:rsid w:val="00114A94"/>
    <w:rsid w:val="00117767"/>
    <w:rsid w:val="001221A9"/>
    <w:rsid w:val="001244E5"/>
    <w:rsid w:val="001249B1"/>
    <w:rsid w:val="00125A68"/>
    <w:rsid w:val="00130938"/>
    <w:rsid w:val="00130D8A"/>
    <w:rsid w:val="00131AB3"/>
    <w:rsid w:val="00132C17"/>
    <w:rsid w:val="001333FE"/>
    <w:rsid w:val="00134892"/>
    <w:rsid w:val="001404F0"/>
    <w:rsid w:val="001414AE"/>
    <w:rsid w:val="00143360"/>
    <w:rsid w:val="00145C8D"/>
    <w:rsid w:val="00154372"/>
    <w:rsid w:val="00156EAF"/>
    <w:rsid w:val="0016197C"/>
    <w:rsid w:val="0016230E"/>
    <w:rsid w:val="00164394"/>
    <w:rsid w:val="00164C40"/>
    <w:rsid w:val="00164FE2"/>
    <w:rsid w:val="00165B94"/>
    <w:rsid w:val="001669FF"/>
    <w:rsid w:val="00167925"/>
    <w:rsid w:val="00174F14"/>
    <w:rsid w:val="00183F96"/>
    <w:rsid w:val="00185064"/>
    <w:rsid w:val="0018539D"/>
    <w:rsid w:val="001A1041"/>
    <w:rsid w:val="001A5819"/>
    <w:rsid w:val="001A69D6"/>
    <w:rsid w:val="001A782F"/>
    <w:rsid w:val="001B1CF3"/>
    <w:rsid w:val="001B2A6D"/>
    <w:rsid w:val="001B2C24"/>
    <w:rsid w:val="001B377C"/>
    <w:rsid w:val="001B7189"/>
    <w:rsid w:val="001C16C4"/>
    <w:rsid w:val="001C412B"/>
    <w:rsid w:val="001D1548"/>
    <w:rsid w:val="001D1B6F"/>
    <w:rsid w:val="001D4378"/>
    <w:rsid w:val="001D43DC"/>
    <w:rsid w:val="001D7F76"/>
    <w:rsid w:val="001E0259"/>
    <w:rsid w:val="001E2941"/>
    <w:rsid w:val="001E4D8A"/>
    <w:rsid w:val="001F3D09"/>
    <w:rsid w:val="001F6564"/>
    <w:rsid w:val="001F78E3"/>
    <w:rsid w:val="00201FCE"/>
    <w:rsid w:val="00202A89"/>
    <w:rsid w:val="002041BB"/>
    <w:rsid w:val="00206470"/>
    <w:rsid w:val="00207AFD"/>
    <w:rsid w:val="00213223"/>
    <w:rsid w:val="00215C92"/>
    <w:rsid w:val="0022092E"/>
    <w:rsid w:val="00221EA7"/>
    <w:rsid w:val="00224977"/>
    <w:rsid w:val="00227C29"/>
    <w:rsid w:val="00231508"/>
    <w:rsid w:val="00232E16"/>
    <w:rsid w:val="0023370C"/>
    <w:rsid w:val="002347F9"/>
    <w:rsid w:val="002378C2"/>
    <w:rsid w:val="002404B5"/>
    <w:rsid w:val="00242C1F"/>
    <w:rsid w:val="00244B0C"/>
    <w:rsid w:val="002514E3"/>
    <w:rsid w:val="00251FA3"/>
    <w:rsid w:val="00253193"/>
    <w:rsid w:val="0025714F"/>
    <w:rsid w:val="00260993"/>
    <w:rsid w:val="00260B9C"/>
    <w:rsid w:val="00262790"/>
    <w:rsid w:val="002649F9"/>
    <w:rsid w:val="002676C2"/>
    <w:rsid w:val="002713F9"/>
    <w:rsid w:val="002728E7"/>
    <w:rsid w:val="00280426"/>
    <w:rsid w:val="00280FD1"/>
    <w:rsid w:val="00282456"/>
    <w:rsid w:val="00283140"/>
    <w:rsid w:val="00284531"/>
    <w:rsid w:val="00285380"/>
    <w:rsid w:val="002864C8"/>
    <w:rsid w:val="002903E9"/>
    <w:rsid w:val="0029322C"/>
    <w:rsid w:val="00293724"/>
    <w:rsid w:val="002943DD"/>
    <w:rsid w:val="002A2824"/>
    <w:rsid w:val="002A6299"/>
    <w:rsid w:val="002B3A55"/>
    <w:rsid w:val="002B4267"/>
    <w:rsid w:val="002B5103"/>
    <w:rsid w:val="002B5A85"/>
    <w:rsid w:val="002B6AC6"/>
    <w:rsid w:val="002B6F91"/>
    <w:rsid w:val="002B7B2F"/>
    <w:rsid w:val="002C1F2E"/>
    <w:rsid w:val="002C246A"/>
    <w:rsid w:val="002C3658"/>
    <w:rsid w:val="002C4C05"/>
    <w:rsid w:val="002C5067"/>
    <w:rsid w:val="002C6E46"/>
    <w:rsid w:val="002C7D91"/>
    <w:rsid w:val="002D0F31"/>
    <w:rsid w:val="002D1DCF"/>
    <w:rsid w:val="002D24ED"/>
    <w:rsid w:val="002D27AF"/>
    <w:rsid w:val="002D36BF"/>
    <w:rsid w:val="002D4791"/>
    <w:rsid w:val="002D4A61"/>
    <w:rsid w:val="002D6724"/>
    <w:rsid w:val="002D6899"/>
    <w:rsid w:val="002E48E4"/>
    <w:rsid w:val="002F2ADA"/>
    <w:rsid w:val="002F2D24"/>
    <w:rsid w:val="002F33E3"/>
    <w:rsid w:val="002F51B3"/>
    <w:rsid w:val="002F5D02"/>
    <w:rsid w:val="002F6EAA"/>
    <w:rsid w:val="002F7CDA"/>
    <w:rsid w:val="003013A0"/>
    <w:rsid w:val="003030D9"/>
    <w:rsid w:val="003043B7"/>
    <w:rsid w:val="00310D9F"/>
    <w:rsid w:val="00312606"/>
    <w:rsid w:val="003126F8"/>
    <w:rsid w:val="0031461E"/>
    <w:rsid w:val="003218C1"/>
    <w:rsid w:val="00323450"/>
    <w:rsid w:val="003234EC"/>
    <w:rsid w:val="00334856"/>
    <w:rsid w:val="0033626D"/>
    <w:rsid w:val="00340068"/>
    <w:rsid w:val="003423DD"/>
    <w:rsid w:val="003438ED"/>
    <w:rsid w:val="00347296"/>
    <w:rsid w:val="00350B68"/>
    <w:rsid w:val="00354D87"/>
    <w:rsid w:val="00357026"/>
    <w:rsid w:val="0036087B"/>
    <w:rsid w:val="00360A92"/>
    <w:rsid w:val="00361D65"/>
    <w:rsid w:val="003631CB"/>
    <w:rsid w:val="00363320"/>
    <w:rsid w:val="00363ADF"/>
    <w:rsid w:val="00363FBC"/>
    <w:rsid w:val="00373CC9"/>
    <w:rsid w:val="003752D3"/>
    <w:rsid w:val="00377E19"/>
    <w:rsid w:val="00382B18"/>
    <w:rsid w:val="00385879"/>
    <w:rsid w:val="00391E25"/>
    <w:rsid w:val="00394F7B"/>
    <w:rsid w:val="00395827"/>
    <w:rsid w:val="00395C4C"/>
    <w:rsid w:val="00397D63"/>
    <w:rsid w:val="003A1890"/>
    <w:rsid w:val="003A2C91"/>
    <w:rsid w:val="003A3255"/>
    <w:rsid w:val="003A5329"/>
    <w:rsid w:val="003B2B0F"/>
    <w:rsid w:val="003B78F6"/>
    <w:rsid w:val="003C1A5C"/>
    <w:rsid w:val="003D5A90"/>
    <w:rsid w:val="003D5BF6"/>
    <w:rsid w:val="003E001D"/>
    <w:rsid w:val="003E0E0B"/>
    <w:rsid w:val="003E1B13"/>
    <w:rsid w:val="003E5B2F"/>
    <w:rsid w:val="003E6E78"/>
    <w:rsid w:val="003F0668"/>
    <w:rsid w:val="003F2F51"/>
    <w:rsid w:val="00403A83"/>
    <w:rsid w:val="004040F4"/>
    <w:rsid w:val="004056CB"/>
    <w:rsid w:val="00406A0D"/>
    <w:rsid w:val="004100B3"/>
    <w:rsid w:val="00411C00"/>
    <w:rsid w:val="00413914"/>
    <w:rsid w:val="004142CB"/>
    <w:rsid w:val="00415D1B"/>
    <w:rsid w:val="00416AA6"/>
    <w:rsid w:val="00416D26"/>
    <w:rsid w:val="004233E8"/>
    <w:rsid w:val="00423B01"/>
    <w:rsid w:val="00424E46"/>
    <w:rsid w:val="00425F40"/>
    <w:rsid w:val="004278A5"/>
    <w:rsid w:val="00431152"/>
    <w:rsid w:val="0043208B"/>
    <w:rsid w:val="004329A2"/>
    <w:rsid w:val="00432D6B"/>
    <w:rsid w:val="00434D24"/>
    <w:rsid w:val="00435A3E"/>
    <w:rsid w:val="00437F18"/>
    <w:rsid w:val="00447D9C"/>
    <w:rsid w:val="0045000D"/>
    <w:rsid w:val="0045013B"/>
    <w:rsid w:val="00450F1F"/>
    <w:rsid w:val="00456BE4"/>
    <w:rsid w:val="004570CA"/>
    <w:rsid w:val="004614C8"/>
    <w:rsid w:val="00462B36"/>
    <w:rsid w:val="004632D5"/>
    <w:rsid w:val="004635A4"/>
    <w:rsid w:val="00463E2D"/>
    <w:rsid w:val="00464062"/>
    <w:rsid w:val="004668CE"/>
    <w:rsid w:val="00470CC7"/>
    <w:rsid w:val="00471543"/>
    <w:rsid w:val="004716F7"/>
    <w:rsid w:val="004731D9"/>
    <w:rsid w:val="00474538"/>
    <w:rsid w:val="0047510E"/>
    <w:rsid w:val="0048185F"/>
    <w:rsid w:val="00482AC8"/>
    <w:rsid w:val="004854BB"/>
    <w:rsid w:val="0048713B"/>
    <w:rsid w:val="004871C3"/>
    <w:rsid w:val="00487306"/>
    <w:rsid w:val="004909BD"/>
    <w:rsid w:val="004919CC"/>
    <w:rsid w:val="00491A91"/>
    <w:rsid w:val="00492B92"/>
    <w:rsid w:val="004932AB"/>
    <w:rsid w:val="0049371B"/>
    <w:rsid w:val="00495347"/>
    <w:rsid w:val="004A2469"/>
    <w:rsid w:val="004A5A09"/>
    <w:rsid w:val="004A7415"/>
    <w:rsid w:val="004A7769"/>
    <w:rsid w:val="004A77B7"/>
    <w:rsid w:val="004B0372"/>
    <w:rsid w:val="004B0862"/>
    <w:rsid w:val="004B0989"/>
    <w:rsid w:val="004C2275"/>
    <w:rsid w:val="004C2915"/>
    <w:rsid w:val="004C3CF0"/>
    <w:rsid w:val="004D49B8"/>
    <w:rsid w:val="004D50D9"/>
    <w:rsid w:val="004D51B4"/>
    <w:rsid w:val="004D7A49"/>
    <w:rsid w:val="004E0419"/>
    <w:rsid w:val="004E0B36"/>
    <w:rsid w:val="004E35C8"/>
    <w:rsid w:val="004F0C6A"/>
    <w:rsid w:val="004F0F50"/>
    <w:rsid w:val="004F18BC"/>
    <w:rsid w:val="004F1D1A"/>
    <w:rsid w:val="004F23B8"/>
    <w:rsid w:val="004F3D40"/>
    <w:rsid w:val="004F50AD"/>
    <w:rsid w:val="004F7C4C"/>
    <w:rsid w:val="00502643"/>
    <w:rsid w:val="0050553D"/>
    <w:rsid w:val="0050555E"/>
    <w:rsid w:val="00505BE7"/>
    <w:rsid w:val="0050616D"/>
    <w:rsid w:val="00513140"/>
    <w:rsid w:val="0051373F"/>
    <w:rsid w:val="00513B32"/>
    <w:rsid w:val="005160E8"/>
    <w:rsid w:val="005165A2"/>
    <w:rsid w:val="00520575"/>
    <w:rsid w:val="00520EF6"/>
    <w:rsid w:val="00522959"/>
    <w:rsid w:val="00524C60"/>
    <w:rsid w:val="0052637F"/>
    <w:rsid w:val="00526805"/>
    <w:rsid w:val="0053049E"/>
    <w:rsid w:val="00530A05"/>
    <w:rsid w:val="00531173"/>
    <w:rsid w:val="00532837"/>
    <w:rsid w:val="00532EB8"/>
    <w:rsid w:val="00534437"/>
    <w:rsid w:val="0053789F"/>
    <w:rsid w:val="00537A58"/>
    <w:rsid w:val="00542797"/>
    <w:rsid w:val="005433C2"/>
    <w:rsid w:val="00545D6E"/>
    <w:rsid w:val="00546055"/>
    <w:rsid w:val="00547054"/>
    <w:rsid w:val="00551E46"/>
    <w:rsid w:val="00553187"/>
    <w:rsid w:val="005575FA"/>
    <w:rsid w:val="0056265C"/>
    <w:rsid w:val="0056521D"/>
    <w:rsid w:val="005655AD"/>
    <w:rsid w:val="00565A75"/>
    <w:rsid w:val="005707D5"/>
    <w:rsid w:val="0057687F"/>
    <w:rsid w:val="00577869"/>
    <w:rsid w:val="00577F75"/>
    <w:rsid w:val="005829C7"/>
    <w:rsid w:val="00583738"/>
    <w:rsid w:val="00584D6F"/>
    <w:rsid w:val="005877E1"/>
    <w:rsid w:val="00591901"/>
    <w:rsid w:val="00592897"/>
    <w:rsid w:val="005939B5"/>
    <w:rsid w:val="00594E7C"/>
    <w:rsid w:val="00595024"/>
    <w:rsid w:val="0059595A"/>
    <w:rsid w:val="00595F8E"/>
    <w:rsid w:val="005962E0"/>
    <w:rsid w:val="005A097C"/>
    <w:rsid w:val="005A2B94"/>
    <w:rsid w:val="005A384B"/>
    <w:rsid w:val="005A3A97"/>
    <w:rsid w:val="005A5466"/>
    <w:rsid w:val="005B188C"/>
    <w:rsid w:val="005B1FFE"/>
    <w:rsid w:val="005B24F7"/>
    <w:rsid w:val="005B445E"/>
    <w:rsid w:val="005B577F"/>
    <w:rsid w:val="005B7772"/>
    <w:rsid w:val="005C00E1"/>
    <w:rsid w:val="005C1384"/>
    <w:rsid w:val="005C69F4"/>
    <w:rsid w:val="005D7325"/>
    <w:rsid w:val="005D7D8E"/>
    <w:rsid w:val="005E011D"/>
    <w:rsid w:val="005E01D7"/>
    <w:rsid w:val="005E0336"/>
    <w:rsid w:val="005E1AD3"/>
    <w:rsid w:val="005E4606"/>
    <w:rsid w:val="005E58E6"/>
    <w:rsid w:val="005E6F2E"/>
    <w:rsid w:val="005E757A"/>
    <w:rsid w:val="005F7365"/>
    <w:rsid w:val="006026EF"/>
    <w:rsid w:val="00602914"/>
    <w:rsid w:val="00603247"/>
    <w:rsid w:val="006055BA"/>
    <w:rsid w:val="00612ABC"/>
    <w:rsid w:val="0061630E"/>
    <w:rsid w:val="00623AD5"/>
    <w:rsid w:val="00623CA1"/>
    <w:rsid w:val="00626DCE"/>
    <w:rsid w:val="00630C2A"/>
    <w:rsid w:val="006343EC"/>
    <w:rsid w:val="0063459D"/>
    <w:rsid w:val="00645C88"/>
    <w:rsid w:val="00645DED"/>
    <w:rsid w:val="00647CAF"/>
    <w:rsid w:val="00650A0F"/>
    <w:rsid w:val="00652498"/>
    <w:rsid w:val="00654D41"/>
    <w:rsid w:val="00656B71"/>
    <w:rsid w:val="00657FF9"/>
    <w:rsid w:val="006604EE"/>
    <w:rsid w:val="006615BC"/>
    <w:rsid w:val="006621C2"/>
    <w:rsid w:val="00663688"/>
    <w:rsid w:val="00664540"/>
    <w:rsid w:val="00665F01"/>
    <w:rsid w:val="0067091B"/>
    <w:rsid w:val="006717C5"/>
    <w:rsid w:val="006727A1"/>
    <w:rsid w:val="00673A6D"/>
    <w:rsid w:val="00674AE7"/>
    <w:rsid w:val="00682205"/>
    <w:rsid w:val="0068292A"/>
    <w:rsid w:val="006851DA"/>
    <w:rsid w:val="006872C9"/>
    <w:rsid w:val="00690CB5"/>
    <w:rsid w:val="0069233A"/>
    <w:rsid w:val="0069329D"/>
    <w:rsid w:val="00693B0A"/>
    <w:rsid w:val="00693D4D"/>
    <w:rsid w:val="00693FDF"/>
    <w:rsid w:val="00695C42"/>
    <w:rsid w:val="00696A1D"/>
    <w:rsid w:val="006974A9"/>
    <w:rsid w:val="006A13A3"/>
    <w:rsid w:val="006A298A"/>
    <w:rsid w:val="006A2E3B"/>
    <w:rsid w:val="006A3A27"/>
    <w:rsid w:val="006A52B4"/>
    <w:rsid w:val="006A56E9"/>
    <w:rsid w:val="006A6D9D"/>
    <w:rsid w:val="006B3943"/>
    <w:rsid w:val="006B4C06"/>
    <w:rsid w:val="006B6442"/>
    <w:rsid w:val="006C1375"/>
    <w:rsid w:val="006C3930"/>
    <w:rsid w:val="006D16E8"/>
    <w:rsid w:val="006D590D"/>
    <w:rsid w:val="006D7F0F"/>
    <w:rsid w:val="006E1626"/>
    <w:rsid w:val="006E3F62"/>
    <w:rsid w:val="006E537B"/>
    <w:rsid w:val="006E630B"/>
    <w:rsid w:val="006F2222"/>
    <w:rsid w:val="006F323F"/>
    <w:rsid w:val="006F6948"/>
    <w:rsid w:val="006F7DC9"/>
    <w:rsid w:val="007034BD"/>
    <w:rsid w:val="00711C5A"/>
    <w:rsid w:val="00712474"/>
    <w:rsid w:val="00712E50"/>
    <w:rsid w:val="0071441E"/>
    <w:rsid w:val="00714B4B"/>
    <w:rsid w:val="00715295"/>
    <w:rsid w:val="00716715"/>
    <w:rsid w:val="00720F7C"/>
    <w:rsid w:val="0072686D"/>
    <w:rsid w:val="00727367"/>
    <w:rsid w:val="00727F47"/>
    <w:rsid w:val="00730335"/>
    <w:rsid w:val="007318C2"/>
    <w:rsid w:val="00733649"/>
    <w:rsid w:val="007341C7"/>
    <w:rsid w:val="00734891"/>
    <w:rsid w:val="00736088"/>
    <w:rsid w:val="00736F2F"/>
    <w:rsid w:val="00737188"/>
    <w:rsid w:val="00742505"/>
    <w:rsid w:val="0074271F"/>
    <w:rsid w:val="00745727"/>
    <w:rsid w:val="00746695"/>
    <w:rsid w:val="00747818"/>
    <w:rsid w:val="00747E73"/>
    <w:rsid w:val="00750193"/>
    <w:rsid w:val="007501D9"/>
    <w:rsid w:val="007565DE"/>
    <w:rsid w:val="007606DE"/>
    <w:rsid w:val="007636C0"/>
    <w:rsid w:val="007660FE"/>
    <w:rsid w:val="00766443"/>
    <w:rsid w:val="00767547"/>
    <w:rsid w:val="00770366"/>
    <w:rsid w:val="00772AB7"/>
    <w:rsid w:val="00774A16"/>
    <w:rsid w:val="00777D6E"/>
    <w:rsid w:val="00785ADF"/>
    <w:rsid w:val="00786365"/>
    <w:rsid w:val="007879FC"/>
    <w:rsid w:val="00791E56"/>
    <w:rsid w:val="00792600"/>
    <w:rsid w:val="007975A3"/>
    <w:rsid w:val="007A0E56"/>
    <w:rsid w:val="007A18D5"/>
    <w:rsid w:val="007A27F6"/>
    <w:rsid w:val="007A31ED"/>
    <w:rsid w:val="007A367A"/>
    <w:rsid w:val="007A454E"/>
    <w:rsid w:val="007B24AB"/>
    <w:rsid w:val="007B2C75"/>
    <w:rsid w:val="007B4540"/>
    <w:rsid w:val="007C30BB"/>
    <w:rsid w:val="007C4524"/>
    <w:rsid w:val="007D4ADF"/>
    <w:rsid w:val="007D5B8D"/>
    <w:rsid w:val="007D67C7"/>
    <w:rsid w:val="007D7CCE"/>
    <w:rsid w:val="007E04FA"/>
    <w:rsid w:val="007E0B11"/>
    <w:rsid w:val="007E3BA1"/>
    <w:rsid w:val="007F2925"/>
    <w:rsid w:val="007F4AB6"/>
    <w:rsid w:val="008009DF"/>
    <w:rsid w:val="00801006"/>
    <w:rsid w:val="008010B9"/>
    <w:rsid w:val="0080151E"/>
    <w:rsid w:val="00802163"/>
    <w:rsid w:val="00806D43"/>
    <w:rsid w:val="00806F2E"/>
    <w:rsid w:val="00807666"/>
    <w:rsid w:val="00807E8E"/>
    <w:rsid w:val="00810BCE"/>
    <w:rsid w:val="0081183A"/>
    <w:rsid w:val="008118A6"/>
    <w:rsid w:val="00813761"/>
    <w:rsid w:val="00815249"/>
    <w:rsid w:val="008170E0"/>
    <w:rsid w:val="00817DB5"/>
    <w:rsid w:val="00824B59"/>
    <w:rsid w:val="00826579"/>
    <w:rsid w:val="00826664"/>
    <w:rsid w:val="0084110C"/>
    <w:rsid w:val="0084199A"/>
    <w:rsid w:val="00842D0C"/>
    <w:rsid w:val="00845E23"/>
    <w:rsid w:val="00846181"/>
    <w:rsid w:val="00852FF7"/>
    <w:rsid w:val="0085421F"/>
    <w:rsid w:val="0085503D"/>
    <w:rsid w:val="00856570"/>
    <w:rsid w:val="008611C4"/>
    <w:rsid w:val="0086120D"/>
    <w:rsid w:val="00865A54"/>
    <w:rsid w:val="00866DA6"/>
    <w:rsid w:val="008709F7"/>
    <w:rsid w:val="00874A7E"/>
    <w:rsid w:val="00874D88"/>
    <w:rsid w:val="00876E21"/>
    <w:rsid w:val="00880D70"/>
    <w:rsid w:val="00881A91"/>
    <w:rsid w:val="008826C5"/>
    <w:rsid w:val="00882E90"/>
    <w:rsid w:val="00886922"/>
    <w:rsid w:val="00892374"/>
    <w:rsid w:val="0089315C"/>
    <w:rsid w:val="008A2115"/>
    <w:rsid w:val="008A29D7"/>
    <w:rsid w:val="008A33E1"/>
    <w:rsid w:val="008A629F"/>
    <w:rsid w:val="008B065C"/>
    <w:rsid w:val="008B1707"/>
    <w:rsid w:val="008B3AFB"/>
    <w:rsid w:val="008B6B9D"/>
    <w:rsid w:val="008B722A"/>
    <w:rsid w:val="008C2370"/>
    <w:rsid w:val="008C3A39"/>
    <w:rsid w:val="008C6219"/>
    <w:rsid w:val="008C7503"/>
    <w:rsid w:val="008D08D8"/>
    <w:rsid w:val="008D408E"/>
    <w:rsid w:val="008D7212"/>
    <w:rsid w:val="008E1EBF"/>
    <w:rsid w:val="008E2163"/>
    <w:rsid w:val="008E49BC"/>
    <w:rsid w:val="008E5017"/>
    <w:rsid w:val="008F3099"/>
    <w:rsid w:val="008F3D85"/>
    <w:rsid w:val="008F5C81"/>
    <w:rsid w:val="008F6CEA"/>
    <w:rsid w:val="00900953"/>
    <w:rsid w:val="00903477"/>
    <w:rsid w:val="0090633B"/>
    <w:rsid w:val="009071F7"/>
    <w:rsid w:val="00907288"/>
    <w:rsid w:val="009073AE"/>
    <w:rsid w:val="00912043"/>
    <w:rsid w:val="0091236D"/>
    <w:rsid w:val="0091661D"/>
    <w:rsid w:val="009220F2"/>
    <w:rsid w:val="00922AB0"/>
    <w:rsid w:val="00927EB7"/>
    <w:rsid w:val="0093055F"/>
    <w:rsid w:val="009331B9"/>
    <w:rsid w:val="009343C2"/>
    <w:rsid w:val="00937076"/>
    <w:rsid w:val="0094105B"/>
    <w:rsid w:val="00944CA4"/>
    <w:rsid w:val="00952B84"/>
    <w:rsid w:val="00953116"/>
    <w:rsid w:val="009537C2"/>
    <w:rsid w:val="009539EE"/>
    <w:rsid w:val="00954811"/>
    <w:rsid w:val="00955705"/>
    <w:rsid w:val="009564CE"/>
    <w:rsid w:val="0096027E"/>
    <w:rsid w:val="009603AE"/>
    <w:rsid w:val="00960B1E"/>
    <w:rsid w:val="00963D19"/>
    <w:rsid w:val="009725C1"/>
    <w:rsid w:val="00972A76"/>
    <w:rsid w:val="0097332E"/>
    <w:rsid w:val="00977F3F"/>
    <w:rsid w:val="00982B1E"/>
    <w:rsid w:val="00985C11"/>
    <w:rsid w:val="009874AB"/>
    <w:rsid w:val="00991EA2"/>
    <w:rsid w:val="0099306C"/>
    <w:rsid w:val="0099378D"/>
    <w:rsid w:val="00993B5A"/>
    <w:rsid w:val="009A26DE"/>
    <w:rsid w:val="009A56A9"/>
    <w:rsid w:val="009A714C"/>
    <w:rsid w:val="009B1000"/>
    <w:rsid w:val="009B3059"/>
    <w:rsid w:val="009B3DF1"/>
    <w:rsid w:val="009C14C6"/>
    <w:rsid w:val="009C5982"/>
    <w:rsid w:val="009D02F0"/>
    <w:rsid w:val="009D3602"/>
    <w:rsid w:val="009D5F86"/>
    <w:rsid w:val="009E23F1"/>
    <w:rsid w:val="009E4179"/>
    <w:rsid w:val="009E62AF"/>
    <w:rsid w:val="009F2EFE"/>
    <w:rsid w:val="009F4C26"/>
    <w:rsid w:val="00A02407"/>
    <w:rsid w:val="00A02838"/>
    <w:rsid w:val="00A0297E"/>
    <w:rsid w:val="00A057E9"/>
    <w:rsid w:val="00A06AA2"/>
    <w:rsid w:val="00A07B5D"/>
    <w:rsid w:val="00A1031B"/>
    <w:rsid w:val="00A10D75"/>
    <w:rsid w:val="00A14A79"/>
    <w:rsid w:val="00A156DA"/>
    <w:rsid w:val="00A17DF2"/>
    <w:rsid w:val="00A2095A"/>
    <w:rsid w:val="00A20F58"/>
    <w:rsid w:val="00A210F5"/>
    <w:rsid w:val="00A22883"/>
    <w:rsid w:val="00A22DD3"/>
    <w:rsid w:val="00A24AE4"/>
    <w:rsid w:val="00A253AD"/>
    <w:rsid w:val="00A2786C"/>
    <w:rsid w:val="00A317AC"/>
    <w:rsid w:val="00A35258"/>
    <w:rsid w:val="00A352C2"/>
    <w:rsid w:val="00A42136"/>
    <w:rsid w:val="00A423A1"/>
    <w:rsid w:val="00A424E6"/>
    <w:rsid w:val="00A42797"/>
    <w:rsid w:val="00A43C7E"/>
    <w:rsid w:val="00A51FE7"/>
    <w:rsid w:val="00A55FF6"/>
    <w:rsid w:val="00A5602F"/>
    <w:rsid w:val="00A60EAB"/>
    <w:rsid w:val="00A61C65"/>
    <w:rsid w:val="00A6523F"/>
    <w:rsid w:val="00A67003"/>
    <w:rsid w:val="00A67E5C"/>
    <w:rsid w:val="00A730AE"/>
    <w:rsid w:val="00A7383A"/>
    <w:rsid w:val="00A75966"/>
    <w:rsid w:val="00A76A68"/>
    <w:rsid w:val="00A76E87"/>
    <w:rsid w:val="00A800EE"/>
    <w:rsid w:val="00A81640"/>
    <w:rsid w:val="00A81A95"/>
    <w:rsid w:val="00A81EBA"/>
    <w:rsid w:val="00A84504"/>
    <w:rsid w:val="00A86CC5"/>
    <w:rsid w:val="00A910DF"/>
    <w:rsid w:val="00A92847"/>
    <w:rsid w:val="00A92F00"/>
    <w:rsid w:val="00A94AF1"/>
    <w:rsid w:val="00A94F68"/>
    <w:rsid w:val="00A96DC5"/>
    <w:rsid w:val="00A971E3"/>
    <w:rsid w:val="00AA7686"/>
    <w:rsid w:val="00AB132E"/>
    <w:rsid w:val="00AB1A9F"/>
    <w:rsid w:val="00AB369C"/>
    <w:rsid w:val="00AB3CEB"/>
    <w:rsid w:val="00AB5CB3"/>
    <w:rsid w:val="00AB5F82"/>
    <w:rsid w:val="00AB65A2"/>
    <w:rsid w:val="00AB6A6B"/>
    <w:rsid w:val="00AB7844"/>
    <w:rsid w:val="00AB7D25"/>
    <w:rsid w:val="00AC5005"/>
    <w:rsid w:val="00AC5069"/>
    <w:rsid w:val="00AC5345"/>
    <w:rsid w:val="00AD1AC4"/>
    <w:rsid w:val="00AD465B"/>
    <w:rsid w:val="00AD572B"/>
    <w:rsid w:val="00AE10D1"/>
    <w:rsid w:val="00AE337A"/>
    <w:rsid w:val="00AE5847"/>
    <w:rsid w:val="00AE76D7"/>
    <w:rsid w:val="00AF01A5"/>
    <w:rsid w:val="00AF0CEE"/>
    <w:rsid w:val="00AF6340"/>
    <w:rsid w:val="00B00367"/>
    <w:rsid w:val="00B006A6"/>
    <w:rsid w:val="00B0144E"/>
    <w:rsid w:val="00B02736"/>
    <w:rsid w:val="00B02C73"/>
    <w:rsid w:val="00B053CA"/>
    <w:rsid w:val="00B05CF2"/>
    <w:rsid w:val="00B077B0"/>
    <w:rsid w:val="00B11066"/>
    <w:rsid w:val="00B121C6"/>
    <w:rsid w:val="00B13023"/>
    <w:rsid w:val="00B13D88"/>
    <w:rsid w:val="00B15062"/>
    <w:rsid w:val="00B17EDC"/>
    <w:rsid w:val="00B219DB"/>
    <w:rsid w:val="00B24079"/>
    <w:rsid w:val="00B24A4C"/>
    <w:rsid w:val="00B26168"/>
    <w:rsid w:val="00B32ED9"/>
    <w:rsid w:val="00B348F7"/>
    <w:rsid w:val="00B34C39"/>
    <w:rsid w:val="00B35BD3"/>
    <w:rsid w:val="00B369FE"/>
    <w:rsid w:val="00B407B2"/>
    <w:rsid w:val="00B41A58"/>
    <w:rsid w:val="00B41D3D"/>
    <w:rsid w:val="00B41FBD"/>
    <w:rsid w:val="00B44952"/>
    <w:rsid w:val="00B462BF"/>
    <w:rsid w:val="00B53DF6"/>
    <w:rsid w:val="00B5528E"/>
    <w:rsid w:val="00B63BB6"/>
    <w:rsid w:val="00B71C95"/>
    <w:rsid w:val="00B80B04"/>
    <w:rsid w:val="00B80CA5"/>
    <w:rsid w:val="00B81927"/>
    <w:rsid w:val="00B84A4D"/>
    <w:rsid w:val="00B870DA"/>
    <w:rsid w:val="00B902DD"/>
    <w:rsid w:val="00B92227"/>
    <w:rsid w:val="00B96EE2"/>
    <w:rsid w:val="00BA410E"/>
    <w:rsid w:val="00BA51EE"/>
    <w:rsid w:val="00BA6561"/>
    <w:rsid w:val="00BB2485"/>
    <w:rsid w:val="00BB3B99"/>
    <w:rsid w:val="00BB54B4"/>
    <w:rsid w:val="00BB7B46"/>
    <w:rsid w:val="00BC0BBB"/>
    <w:rsid w:val="00BC0C4D"/>
    <w:rsid w:val="00BC372E"/>
    <w:rsid w:val="00BC40DD"/>
    <w:rsid w:val="00BC5CA9"/>
    <w:rsid w:val="00BC7D8A"/>
    <w:rsid w:val="00BD0DBC"/>
    <w:rsid w:val="00BD26A8"/>
    <w:rsid w:val="00BD40DC"/>
    <w:rsid w:val="00BD7568"/>
    <w:rsid w:val="00BD7D7E"/>
    <w:rsid w:val="00BE1C36"/>
    <w:rsid w:val="00BE73D3"/>
    <w:rsid w:val="00BF2202"/>
    <w:rsid w:val="00BF3AD9"/>
    <w:rsid w:val="00BF4AC3"/>
    <w:rsid w:val="00C00C8D"/>
    <w:rsid w:val="00C00CAE"/>
    <w:rsid w:val="00C036F0"/>
    <w:rsid w:val="00C04E13"/>
    <w:rsid w:val="00C058DF"/>
    <w:rsid w:val="00C07381"/>
    <w:rsid w:val="00C114A8"/>
    <w:rsid w:val="00C21879"/>
    <w:rsid w:val="00C21FCD"/>
    <w:rsid w:val="00C23440"/>
    <w:rsid w:val="00C2741E"/>
    <w:rsid w:val="00C357A1"/>
    <w:rsid w:val="00C3655C"/>
    <w:rsid w:val="00C40F49"/>
    <w:rsid w:val="00C449E6"/>
    <w:rsid w:val="00C50530"/>
    <w:rsid w:val="00C5200F"/>
    <w:rsid w:val="00C52D81"/>
    <w:rsid w:val="00C538BA"/>
    <w:rsid w:val="00C577AB"/>
    <w:rsid w:val="00C64F4A"/>
    <w:rsid w:val="00C64FEA"/>
    <w:rsid w:val="00C67225"/>
    <w:rsid w:val="00C67609"/>
    <w:rsid w:val="00C67898"/>
    <w:rsid w:val="00C67CE8"/>
    <w:rsid w:val="00C71856"/>
    <w:rsid w:val="00C71D44"/>
    <w:rsid w:val="00C72FF0"/>
    <w:rsid w:val="00C74A91"/>
    <w:rsid w:val="00C8032C"/>
    <w:rsid w:val="00C8562B"/>
    <w:rsid w:val="00C85C5B"/>
    <w:rsid w:val="00C900F1"/>
    <w:rsid w:val="00C91BC5"/>
    <w:rsid w:val="00C95B19"/>
    <w:rsid w:val="00C96931"/>
    <w:rsid w:val="00CA2D6E"/>
    <w:rsid w:val="00CA3B2C"/>
    <w:rsid w:val="00CA5AA6"/>
    <w:rsid w:val="00CA79BD"/>
    <w:rsid w:val="00CB0571"/>
    <w:rsid w:val="00CB06A0"/>
    <w:rsid w:val="00CB57EA"/>
    <w:rsid w:val="00CC5115"/>
    <w:rsid w:val="00CC62AA"/>
    <w:rsid w:val="00CD026D"/>
    <w:rsid w:val="00CD1769"/>
    <w:rsid w:val="00CD23A1"/>
    <w:rsid w:val="00CD40D8"/>
    <w:rsid w:val="00CD6983"/>
    <w:rsid w:val="00CE06B4"/>
    <w:rsid w:val="00CE0D5B"/>
    <w:rsid w:val="00CE115D"/>
    <w:rsid w:val="00CE1CE4"/>
    <w:rsid w:val="00CE73B6"/>
    <w:rsid w:val="00CF0621"/>
    <w:rsid w:val="00CF4A4A"/>
    <w:rsid w:val="00CF6BF5"/>
    <w:rsid w:val="00CF7883"/>
    <w:rsid w:val="00D00C4D"/>
    <w:rsid w:val="00D01394"/>
    <w:rsid w:val="00D01B31"/>
    <w:rsid w:val="00D03984"/>
    <w:rsid w:val="00D03C13"/>
    <w:rsid w:val="00D10D1B"/>
    <w:rsid w:val="00D125D0"/>
    <w:rsid w:val="00D144AF"/>
    <w:rsid w:val="00D15969"/>
    <w:rsid w:val="00D1620C"/>
    <w:rsid w:val="00D1634F"/>
    <w:rsid w:val="00D16C9A"/>
    <w:rsid w:val="00D17E83"/>
    <w:rsid w:val="00D201B2"/>
    <w:rsid w:val="00D20347"/>
    <w:rsid w:val="00D21142"/>
    <w:rsid w:val="00D215F9"/>
    <w:rsid w:val="00D21F23"/>
    <w:rsid w:val="00D250FD"/>
    <w:rsid w:val="00D26F43"/>
    <w:rsid w:val="00D2732A"/>
    <w:rsid w:val="00D27C97"/>
    <w:rsid w:val="00D30782"/>
    <w:rsid w:val="00D30FB6"/>
    <w:rsid w:val="00D364E4"/>
    <w:rsid w:val="00D37D6E"/>
    <w:rsid w:val="00D37D70"/>
    <w:rsid w:val="00D42E0F"/>
    <w:rsid w:val="00D43142"/>
    <w:rsid w:val="00D450E5"/>
    <w:rsid w:val="00D46204"/>
    <w:rsid w:val="00D47079"/>
    <w:rsid w:val="00D50BA5"/>
    <w:rsid w:val="00D53CBA"/>
    <w:rsid w:val="00D54F47"/>
    <w:rsid w:val="00D55138"/>
    <w:rsid w:val="00D57394"/>
    <w:rsid w:val="00D604A9"/>
    <w:rsid w:val="00D61498"/>
    <w:rsid w:val="00D6209F"/>
    <w:rsid w:val="00D62417"/>
    <w:rsid w:val="00D658C5"/>
    <w:rsid w:val="00D66EC7"/>
    <w:rsid w:val="00D67F15"/>
    <w:rsid w:val="00D70B6C"/>
    <w:rsid w:val="00D735B4"/>
    <w:rsid w:val="00D73B9D"/>
    <w:rsid w:val="00D76F29"/>
    <w:rsid w:val="00D86022"/>
    <w:rsid w:val="00D86366"/>
    <w:rsid w:val="00D86F02"/>
    <w:rsid w:val="00D90F63"/>
    <w:rsid w:val="00D938A6"/>
    <w:rsid w:val="00D94C19"/>
    <w:rsid w:val="00D962E9"/>
    <w:rsid w:val="00DA261F"/>
    <w:rsid w:val="00DB0C32"/>
    <w:rsid w:val="00DB1EF0"/>
    <w:rsid w:val="00DB1FF2"/>
    <w:rsid w:val="00DB445E"/>
    <w:rsid w:val="00DB5901"/>
    <w:rsid w:val="00DB5DCE"/>
    <w:rsid w:val="00DB6FBE"/>
    <w:rsid w:val="00DC3045"/>
    <w:rsid w:val="00DC5B00"/>
    <w:rsid w:val="00DD4139"/>
    <w:rsid w:val="00DD7DCF"/>
    <w:rsid w:val="00DE045A"/>
    <w:rsid w:val="00DE0A70"/>
    <w:rsid w:val="00DE1318"/>
    <w:rsid w:val="00DE2C02"/>
    <w:rsid w:val="00DE3C5B"/>
    <w:rsid w:val="00DF1145"/>
    <w:rsid w:val="00DF395B"/>
    <w:rsid w:val="00E0030A"/>
    <w:rsid w:val="00E00DBB"/>
    <w:rsid w:val="00E0446C"/>
    <w:rsid w:val="00E071E7"/>
    <w:rsid w:val="00E13927"/>
    <w:rsid w:val="00E1429B"/>
    <w:rsid w:val="00E170D5"/>
    <w:rsid w:val="00E172E0"/>
    <w:rsid w:val="00E23F1E"/>
    <w:rsid w:val="00E278A9"/>
    <w:rsid w:val="00E40235"/>
    <w:rsid w:val="00E405E8"/>
    <w:rsid w:val="00E50460"/>
    <w:rsid w:val="00E56D8E"/>
    <w:rsid w:val="00E57037"/>
    <w:rsid w:val="00E57F80"/>
    <w:rsid w:val="00E6390F"/>
    <w:rsid w:val="00E66105"/>
    <w:rsid w:val="00E66310"/>
    <w:rsid w:val="00E706F3"/>
    <w:rsid w:val="00E71B68"/>
    <w:rsid w:val="00E739B2"/>
    <w:rsid w:val="00E8132B"/>
    <w:rsid w:val="00E81396"/>
    <w:rsid w:val="00E83F7E"/>
    <w:rsid w:val="00E92A55"/>
    <w:rsid w:val="00E96251"/>
    <w:rsid w:val="00EA4BED"/>
    <w:rsid w:val="00EB06A9"/>
    <w:rsid w:val="00EB072C"/>
    <w:rsid w:val="00EB1E4E"/>
    <w:rsid w:val="00EB2EEE"/>
    <w:rsid w:val="00EB334B"/>
    <w:rsid w:val="00EB6096"/>
    <w:rsid w:val="00EB62E7"/>
    <w:rsid w:val="00EC0CBB"/>
    <w:rsid w:val="00EC157C"/>
    <w:rsid w:val="00EC3C76"/>
    <w:rsid w:val="00EC3E4A"/>
    <w:rsid w:val="00ED124B"/>
    <w:rsid w:val="00ED3CFA"/>
    <w:rsid w:val="00ED5621"/>
    <w:rsid w:val="00ED5A85"/>
    <w:rsid w:val="00ED66F4"/>
    <w:rsid w:val="00ED6BA0"/>
    <w:rsid w:val="00ED6CA2"/>
    <w:rsid w:val="00EE169A"/>
    <w:rsid w:val="00EE306E"/>
    <w:rsid w:val="00EE36BC"/>
    <w:rsid w:val="00EE524D"/>
    <w:rsid w:val="00EE5FD0"/>
    <w:rsid w:val="00EE7042"/>
    <w:rsid w:val="00EE70C5"/>
    <w:rsid w:val="00EE7BA8"/>
    <w:rsid w:val="00EF0874"/>
    <w:rsid w:val="00EF35BB"/>
    <w:rsid w:val="00EF4007"/>
    <w:rsid w:val="00F01EC5"/>
    <w:rsid w:val="00F069FB"/>
    <w:rsid w:val="00F07450"/>
    <w:rsid w:val="00F12CAF"/>
    <w:rsid w:val="00F13FF0"/>
    <w:rsid w:val="00F14FEA"/>
    <w:rsid w:val="00F2013B"/>
    <w:rsid w:val="00F2454C"/>
    <w:rsid w:val="00F24A34"/>
    <w:rsid w:val="00F31629"/>
    <w:rsid w:val="00F323D5"/>
    <w:rsid w:val="00F34C25"/>
    <w:rsid w:val="00F3529C"/>
    <w:rsid w:val="00F37EFE"/>
    <w:rsid w:val="00F43766"/>
    <w:rsid w:val="00F43960"/>
    <w:rsid w:val="00F44B03"/>
    <w:rsid w:val="00F45050"/>
    <w:rsid w:val="00F50059"/>
    <w:rsid w:val="00F5251D"/>
    <w:rsid w:val="00F60B2B"/>
    <w:rsid w:val="00F619A1"/>
    <w:rsid w:val="00F621D4"/>
    <w:rsid w:val="00F64F4E"/>
    <w:rsid w:val="00F651D4"/>
    <w:rsid w:val="00F704F2"/>
    <w:rsid w:val="00F71802"/>
    <w:rsid w:val="00F737C2"/>
    <w:rsid w:val="00F73D4D"/>
    <w:rsid w:val="00F74770"/>
    <w:rsid w:val="00F80AB5"/>
    <w:rsid w:val="00F80B92"/>
    <w:rsid w:val="00F83A2F"/>
    <w:rsid w:val="00F84602"/>
    <w:rsid w:val="00F87C5F"/>
    <w:rsid w:val="00F907A0"/>
    <w:rsid w:val="00F91294"/>
    <w:rsid w:val="00F92397"/>
    <w:rsid w:val="00F93B04"/>
    <w:rsid w:val="00F94314"/>
    <w:rsid w:val="00F96DA2"/>
    <w:rsid w:val="00FA054B"/>
    <w:rsid w:val="00FA0909"/>
    <w:rsid w:val="00FA282F"/>
    <w:rsid w:val="00FA4E65"/>
    <w:rsid w:val="00FB17D3"/>
    <w:rsid w:val="00FB276D"/>
    <w:rsid w:val="00FB37DC"/>
    <w:rsid w:val="00FB55D2"/>
    <w:rsid w:val="00FB69EB"/>
    <w:rsid w:val="00FB6A96"/>
    <w:rsid w:val="00FB72A9"/>
    <w:rsid w:val="00FC0D11"/>
    <w:rsid w:val="00FC1108"/>
    <w:rsid w:val="00FC29A1"/>
    <w:rsid w:val="00FC30A6"/>
    <w:rsid w:val="00FC4AB1"/>
    <w:rsid w:val="00FC7ECC"/>
    <w:rsid w:val="00FD5FB3"/>
    <w:rsid w:val="00FD661F"/>
    <w:rsid w:val="00FD7293"/>
    <w:rsid w:val="00FD7A30"/>
    <w:rsid w:val="00FE1C92"/>
    <w:rsid w:val="00FE44F6"/>
    <w:rsid w:val="00FE6B58"/>
    <w:rsid w:val="00FE6BF9"/>
    <w:rsid w:val="00FE739B"/>
    <w:rsid w:val="00FF0480"/>
    <w:rsid w:val="00FF0FFA"/>
    <w:rsid w:val="00FF1826"/>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 w:type="paragraph" w:customStyle="1" w:styleId="topleveltext">
    <w:name w:val="topleveltext"/>
    <w:basedOn w:val="a"/>
    <w:rsid w:val="008170E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 w:type="paragraph" w:customStyle="1" w:styleId="topleveltext">
    <w:name w:val="topleveltext"/>
    <w:basedOn w:val="a"/>
    <w:rsid w:val="008170E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35255">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75872149">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745229482">
      <w:bodyDiv w:val="1"/>
      <w:marLeft w:val="0"/>
      <w:marRight w:val="0"/>
      <w:marTop w:val="0"/>
      <w:marBottom w:val="0"/>
      <w:divBdr>
        <w:top w:val="none" w:sz="0" w:space="0" w:color="auto"/>
        <w:left w:val="none" w:sz="0" w:space="0" w:color="auto"/>
        <w:bottom w:val="none" w:sz="0" w:space="0" w:color="auto"/>
        <w:right w:val="none" w:sz="0" w:space="0" w:color="auto"/>
      </w:divBdr>
      <w:divsChild>
        <w:div w:id="1272009368">
          <w:marLeft w:val="0"/>
          <w:marRight w:val="0"/>
          <w:marTop w:val="0"/>
          <w:marBottom w:val="0"/>
          <w:divBdr>
            <w:top w:val="inset" w:sz="2" w:space="0" w:color="auto"/>
            <w:left w:val="inset" w:sz="2" w:space="1" w:color="auto"/>
            <w:bottom w:val="inset" w:sz="2" w:space="0" w:color="auto"/>
            <w:right w:val="inset" w:sz="2" w:space="1"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1085296680">
      <w:bodyDiv w:val="1"/>
      <w:marLeft w:val="0"/>
      <w:marRight w:val="0"/>
      <w:marTop w:val="0"/>
      <w:marBottom w:val="0"/>
      <w:divBdr>
        <w:top w:val="none" w:sz="0" w:space="0" w:color="auto"/>
        <w:left w:val="none" w:sz="0" w:space="0" w:color="auto"/>
        <w:bottom w:val="none" w:sz="0" w:space="0" w:color="auto"/>
        <w:right w:val="none" w:sz="0" w:space="0" w:color="auto"/>
      </w:divBdr>
      <w:divsChild>
        <w:div w:id="83889091">
          <w:marLeft w:val="0"/>
          <w:marRight w:val="0"/>
          <w:marTop w:val="0"/>
          <w:marBottom w:val="0"/>
          <w:divBdr>
            <w:top w:val="none" w:sz="0" w:space="0" w:color="auto"/>
            <w:left w:val="none" w:sz="0" w:space="0" w:color="auto"/>
            <w:bottom w:val="none" w:sz="0" w:space="0" w:color="auto"/>
            <w:right w:val="none" w:sz="0" w:space="0"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6000872">
      <w:bodyDiv w:val="1"/>
      <w:marLeft w:val="0"/>
      <w:marRight w:val="0"/>
      <w:marTop w:val="0"/>
      <w:marBottom w:val="0"/>
      <w:divBdr>
        <w:top w:val="none" w:sz="0" w:space="0" w:color="auto"/>
        <w:left w:val="none" w:sz="0" w:space="0" w:color="auto"/>
        <w:bottom w:val="none" w:sz="0" w:space="0" w:color="auto"/>
        <w:right w:val="none" w:sz="0" w:space="0" w:color="auto"/>
      </w:divBdr>
    </w:div>
    <w:div w:id="1152481330">
      <w:bodyDiv w:val="1"/>
      <w:marLeft w:val="0"/>
      <w:marRight w:val="0"/>
      <w:marTop w:val="0"/>
      <w:marBottom w:val="0"/>
      <w:divBdr>
        <w:top w:val="none" w:sz="0" w:space="0" w:color="auto"/>
        <w:left w:val="none" w:sz="0" w:space="0" w:color="auto"/>
        <w:bottom w:val="none" w:sz="0" w:space="0" w:color="auto"/>
        <w:right w:val="none" w:sz="0" w:space="0" w:color="auto"/>
      </w:divBdr>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09145461">
      <w:bodyDiv w:val="1"/>
      <w:marLeft w:val="0"/>
      <w:marRight w:val="0"/>
      <w:marTop w:val="0"/>
      <w:marBottom w:val="0"/>
      <w:divBdr>
        <w:top w:val="none" w:sz="0" w:space="0" w:color="auto"/>
        <w:left w:val="none" w:sz="0" w:space="0" w:color="auto"/>
        <w:bottom w:val="none" w:sz="0" w:space="0" w:color="auto"/>
        <w:right w:val="none" w:sz="0" w:space="0" w:color="auto"/>
      </w:divBdr>
      <w:divsChild>
        <w:div w:id="754015901">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569223840">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209192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8066097D2AAF0941D60D942CCA2B8A1B232B40C6C73F54EE9F35A74EF4C1AD1FA830C0523470362eBDCH" TargetMode="External"/><Relationship Id="rId13" Type="http://schemas.openxmlformats.org/officeDocument/2006/relationships/hyperlink" Target="consultantplus://offline/ref=681B60F0896DC1A1DF4773316CE188BB63CFE9C588E5E0C9E2D1E944B0E251CDAC6A779F81C887B9S0UA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B7247B1FD2B40B292B5F6973E8D10EC8E870F3723F272969A3A012FA89441D8D1E0F3C2700AF94E64bB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E98D19DD85FD884552031243A2708CFA04F0F2A6CCC5A3E4264A4FAB2036EA20E27C0D6A73E93D6BA0u4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B7247B1FD2B40B292B5F6973E8D10EC8E870F3723F272969A3A012FA89441D8D1E0F3C2700AF94964bBG" TargetMode="External"/><Relationship Id="rId5" Type="http://schemas.openxmlformats.org/officeDocument/2006/relationships/webSettings" Target="webSettings.xml"/><Relationship Id="rId15" Type="http://schemas.openxmlformats.org/officeDocument/2006/relationships/hyperlink" Target="consultantplus://offline/ref=E98D19DD85FD884552031243A2708CFA04F0F2A6CCC5A3E4264A4FAB2036EA20E27C0D6A73E9306BA0u7G" TargetMode="External"/><Relationship Id="rId10" Type="http://schemas.openxmlformats.org/officeDocument/2006/relationships/hyperlink" Target="consultantplus://offline/ref=9B7247B1FD2B40B292B5F6973E8D10EC8E870F3723F272969A3A012FA89441D8D1E0F3C2700AF94E64bB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9B7247B1FD2B40B292B5F6973E8D10EC8E870F3723F272969A3A012FA89441D8D1E0F3C2700AF94E64bBG" TargetMode="External"/><Relationship Id="rId14" Type="http://schemas.openxmlformats.org/officeDocument/2006/relationships/hyperlink" Target="consultantplus://offline/ref=E98D19DD85FD884552031243A2708CFA04F0F2A6CCC5A3E4264A4FAB2036EA20E27C0D6A73E9306CA0u7G"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68B50C-DE9A-4897-8109-001C7004C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2922</TotalTime>
  <Pages>4</Pages>
  <Words>1530</Words>
  <Characters>11705</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13209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p15</cp:lastModifiedBy>
  <cp:revision>302</cp:revision>
  <cp:lastPrinted>2017-10-27T11:13:00Z</cp:lastPrinted>
  <dcterms:created xsi:type="dcterms:W3CDTF">2015-11-20T07:27:00Z</dcterms:created>
  <dcterms:modified xsi:type="dcterms:W3CDTF">2017-10-27T11:14:00Z</dcterms:modified>
</cp:coreProperties>
</file>