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E2B" w:rsidRDefault="00897A42" w:rsidP="002D2FB5">
      <w:pPr>
        <w:snapToGrid w:val="0"/>
        <w:rPr>
          <w:sz w:val="24"/>
          <w:szCs w:val="24"/>
        </w:rPr>
      </w:pPr>
      <w:r>
        <w:rPr>
          <w:noProof/>
          <w:sz w:val="24"/>
          <w:szCs w:val="24"/>
        </w:rPr>
        <w:pict>
          <v:rect id="Прямоугольник 2" o:spid="_x0000_s1026" style="position:absolute;margin-left:-17.85pt;margin-top:-5.05pt;width:257.15pt;height:233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" o:allowincell="f" strokecolor="white" strokeweight="0">
            <v:textbox>
              <w:txbxContent>
                <w:p w:rsidR="00F03386" w:rsidRPr="00DC6D5F" w:rsidRDefault="00F03386" w:rsidP="00F03386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16280" cy="802005"/>
                        <wp:effectExtent l="0" t="0" r="762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6280" cy="8020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03386" w:rsidRPr="00DC6D5F" w:rsidRDefault="00F03386" w:rsidP="00F03386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</w:p>
                <w:p w:rsidR="00F03386" w:rsidRDefault="00F03386" w:rsidP="00F03386">
                  <w:pPr>
                    <w:pStyle w:val="a3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F03386" w:rsidRDefault="00F03386" w:rsidP="00F03386">
                  <w:pPr>
                    <w:jc w:val="center"/>
                    <w:rPr>
                      <w:b/>
                      <w:sz w:val="12"/>
                    </w:rPr>
                  </w:pPr>
                </w:p>
                <w:p w:rsidR="00F03386" w:rsidRDefault="00F03386" w:rsidP="00F03386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</w:t>
                  </w:r>
                </w:p>
                <w:p w:rsidR="00F03386" w:rsidRDefault="00F03386" w:rsidP="00F03386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Федеральной антимонопольной службы </w:t>
                  </w:r>
                </w:p>
                <w:p w:rsidR="00F03386" w:rsidRDefault="00F03386" w:rsidP="00F03386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6"/>
                    </w:rPr>
                    <w:t>по Свердловской области</w:t>
                  </w:r>
                </w:p>
                <w:p w:rsidR="00F03386" w:rsidRDefault="00F03386" w:rsidP="00F03386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F03386" w:rsidRDefault="00F03386" w:rsidP="00F03386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ул. </w:t>
                  </w:r>
                  <w:proofErr w:type="gramStart"/>
                  <w:r>
                    <w:rPr>
                      <w:sz w:val="18"/>
                    </w:rPr>
                    <w:t>Московская</w:t>
                  </w:r>
                  <w:proofErr w:type="gramEnd"/>
                  <w:r>
                    <w:rPr>
                      <w:sz w:val="18"/>
                    </w:rPr>
                    <w:t>, 11, г. Екатеринбург, 620014</w:t>
                  </w:r>
                </w:p>
                <w:p w:rsidR="00F03386" w:rsidRDefault="00F03386" w:rsidP="00F03386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тел. (343) 377-00-83, факс (343) 377-00-84</w:t>
                  </w:r>
                </w:p>
                <w:p w:rsidR="00F03386" w:rsidRPr="00B20194" w:rsidRDefault="00F03386" w:rsidP="00F03386">
                  <w:pPr>
                    <w:jc w:val="center"/>
                    <w:rPr>
                      <w:sz w:val="18"/>
                      <w:lang w:val="en-US"/>
                    </w:rPr>
                  </w:pPr>
                  <w:proofErr w:type="gramStart"/>
                  <w:r>
                    <w:rPr>
                      <w:sz w:val="18"/>
                      <w:lang w:val="en-US"/>
                    </w:rPr>
                    <w:t>e</w:t>
                  </w:r>
                  <w:r w:rsidRPr="00B20194">
                    <w:rPr>
                      <w:sz w:val="18"/>
                      <w:lang w:val="en-US"/>
                    </w:rPr>
                    <w:t>-</w:t>
                  </w:r>
                  <w:r>
                    <w:rPr>
                      <w:sz w:val="18"/>
                      <w:lang w:val="en-US"/>
                    </w:rPr>
                    <w:t>mail</w:t>
                  </w:r>
                  <w:proofErr w:type="gramEnd"/>
                  <w:r w:rsidRPr="00B20194">
                    <w:rPr>
                      <w:sz w:val="18"/>
                      <w:lang w:val="en-US"/>
                    </w:rPr>
                    <w:t xml:space="preserve">: </w:t>
                  </w:r>
                  <w:hyperlink r:id="rId10" w:history="1">
                    <w:r>
                      <w:rPr>
                        <w:rStyle w:val="a5"/>
                        <w:lang w:val="en-US"/>
                      </w:rPr>
                      <w:t>to</w:t>
                    </w:r>
                    <w:r w:rsidRPr="00B20194">
                      <w:rPr>
                        <w:rStyle w:val="a5"/>
                        <w:lang w:val="en-US"/>
                      </w:rPr>
                      <w:t>66@</w:t>
                    </w:r>
                    <w:r>
                      <w:rPr>
                        <w:rStyle w:val="a5"/>
                        <w:lang w:val="en-US"/>
                      </w:rPr>
                      <w:t>fas</w:t>
                    </w:r>
                    <w:r w:rsidRPr="00B20194">
                      <w:rPr>
                        <w:rStyle w:val="a5"/>
                        <w:lang w:val="en-US"/>
                      </w:rPr>
                      <w:t>.</w:t>
                    </w:r>
                    <w:r>
                      <w:rPr>
                        <w:rStyle w:val="a5"/>
                        <w:lang w:val="en-US"/>
                      </w:rPr>
                      <w:t>gov</w:t>
                    </w:r>
                    <w:r w:rsidRPr="00B20194">
                      <w:rPr>
                        <w:rStyle w:val="a5"/>
                        <w:lang w:val="en-US"/>
                      </w:rPr>
                      <w:t>.</w:t>
                    </w:r>
                    <w:r>
                      <w:rPr>
                        <w:rStyle w:val="a5"/>
                        <w:lang w:val="en-US"/>
                      </w:rPr>
                      <w:t>ru</w:t>
                    </w:r>
                  </w:hyperlink>
                </w:p>
                <w:p w:rsidR="00F03386" w:rsidRPr="00B20194" w:rsidRDefault="00F03386" w:rsidP="00F03386">
                  <w:pPr>
                    <w:jc w:val="center"/>
                    <w:rPr>
                      <w:sz w:val="18"/>
                      <w:lang w:val="en-US"/>
                    </w:rPr>
                  </w:pPr>
                </w:p>
                <w:p w:rsidR="00F03386" w:rsidRDefault="00F03386" w:rsidP="00F03386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_</w:t>
                  </w:r>
                  <w:r>
                    <w:rPr>
                      <w:sz w:val="22"/>
                      <w:u w:val="single"/>
                    </w:rPr>
                    <w:t>____________</w:t>
                  </w:r>
                  <w:r>
                    <w:rPr>
                      <w:sz w:val="22"/>
                    </w:rPr>
                    <w:t>_  №  ____</w:t>
                  </w:r>
                  <w:r>
                    <w:rPr>
                      <w:sz w:val="22"/>
                      <w:u w:val="single"/>
                    </w:rPr>
                    <w:t>______</w:t>
                  </w:r>
                  <w:r>
                    <w:rPr>
                      <w:sz w:val="22"/>
                    </w:rPr>
                    <w:t>__</w:t>
                  </w:r>
                </w:p>
                <w:p w:rsidR="00F03386" w:rsidRDefault="00F03386" w:rsidP="00F03386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                  На  №              от     </w:t>
                  </w:r>
                </w:p>
              </w:txbxContent>
            </v:textbox>
            <w10:wrap type="square" side="right"/>
          </v:rect>
        </w:pict>
      </w:r>
    </w:p>
    <w:p w:rsidR="00B708CA" w:rsidRDefault="00B708CA" w:rsidP="00A900CE">
      <w:pPr>
        <w:snapToGrid w:val="0"/>
        <w:rPr>
          <w:sz w:val="24"/>
          <w:szCs w:val="24"/>
        </w:rPr>
      </w:pPr>
    </w:p>
    <w:p w:rsidR="00A900CE" w:rsidRDefault="00A900CE" w:rsidP="00A900CE">
      <w:pPr>
        <w:ind w:firstLine="720"/>
        <w:rPr>
          <w:sz w:val="24"/>
          <w:szCs w:val="24"/>
        </w:rPr>
      </w:pPr>
    </w:p>
    <w:p w:rsidR="00A900CE" w:rsidRDefault="00A900CE" w:rsidP="00A900CE">
      <w:pPr>
        <w:ind w:firstLine="720"/>
        <w:rPr>
          <w:sz w:val="24"/>
          <w:szCs w:val="24"/>
        </w:rPr>
      </w:pPr>
    </w:p>
    <w:p w:rsidR="00A900CE" w:rsidRDefault="00A900CE" w:rsidP="00A900CE">
      <w:pPr>
        <w:ind w:firstLine="720"/>
        <w:rPr>
          <w:sz w:val="24"/>
          <w:szCs w:val="24"/>
        </w:rPr>
      </w:pPr>
    </w:p>
    <w:p w:rsidR="00A900CE" w:rsidRPr="00A900CE" w:rsidRDefault="00A900CE" w:rsidP="00A900CE">
      <w:pPr>
        <w:ind w:firstLine="720"/>
        <w:rPr>
          <w:sz w:val="24"/>
          <w:szCs w:val="24"/>
        </w:rPr>
      </w:pPr>
      <w:r>
        <w:rPr>
          <w:sz w:val="24"/>
          <w:szCs w:val="24"/>
        </w:rPr>
        <w:t>А</w:t>
      </w:r>
      <w:r w:rsidRPr="00A900CE">
        <w:rPr>
          <w:sz w:val="24"/>
          <w:szCs w:val="24"/>
        </w:rPr>
        <w:t>рбитражный суд Курганской области</w:t>
      </w:r>
    </w:p>
    <w:p w:rsidR="00A900CE" w:rsidRPr="00A900CE" w:rsidRDefault="00A900CE" w:rsidP="00A900CE">
      <w:pPr>
        <w:ind w:firstLine="720"/>
        <w:rPr>
          <w:sz w:val="24"/>
          <w:szCs w:val="24"/>
        </w:rPr>
      </w:pPr>
      <w:r w:rsidRPr="00A900CE">
        <w:rPr>
          <w:sz w:val="24"/>
          <w:szCs w:val="24"/>
        </w:rPr>
        <w:t xml:space="preserve">640002, </w:t>
      </w:r>
      <w:proofErr w:type="gramStart"/>
      <w:r w:rsidRPr="00A900CE">
        <w:rPr>
          <w:sz w:val="24"/>
          <w:szCs w:val="24"/>
        </w:rPr>
        <w:t>Курганская</w:t>
      </w:r>
      <w:proofErr w:type="gramEnd"/>
      <w:r w:rsidRPr="00A900CE">
        <w:rPr>
          <w:sz w:val="24"/>
          <w:szCs w:val="24"/>
        </w:rPr>
        <w:t xml:space="preserve"> обл., г. Курган, </w:t>
      </w:r>
    </w:p>
    <w:p w:rsidR="00A900CE" w:rsidRPr="00A900CE" w:rsidRDefault="00A900CE" w:rsidP="00A900CE">
      <w:pPr>
        <w:ind w:firstLine="720"/>
        <w:rPr>
          <w:sz w:val="24"/>
          <w:szCs w:val="24"/>
        </w:rPr>
      </w:pPr>
      <w:r>
        <w:rPr>
          <w:sz w:val="24"/>
          <w:szCs w:val="24"/>
        </w:rPr>
        <w:t>у</w:t>
      </w:r>
      <w:r w:rsidRPr="00A900CE">
        <w:rPr>
          <w:sz w:val="24"/>
          <w:szCs w:val="24"/>
        </w:rPr>
        <w:t>л. Климова, д. 62</w:t>
      </w:r>
    </w:p>
    <w:p w:rsidR="00A900CE" w:rsidRPr="00A900CE" w:rsidRDefault="00A900CE" w:rsidP="00A900CE">
      <w:pPr>
        <w:ind w:firstLine="720"/>
        <w:rPr>
          <w:sz w:val="24"/>
          <w:szCs w:val="24"/>
        </w:rPr>
      </w:pPr>
    </w:p>
    <w:p w:rsidR="00A900CE" w:rsidRPr="00A900CE" w:rsidRDefault="00F351C2" w:rsidP="00A900CE">
      <w:pPr>
        <w:ind w:firstLine="720"/>
        <w:rPr>
          <w:sz w:val="24"/>
          <w:szCs w:val="24"/>
        </w:rPr>
      </w:pPr>
      <w:r>
        <w:rPr>
          <w:color w:val="000000"/>
          <w:sz w:val="24"/>
          <w:szCs w:val="24"/>
        </w:rPr>
        <w:t>ФГУП «СВЯЗЬ-безопасность»</w:t>
      </w:r>
    </w:p>
    <w:p w:rsidR="00A900CE" w:rsidRPr="00A900CE" w:rsidRDefault="00A900CE" w:rsidP="00A900CE">
      <w:pPr>
        <w:ind w:firstLine="720"/>
        <w:rPr>
          <w:sz w:val="24"/>
          <w:szCs w:val="24"/>
        </w:rPr>
      </w:pPr>
      <w:r w:rsidRPr="00A900CE">
        <w:rPr>
          <w:sz w:val="24"/>
          <w:szCs w:val="24"/>
        </w:rPr>
        <w:t xml:space="preserve">127473, г. Москва, ул. Делегатская, </w:t>
      </w:r>
    </w:p>
    <w:p w:rsidR="00A900CE" w:rsidRPr="00A900CE" w:rsidRDefault="00A900CE" w:rsidP="00A900CE">
      <w:pPr>
        <w:ind w:firstLine="720"/>
        <w:rPr>
          <w:sz w:val="24"/>
          <w:szCs w:val="24"/>
        </w:rPr>
      </w:pPr>
      <w:r w:rsidRPr="00A900CE">
        <w:rPr>
          <w:sz w:val="24"/>
          <w:szCs w:val="24"/>
        </w:rPr>
        <w:t>д. 5, стр. 1</w:t>
      </w:r>
    </w:p>
    <w:p w:rsidR="00A14694" w:rsidRPr="00BB4D34" w:rsidRDefault="00A14694" w:rsidP="00F03386">
      <w:pPr>
        <w:ind w:firstLine="720"/>
        <w:jc w:val="right"/>
        <w:rPr>
          <w:sz w:val="24"/>
          <w:szCs w:val="24"/>
        </w:rPr>
      </w:pPr>
    </w:p>
    <w:p w:rsidR="00A14694" w:rsidRPr="00BB4D34" w:rsidRDefault="00A14694" w:rsidP="00F03386">
      <w:pPr>
        <w:ind w:firstLine="720"/>
        <w:jc w:val="right"/>
        <w:rPr>
          <w:sz w:val="28"/>
          <w:szCs w:val="28"/>
        </w:rPr>
      </w:pPr>
    </w:p>
    <w:p w:rsidR="0012288E" w:rsidRPr="00BB4D34" w:rsidRDefault="0012288E" w:rsidP="002D2FB5">
      <w:pPr>
        <w:pStyle w:val="a9"/>
        <w:rPr>
          <w:rFonts w:ascii="Times New Roman" w:hAnsi="Times New Roman"/>
          <w:sz w:val="26"/>
          <w:szCs w:val="26"/>
        </w:rPr>
      </w:pPr>
    </w:p>
    <w:p w:rsidR="00A900CE" w:rsidRDefault="00A900CE" w:rsidP="00F03386">
      <w:pPr>
        <w:pStyle w:val="a9"/>
        <w:jc w:val="center"/>
        <w:rPr>
          <w:rFonts w:ascii="Times New Roman" w:hAnsi="Times New Roman"/>
          <w:sz w:val="26"/>
          <w:szCs w:val="26"/>
        </w:rPr>
      </w:pPr>
    </w:p>
    <w:p w:rsidR="00A900CE" w:rsidRDefault="00A900CE" w:rsidP="00B20194">
      <w:pPr>
        <w:pStyle w:val="a9"/>
        <w:jc w:val="center"/>
        <w:rPr>
          <w:rFonts w:ascii="Times New Roman" w:hAnsi="Times New Roman"/>
          <w:sz w:val="26"/>
          <w:szCs w:val="26"/>
        </w:rPr>
      </w:pPr>
    </w:p>
    <w:p w:rsidR="00F03386" w:rsidRDefault="00F03386" w:rsidP="00B20194">
      <w:pPr>
        <w:pStyle w:val="a9"/>
        <w:jc w:val="center"/>
        <w:rPr>
          <w:rFonts w:ascii="Times New Roman" w:hAnsi="Times New Roman"/>
          <w:sz w:val="26"/>
          <w:szCs w:val="26"/>
        </w:rPr>
      </w:pPr>
      <w:r w:rsidRPr="0048512D">
        <w:rPr>
          <w:rFonts w:ascii="Times New Roman" w:hAnsi="Times New Roman"/>
          <w:sz w:val="26"/>
          <w:szCs w:val="26"/>
        </w:rPr>
        <w:t>РЕШЕНИЕ</w:t>
      </w:r>
    </w:p>
    <w:p w:rsidR="0012288E" w:rsidRPr="00117887" w:rsidRDefault="00F03386" w:rsidP="00B20194">
      <w:pPr>
        <w:pStyle w:val="a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по жалобе </w:t>
      </w:r>
      <w:r w:rsidRPr="0048512D">
        <w:rPr>
          <w:rFonts w:ascii="Times New Roman" w:hAnsi="Times New Roman"/>
          <w:sz w:val="26"/>
          <w:szCs w:val="26"/>
        </w:rPr>
        <w:t xml:space="preserve"> </w:t>
      </w:r>
      <w:r w:rsidRPr="0048512D">
        <w:rPr>
          <w:rFonts w:ascii="Times New Roman" w:hAnsi="Times New Roman"/>
          <w:sz w:val="24"/>
          <w:szCs w:val="24"/>
        </w:rPr>
        <w:t xml:space="preserve">№ </w:t>
      </w:r>
      <w:r w:rsidR="00CA05E8">
        <w:rPr>
          <w:rFonts w:ascii="Times New Roman" w:hAnsi="Times New Roman"/>
          <w:sz w:val="24"/>
          <w:szCs w:val="24"/>
        </w:rPr>
        <w:t>1</w:t>
      </w:r>
      <w:r w:rsidR="00A900CE">
        <w:rPr>
          <w:rFonts w:ascii="Times New Roman" w:hAnsi="Times New Roman"/>
          <w:sz w:val="24"/>
          <w:szCs w:val="24"/>
        </w:rPr>
        <w:t>633</w:t>
      </w:r>
      <w:r>
        <w:rPr>
          <w:rFonts w:ascii="Times New Roman" w:hAnsi="Times New Roman"/>
          <w:sz w:val="24"/>
          <w:szCs w:val="24"/>
        </w:rPr>
        <w:t>-З</w:t>
      </w:r>
      <w:r>
        <w:rPr>
          <w:rFonts w:ascii="Times New Roman" w:hAnsi="Times New Roman"/>
          <w:b/>
          <w:sz w:val="24"/>
          <w:szCs w:val="24"/>
        </w:rPr>
        <w:t xml:space="preserve">   </w:t>
      </w:r>
    </w:p>
    <w:p w:rsidR="00F03386" w:rsidRPr="00EA660A" w:rsidRDefault="00F03386" w:rsidP="00B20194">
      <w:pPr>
        <w:snapToGrid w:val="0"/>
        <w:rPr>
          <w:sz w:val="24"/>
          <w:szCs w:val="24"/>
        </w:rPr>
      </w:pPr>
      <w:r w:rsidRPr="00EA660A">
        <w:rPr>
          <w:sz w:val="24"/>
          <w:szCs w:val="24"/>
        </w:rPr>
        <w:t xml:space="preserve">г. </w:t>
      </w:r>
      <w:r w:rsidR="002D2FB5">
        <w:rPr>
          <w:sz w:val="24"/>
          <w:szCs w:val="24"/>
        </w:rPr>
        <w:t xml:space="preserve">Екатеринбург                </w:t>
      </w:r>
      <w:r>
        <w:rPr>
          <w:sz w:val="24"/>
          <w:szCs w:val="24"/>
        </w:rPr>
        <w:t xml:space="preserve">                                                                   </w:t>
      </w:r>
      <w:r w:rsidR="002D2FB5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  </w:t>
      </w:r>
      <w:r w:rsidR="00A900CE">
        <w:rPr>
          <w:sz w:val="24"/>
          <w:szCs w:val="24"/>
        </w:rPr>
        <w:t>30</w:t>
      </w:r>
      <w:r>
        <w:rPr>
          <w:sz w:val="24"/>
          <w:szCs w:val="24"/>
        </w:rPr>
        <w:t>.</w:t>
      </w:r>
      <w:r w:rsidR="00A14694">
        <w:rPr>
          <w:sz w:val="24"/>
          <w:szCs w:val="24"/>
        </w:rPr>
        <w:t>10</w:t>
      </w:r>
      <w:r>
        <w:rPr>
          <w:sz w:val="24"/>
          <w:szCs w:val="24"/>
        </w:rPr>
        <w:t>.201</w:t>
      </w:r>
      <w:r w:rsidR="00F66159">
        <w:rPr>
          <w:sz w:val="24"/>
          <w:szCs w:val="24"/>
        </w:rPr>
        <w:t>7</w:t>
      </w:r>
      <w:r w:rsidRPr="00EA660A">
        <w:rPr>
          <w:sz w:val="24"/>
          <w:szCs w:val="24"/>
        </w:rPr>
        <w:t xml:space="preserve">г. </w:t>
      </w:r>
    </w:p>
    <w:p w:rsidR="00F03386" w:rsidRPr="00EA660A" w:rsidRDefault="00F03386" w:rsidP="00B20194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EA660A">
        <w:rPr>
          <w:sz w:val="24"/>
          <w:szCs w:val="24"/>
        </w:rPr>
        <w:t xml:space="preserve"> </w:t>
      </w:r>
    </w:p>
    <w:p w:rsidR="00F03386" w:rsidRDefault="00F03386" w:rsidP="002B69E0">
      <w:pPr>
        <w:pStyle w:val="a3"/>
        <w:ind w:firstLine="709"/>
        <w:jc w:val="both"/>
        <w:rPr>
          <w:szCs w:val="24"/>
        </w:rPr>
      </w:pPr>
      <w:r w:rsidRPr="00946CF2">
        <w:rPr>
          <w:rFonts w:ascii="Times New Roman" w:hAnsi="Times New Roman"/>
          <w:b w:val="0"/>
          <w:szCs w:val="24"/>
        </w:rPr>
        <w:t>Комиссия Управления Федеральной антимонопольной службы по Свердловской области по контролю в сфере закупок</w:t>
      </w:r>
      <w:r>
        <w:rPr>
          <w:rFonts w:ascii="Times New Roman" w:hAnsi="Times New Roman"/>
          <w:b w:val="0"/>
          <w:szCs w:val="24"/>
        </w:rPr>
        <w:t xml:space="preserve"> (далее по тексту – Комиссия)</w:t>
      </w:r>
      <w:r w:rsidRPr="00946CF2">
        <w:rPr>
          <w:rFonts w:ascii="Times New Roman" w:hAnsi="Times New Roman"/>
          <w:b w:val="0"/>
          <w:szCs w:val="24"/>
        </w:rPr>
        <w:t xml:space="preserve"> </w:t>
      </w:r>
    </w:p>
    <w:p w:rsidR="00F03386" w:rsidRPr="002D31F2" w:rsidRDefault="00F03386" w:rsidP="00B20194">
      <w:pPr>
        <w:ind w:firstLine="709"/>
        <w:jc w:val="both"/>
        <w:rPr>
          <w:sz w:val="24"/>
          <w:szCs w:val="24"/>
        </w:rPr>
      </w:pPr>
      <w:r w:rsidRPr="002D31F2">
        <w:rPr>
          <w:sz w:val="24"/>
          <w:szCs w:val="24"/>
        </w:rPr>
        <w:t>при участии представителей:</w:t>
      </w:r>
    </w:p>
    <w:p w:rsidR="00F03386" w:rsidRDefault="00DF6151" w:rsidP="00B20194">
      <w:pPr>
        <w:ind w:firstLine="709"/>
        <w:jc w:val="both"/>
        <w:rPr>
          <w:sz w:val="24"/>
          <w:szCs w:val="24"/>
        </w:rPr>
      </w:pPr>
      <w:r w:rsidRPr="002D31F2">
        <w:rPr>
          <w:sz w:val="24"/>
          <w:szCs w:val="24"/>
        </w:rPr>
        <w:t xml:space="preserve">– </w:t>
      </w:r>
      <w:r w:rsidR="00A14694" w:rsidRPr="002D31F2">
        <w:rPr>
          <w:sz w:val="24"/>
          <w:szCs w:val="24"/>
        </w:rPr>
        <w:t>заказчика</w:t>
      </w:r>
      <w:r w:rsidRPr="002D31F2">
        <w:rPr>
          <w:sz w:val="24"/>
          <w:szCs w:val="24"/>
        </w:rPr>
        <w:t xml:space="preserve"> в лице </w:t>
      </w:r>
      <w:r w:rsidR="00A900CE" w:rsidRPr="002D31F2">
        <w:rPr>
          <w:sz w:val="24"/>
          <w:szCs w:val="24"/>
        </w:rPr>
        <w:t>Арбитражного суда Курганской области</w:t>
      </w:r>
      <w:r w:rsidR="00A14694" w:rsidRPr="002D31F2">
        <w:rPr>
          <w:sz w:val="24"/>
          <w:szCs w:val="24"/>
        </w:rPr>
        <w:t>,</w:t>
      </w:r>
    </w:p>
    <w:p w:rsidR="00870F16" w:rsidRDefault="00A93E2B" w:rsidP="00B20194">
      <w:pPr>
        <w:ind w:firstLine="709"/>
        <w:jc w:val="both"/>
        <w:rPr>
          <w:sz w:val="24"/>
          <w:szCs w:val="24"/>
        </w:rPr>
      </w:pPr>
      <w:r w:rsidRPr="009819A2">
        <w:rPr>
          <w:sz w:val="24"/>
          <w:szCs w:val="24"/>
        </w:rPr>
        <w:t>–</w:t>
      </w:r>
      <w:r w:rsidR="002D31F2">
        <w:rPr>
          <w:sz w:val="24"/>
          <w:szCs w:val="24"/>
        </w:rPr>
        <w:t xml:space="preserve"> </w:t>
      </w:r>
      <w:r w:rsidR="00A14694">
        <w:rPr>
          <w:sz w:val="24"/>
          <w:szCs w:val="24"/>
        </w:rPr>
        <w:t xml:space="preserve">заявителя в лице </w:t>
      </w:r>
      <w:r w:rsidR="00F351C2">
        <w:rPr>
          <w:color w:val="000000"/>
          <w:sz w:val="24"/>
          <w:szCs w:val="24"/>
        </w:rPr>
        <w:t>ФГУП «СВЯЗЬ-безопасность»</w:t>
      </w:r>
      <w:r w:rsidR="00870F16">
        <w:rPr>
          <w:sz w:val="24"/>
          <w:szCs w:val="24"/>
        </w:rPr>
        <w:t>,</w:t>
      </w:r>
    </w:p>
    <w:p w:rsidR="00156C40" w:rsidRDefault="00F03386" w:rsidP="00B20194">
      <w:pPr>
        <w:ind w:firstLine="709"/>
        <w:jc w:val="both"/>
        <w:rPr>
          <w:sz w:val="24"/>
          <w:szCs w:val="24"/>
        </w:rPr>
      </w:pPr>
      <w:proofErr w:type="gramStart"/>
      <w:r w:rsidRPr="009819A2">
        <w:rPr>
          <w:sz w:val="24"/>
          <w:szCs w:val="24"/>
        </w:rPr>
        <w:t xml:space="preserve">рассмотрев жалобу </w:t>
      </w:r>
      <w:r w:rsidR="00F351C2">
        <w:rPr>
          <w:color w:val="000000"/>
          <w:sz w:val="24"/>
          <w:szCs w:val="24"/>
        </w:rPr>
        <w:t>ФГУП «СВЯЗЬ-безопасность»</w:t>
      </w:r>
      <w:r w:rsidR="00F351C2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A900CE" w:rsidRPr="00A900CE">
        <w:rPr>
          <w:sz w:val="24"/>
          <w:szCs w:val="24"/>
        </w:rPr>
        <w:t>1274</w:t>
      </w:r>
      <w:r w:rsidR="00A900CE">
        <w:rPr>
          <w:sz w:val="24"/>
          <w:szCs w:val="24"/>
        </w:rPr>
        <w:t xml:space="preserve">73, г. Москва, ул. Делегатская, </w:t>
      </w:r>
      <w:r w:rsidR="00A900CE" w:rsidRPr="00A900CE">
        <w:rPr>
          <w:sz w:val="24"/>
          <w:szCs w:val="24"/>
        </w:rPr>
        <w:t>д. 5, стр. 1</w:t>
      </w:r>
      <w:r w:rsidRPr="00FD0BD6">
        <w:rPr>
          <w:color w:val="000000"/>
          <w:sz w:val="24"/>
          <w:szCs w:val="24"/>
        </w:rPr>
        <w:t>) о нарушении</w:t>
      </w:r>
      <w:r w:rsidR="00630C78">
        <w:rPr>
          <w:color w:val="000000"/>
          <w:sz w:val="24"/>
          <w:szCs w:val="24"/>
        </w:rPr>
        <w:t xml:space="preserve"> </w:t>
      </w:r>
      <w:r w:rsidR="00630C78">
        <w:rPr>
          <w:sz w:val="24"/>
          <w:szCs w:val="24"/>
        </w:rPr>
        <w:t>заказчиком в лице</w:t>
      </w:r>
      <w:r w:rsidR="00630C78" w:rsidRPr="00156C40">
        <w:rPr>
          <w:sz w:val="24"/>
          <w:szCs w:val="24"/>
        </w:rPr>
        <w:t xml:space="preserve"> </w:t>
      </w:r>
      <w:r w:rsidR="00A900CE" w:rsidRPr="00A900CE">
        <w:rPr>
          <w:sz w:val="24"/>
          <w:szCs w:val="24"/>
        </w:rPr>
        <w:t>Арбитражн</w:t>
      </w:r>
      <w:r w:rsidR="00A900CE">
        <w:rPr>
          <w:sz w:val="24"/>
          <w:szCs w:val="24"/>
        </w:rPr>
        <w:t>ого</w:t>
      </w:r>
      <w:r w:rsidR="00A900CE" w:rsidRPr="00A900CE">
        <w:rPr>
          <w:sz w:val="24"/>
          <w:szCs w:val="24"/>
        </w:rPr>
        <w:t xml:space="preserve"> суд</w:t>
      </w:r>
      <w:r w:rsidR="00A900CE">
        <w:rPr>
          <w:sz w:val="24"/>
          <w:szCs w:val="24"/>
        </w:rPr>
        <w:t>а</w:t>
      </w:r>
      <w:r w:rsidR="00A900CE" w:rsidRPr="00A900CE">
        <w:rPr>
          <w:sz w:val="24"/>
          <w:szCs w:val="24"/>
        </w:rPr>
        <w:t xml:space="preserve"> Курганской области</w:t>
      </w:r>
      <w:r w:rsidR="00A900CE">
        <w:rPr>
          <w:sz w:val="24"/>
          <w:szCs w:val="24"/>
        </w:rPr>
        <w:t xml:space="preserve"> </w:t>
      </w:r>
      <w:r w:rsidR="00870F16">
        <w:rPr>
          <w:sz w:val="24"/>
          <w:szCs w:val="24"/>
        </w:rPr>
        <w:t>(</w:t>
      </w:r>
      <w:r w:rsidR="00A900CE" w:rsidRPr="00A900CE">
        <w:rPr>
          <w:sz w:val="24"/>
          <w:szCs w:val="24"/>
        </w:rPr>
        <w:t>64000</w:t>
      </w:r>
      <w:r w:rsidR="00A900CE">
        <w:rPr>
          <w:sz w:val="24"/>
          <w:szCs w:val="24"/>
        </w:rPr>
        <w:t xml:space="preserve">2, Курганская обл., г. Курган, </w:t>
      </w:r>
      <w:r w:rsidR="00A900CE" w:rsidRPr="00A900CE">
        <w:rPr>
          <w:sz w:val="24"/>
          <w:szCs w:val="24"/>
        </w:rPr>
        <w:t>ул. Климова, д. 62</w:t>
      </w:r>
      <w:r w:rsidR="00FA0D64">
        <w:rPr>
          <w:sz w:val="24"/>
          <w:szCs w:val="24"/>
        </w:rPr>
        <w:t>)</w:t>
      </w:r>
      <w:r w:rsidR="00FA0D64" w:rsidRPr="00FA0D64">
        <w:rPr>
          <w:sz w:val="24"/>
          <w:szCs w:val="24"/>
        </w:rPr>
        <w:t xml:space="preserve">, его комиссией при осуществлении закупки путем проведения электронного аукциона </w:t>
      </w:r>
      <w:r w:rsidR="00086264" w:rsidRPr="00086264">
        <w:rPr>
          <w:sz w:val="24"/>
          <w:szCs w:val="24"/>
        </w:rPr>
        <w:t xml:space="preserve">на </w:t>
      </w:r>
      <w:r w:rsidR="00A900CE">
        <w:rPr>
          <w:color w:val="000000"/>
          <w:sz w:val="24"/>
          <w:szCs w:val="24"/>
        </w:rPr>
        <w:t>о</w:t>
      </w:r>
      <w:r w:rsidR="00A900CE" w:rsidRPr="00945EE4">
        <w:rPr>
          <w:color w:val="000000"/>
          <w:sz w:val="24"/>
          <w:szCs w:val="24"/>
        </w:rPr>
        <w:t xml:space="preserve">казание услуг по охране административного здания Арбитражного суда Курганской области </w:t>
      </w:r>
      <w:r w:rsidR="00A900CE">
        <w:rPr>
          <w:color w:val="000000"/>
          <w:sz w:val="24"/>
          <w:szCs w:val="24"/>
        </w:rPr>
        <w:t>(</w:t>
      </w:r>
      <w:r w:rsidR="00A900CE" w:rsidRPr="00FD0BD6">
        <w:rPr>
          <w:color w:val="000000"/>
          <w:sz w:val="24"/>
          <w:szCs w:val="24"/>
        </w:rPr>
        <w:t>извещение №</w:t>
      </w:r>
      <w:r w:rsidR="00A900CE">
        <w:rPr>
          <w:color w:val="000000"/>
          <w:sz w:val="24"/>
          <w:szCs w:val="24"/>
        </w:rPr>
        <w:t xml:space="preserve"> </w:t>
      </w:r>
      <w:r w:rsidR="00A900CE" w:rsidRPr="00945EE4">
        <w:rPr>
          <w:color w:val="000000"/>
          <w:sz w:val="24"/>
          <w:szCs w:val="24"/>
        </w:rPr>
        <w:t>0143100006817000059</w:t>
      </w:r>
      <w:r w:rsidR="00A900CE" w:rsidRPr="00FD0BD6">
        <w:rPr>
          <w:sz w:val="24"/>
          <w:szCs w:val="24"/>
        </w:rPr>
        <w:t>)</w:t>
      </w:r>
      <w:r w:rsidR="00FA0D64">
        <w:rPr>
          <w:sz w:val="24"/>
          <w:szCs w:val="24"/>
        </w:rPr>
        <w:t xml:space="preserve"> </w:t>
      </w:r>
      <w:r w:rsidRPr="009819A2">
        <w:rPr>
          <w:sz w:val="24"/>
          <w:szCs w:val="24"/>
        </w:rPr>
        <w:t>Федерального Закона от 05 апреля 2013 года</w:t>
      </w:r>
      <w:proofErr w:type="gramEnd"/>
      <w:r w:rsidRPr="009819A2">
        <w:rPr>
          <w:sz w:val="24"/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(далее по тексту</w:t>
      </w:r>
      <w:r>
        <w:rPr>
          <w:sz w:val="24"/>
          <w:szCs w:val="24"/>
        </w:rPr>
        <w:t xml:space="preserve"> </w:t>
      </w:r>
      <w:r w:rsidRPr="009819A2">
        <w:rPr>
          <w:sz w:val="24"/>
          <w:szCs w:val="24"/>
        </w:rPr>
        <w:t>– Закон о контрактной системе), и в результате осуществления внеплановой проверки в соответствии со ст</w:t>
      </w:r>
      <w:r>
        <w:rPr>
          <w:sz w:val="24"/>
          <w:szCs w:val="24"/>
        </w:rPr>
        <w:t xml:space="preserve">. 99, </w:t>
      </w:r>
      <w:r w:rsidRPr="009819A2">
        <w:rPr>
          <w:sz w:val="24"/>
          <w:szCs w:val="24"/>
        </w:rPr>
        <w:t>106 Закона о контрактной системе,</w:t>
      </w:r>
    </w:p>
    <w:p w:rsidR="00A900CE" w:rsidRDefault="00A900CE" w:rsidP="00B20194">
      <w:pPr>
        <w:jc w:val="center"/>
        <w:rPr>
          <w:sz w:val="24"/>
          <w:szCs w:val="24"/>
        </w:rPr>
      </w:pPr>
    </w:p>
    <w:p w:rsidR="00F03386" w:rsidRDefault="00F03386" w:rsidP="00B20194">
      <w:pPr>
        <w:jc w:val="center"/>
        <w:rPr>
          <w:sz w:val="24"/>
          <w:szCs w:val="24"/>
        </w:rPr>
      </w:pPr>
      <w:r w:rsidRPr="009819A2">
        <w:rPr>
          <w:sz w:val="24"/>
          <w:szCs w:val="24"/>
        </w:rPr>
        <w:t>УСТАНОВИЛА:</w:t>
      </w:r>
    </w:p>
    <w:p w:rsidR="0012288E" w:rsidRDefault="0012288E" w:rsidP="00B20194">
      <w:pPr>
        <w:jc w:val="center"/>
        <w:rPr>
          <w:sz w:val="24"/>
          <w:szCs w:val="24"/>
        </w:rPr>
      </w:pPr>
    </w:p>
    <w:p w:rsidR="00F03386" w:rsidRDefault="00F03386" w:rsidP="00B20194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proofErr w:type="gramStart"/>
      <w:r>
        <w:rPr>
          <w:sz w:val="24"/>
          <w:szCs w:val="24"/>
        </w:rPr>
        <w:t>В</w:t>
      </w:r>
      <w:r w:rsidRPr="009819A2">
        <w:rPr>
          <w:sz w:val="24"/>
          <w:szCs w:val="24"/>
        </w:rPr>
        <w:t xml:space="preserve"> Управление Федеральной антимонопольной службы по Свердловской области поступила</w:t>
      </w:r>
      <w:r>
        <w:rPr>
          <w:sz w:val="24"/>
          <w:szCs w:val="24"/>
        </w:rPr>
        <w:t xml:space="preserve"> жалоба</w:t>
      </w:r>
      <w:r w:rsidRPr="009819A2">
        <w:rPr>
          <w:sz w:val="24"/>
          <w:szCs w:val="24"/>
        </w:rPr>
        <w:t xml:space="preserve"> </w:t>
      </w:r>
      <w:r w:rsidR="00F351C2">
        <w:rPr>
          <w:color w:val="000000"/>
          <w:sz w:val="24"/>
          <w:szCs w:val="24"/>
        </w:rPr>
        <w:t>ФГУП «СВЯЗЬ-безопасность»</w:t>
      </w:r>
      <w:r w:rsidR="00A900CE" w:rsidRPr="002D03E8">
        <w:rPr>
          <w:color w:val="000000"/>
          <w:sz w:val="24"/>
          <w:szCs w:val="24"/>
        </w:rPr>
        <w:t xml:space="preserve"> </w:t>
      </w:r>
      <w:r w:rsidR="00A900CE" w:rsidRPr="002D03E8">
        <w:rPr>
          <w:sz w:val="24"/>
          <w:szCs w:val="24"/>
        </w:rPr>
        <w:t>(</w:t>
      </w:r>
      <w:proofErr w:type="spellStart"/>
      <w:r w:rsidR="00A900CE" w:rsidRPr="002D03E8">
        <w:rPr>
          <w:color w:val="000000"/>
          <w:sz w:val="24"/>
          <w:szCs w:val="24"/>
        </w:rPr>
        <w:t>вх</w:t>
      </w:r>
      <w:proofErr w:type="spellEnd"/>
      <w:r w:rsidR="00A900CE" w:rsidRPr="002D03E8">
        <w:rPr>
          <w:color w:val="000000"/>
          <w:sz w:val="24"/>
          <w:szCs w:val="24"/>
        </w:rPr>
        <w:t>. № 01-</w:t>
      </w:r>
      <w:r w:rsidR="00A900CE">
        <w:rPr>
          <w:color w:val="000000"/>
          <w:sz w:val="24"/>
          <w:szCs w:val="24"/>
        </w:rPr>
        <w:t>1</w:t>
      </w:r>
      <w:r w:rsidR="00A900CE" w:rsidRPr="00945EE4">
        <w:rPr>
          <w:color w:val="000000"/>
          <w:sz w:val="24"/>
          <w:szCs w:val="24"/>
        </w:rPr>
        <w:t>9045</w:t>
      </w:r>
      <w:r w:rsidR="00A900CE">
        <w:rPr>
          <w:color w:val="000000"/>
          <w:sz w:val="24"/>
          <w:szCs w:val="24"/>
        </w:rPr>
        <w:t xml:space="preserve"> от 2</w:t>
      </w:r>
      <w:r w:rsidR="00A900CE" w:rsidRPr="00945EE4">
        <w:rPr>
          <w:color w:val="000000"/>
          <w:sz w:val="24"/>
          <w:szCs w:val="24"/>
        </w:rPr>
        <w:t>4</w:t>
      </w:r>
      <w:r w:rsidR="00A900CE" w:rsidRPr="002D03E8">
        <w:rPr>
          <w:color w:val="000000"/>
          <w:sz w:val="24"/>
          <w:szCs w:val="24"/>
        </w:rPr>
        <w:t>.</w:t>
      </w:r>
      <w:r w:rsidR="00A900CE">
        <w:rPr>
          <w:color w:val="000000"/>
          <w:sz w:val="24"/>
          <w:szCs w:val="24"/>
        </w:rPr>
        <w:t>10</w:t>
      </w:r>
      <w:r w:rsidR="00A900CE" w:rsidRPr="002D03E8">
        <w:rPr>
          <w:color w:val="000000"/>
          <w:sz w:val="24"/>
          <w:szCs w:val="24"/>
        </w:rPr>
        <w:t>.2017г.) о нарушении заказчиком в лице</w:t>
      </w:r>
      <w:r w:rsidR="00A900CE" w:rsidRPr="002D03E8">
        <w:rPr>
          <w:sz w:val="24"/>
          <w:szCs w:val="24"/>
        </w:rPr>
        <w:t xml:space="preserve"> </w:t>
      </w:r>
      <w:r w:rsidR="00A900CE" w:rsidRPr="00945EE4">
        <w:rPr>
          <w:sz w:val="24"/>
          <w:szCs w:val="24"/>
        </w:rPr>
        <w:t>Арбитражн</w:t>
      </w:r>
      <w:r w:rsidR="00A900CE">
        <w:rPr>
          <w:sz w:val="24"/>
          <w:szCs w:val="24"/>
        </w:rPr>
        <w:t>ого</w:t>
      </w:r>
      <w:r w:rsidR="00A900CE" w:rsidRPr="00945EE4">
        <w:rPr>
          <w:sz w:val="24"/>
          <w:szCs w:val="24"/>
        </w:rPr>
        <w:t xml:space="preserve"> суд</w:t>
      </w:r>
      <w:r w:rsidR="00A900CE">
        <w:rPr>
          <w:sz w:val="24"/>
          <w:szCs w:val="24"/>
        </w:rPr>
        <w:t>а</w:t>
      </w:r>
      <w:r w:rsidR="00A900CE" w:rsidRPr="00945EE4">
        <w:rPr>
          <w:sz w:val="24"/>
          <w:szCs w:val="24"/>
        </w:rPr>
        <w:t xml:space="preserve"> Курганской области</w:t>
      </w:r>
      <w:r w:rsidR="00A900CE">
        <w:rPr>
          <w:sz w:val="24"/>
          <w:szCs w:val="24"/>
        </w:rPr>
        <w:t>, его комиссией</w:t>
      </w:r>
      <w:r w:rsidR="00A900CE">
        <w:rPr>
          <w:color w:val="000000"/>
          <w:sz w:val="24"/>
          <w:szCs w:val="24"/>
        </w:rPr>
        <w:t xml:space="preserve"> </w:t>
      </w:r>
      <w:r w:rsidR="00A900CE" w:rsidRPr="00FD0BD6">
        <w:rPr>
          <w:color w:val="000000"/>
          <w:sz w:val="24"/>
          <w:szCs w:val="24"/>
        </w:rPr>
        <w:t>при осуществлении закупки путем проведения электронного аукциона</w:t>
      </w:r>
      <w:r w:rsidR="00A900CE">
        <w:rPr>
          <w:color w:val="000000"/>
          <w:sz w:val="24"/>
          <w:szCs w:val="24"/>
        </w:rPr>
        <w:t xml:space="preserve"> на о</w:t>
      </w:r>
      <w:r w:rsidR="00A900CE" w:rsidRPr="00945EE4">
        <w:rPr>
          <w:color w:val="000000"/>
          <w:sz w:val="24"/>
          <w:szCs w:val="24"/>
        </w:rPr>
        <w:t xml:space="preserve">казание услуг по охране административного здания Арбитражного суда Курганской области </w:t>
      </w:r>
      <w:r w:rsidR="00A900CE">
        <w:rPr>
          <w:color w:val="000000"/>
          <w:sz w:val="24"/>
          <w:szCs w:val="24"/>
        </w:rPr>
        <w:t>(</w:t>
      </w:r>
      <w:r w:rsidR="00A900CE" w:rsidRPr="00FD0BD6">
        <w:rPr>
          <w:color w:val="000000"/>
          <w:sz w:val="24"/>
          <w:szCs w:val="24"/>
        </w:rPr>
        <w:t>извещение №</w:t>
      </w:r>
      <w:r w:rsidR="00A900CE">
        <w:rPr>
          <w:color w:val="000000"/>
          <w:sz w:val="24"/>
          <w:szCs w:val="24"/>
        </w:rPr>
        <w:t xml:space="preserve"> </w:t>
      </w:r>
      <w:r w:rsidR="00A900CE" w:rsidRPr="00945EE4">
        <w:rPr>
          <w:color w:val="000000"/>
          <w:sz w:val="24"/>
          <w:szCs w:val="24"/>
        </w:rPr>
        <w:t>0143100006817000059</w:t>
      </w:r>
      <w:r w:rsidR="00A900CE" w:rsidRPr="00FD0BD6">
        <w:rPr>
          <w:sz w:val="24"/>
          <w:szCs w:val="24"/>
        </w:rPr>
        <w:t>)</w:t>
      </w:r>
      <w:r w:rsidR="00086264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Закона о контрактной системе</w:t>
      </w:r>
      <w:r>
        <w:rPr>
          <w:color w:val="000000"/>
          <w:sz w:val="24"/>
          <w:szCs w:val="24"/>
        </w:rPr>
        <w:t xml:space="preserve">, </w:t>
      </w:r>
      <w:r w:rsidRPr="009819A2">
        <w:rPr>
          <w:color w:val="000000"/>
          <w:sz w:val="24"/>
          <w:szCs w:val="24"/>
        </w:rPr>
        <w:t>соответствующая требованиям статьи 105 Закона о контрактной системе.</w:t>
      </w:r>
      <w:r>
        <w:rPr>
          <w:color w:val="000000"/>
          <w:sz w:val="24"/>
          <w:szCs w:val="24"/>
        </w:rPr>
        <w:t xml:space="preserve"> </w:t>
      </w:r>
      <w:proofErr w:type="gramEnd"/>
    </w:p>
    <w:p w:rsidR="00752B74" w:rsidRDefault="00752B74" w:rsidP="00B20194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752B74">
        <w:rPr>
          <w:color w:val="000000"/>
          <w:sz w:val="24"/>
          <w:szCs w:val="24"/>
        </w:rPr>
        <w:t xml:space="preserve">В своей жалобе заявитель указал, что аукционная комиссия неправомерно признала заявку </w:t>
      </w:r>
      <w:r w:rsidR="00F351C2">
        <w:rPr>
          <w:color w:val="000000"/>
          <w:sz w:val="24"/>
          <w:szCs w:val="24"/>
        </w:rPr>
        <w:t>ФГУП «СВЯЗЬ-безопасность»</w:t>
      </w:r>
      <w:r w:rsidRPr="00752B74">
        <w:rPr>
          <w:color w:val="000000"/>
          <w:sz w:val="24"/>
          <w:szCs w:val="24"/>
        </w:rPr>
        <w:t xml:space="preserve"> </w:t>
      </w:r>
      <w:r w:rsidR="003803DA">
        <w:rPr>
          <w:color w:val="000000"/>
          <w:sz w:val="24"/>
          <w:szCs w:val="24"/>
        </w:rPr>
        <w:t>не</w:t>
      </w:r>
      <w:r w:rsidRPr="00752B74">
        <w:rPr>
          <w:color w:val="000000"/>
          <w:sz w:val="24"/>
          <w:szCs w:val="24"/>
        </w:rPr>
        <w:t>соответствующей требованиям документации об электронном аукционе, проси</w:t>
      </w:r>
      <w:r w:rsidR="00A900CE">
        <w:rPr>
          <w:color w:val="000000"/>
          <w:sz w:val="24"/>
          <w:szCs w:val="24"/>
        </w:rPr>
        <w:t>л</w:t>
      </w:r>
      <w:r w:rsidRPr="00752B74">
        <w:rPr>
          <w:color w:val="000000"/>
          <w:sz w:val="24"/>
          <w:szCs w:val="24"/>
        </w:rPr>
        <w:t xml:space="preserve"> признать жалобу обоснованной.</w:t>
      </w:r>
    </w:p>
    <w:p w:rsidR="001973C8" w:rsidRPr="001973C8" w:rsidRDefault="001973C8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2D31F2">
        <w:rPr>
          <w:color w:val="000000"/>
          <w:sz w:val="24"/>
          <w:szCs w:val="24"/>
        </w:rPr>
        <w:t>Представител</w:t>
      </w:r>
      <w:r w:rsidR="00752B74" w:rsidRPr="002D31F2">
        <w:rPr>
          <w:color w:val="000000"/>
          <w:sz w:val="24"/>
          <w:szCs w:val="24"/>
        </w:rPr>
        <w:t>ь</w:t>
      </w:r>
      <w:r w:rsidRPr="002D31F2">
        <w:rPr>
          <w:color w:val="000000"/>
          <w:sz w:val="24"/>
          <w:szCs w:val="24"/>
        </w:rPr>
        <w:t xml:space="preserve"> </w:t>
      </w:r>
      <w:r w:rsidR="00086264" w:rsidRPr="002D31F2">
        <w:rPr>
          <w:color w:val="000000"/>
          <w:sz w:val="24"/>
          <w:szCs w:val="24"/>
        </w:rPr>
        <w:t>заказчик</w:t>
      </w:r>
      <w:r w:rsidR="002D31F2" w:rsidRPr="002D31F2">
        <w:rPr>
          <w:color w:val="000000"/>
          <w:sz w:val="24"/>
          <w:szCs w:val="24"/>
        </w:rPr>
        <w:t>а</w:t>
      </w:r>
      <w:r w:rsidRPr="002D31F2">
        <w:rPr>
          <w:color w:val="000000"/>
          <w:sz w:val="24"/>
          <w:szCs w:val="24"/>
        </w:rPr>
        <w:t xml:space="preserve"> с доводами жалобы </w:t>
      </w:r>
      <w:r w:rsidR="00086264" w:rsidRPr="002D31F2">
        <w:rPr>
          <w:color w:val="000000"/>
          <w:sz w:val="24"/>
          <w:szCs w:val="24"/>
        </w:rPr>
        <w:t xml:space="preserve">не </w:t>
      </w:r>
      <w:r w:rsidRPr="002D31F2">
        <w:rPr>
          <w:color w:val="000000"/>
          <w:sz w:val="24"/>
          <w:szCs w:val="24"/>
        </w:rPr>
        <w:t>согласил</w:t>
      </w:r>
      <w:r w:rsidR="002D31F2" w:rsidRPr="002D31F2">
        <w:rPr>
          <w:color w:val="000000"/>
          <w:sz w:val="24"/>
          <w:szCs w:val="24"/>
        </w:rPr>
        <w:t>ся</w:t>
      </w:r>
      <w:r w:rsidRPr="002D31F2">
        <w:rPr>
          <w:color w:val="000000"/>
          <w:sz w:val="24"/>
          <w:szCs w:val="24"/>
        </w:rPr>
        <w:t xml:space="preserve">, </w:t>
      </w:r>
      <w:r w:rsidR="002D31F2" w:rsidRPr="002D31F2">
        <w:rPr>
          <w:color w:val="000000"/>
          <w:sz w:val="24"/>
          <w:szCs w:val="24"/>
        </w:rPr>
        <w:t>просил</w:t>
      </w:r>
      <w:r w:rsidR="00086264" w:rsidRPr="002D31F2">
        <w:rPr>
          <w:color w:val="000000"/>
          <w:sz w:val="24"/>
          <w:szCs w:val="24"/>
        </w:rPr>
        <w:t xml:space="preserve"> признать жалобу необоснованной</w:t>
      </w:r>
      <w:r w:rsidRPr="002D31F2">
        <w:rPr>
          <w:color w:val="000000"/>
          <w:sz w:val="24"/>
          <w:szCs w:val="24"/>
        </w:rPr>
        <w:t>.</w:t>
      </w:r>
    </w:p>
    <w:p w:rsidR="00177619" w:rsidRPr="001973C8" w:rsidRDefault="001973C8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1973C8">
        <w:rPr>
          <w:color w:val="000000"/>
          <w:sz w:val="24"/>
          <w:szCs w:val="24"/>
        </w:rPr>
        <w:t xml:space="preserve">Проведя анализ всех представленных материалов, Комиссия </w:t>
      </w:r>
      <w:proofErr w:type="gramStart"/>
      <w:r w:rsidRPr="001973C8">
        <w:rPr>
          <w:color w:val="000000"/>
          <w:sz w:val="24"/>
          <w:szCs w:val="24"/>
        </w:rPr>
        <w:t>Свердловского</w:t>
      </w:r>
      <w:proofErr w:type="gramEnd"/>
      <w:r w:rsidRPr="001973C8">
        <w:rPr>
          <w:color w:val="000000"/>
          <w:sz w:val="24"/>
          <w:szCs w:val="24"/>
        </w:rPr>
        <w:t xml:space="preserve"> УФАС России пришла к следующим выводам.</w:t>
      </w:r>
    </w:p>
    <w:p w:rsidR="00EA48C2" w:rsidRPr="00EA48C2" w:rsidRDefault="00F66159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28 сентября</w:t>
      </w:r>
      <w:r w:rsidR="00752B74">
        <w:rPr>
          <w:color w:val="000000"/>
          <w:sz w:val="24"/>
          <w:szCs w:val="24"/>
        </w:rPr>
        <w:t xml:space="preserve"> </w:t>
      </w:r>
      <w:r w:rsidR="00EA48C2" w:rsidRPr="00EA48C2">
        <w:rPr>
          <w:color w:val="000000"/>
          <w:sz w:val="24"/>
          <w:szCs w:val="24"/>
        </w:rPr>
        <w:t>201</w:t>
      </w:r>
      <w:r>
        <w:rPr>
          <w:color w:val="000000"/>
          <w:sz w:val="24"/>
          <w:szCs w:val="24"/>
        </w:rPr>
        <w:t>7</w:t>
      </w:r>
      <w:r w:rsidR="00EA48C2" w:rsidRPr="00EA48C2">
        <w:rPr>
          <w:color w:val="000000"/>
          <w:sz w:val="24"/>
          <w:szCs w:val="24"/>
        </w:rPr>
        <w:t xml:space="preserve"> года на официальном сайте опубликовано извещение о проведении электронного аукциона № </w:t>
      </w:r>
      <w:r w:rsidRPr="00945EE4">
        <w:rPr>
          <w:color w:val="000000"/>
          <w:sz w:val="24"/>
          <w:szCs w:val="24"/>
        </w:rPr>
        <w:t>0143100006817000059</w:t>
      </w:r>
      <w:r w:rsidR="00840A84">
        <w:rPr>
          <w:sz w:val="24"/>
          <w:szCs w:val="24"/>
        </w:rPr>
        <w:t xml:space="preserve"> и документация об аукционе на </w:t>
      </w:r>
      <w:r>
        <w:rPr>
          <w:color w:val="000000"/>
          <w:sz w:val="24"/>
          <w:szCs w:val="24"/>
        </w:rPr>
        <w:t>о</w:t>
      </w:r>
      <w:r w:rsidRPr="00945EE4">
        <w:rPr>
          <w:color w:val="000000"/>
          <w:sz w:val="24"/>
          <w:szCs w:val="24"/>
        </w:rPr>
        <w:t>казание услуг по охране административного здания Арбитражного суда Курганской области</w:t>
      </w:r>
      <w:r w:rsidR="00752B74">
        <w:rPr>
          <w:color w:val="000000"/>
          <w:sz w:val="24"/>
          <w:szCs w:val="24"/>
        </w:rPr>
        <w:t>.</w:t>
      </w:r>
    </w:p>
    <w:p w:rsidR="00EA48C2" w:rsidRDefault="00EA48C2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EA48C2">
        <w:rPr>
          <w:color w:val="000000"/>
          <w:sz w:val="24"/>
          <w:szCs w:val="24"/>
        </w:rPr>
        <w:t>Начальная (максимальная) цена контракта состав</w:t>
      </w:r>
      <w:r w:rsidR="00752B74">
        <w:rPr>
          <w:color w:val="000000"/>
          <w:sz w:val="24"/>
          <w:szCs w:val="24"/>
        </w:rPr>
        <w:t>ила</w:t>
      </w:r>
      <w:r w:rsidR="00086264" w:rsidRPr="00086264">
        <w:rPr>
          <w:color w:val="000000"/>
          <w:sz w:val="24"/>
          <w:szCs w:val="24"/>
        </w:rPr>
        <w:t xml:space="preserve"> </w:t>
      </w:r>
      <w:r w:rsidR="00086264" w:rsidRPr="00086264">
        <w:rPr>
          <w:color w:val="000000"/>
          <w:sz w:val="24"/>
          <w:szCs w:val="24"/>
        </w:rPr>
        <w:tab/>
      </w:r>
      <w:r w:rsidR="00F66159" w:rsidRPr="00F66159">
        <w:rPr>
          <w:color w:val="000000"/>
          <w:sz w:val="24"/>
          <w:szCs w:val="24"/>
        </w:rPr>
        <w:t xml:space="preserve">2 331 500,00 </w:t>
      </w:r>
      <w:r w:rsidRPr="00EA48C2">
        <w:rPr>
          <w:color w:val="000000"/>
          <w:sz w:val="24"/>
          <w:szCs w:val="24"/>
        </w:rPr>
        <w:t>руб.</w:t>
      </w:r>
    </w:p>
    <w:p w:rsidR="001973C8" w:rsidRPr="00984634" w:rsidRDefault="001973C8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 w:themeColor="text1"/>
          <w:sz w:val="24"/>
          <w:szCs w:val="24"/>
        </w:rPr>
      </w:pPr>
      <w:r w:rsidRPr="00984634">
        <w:rPr>
          <w:color w:val="000000" w:themeColor="text1"/>
          <w:sz w:val="24"/>
          <w:szCs w:val="24"/>
        </w:rPr>
        <w:t xml:space="preserve">В соответствии с </w:t>
      </w:r>
      <w:r w:rsidR="00086264">
        <w:rPr>
          <w:color w:val="000000" w:themeColor="text1"/>
          <w:sz w:val="24"/>
          <w:szCs w:val="24"/>
        </w:rPr>
        <w:t>п</w:t>
      </w:r>
      <w:r w:rsidR="00086264" w:rsidRPr="00086264">
        <w:rPr>
          <w:color w:val="000000" w:themeColor="text1"/>
          <w:sz w:val="24"/>
          <w:szCs w:val="24"/>
        </w:rPr>
        <w:t>ротокол</w:t>
      </w:r>
      <w:r w:rsidR="00086264">
        <w:rPr>
          <w:color w:val="000000" w:themeColor="text1"/>
          <w:sz w:val="24"/>
          <w:szCs w:val="24"/>
        </w:rPr>
        <w:t>ом</w:t>
      </w:r>
      <w:r w:rsidR="00086264" w:rsidRPr="00086264">
        <w:rPr>
          <w:color w:val="000000" w:themeColor="text1"/>
          <w:sz w:val="24"/>
          <w:szCs w:val="24"/>
        </w:rPr>
        <w:t xml:space="preserve"> рассмотрения заявок на участие в электронном аукционе от </w:t>
      </w:r>
      <w:r w:rsidR="00F66159" w:rsidRPr="00F66159">
        <w:rPr>
          <w:color w:val="000000" w:themeColor="text1"/>
          <w:sz w:val="24"/>
          <w:szCs w:val="24"/>
        </w:rPr>
        <w:t>09.10.2017 №</w:t>
      </w:r>
      <w:r w:rsidR="00F66159">
        <w:rPr>
          <w:color w:val="000000" w:themeColor="text1"/>
          <w:sz w:val="24"/>
          <w:szCs w:val="24"/>
        </w:rPr>
        <w:t xml:space="preserve"> </w:t>
      </w:r>
      <w:r w:rsidR="00F66159" w:rsidRPr="00F66159">
        <w:rPr>
          <w:color w:val="000000" w:themeColor="text1"/>
          <w:sz w:val="24"/>
          <w:szCs w:val="24"/>
        </w:rPr>
        <w:t>0143100006817000059-1</w:t>
      </w:r>
      <w:r w:rsidR="00086264" w:rsidRPr="00086264">
        <w:rPr>
          <w:color w:val="000000" w:themeColor="text1"/>
          <w:sz w:val="24"/>
          <w:szCs w:val="24"/>
        </w:rPr>
        <w:t xml:space="preserve"> </w:t>
      </w:r>
      <w:r w:rsidRPr="00984634">
        <w:rPr>
          <w:color w:val="000000" w:themeColor="text1"/>
          <w:sz w:val="24"/>
          <w:szCs w:val="24"/>
        </w:rPr>
        <w:t xml:space="preserve">на участие в электронном аукционе было подано </w:t>
      </w:r>
      <w:r w:rsidR="00435636">
        <w:rPr>
          <w:color w:val="000000" w:themeColor="text1"/>
          <w:sz w:val="24"/>
          <w:szCs w:val="24"/>
        </w:rPr>
        <w:t>2</w:t>
      </w:r>
      <w:r w:rsidRPr="00984634">
        <w:rPr>
          <w:color w:val="000000" w:themeColor="text1"/>
          <w:sz w:val="24"/>
          <w:szCs w:val="24"/>
        </w:rPr>
        <w:t xml:space="preserve"> заяв</w:t>
      </w:r>
      <w:r w:rsidR="00E41F36">
        <w:rPr>
          <w:color w:val="000000" w:themeColor="text1"/>
          <w:sz w:val="24"/>
          <w:szCs w:val="24"/>
        </w:rPr>
        <w:t>ки</w:t>
      </w:r>
      <w:r w:rsidRPr="00984634">
        <w:rPr>
          <w:color w:val="000000" w:themeColor="text1"/>
          <w:sz w:val="24"/>
          <w:szCs w:val="24"/>
        </w:rPr>
        <w:t>.</w:t>
      </w:r>
    </w:p>
    <w:p w:rsidR="00B47B4A" w:rsidRDefault="00F66159" w:rsidP="00B20194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17 октября</w:t>
      </w:r>
      <w:r w:rsidR="00B47B4A" w:rsidRPr="000001C3">
        <w:rPr>
          <w:color w:val="000000"/>
          <w:sz w:val="24"/>
          <w:szCs w:val="24"/>
        </w:rPr>
        <w:t xml:space="preserve"> 201</w:t>
      </w:r>
      <w:r>
        <w:rPr>
          <w:color w:val="000000"/>
          <w:sz w:val="24"/>
          <w:szCs w:val="24"/>
        </w:rPr>
        <w:t>7</w:t>
      </w:r>
      <w:r w:rsidR="00B47B4A" w:rsidRPr="000001C3">
        <w:rPr>
          <w:color w:val="000000"/>
          <w:sz w:val="24"/>
          <w:szCs w:val="24"/>
        </w:rPr>
        <w:t xml:space="preserve">г. </w:t>
      </w:r>
      <w:r w:rsidR="00B47B4A">
        <w:rPr>
          <w:color w:val="000000"/>
          <w:sz w:val="24"/>
          <w:szCs w:val="24"/>
        </w:rPr>
        <w:t>аукционной</w:t>
      </w:r>
      <w:r w:rsidR="00B47B4A" w:rsidRPr="000001C3">
        <w:rPr>
          <w:color w:val="000000"/>
          <w:sz w:val="24"/>
          <w:szCs w:val="24"/>
        </w:rPr>
        <w:t xml:space="preserve"> комиссией была проведена процедура </w:t>
      </w:r>
      <w:r w:rsidR="00B47B4A" w:rsidRPr="00E41F36">
        <w:rPr>
          <w:sz w:val="24"/>
          <w:szCs w:val="24"/>
        </w:rPr>
        <w:t>подведения итогов электронного аукциона</w:t>
      </w:r>
      <w:r w:rsidR="00B47B4A" w:rsidRPr="000001C3">
        <w:rPr>
          <w:color w:val="000000"/>
          <w:sz w:val="24"/>
          <w:szCs w:val="24"/>
        </w:rPr>
        <w:t>, по ее итогам составлен протокол, подписанный присутствующими на заседании членами комиссии.</w:t>
      </w:r>
    </w:p>
    <w:p w:rsidR="00B47B4A" w:rsidRDefault="00B47B4A" w:rsidP="00B20194">
      <w:pPr>
        <w:tabs>
          <w:tab w:val="left" w:pos="709"/>
          <w:tab w:val="left" w:pos="8740"/>
        </w:tabs>
        <w:ind w:firstLine="709"/>
        <w:jc w:val="both"/>
        <w:rPr>
          <w:sz w:val="24"/>
          <w:szCs w:val="24"/>
        </w:rPr>
      </w:pPr>
      <w:proofErr w:type="gramStart"/>
      <w:r w:rsidRPr="00385157">
        <w:rPr>
          <w:color w:val="000000"/>
          <w:sz w:val="24"/>
          <w:szCs w:val="24"/>
        </w:rPr>
        <w:t xml:space="preserve">В соответствии с указанным протоколом </w:t>
      </w:r>
      <w:r>
        <w:rPr>
          <w:color w:val="000000"/>
          <w:sz w:val="24"/>
          <w:szCs w:val="24"/>
        </w:rPr>
        <w:t>заявк</w:t>
      </w:r>
      <w:r w:rsidR="00435636">
        <w:rPr>
          <w:color w:val="000000"/>
          <w:sz w:val="24"/>
          <w:szCs w:val="24"/>
        </w:rPr>
        <w:t xml:space="preserve">а </w:t>
      </w:r>
      <w:r>
        <w:rPr>
          <w:color w:val="000000"/>
          <w:sz w:val="24"/>
          <w:szCs w:val="24"/>
        </w:rPr>
        <w:t>участник</w:t>
      </w:r>
      <w:r w:rsidR="00435636">
        <w:rPr>
          <w:color w:val="000000"/>
          <w:sz w:val="24"/>
          <w:szCs w:val="24"/>
        </w:rPr>
        <w:t>а</w:t>
      </w:r>
      <w:r>
        <w:rPr>
          <w:color w:val="000000"/>
          <w:sz w:val="24"/>
          <w:szCs w:val="24"/>
        </w:rPr>
        <w:t xml:space="preserve"> закупки </w:t>
      </w:r>
      <w:r w:rsidR="00F351C2">
        <w:rPr>
          <w:color w:val="000000"/>
          <w:sz w:val="24"/>
          <w:szCs w:val="24"/>
        </w:rPr>
        <w:t>ФГУП «СВЯЗЬ-безопасность»</w:t>
      </w:r>
      <w:r w:rsidR="00435636">
        <w:rPr>
          <w:color w:val="000000"/>
          <w:sz w:val="24"/>
          <w:szCs w:val="24"/>
        </w:rPr>
        <w:t xml:space="preserve"> </w:t>
      </w:r>
      <w:r w:rsidRPr="00385157">
        <w:rPr>
          <w:color w:val="000000"/>
          <w:sz w:val="24"/>
          <w:szCs w:val="24"/>
        </w:rPr>
        <w:t>признан</w:t>
      </w:r>
      <w:r w:rsidR="00435636">
        <w:rPr>
          <w:color w:val="000000"/>
          <w:sz w:val="24"/>
          <w:szCs w:val="24"/>
        </w:rPr>
        <w:t>а не</w:t>
      </w:r>
      <w:r w:rsidRPr="00385157">
        <w:rPr>
          <w:color w:val="000000"/>
          <w:sz w:val="24"/>
          <w:szCs w:val="24"/>
        </w:rPr>
        <w:t>соответствующ</w:t>
      </w:r>
      <w:r w:rsidR="00435636">
        <w:rPr>
          <w:color w:val="000000"/>
          <w:sz w:val="24"/>
          <w:szCs w:val="24"/>
        </w:rPr>
        <w:t>ей</w:t>
      </w:r>
      <w:r w:rsidRPr="00385157">
        <w:rPr>
          <w:color w:val="000000"/>
          <w:sz w:val="24"/>
          <w:szCs w:val="24"/>
        </w:rPr>
        <w:t xml:space="preserve"> требованиям</w:t>
      </w:r>
      <w:r w:rsidRPr="00385157">
        <w:rPr>
          <w:sz w:val="24"/>
          <w:szCs w:val="24"/>
        </w:rPr>
        <w:t xml:space="preserve"> </w:t>
      </w:r>
      <w:r>
        <w:rPr>
          <w:sz w:val="24"/>
          <w:szCs w:val="24"/>
        </w:rPr>
        <w:t>конкурсной документации</w:t>
      </w:r>
      <w:r w:rsidR="00435636">
        <w:rPr>
          <w:sz w:val="24"/>
          <w:szCs w:val="24"/>
        </w:rPr>
        <w:t xml:space="preserve"> </w:t>
      </w:r>
      <w:r w:rsidR="00435636" w:rsidRPr="00435636">
        <w:rPr>
          <w:sz w:val="24"/>
          <w:szCs w:val="24"/>
        </w:rPr>
        <w:t xml:space="preserve">на основании </w:t>
      </w:r>
      <w:r w:rsidR="004872CF">
        <w:rPr>
          <w:sz w:val="24"/>
          <w:szCs w:val="24"/>
        </w:rPr>
        <w:t xml:space="preserve">п. 2 </w:t>
      </w:r>
      <w:r w:rsidR="00435636" w:rsidRPr="00435636">
        <w:rPr>
          <w:sz w:val="24"/>
          <w:szCs w:val="24"/>
        </w:rPr>
        <w:t>ч.</w:t>
      </w:r>
      <w:r w:rsidR="00435636">
        <w:rPr>
          <w:sz w:val="24"/>
          <w:szCs w:val="24"/>
        </w:rPr>
        <w:t xml:space="preserve"> </w:t>
      </w:r>
      <w:r w:rsidR="00435636" w:rsidRPr="00435636">
        <w:rPr>
          <w:sz w:val="24"/>
          <w:szCs w:val="24"/>
        </w:rPr>
        <w:t>6 ст.6</w:t>
      </w:r>
      <w:r w:rsidR="004872CF">
        <w:rPr>
          <w:sz w:val="24"/>
          <w:szCs w:val="24"/>
        </w:rPr>
        <w:t>9</w:t>
      </w:r>
      <w:r w:rsidR="00435636" w:rsidRPr="00435636">
        <w:rPr>
          <w:sz w:val="24"/>
          <w:szCs w:val="24"/>
        </w:rPr>
        <w:t xml:space="preserve"> Закона </w:t>
      </w:r>
      <w:r w:rsidR="004872CF">
        <w:rPr>
          <w:sz w:val="24"/>
          <w:szCs w:val="24"/>
        </w:rPr>
        <w:t xml:space="preserve">о контрактной системе в связи с несоответствием участника аукциона требованиям, установленным в соответствии с п. 1 ч. 1 ст. 31 Закона о контрактной системе, п. 1 раздела 19 Информационной карты аукциона (часть </w:t>
      </w:r>
      <w:r w:rsidR="004872CF">
        <w:rPr>
          <w:sz w:val="24"/>
          <w:szCs w:val="24"/>
          <w:lang w:val="en-US"/>
        </w:rPr>
        <w:t>II</w:t>
      </w:r>
      <w:r w:rsidR="004872CF">
        <w:rPr>
          <w:sz w:val="24"/>
          <w:szCs w:val="24"/>
        </w:rPr>
        <w:t xml:space="preserve"> Документации аукциона), - участниками</w:t>
      </w:r>
      <w:proofErr w:type="gramEnd"/>
      <w:r w:rsidR="004872CF">
        <w:rPr>
          <w:sz w:val="24"/>
          <w:szCs w:val="24"/>
        </w:rPr>
        <w:t xml:space="preserve"> </w:t>
      </w:r>
      <w:proofErr w:type="gramStart"/>
      <w:r w:rsidR="004872CF">
        <w:rPr>
          <w:sz w:val="24"/>
          <w:szCs w:val="24"/>
        </w:rPr>
        <w:t>закупки могут быть только субъекты охранной деятельности, в чьей компетенции находится охрана объектов, на которые частная охранная деятельность не распространяется, в соответствии с п.3 чт. 11 Закона РФ от 11.03.1992 № 2487-1 «О частной детективной и охранной деятельности в Российской Федерации», постановлением Правительства РФ от 14.08.1992 № 587 «Вопросы частной детективной (сыскной) и частной охранной деятельности».</w:t>
      </w:r>
      <w:proofErr w:type="gramEnd"/>
    </w:p>
    <w:p w:rsidR="004872CF" w:rsidRPr="004872CF" w:rsidRDefault="004872CF" w:rsidP="00B20194">
      <w:pPr>
        <w:tabs>
          <w:tab w:val="left" w:pos="709"/>
          <w:tab w:val="left" w:pos="87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Исходя из положений Устава (п. 2.2.1) участник аукциона не имеет полномочий осуществлять охрану объекта, являющегося предметом закупки.</w:t>
      </w:r>
    </w:p>
    <w:p w:rsidR="004C7EBA" w:rsidRDefault="0073792B" w:rsidP="00B20194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соответствии с п. 1 ч. </w:t>
      </w:r>
      <w:r w:rsidRPr="0073792B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 xml:space="preserve"> ст</w:t>
      </w:r>
      <w:r w:rsidRPr="0073792B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3</w:t>
      </w:r>
      <w:r w:rsidR="002E0D90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 xml:space="preserve"> Закона о контрактной системе</w:t>
      </w:r>
      <w:r w:rsidRPr="0073792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</w:t>
      </w:r>
      <w:r w:rsidRPr="0073792B">
        <w:rPr>
          <w:color w:val="000000"/>
          <w:sz w:val="24"/>
          <w:szCs w:val="24"/>
        </w:rPr>
        <w:t>ри осуществлении закупки заказчик устанавливает следующие единые т</w:t>
      </w:r>
      <w:r w:rsidR="002E0D90">
        <w:rPr>
          <w:color w:val="000000"/>
          <w:sz w:val="24"/>
          <w:szCs w:val="24"/>
        </w:rPr>
        <w:t xml:space="preserve">ребования к участникам закупки, в том числе, </w:t>
      </w:r>
      <w:r w:rsidRPr="0073792B">
        <w:rPr>
          <w:color w:val="000000"/>
          <w:sz w:val="24"/>
          <w:szCs w:val="24"/>
        </w:rPr>
        <w:t>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</w:t>
      </w:r>
      <w:r w:rsidR="002E0D90">
        <w:rPr>
          <w:color w:val="000000"/>
          <w:sz w:val="24"/>
          <w:szCs w:val="24"/>
        </w:rPr>
        <w:t>ги, являющихся объектом закупки.</w:t>
      </w:r>
    </w:p>
    <w:p w:rsidR="006C069F" w:rsidRDefault="002E0D90" w:rsidP="00B20194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 xml:space="preserve">Пунктом 19 части </w:t>
      </w:r>
      <w:r>
        <w:rPr>
          <w:color w:val="000000"/>
          <w:sz w:val="24"/>
          <w:szCs w:val="24"/>
          <w:lang w:val="en-US"/>
        </w:rPr>
        <w:t>II</w:t>
      </w:r>
      <w:r w:rsidRPr="002E0D9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«Информационная карта аукциона» аукционной документации </w:t>
      </w:r>
      <w:r w:rsidR="00BB4D34">
        <w:rPr>
          <w:color w:val="000000"/>
          <w:sz w:val="24"/>
          <w:szCs w:val="24"/>
        </w:rPr>
        <w:t>заказчиком установлены обязательны</w:t>
      </w:r>
      <w:r w:rsidR="00117887">
        <w:rPr>
          <w:color w:val="000000"/>
          <w:sz w:val="24"/>
          <w:szCs w:val="24"/>
        </w:rPr>
        <w:t>е</w:t>
      </w:r>
      <w:r w:rsidR="00BB4D34">
        <w:rPr>
          <w:color w:val="000000"/>
          <w:sz w:val="24"/>
          <w:szCs w:val="24"/>
        </w:rPr>
        <w:t xml:space="preserve"> требования к участникам закупки, в том числе, с</w:t>
      </w:r>
      <w:r w:rsidRPr="002E0D90">
        <w:rPr>
          <w:color w:val="000000"/>
          <w:sz w:val="24"/>
          <w:szCs w:val="24"/>
        </w:rPr>
        <w:t>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</w:t>
      </w:r>
      <w:r w:rsidR="00BB4D34">
        <w:rPr>
          <w:color w:val="000000"/>
          <w:sz w:val="24"/>
          <w:szCs w:val="24"/>
        </w:rPr>
        <w:t>, а именно,</w:t>
      </w:r>
      <w:r w:rsidRPr="002E0D90">
        <w:rPr>
          <w:color w:val="000000"/>
          <w:sz w:val="24"/>
          <w:szCs w:val="24"/>
        </w:rPr>
        <w:t xml:space="preserve"> участниками закупки могут быть только субъекты охранной деятельности, в чьей компетенции находится охрана объектов, на которые частная охранная</w:t>
      </w:r>
      <w:proofErr w:type="gramEnd"/>
      <w:r w:rsidRPr="002E0D90">
        <w:rPr>
          <w:color w:val="000000"/>
          <w:sz w:val="24"/>
          <w:szCs w:val="24"/>
        </w:rPr>
        <w:t xml:space="preserve"> деятельность не распространяется, в соответствии с. п. 3 ст. 11 Закона РФ от 11.03.1992 N 2487-1 "О частной детективной и охранной деятельности в Российской Федерации", постановлением Правительства РФ от 14.08.1992 № 587 "Вопросы частной детективной (сыскной) и частной охранной деятельности".</w:t>
      </w:r>
    </w:p>
    <w:p w:rsidR="00117887" w:rsidRPr="00117887" w:rsidRDefault="00117887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117887">
        <w:rPr>
          <w:color w:val="000000"/>
          <w:sz w:val="24"/>
          <w:szCs w:val="24"/>
        </w:rPr>
        <w:t>Постановлением Правительства Российской Федерации от 14.08.1192 г. № 587 (ред. от 09.09.2015) "Вопросы частной детективной (сыскной) и частной охранной деятельности" утвержден перечень объектов, на которые частная охранная деятельность не распространяется. Пунктом 1 данного перечня установлено, что к таковым относятся здания (помещения), строения, сооружения, прилегающие к ним территории и акватории федеральных органов законодательной и исполнительной власти, органов законодательной (представительной) и исполнительной власти субъектов Российской Федерации, иных государственных органов Российской Федерации.</w:t>
      </w:r>
    </w:p>
    <w:p w:rsidR="00117887" w:rsidRPr="00117887" w:rsidRDefault="00117887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117887">
        <w:rPr>
          <w:color w:val="000000"/>
          <w:sz w:val="24"/>
          <w:szCs w:val="24"/>
        </w:rPr>
        <w:t xml:space="preserve">С учетом вышеизложенного в силу Постановления Правительства № 587, охрана названных объектов не может осуществляться частными охранными организациями. </w:t>
      </w:r>
    </w:p>
    <w:p w:rsidR="00B20194" w:rsidRDefault="00B20194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Согласно положениям ст. 1 Федерального</w:t>
      </w:r>
      <w:r w:rsidRPr="001969AA">
        <w:rPr>
          <w:color w:val="000000"/>
          <w:sz w:val="24"/>
          <w:szCs w:val="24"/>
        </w:rPr>
        <w:t xml:space="preserve"> закон</w:t>
      </w:r>
      <w:r>
        <w:rPr>
          <w:color w:val="000000"/>
          <w:sz w:val="24"/>
          <w:szCs w:val="24"/>
        </w:rPr>
        <w:t>а</w:t>
      </w:r>
      <w:r w:rsidRPr="001969AA">
        <w:rPr>
          <w:color w:val="000000"/>
          <w:sz w:val="24"/>
          <w:szCs w:val="24"/>
        </w:rPr>
        <w:t xml:space="preserve"> от 14.04.1999 </w:t>
      </w:r>
      <w:r>
        <w:rPr>
          <w:color w:val="000000"/>
          <w:sz w:val="24"/>
          <w:szCs w:val="24"/>
        </w:rPr>
        <w:t xml:space="preserve">№ 77-ФЗ </w:t>
      </w:r>
      <w:r w:rsidRPr="001969AA">
        <w:rPr>
          <w:color w:val="000000"/>
          <w:sz w:val="24"/>
          <w:szCs w:val="24"/>
        </w:rPr>
        <w:t>"О ведомственной охране"</w:t>
      </w:r>
      <w:r>
        <w:rPr>
          <w:color w:val="000000"/>
          <w:sz w:val="24"/>
          <w:szCs w:val="24"/>
        </w:rPr>
        <w:t xml:space="preserve"> (далее – Закон о ведомственной охране) </w:t>
      </w:r>
      <w:r w:rsidRPr="001969AA">
        <w:rPr>
          <w:color w:val="000000"/>
          <w:sz w:val="24"/>
          <w:szCs w:val="24"/>
        </w:rPr>
        <w:t>ведомственная охрана - совокупность создаваемых имеющими право на создание ведомственной охраны федеральными государственными органами и организациями органов управления, сил и средств, предназначенных для защиты охраняемых объектов от пр</w:t>
      </w:r>
      <w:r>
        <w:rPr>
          <w:color w:val="000000"/>
          <w:sz w:val="24"/>
          <w:szCs w:val="24"/>
        </w:rPr>
        <w:t>отивоправных посягательств. К охраняемым ведомственной охраной</w:t>
      </w:r>
      <w:r w:rsidRPr="001969AA">
        <w:rPr>
          <w:color w:val="000000"/>
          <w:sz w:val="24"/>
          <w:szCs w:val="24"/>
        </w:rPr>
        <w:t xml:space="preserve"> объект</w:t>
      </w:r>
      <w:r>
        <w:rPr>
          <w:color w:val="000000"/>
          <w:sz w:val="24"/>
          <w:szCs w:val="24"/>
        </w:rPr>
        <w:t xml:space="preserve">ам относятся </w:t>
      </w:r>
      <w:r w:rsidRPr="001969AA">
        <w:rPr>
          <w:color w:val="000000"/>
          <w:sz w:val="24"/>
          <w:szCs w:val="24"/>
        </w:rPr>
        <w:t xml:space="preserve">здания, строения, сооружения, </w:t>
      </w:r>
      <w:r w:rsidRPr="001969AA">
        <w:rPr>
          <w:color w:val="000000"/>
          <w:sz w:val="24"/>
          <w:szCs w:val="24"/>
        </w:rPr>
        <w:lastRenderedPageBreak/>
        <w:t xml:space="preserve">прилегающие к ним территории и акватории, транспортные средства, а также грузы, в том числе при их транспортировке, денежные средства и иное имущество, подлежащие защите </w:t>
      </w:r>
      <w:r>
        <w:rPr>
          <w:color w:val="000000"/>
          <w:sz w:val="24"/>
          <w:szCs w:val="24"/>
        </w:rPr>
        <w:t>от противоправных посягательств.</w:t>
      </w:r>
    </w:p>
    <w:p w:rsidR="00B20194" w:rsidRDefault="00B20194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соответствии со ст. 8 Закона о ведомственной охране</w:t>
      </w:r>
      <w:r w:rsidRPr="001969AA">
        <w:t xml:space="preserve"> </w:t>
      </w:r>
      <w:r>
        <w:rPr>
          <w:color w:val="000000"/>
          <w:sz w:val="24"/>
          <w:szCs w:val="24"/>
        </w:rPr>
        <w:t>в</w:t>
      </w:r>
      <w:r w:rsidRPr="001969AA">
        <w:rPr>
          <w:color w:val="000000"/>
          <w:sz w:val="24"/>
          <w:szCs w:val="24"/>
        </w:rPr>
        <w:t>едомствен</w:t>
      </w:r>
      <w:r>
        <w:rPr>
          <w:color w:val="000000"/>
          <w:sz w:val="24"/>
          <w:szCs w:val="24"/>
        </w:rPr>
        <w:t xml:space="preserve">ная охрана осуществляет защиту, в том числе, </w:t>
      </w:r>
      <w:r w:rsidRPr="001969AA">
        <w:rPr>
          <w:color w:val="000000"/>
          <w:sz w:val="24"/>
          <w:szCs w:val="24"/>
        </w:rPr>
        <w:t>охраняемых объектов, являющихся государственной собственностью и (или) находящихся в сфере ведения соответствующих феде</w:t>
      </w:r>
      <w:r>
        <w:rPr>
          <w:color w:val="000000"/>
          <w:sz w:val="24"/>
          <w:szCs w:val="24"/>
        </w:rPr>
        <w:t>ральных государственных органов.</w:t>
      </w:r>
    </w:p>
    <w:p w:rsidR="00B20194" w:rsidRDefault="00B20194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Таким образом, Законом о ведомственной охране не установлено ограничение деятельности ведомственной охраны в части наличия права осуществления охранной деятельности исключительно в отношении объектов, находящихся в сфере ведения соответствующих федеральных органов исполнительной власти и организаций.</w:t>
      </w:r>
    </w:p>
    <w:p w:rsidR="00B20194" w:rsidRDefault="00B20194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</w:t>
      </w:r>
      <w:r w:rsidRPr="004C7EBA">
        <w:rPr>
          <w:color w:val="000000"/>
          <w:sz w:val="24"/>
          <w:szCs w:val="24"/>
        </w:rPr>
        <w:t>аконодательство Российской Федерации не содержит условий, ограничивающих деятельность ведомственной охраны исключительно задачами в отношении только подведомственных ей объектов, в связи с чем</w:t>
      </w:r>
      <w:r>
        <w:rPr>
          <w:color w:val="000000"/>
          <w:sz w:val="24"/>
          <w:szCs w:val="24"/>
        </w:rPr>
        <w:t>,</w:t>
      </w:r>
      <w:r w:rsidRPr="004C7EBA">
        <w:rPr>
          <w:color w:val="000000"/>
          <w:sz w:val="24"/>
          <w:szCs w:val="24"/>
        </w:rPr>
        <w:t xml:space="preserve"> участие в закупке на охрану зданий вправе принимать любые заинтересованные лица, соответствующие требованиям к участникам закупки, независимо от ведомственной принадлежности объектов.</w:t>
      </w:r>
    </w:p>
    <w:p w:rsidR="00117887" w:rsidRPr="00117887" w:rsidRDefault="00117887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117887">
        <w:rPr>
          <w:color w:val="000000"/>
          <w:sz w:val="24"/>
          <w:szCs w:val="24"/>
        </w:rPr>
        <w:t xml:space="preserve">Постановлением Правительства Российской Федерации от 12.07.200№514 «Об организации ведомственной охраны» определены федеральные органы исполнительной власти, имеющие право создавать ведомственную охрану, в перечень которых включено </w:t>
      </w:r>
      <w:proofErr w:type="spellStart"/>
      <w:r w:rsidRPr="00117887">
        <w:rPr>
          <w:color w:val="000000"/>
          <w:sz w:val="24"/>
          <w:szCs w:val="24"/>
        </w:rPr>
        <w:t>Минкомсвязи</w:t>
      </w:r>
      <w:proofErr w:type="spellEnd"/>
      <w:r w:rsidRPr="00117887">
        <w:rPr>
          <w:color w:val="000000"/>
          <w:sz w:val="24"/>
          <w:szCs w:val="24"/>
        </w:rPr>
        <w:t xml:space="preserve"> России. </w:t>
      </w:r>
    </w:p>
    <w:p w:rsidR="00117887" w:rsidRPr="00117887" w:rsidRDefault="00117887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117887">
        <w:rPr>
          <w:color w:val="000000"/>
          <w:sz w:val="24"/>
          <w:szCs w:val="24"/>
        </w:rPr>
        <w:t>ФГУП «СВЯЗЬ-безопасность» является предприятием ведомственной охраны Министерства связи и массовых коммуникаций Российской Федерации и действует в соответствии с Положением о ведомственной охране Министерства связи и массовых коммуникаций Российской Федерации, утвержденным Постановлением Правительства Российской Федерации от 02.10.2009 № 775 (далее по тексту - Положение).</w:t>
      </w:r>
    </w:p>
    <w:p w:rsidR="00117887" w:rsidRDefault="00117887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117887">
        <w:rPr>
          <w:color w:val="000000"/>
          <w:sz w:val="24"/>
          <w:szCs w:val="24"/>
        </w:rPr>
        <w:t xml:space="preserve">На основании пункта 2 Положения о ведомственной охране </w:t>
      </w:r>
      <w:proofErr w:type="spellStart"/>
      <w:r w:rsidRPr="00117887">
        <w:rPr>
          <w:color w:val="000000"/>
          <w:sz w:val="24"/>
          <w:szCs w:val="24"/>
        </w:rPr>
        <w:t>Минкомсвязи</w:t>
      </w:r>
      <w:proofErr w:type="spellEnd"/>
      <w:r w:rsidRPr="00117887">
        <w:rPr>
          <w:color w:val="000000"/>
          <w:sz w:val="24"/>
          <w:szCs w:val="24"/>
        </w:rPr>
        <w:t xml:space="preserve"> России (утверждено Постановлением Правительства Российской Федерации от 02.10.2009 № </w:t>
      </w:r>
      <w:proofErr w:type="gramStart"/>
      <w:r w:rsidRPr="00117887">
        <w:rPr>
          <w:color w:val="000000"/>
          <w:sz w:val="24"/>
          <w:szCs w:val="24"/>
        </w:rPr>
        <w:t xml:space="preserve">775) </w:t>
      </w:r>
      <w:proofErr w:type="gramEnd"/>
      <w:r w:rsidRPr="00117887">
        <w:rPr>
          <w:color w:val="000000"/>
          <w:sz w:val="24"/>
          <w:szCs w:val="24"/>
        </w:rPr>
        <w:t>ведомственная охрана создается Министерством связи и массовых коммуникаций Российской Федерации и предназначается для защиты охраняемых объектов, являющихся государственной собственностью и находящихся в сфере ведения Министерства и подведомственных ему федеральных органов исполнительной власти.</w:t>
      </w:r>
    </w:p>
    <w:p w:rsidR="002C4F39" w:rsidRDefault="00BA7470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Комиссией Свердловского УФАС России установлено, что согласно п. 1.1. ч. 1 «Общие положения» Устава ФГУП «СВЯЗЬ-безопасность» указанное предприятие является ведомственной охраной Министерства связи и массовых коммуникаций Российской Федерации.</w:t>
      </w:r>
    </w:p>
    <w:p w:rsidR="002D31F2" w:rsidRDefault="00B20194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Также</w:t>
      </w:r>
      <w:r w:rsidR="00BA7470">
        <w:rPr>
          <w:color w:val="000000"/>
          <w:sz w:val="24"/>
          <w:szCs w:val="24"/>
        </w:rPr>
        <w:t xml:space="preserve"> в соответствии с п. 2.2.</w:t>
      </w:r>
      <w:r w:rsidR="002D31F2">
        <w:rPr>
          <w:color w:val="000000"/>
          <w:sz w:val="24"/>
          <w:szCs w:val="24"/>
        </w:rPr>
        <w:t>33</w:t>
      </w:r>
      <w:r w:rsidR="00BA7470">
        <w:rPr>
          <w:color w:val="000000"/>
          <w:sz w:val="24"/>
          <w:szCs w:val="24"/>
        </w:rPr>
        <w:t xml:space="preserve"> ч. 2 «Цели деятельности предприятия»</w:t>
      </w:r>
      <w:r w:rsidR="00BA7470" w:rsidRPr="00BA7470">
        <w:rPr>
          <w:color w:val="000000"/>
          <w:sz w:val="24"/>
          <w:szCs w:val="24"/>
        </w:rPr>
        <w:t xml:space="preserve"> </w:t>
      </w:r>
      <w:r w:rsidR="00BA7470">
        <w:rPr>
          <w:color w:val="000000"/>
          <w:sz w:val="24"/>
          <w:szCs w:val="24"/>
        </w:rPr>
        <w:t>Устава ФГУП «СВЯЗЬ-безопасность» к видам деятельности</w:t>
      </w:r>
      <w:r w:rsidR="002446CF">
        <w:rPr>
          <w:color w:val="000000"/>
          <w:sz w:val="24"/>
          <w:szCs w:val="24"/>
        </w:rPr>
        <w:t xml:space="preserve"> ФГУП «СВЯЗЬ-безопасность»</w:t>
      </w:r>
      <w:r w:rsidR="002D31F2">
        <w:rPr>
          <w:color w:val="000000"/>
          <w:sz w:val="24"/>
          <w:szCs w:val="24"/>
        </w:rPr>
        <w:t xml:space="preserve"> также относится оказание охранных услуг юридическим и физическим лицам.</w:t>
      </w:r>
    </w:p>
    <w:p w:rsidR="004C7EBA" w:rsidRDefault="004C7EBA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Таким образом, учредительные документы ФГУП «СВЯЗЬ-безопасность» не содержат запрета на охрану силами ведомственной охраны </w:t>
      </w:r>
      <w:proofErr w:type="spellStart"/>
      <w:r>
        <w:rPr>
          <w:color w:val="000000"/>
          <w:sz w:val="24"/>
          <w:szCs w:val="24"/>
        </w:rPr>
        <w:t>Минкомсвязи</w:t>
      </w:r>
      <w:proofErr w:type="spellEnd"/>
      <w:r>
        <w:rPr>
          <w:color w:val="000000"/>
          <w:sz w:val="24"/>
          <w:szCs w:val="24"/>
        </w:rPr>
        <w:t xml:space="preserve"> России объектов, не находящихся в прямом ведомственном подчинении органа исполнительной в</w:t>
      </w:r>
      <w:r w:rsidR="002D31F2">
        <w:rPr>
          <w:color w:val="000000"/>
          <w:sz w:val="24"/>
          <w:szCs w:val="24"/>
        </w:rPr>
        <w:t>ласти, имеющего право на ее созд</w:t>
      </w:r>
      <w:r>
        <w:rPr>
          <w:color w:val="000000"/>
          <w:sz w:val="24"/>
          <w:szCs w:val="24"/>
        </w:rPr>
        <w:t>ание.</w:t>
      </w:r>
    </w:p>
    <w:p w:rsidR="00B20194" w:rsidRDefault="00B20194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 xml:space="preserve">Согласно п. 1 ч. </w:t>
      </w:r>
      <w:r w:rsidRPr="002C4F39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 xml:space="preserve"> ст. 69 Закона о контрактной системе</w:t>
      </w:r>
      <w:r w:rsidRPr="002C4F3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з</w:t>
      </w:r>
      <w:r w:rsidRPr="002C4F39">
        <w:rPr>
          <w:color w:val="000000"/>
          <w:sz w:val="24"/>
          <w:szCs w:val="24"/>
        </w:rPr>
        <w:t>аявка на участие в электронном аукционе признается не соответствующей требованиям, установленным документацией о таком аукционе, в случае</w:t>
      </w:r>
      <w:r>
        <w:rPr>
          <w:color w:val="000000"/>
          <w:sz w:val="24"/>
          <w:szCs w:val="24"/>
        </w:rPr>
        <w:t xml:space="preserve"> </w:t>
      </w:r>
      <w:r w:rsidRPr="002C4F39">
        <w:rPr>
          <w:color w:val="000000"/>
          <w:sz w:val="24"/>
          <w:szCs w:val="24"/>
        </w:rPr>
        <w:t>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закона.</w:t>
      </w:r>
      <w:proofErr w:type="gramEnd"/>
    </w:p>
    <w:p w:rsidR="00B20194" w:rsidRDefault="00B20194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соответствии с ч. </w:t>
      </w:r>
      <w:r w:rsidRPr="00F351C2">
        <w:rPr>
          <w:color w:val="000000"/>
          <w:sz w:val="24"/>
          <w:szCs w:val="24"/>
        </w:rPr>
        <w:t>7</w:t>
      </w:r>
      <w:r>
        <w:rPr>
          <w:color w:val="000000"/>
          <w:sz w:val="24"/>
          <w:szCs w:val="24"/>
        </w:rPr>
        <w:t xml:space="preserve"> ст</w:t>
      </w:r>
      <w:r w:rsidRPr="00F351C2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69 Закона о контрактной системе</w:t>
      </w:r>
      <w:r w:rsidRPr="00F351C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</w:t>
      </w:r>
      <w:r w:rsidRPr="00F351C2">
        <w:rPr>
          <w:color w:val="000000"/>
          <w:sz w:val="24"/>
          <w:szCs w:val="24"/>
        </w:rPr>
        <w:t>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настоящей статьи, не допускается.</w:t>
      </w:r>
    </w:p>
    <w:p w:rsidR="00F351C2" w:rsidRDefault="00F351C2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 основании вышеизложенного Комиссия Свердловского УФАС России приходит к выводу, что ФГУП «СВЯЗЬ-безопасность» соответствует требованиям аукционной </w:t>
      </w:r>
      <w:r>
        <w:rPr>
          <w:color w:val="000000"/>
          <w:sz w:val="24"/>
          <w:szCs w:val="24"/>
        </w:rPr>
        <w:lastRenderedPageBreak/>
        <w:t>документацией и Закона о контрактной системе, ввиду чего решение аукционной комиссии заказчика является необоснованным и нарушает  ч. 7 ст. 69 Закона о контрактной системе.</w:t>
      </w:r>
    </w:p>
    <w:p w:rsidR="00F351C2" w:rsidRDefault="00F351C2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351C2">
        <w:rPr>
          <w:color w:val="000000"/>
          <w:sz w:val="24"/>
          <w:szCs w:val="24"/>
        </w:rPr>
        <w:t>В данных действиях заказчика содержатся признаки административного правонарушения, предусмотренного ч. 2 ст. 7.30 КоАП РФ.</w:t>
      </w:r>
    </w:p>
    <w:p w:rsidR="001973C8" w:rsidRPr="001973C8" w:rsidRDefault="001973C8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1973C8">
        <w:rPr>
          <w:color w:val="000000"/>
          <w:sz w:val="24"/>
          <w:szCs w:val="24"/>
        </w:rPr>
        <w:t>На основании вышеизложенного и руководствуясь административным регламентом ФАС России, утвержденным приказом ФАС России от 24.07.2012 № 498, ч.8 ст. 106 Закона о контрактной системе, Комиссия Свердловского УФАС России по контролю в сфере закупок,</w:t>
      </w:r>
    </w:p>
    <w:p w:rsidR="001973C8" w:rsidRPr="001973C8" w:rsidRDefault="001973C8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</w:p>
    <w:p w:rsidR="001973C8" w:rsidRPr="001973C8" w:rsidRDefault="001973C8" w:rsidP="00B20194">
      <w:pPr>
        <w:autoSpaceDE w:val="0"/>
        <w:autoSpaceDN w:val="0"/>
        <w:adjustRightInd w:val="0"/>
        <w:ind w:right="21" w:firstLine="709"/>
        <w:jc w:val="center"/>
        <w:outlineLvl w:val="1"/>
        <w:rPr>
          <w:color w:val="000000"/>
          <w:sz w:val="24"/>
          <w:szCs w:val="24"/>
        </w:rPr>
      </w:pPr>
      <w:proofErr w:type="gramStart"/>
      <w:r w:rsidRPr="001973C8">
        <w:rPr>
          <w:color w:val="000000"/>
          <w:sz w:val="24"/>
          <w:szCs w:val="24"/>
        </w:rPr>
        <w:t>Р</w:t>
      </w:r>
      <w:proofErr w:type="gramEnd"/>
      <w:r w:rsidRPr="001973C8">
        <w:rPr>
          <w:color w:val="000000"/>
          <w:sz w:val="24"/>
          <w:szCs w:val="24"/>
        </w:rPr>
        <w:t xml:space="preserve"> Е Ш И Л А:</w:t>
      </w:r>
    </w:p>
    <w:p w:rsidR="001973C8" w:rsidRPr="001973C8" w:rsidRDefault="001973C8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</w:p>
    <w:p w:rsidR="001973C8" w:rsidRPr="008C5058" w:rsidRDefault="001973C8" w:rsidP="00B20194">
      <w:pPr>
        <w:pStyle w:val="ab"/>
        <w:numPr>
          <w:ilvl w:val="0"/>
          <w:numId w:val="4"/>
        </w:numPr>
        <w:autoSpaceDE w:val="0"/>
        <w:autoSpaceDN w:val="0"/>
        <w:adjustRightInd w:val="0"/>
        <w:ind w:left="0" w:right="21" w:firstLine="709"/>
        <w:jc w:val="both"/>
        <w:outlineLvl w:val="1"/>
        <w:rPr>
          <w:color w:val="000000"/>
          <w:sz w:val="24"/>
          <w:szCs w:val="24"/>
        </w:rPr>
      </w:pPr>
      <w:r w:rsidRPr="008C5058">
        <w:rPr>
          <w:iCs/>
          <w:color w:val="000000"/>
          <w:sz w:val="24"/>
          <w:szCs w:val="24"/>
        </w:rPr>
        <w:t xml:space="preserve">Жалобу </w:t>
      </w:r>
      <w:r w:rsidR="00F351C2">
        <w:rPr>
          <w:color w:val="000000"/>
          <w:sz w:val="24"/>
          <w:szCs w:val="24"/>
        </w:rPr>
        <w:t>ФГУП «СВЯЗЬ-безопасность»</w:t>
      </w:r>
      <w:r w:rsidRPr="008C5058">
        <w:rPr>
          <w:color w:val="000000"/>
          <w:sz w:val="24"/>
          <w:szCs w:val="24"/>
        </w:rPr>
        <w:t xml:space="preserve"> признать  обоснованной. </w:t>
      </w:r>
    </w:p>
    <w:p w:rsidR="008C5058" w:rsidRPr="00F351C2" w:rsidRDefault="008C5058" w:rsidP="00B20194">
      <w:pPr>
        <w:pStyle w:val="ab"/>
        <w:numPr>
          <w:ilvl w:val="0"/>
          <w:numId w:val="4"/>
        </w:numPr>
        <w:autoSpaceDE w:val="0"/>
        <w:autoSpaceDN w:val="0"/>
        <w:adjustRightInd w:val="0"/>
        <w:ind w:left="0" w:right="21" w:firstLine="709"/>
        <w:jc w:val="both"/>
        <w:outlineLvl w:val="1"/>
        <w:rPr>
          <w:color w:val="000000"/>
          <w:sz w:val="24"/>
          <w:szCs w:val="24"/>
        </w:rPr>
      </w:pPr>
      <w:r w:rsidRPr="008C5058">
        <w:rPr>
          <w:color w:val="000000"/>
          <w:sz w:val="24"/>
          <w:szCs w:val="24"/>
        </w:rPr>
        <w:t>В</w:t>
      </w:r>
      <w:r w:rsidR="001973C8" w:rsidRPr="008C5058">
        <w:rPr>
          <w:color w:val="000000"/>
          <w:sz w:val="24"/>
          <w:szCs w:val="24"/>
        </w:rPr>
        <w:t xml:space="preserve"> действиях </w:t>
      </w:r>
      <w:r w:rsidR="00241AF9" w:rsidRPr="008C5058">
        <w:rPr>
          <w:color w:val="000000"/>
          <w:sz w:val="24"/>
          <w:szCs w:val="24"/>
        </w:rPr>
        <w:t>заказчика</w:t>
      </w:r>
      <w:r w:rsidRPr="008C5058">
        <w:rPr>
          <w:color w:val="000000"/>
          <w:sz w:val="24"/>
          <w:szCs w:val="24"/>
        </w:rPr>
        <w:t xml:space="preserve"> в лице </w:t>
      </w:r>
      <w:r w:rsidR="00F351C2">
        <w:rPr>
          <w:sz w:val="24"/>
          <w:szCs w:val="24"/>
        </w:rPr>
        <w:t>А</w:t>
      </w:r>
      <w:r w:rsidR="00F351C2" w:rsidRPr="00A900CE">
        <w:rPr>
          <w:sz w:val="24"/>
          <w:szCs w:val="24"/>
        </w:rPr>
        <w:t>рбитражн</w:t>
      </w:r>
      <w:r w:rsidR="00F351C2">
        <w:rPr>
          <w:sz w:val="24"/>
          <w:szCs w:val="24"/>
        </w:rPr>
        <w:t>ого</w:t>
      </w:r>
      <w:r w:rsidR="00F351C2" w:rsidRPr="00A900CE">
        <w:rPr>
          <w:sz w:val="24"/>
          <w:szCs w:val="24"/>
        </w:rPr>
        <w:t xml:space="preserve"> суд</w:t>
      </w:r>
      <w:r w:rsidR="00F351C2">
        <w:rPr>
          <w:sz w:val="24"/>
          <w:szCs w:val="24"/>
        </w:rPr>
        <w:t>а</w:t>
      </w:r>
      <w:r w:rsidR="00F351C2" w:rsidRPr="00A900CE">
        <w:rPr>
          <w:sz w:val="24"/>
          <w:szCs w:val="24"/>
        </w:rPr>
        <w:t xml:space="preserve"> Курганской области</w:t>
      </w:r>
      <w:r w:rsidR="00F351C2" w:rsidRPr="008C5058">
        <w:rPr>
          <w:sz w:val="24"/>
          <w:szCs w:val="24"/>
        </w:rPr>
        <w:t xml:space="preserve"> </w:t>
      </w:r>
      <w:r w:rsidRPr="008C5058">
        <w:rPr>
          <w:sz w:val="24"/>
          <w:szCs w:val="24"/>
        </w:rPr>
        <w:t>нарушений Закона о контрактной системе не выявлено.</w:t>
      </w:r>
    </w:p>
    <w:p w:rsidR="00F351C2" w:rsidRPr="008C5058" w:rsidRDefault="00F351C2" w:rsidP="00B20194">
      <w:pPr>
        <w:pStyle w:val="ab"/>
        <w:numPr>
          <w:ilvl w:val="0"/>
          <w:numId w:val="4"/>
        </w:numPr>
        <w:autoSpaceDE w:val="0"/>
        <w:autoSpaceDN w:val="0"/>
        <w:adjustRightInd w:val="0"/>
        <w:ind w:left="0"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действиях аукционной комиссии заказчика признать нарушение ч. 7 ст. 69 Закона о контрактной системе.</w:t>
      </w:r>
    </w:p>
    <w:p w:rsidR="001973C8" w:rsidRDefault="00D21326" w:rsidP="00B20194">
      <w:pPr>
        <w:pStyle w:val="ab"/>
        <w:numPr>
          <w:ilvl w:val="0"/>
          <w:numId w:val="4"/>
        </w:numPr>
        <w:autoSpaceDE w:val="0"/>
        <w:autoSpaceDN w:val="0"/>
        <w:adjustRightInd w:val="0"/>
        <w:ind w:left="0"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Заказчику</w:t>
      </w:r>
      <w:r w:rsidR="008C5058">
        <w:rPr>
          <w:color w:val="000000"/>
          <w:sz w:val="24"/>
          <w:szCs w:val="24"/>
        </w:rPr>
        <w:t xml:space="preserve"> </w:t>
      </w:r>
      <w:r w:rsidR="00241AF9" w:rsidRPr="008C5058">
        <w:rPr>
          <w:color w:val="000000"/>
          <w:sz w:val="24"/>
          <w:szCs w:val="24"/>
        </w:rPr>
        <w:t xml:space="preserve">в лице </w:t>
      </w:r>
      <w:r w:rsidR="00F351C2">
        <w:rPr>
          <w:sz w:val="24"/>
          <w:szCs w:val="24"/>
        </w:rPr>
        <w:t>А</w:t>
      </w:r>
      <w:r w:rsidR="00F351C2" w:rsidRPr="00A900CE">
        <w:rPr>
          <w:sz w:val="24"/>
          <w:szCs w:val="24"/>
        </w:rPr>
        <w:t>рбитражн</w:t>
      </w:r>
      <w:r w:rsidR="00F351C2">
        <w:rPr>
          <w:sz w:val="24"/>
          <w:szCs w:val="24"/>
        </w:rPr>
        <w:t>ого</w:t>
      </w:r>
      <w:r w:rsidR="00F351C2" w:rsidRPr="00A900CE">
        <w:rPr>
          <w:sz w:val="24"/>
          <w:szCs w:val="24"/>
        </w:rPr>
        <w:t xml:space="preserve"> суд</w:t>
      </w:r>
      <w:r w:rsidR="00F351C2">
        <w:rPr>
          <w:sz w:val="24"/>
          <w:szCs w:val="24"/>
        </w:rPr>
        <w:t>а</w:t>
      </w:r>
      <w:r w:rsidR="00F351C2" w:rsidRPr="00A900CE">
        <w:rPr>
          <w:sz w:val="24"/>
          <w:szCs w:val="24"/>
        </w:rPr>
        <w:t xml:space="preserve"> Курганской области</w:t>
      </w:r>
      <w:r w:rsidR="00241AF9" w:rsidRPr="008C5058">
        <w:rPr>
          <w:color w:val="000000"/>
          <w:sz w:val="24"/>
          <w:szCs w:val="24"/>
        </w:rPr>
        <w:t xml:space="preserve">, его аукционной комиссии </w:t>
      </w:r>
      <w:r w:rsidR="00F351C2">
        <w:rPr>
          <w:color w:val="000000"/>
          <w:sz w:val="24"/>
          <w:szCs w:val="24"/>
        </w:rPr>
        <w:t xml:space="preserve">выдать </w:t>
      </w:r>
      <w:r w:rsidR="001973C8" w:rsidRPr="008C5058">
        <w:rPr>
          <w:color w:val="000000"/>
          <w:sz w:val="24"/>
          <w:szCs w:val="24"/>
        </w:rPr>
        <w:t>предписание об устранении нарушений законодательства о контрактной системе.</w:t>
      </w:r>
    </w:p>
    <w:p w:rsidR="00F351C2" w:rsidRDefault="00F351C2" w:rsidP="00B20194">
      <w:pPr>
        <w:pStyle w:val="ab"/>
        <w:numPr>
          <w:ilvl w:val="0"/>
          <w:numId w:val="4"/>
        </w:numPr>
        <w:autoSpaceDE w:val="0"/>
        <w:autoSpaceDN w:val="0"/>
        <w:adjustRightInd w:val="0"/>
        <w:ind w:left="0" w:right="21" w:firstLine="709"/>
        <w:jc w:val="both"/>
        <w:outlineLvl w:val="1"/>
        <w:rPr>
          <w:color w:val="000000"/>
          <w:sz w:val="24"/>
          <w:szCs w:val="24"/>
        </w:rPr>
      </w:pPr>
      <w:proofErr w:type="gramStart"/>
      <w:r w:rsidRPr="00FE4D1B">
        <w:rPr>
          <w:color w:val="000000"/>
          <w:sz w:val="24"/>
          <w:szCs w:val="24"/>
        </w:rPr>
        <w:t xml:space="preserve">Обязать </w:t>
      </w:r>
      <w:r>
        <w:rPr>
          <w:color w:val="000000"/>
          <w:sz w:val="24"/>
          <w:szCs w:val="24"/>
        </w:rPr>
        <w:t>заказчика</w:t>
      </w:r>
      <w:r w:rsidRPr="00FE4D1B">
        <w:rPr>
          <w:color w:val="000000"/>
          <w:sz w:val="24"/>
          <w:szCs w:val="24"/>
        </w:rPr>
        <w:t xml:space="preserve"> обеспечить явку </w:t>
      </w:r>
      <w:r>
        <w:rPr>
          <w:color w:val="000000"/>
          <w:sz w:val="24"/>
          <w:szCs w:val="24"/>
        </w:rPr>
        <w:t>ч</w:t>
      </w:r>
      <w:r w:rsidRPr="00DE17CC">
        <w:rPr>
          <w:color w:val="000000"/>
          <w:sz w:val="24"/>
          <w:szCs w:val="24"/>
        </w:rPr>
        <w:t>ленов комиссии, принимавших решение о</w:t>
      </w:r>
      <w:r w:rsidR="004D779D">
        <w:rPr>
          <w:color w:val="000000"/>
          <w:sz w:val="24"/>
          <w:szCs w:val="24"/>
        </w:rPr>
        <w:t xml:space="preserve"> признании заявки </w:t>
      </w:r>
      <w:r w:rsidRPr="00DE17CC">
        <w:rPr>
          <w:color w:val="000000"/>
          <w:sz w:val="24"/>
          <w:szCs w:val="24"/>
        </w:rPr>
        <w:t xml:space="preserve"> </w:t>
      </w:r>
      <w:r w:rsidR="004D779D">
        <w:rPr>
          <w:color w:val="000000"/>
          <w:sz w:val="24"/>
          <w:szCs w:val="24"/>
        </w:rPr>
        <w:t xml:space="preserve">ФГУП «СВЯЗЬ-безопасность» не соответствующей требованиям документации об аукционе № </w:t>
      </w:r>
      <w:r w:rsidR="004D779D" w:rsidRPr="00945EE4">
        <w:rPr>
          <w:color w:val="000000"/>
          <w:sz w:val="24"/>
          <w:szCs w:val="24"/>
        </w:rPr>
        <w:t>0143100006817000059</w:t>
      </w:r>
      <w:r w:rsidRPr="00DE17CC">
        <w:rPr>
          <w:color w:val="000000"/>
          <w:sz w:val="24"/>
          <w:szCs w:val="24"/>
        </w:rPr>
        <w:t xml:space="preserve">, с документами, удостоверяющими личность и подтверждающими полномочия каждого их них на участие в </w:t>
      </w:r>
      <w:r>
        <w:rPr>
          <w:color w:val="000000"/>
          <w:sz w:val="24"/>
          <w:szCs w:val="24"/>
        </w:rPr>
        <w:t xml:space="preserve">аукционной комиссии заказчика </w:t>
      </w:r>
      <w:r w:rsidRPr="00FE4D1B">
        <w:rPr>
          <w:color w:val="000000"/>
          <w:sz w:val="24"/>
          <w:szCs w:val="24"/>
        </w:rPr>
        <w:t>на составление протокола об административном правонарушении по адресу: г. Екатеринбург, ул. 8 марта,5/Химиков,3, 4</w:t>
      </w:r>
      <w:r>
        <w:rPr>
          <w:color w:val="000000"/>
          <w:sz w:val="24"/>
          <w:szCs w:val="24"/>
        </w:rPr>
        <w:t xml:space="preserve"> с</w:t>
      </w:r>
      <w:r w:rsidRPr="00FE4D1B">
        <w:rPr>
          <w:color w:val="000000"/>
          <w:sz w:val="24"/>
          <w:szCs w:val="24"/>
        </w:rPr>
        <w:t xml:space="preserve"> объяснением по факту выявленного нарушения ___  __________ 201</w:t>
      </w:r>
      <w:r>
        <w:rPr>
          <w:color w:val="000000"/>
          <w:sz w:val="24"/>
          <w:szCs w:val="24"/>
        </w:rPr>
        <w:t>7</w:t>
      </w:r>
      <w:r w:rsidRPr="00FE4D1B">
        <w:rPr>
          <w:color w:val="000000"/>
          <w:sz w:val="24"/>
          <w:szCs w:val="24"/>
        </w:rPr>
        <w:t>г</w:t>
      </w:r>
      <w:proofErr w:type="gramEnd"/>
      <w:r>
        <w:rPr>
          <w:color w:val="000000"/>
          <w:sz w:val="24"/>
          <w:szCs w:val="24"/>
        </w:rPr>
        <w:t>.</w:t>
      </w:r>
      <w:r w:rsidRPr="00FE4D1B">
        <w:rPr>
          <w:color w:val="000000"/>
          <w:sz w:val="24"/>
          <w:szCs w:val="24"/>
        </w:rPr>
        <w:t xml:space="preserve"> в ____.</w:t>
      </w:r>
    </w:p>
    <w:p w:rsidR="004D779D" w:rsidRDefault="004D779D" w:rsidP="00B20194">
      <w:pPr>
        <w:pStyle w:val="ab"/>
        <w:autoSpaceDE w:val="0"/>
        <w:autoSpaceDN w:val="0"/>
        <w:adjustRightInd w:val="0"/>
        <w:ind w:left="709" w:right="21"/>
        <w:jc w:val="both"/>
        <w:outlineLvl w:val="1"/>
        <w:rPr>
          <w:color w:val="000000"/>
          <w:sz w:val="24"/>
          <w:szCs w:val="24"/>
        </w:rPr>
      </w:pPr>
    </w:p>
    <w:p w:rsidR="004D779D" w:rsidRPr="008C5058" w:rsidRDefault="004D779D" w:rsidP="00B20194">
      <w:pPr>
        <w:pStyle w:val="ab"/>
        <w:autoSpaceDE w:val="0"/>
        <w:autoSpaceDN w:val="0"/>
        <w:adjustRightInd w:val="0"/>
        <w:ind w:left="709" w:right="21"/>
        <w:jc w:val="both"/>
        <w:outlineLvl w:val="1"/>
        <w:rPr>
          <w:color w:val="000000"/>
          <w:sz w:val="24"/>
          <w:szCs w:val="24"/>
        </w:rPr>
      </w:pPr>
    </w:p>
    <w:p w:rsidR="001973C8" w:rsidRPr="008C5058" w:rsidRDefault="001973C8" w:rsidP="00B201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8C5058">
        <w:rPr>
          <w:color w:val="000000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2B69E0" w:rsidRDefault="002B69E0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</w:p>
    <w:p w:rsidR="002B69E0" w:rsidRDefault="002B69E0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</w:p>
    <w:p w:rsidR="002B69E0" w:rsidRDefault="002B69E0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</w:p>
    <w:p w:rsidR="002B69E0" w:rsidRDefault="002B69E0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</w:p>
    <w:p w:rsidR="002B69E0" w:rsidRDefault="002B69E0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</w:p>
    <w:p w:rsidR="002B69E0" w:rsidRDefault="002B69E0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</w:p>
    <w:p w:rsidR="002B69E0" w:rsidRDefault="002B69E0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</w:p>
    <w:p w:rsidR="002B69E0" w:rsidRDefault="002B69E0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</w:p>
    <w:p w:rsidR="002B69E0" w:rsidRDefault="002B69E0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</w:p>
    <w:p w:rsidR="002B69E0" w:rsidRDefault="002B69E0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</w:p>
    <w:p w:rsidR="002B69E0" w:rsidRDefault="002B69E0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</w:p>
    <w:p w:rsidR="002B69E0" w:rsidRDefault="002B69E0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</w:p>
    <w:p w:rsidR="002B69E0" w:rsidRDefault="002B69E0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</w:p>
    <w:p w:rsidR="002B69E0" w:rsidRDefault="002B69E0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</w:p>
    <w:p w:rsidR="002B69E0" w:rsidRDefault="002B69E0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</w:p>
    <w:p w:rsidR="002B69E0" w:rsidRPr="00140043" w:rsidRDefault="002B69E0" w:rsidP="002B69E0">
      <w:pPr>
        <w:ind w:firstLine="720"/>
        <w:jc w:val="both"/>
        <w:rPr>
          <w:sz w:val="24"/>
          <w:szCs w:val="24"/>
        </w:rPr>
      </w:pPr>
    </w:p>
    <w:p w:rsidR="002B69E0" w:rsidRPr="00140043" w:rsidRDefault="002B69E0" w:rsidP="002B69E0">
      <w:pPr>
        <w:ind w:firstLine="720"/>
        <w:jc w:val="both"/>
        <w:rPr>
          <w:sz w:val="24"/>
          <w:szCs w:val="24"/>
        </w:rPr>
      </w:pPr>
    </w:p>
    <w:p w:rsidR="002B69E0" w:rsidRPr="00140043" w:rsidRDefault="002B69E0" w:rsidP="002B69E0">
      <w:pPr>
        <w:ind w:firstLine="720"/>
        <w:jc w:val="both"/>
        <w:rPr>
          <w:sz w:val="24"/>
          <w:szCs w:val="24"/>
        </w:rPr>
      </w:pPr>
    </w:p>
    <w:p w:rsidR="002B69E0" w:rsidRPr="00140043" w:rsidRDefault="002B69E0" w:rsidP="002B69E0">
      <w:pPr>
        <w:ind w:firstLine="720"/>
        <w:jc w:val="both"/>
        <w:rPr>
          <w:sz w:val="24"/>
          <w:szCs w:val="24"/>
        </w:rPr>
      </w:pPr>
    </w:p>
    <w:p w:rsidR="002B69E0" w:rsidRPr="00140043" w:rsidRDefault="002B69E0" w:rsidP="002B69E0">
      <w:pPr>
        <w:ind w:firstLine="720"/>
        <w:jc w:val="both"/>
        <w:rPr>
          <w:sz w:val="24"/>
          <w:szCs w:val="24"/>
        </w:rPr>
      </w:pPr>
    </w:p>
    <w:p w:rsidR="002B69E0" w:rsidRPr="00140043" w:rsidRDefault="002B69E0" w:rsidP="002B69E0">
      <w:pPr>
        <w:ind w:firstLine="720"/>
        <w:jc w:val="both"/>
        <w:rPr>
          <w:sz w:val="24"/>
          <w:szCs w:val="24"/>
        </w:rPr>
      </w:pPr>
    </w:p>
    <w:p w:rsidR="002B69E0" w:rsidRPr="00140043" w:rsidRDefault="002B69E0" w:rsidP="002B69E0">
      <w:pPr>
        <w:ind w:firstLine="720"/>
        <w:jc w:val="center"/>
        <w:rPr>
          <w:b/>
          <w:sz w:val="24"/>
          <w:szCs w:val="24"/>
        </w:rPr>
      </w:pPr>
    </w:p>
    <w:p w:rsidR="002B69E0" w:rsidRPr="00140043" w:rsidRDefault="002B69E0" w:rsidP="002B69E0">
      <w:pPr>
        <w:tabs>
          <w:tab w:val="left" w:pos="708"/>
          <w:tab w:val="left" w:pos="1416"/>
          <w:tab w:val="left" w:pos="2124"/>
          <w:tab w:val="left" w:pos="7239"/>
        </w:tabs>
        <w:ind w:firstLine="720"/>
        <w:jc w:val="center"/>
        <w:rPr>
          <w:b/>
          <w:sz w:val="24"/>
          <w:szCs w:val="24"/>
        </w:rPr>
      </w:pPr>
    </w:p>
    <w:p w:rsidR="002B69E0" w:rsidRPr="00140043" w:rsidRDefault="002B69E0" w:rsidP="002B69E0">
      <w:pPr>
        <w:tabs>
          <w:tab w:val="left" w:pos="708"/>
          <w:tab w:val="left" w:pos="1416"/>
          <w:tab w:val="left" w:pos="2124"/>
          <w:tab w:val="left" w:pos="7239"/>
        </w:tabs>
        <w:ind w:firstLine="720"/>
        <w:jc w:val="center"/>
        <w:rPr>
          <w:b/>
          <w:sz w:val="24"/>
          <w:szCs w:val="24"/>
        </w:rPr>
      </w:pPr>
    </w:p>
    <w:p w:rsidR="002B69E0" w:rsidRPr="00140043" w:rsidRDefault="002B69E0" w:rsidP="002B69E0">
      <w:pPr>
        <w:tabs>
          <w:tab w:val="left" w:pos="708"/>
          <w:tab w:val="left" w:pos="1416"/>
          <w:tab w:val="left" w:pos="2124"/>
          <w:tab w:val="left" w:pos="7239"/>
        </w:tabs>
        <w:ind w:firstLine="720"/>
        <w:jc w:val="center"/>
        <w:rPr>
          <w:b/>
          <w:sz w:val="24"/>
          <w:szCs w:val="24"/>
        </w:rPr>
      </w:pPr>
      <w:r w:rsidRPr="00140043">
        <w:rPr>
          <w:b/>
          <w:sz w:val="24"/>
          <w:szCs w:val="24"/>
        </w:rPr>
        <w:lastRenderedPageBreak/>
        <w:t>ПРЕДПИСАНИЕ №</w:t>
      </w:r>
      <w:r>
        <w:rPr>
          <w:b/>
          <w:sz w:val="24"/>
          <w:szCs w:val="24"/>
        </w:rPr>
        <w:t xml:space="preserve"> 1633</w:t>
      </w:r>
      <w:r w:rsidRPr="00140043">
        <w:rPr>
          <w:b/>
          <w:sz w:val="24"/>
          <w:szCs w:val="24"/>
        </w:rPr>
        <w:t>-З</w:t>
      </w:r>
    </w:p>
    <w:p w:rsidR="002B69E0" w:rsidRPr="00140043" w:rsidRDefault="002B69E0" w:rsidP="002B69E0">
      <w:pPr>
        <w:pStyle w:val="a3"/>
        <w:ind w:firstLine="720"/>
        <w:rPr>
          <w:b w:val="0"/>
          <w:szCs w:val="24"/>
        </w:rPr>
      </w:pPr>
      <w:r w:rsidRPr="00140043">
        <w:rPr>
          <w:szCs w:val="24"/>
        </w:rPr>
        <w:t>Об устранении нарушений законодательства о контрактной системе</w:t>
      </w:r>
    </w:p>
    <w:p w:rsidR="002B69E0" w:rsidRPr="00140043" w:rsidRDefault="002B69E0" w:rsidP="002B69E0">
      <w:pPr>
        <w:pStyle w:val="a9"/>
        <w:ind w:right="8" w:firstLine="720"/>
        <w:rPr>
          <w:rFonts w:ascii="Times New Roman" w:hAnsi="Times New Roman"/>
          <w:color w:val="000000"/>
          <w:sz w:val="24"/>
          <w:szCs w:val="24"/>
        </w:rPr>
      </w:pPr>
    </w:p>
    <w:p w:rsidR="002B69E0" w:rsidRPr="00140043" w:rsidRDefault="002B69E0" w:rsidP="002B69E0">
      <w:pPr>
        <w:pStyle w:val="a9"/>
        <w:ind w:right="8"/>
        <w:rPr>
          <w:rFonts w:ascii="Times New Roman" w:hAnsi="Times New Roman"/>
          <w:color w:val="000000"/>
          <w:sz w:val="24"/>
          <w:szCs w:val="24"/>
        </w:rPr>
      </w:pPr>
    </w:p>
    <w:p w:rsidR="002B69E0" w:rsidRPr="00140043" w:rsidRDefault="002B69E0" w:rsidP="002B69E0">
      <w:pPr>
        <w:pStyle w:val="a9"/>
        <w:ind w:right="8"/>
        <w:rPr>
          <w:rFonts w:ascii="Times New Roman" w:hAnsi="Times New Roman"/>
          <w:color w:val="000000"/>
          <w:sz w:val="24"/>
          <w:szCs w:val="24"/>
        </w:rPr>
      </w:pPr>
      <w:r w:rsidRPr="00140043">
        <w:rPr>
          <w:rFonts w:ascii="Times New Roman" w:hAnsi="Times New Roman"/>
          <w:color w:val="000000"/>
          <w:sz w:val="24"/>
          <w:szCs w:val="24"/>
        </w:rPr>
        <w:t xml:space="preserve">г. Екатеринбург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140043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>30.10.2017</w:t>
      </w:r>
      <w:r w:rsidRPr="00140043">
        <w:rPr>
          <w:rFonts w:ascii="Times New Roman" w:hAnsi="Times New Roman"/>
          <w:color w:val="000000"/>
          <w:sz w:val="24"/>
          <w:szCs w:val="24"/>
        </w:rPr>
        <w:t>г.</w:t>
      </w:r>
    </w:p>
    <w:p w:rsidR="002B69E0" w:rsidRPr="00140043" w:rsidRDefault="002B69E0" w:rsidP="002B69E0">
      <w:pPr>
        <w:pStyle w:val="a9"/>
        <w:ind w:right="8" w:firstLine="700"/>
        <w:rPr>
          <w:rFonts w:ascii="Times New Roman" w:hAnsi="Times New Roman"/>
          <w:color w:val="000000"/>
          <w:sz w:val="24"/>
          <w:szCs w:val="24"/>
        </w:rPr>
      </w:pPr>
    </w:p>
    <w:p w:rsidR="002B69E0" w:rsidRPr="00140043" w:rsidRDefault="002B69E0" w:rsidP="002B69E0">
      <w:pPr>
        <w:ind w:firstLine="720"/>
        <w:jc w:val="both"/>
        <w:rPr>
          <w:sz w:val="24"/>
          <w:szCs w:val="24"/>
        </w:rPr>
      </w:pPr>
      <w:r w:rsidRPr="00717CE4">
        <w:rPr>
          <w:color w:val="000000"/>
          <w:sz w:val="24"/>
          <w:szCs w:val="24"/>
        </w:rPr>
        <w:t xml:space="preserve">Комиссия Управления Федеральной антимонопольной службы по Свердловской области по контролю в сфере закупок </w:t>
      </w:r>
      <w:r w:rsidRPr="00140043">
        <w:rPr>
          <w:sz w:val="24"/>
          <w:szCs w:val="24"/>
        </w:rPr>
        <w:t>на основании своего решения №</w:t>
      </w:r>
      <w:r>
        <w:rPr>
          <w:sz w:val="24"/>
          <w:szCs w:val="24"/>
        </w:rPr>
        <w:t xml:space="preserve"> 1633-З</w:t>
      </w:r>
      <w:r w:rsidRPr="00140043">
        <w:rPr>
          <w:sz w:val="24"/>
          <w:szCs w:val="24"/>
        </w:rPr>
        <w:t xml:space="preserve"> от </w:t>
      </w:r>
      <w:r>
        <w:rPr>
          <w:sz w:val="24"/>
          <w:szCs w:val="24"/>
        </w:rPr>
        <w:t>30.10.2017г.</w:t>
      </w:r>
      <w:r w:rsidRPr="00140043">
        <w:rPr>
          <w:sz w:val="24"/>
          <w:szCs w:val="24"/>
        </w:rPr>
        <w:t xml:space="preserve">, </w:t>
      </w:r>
    </w:p>
    <w:p w:rsidR="002B69E0" w:rsidRPr="00140043" w:rsidRDefault="002B69E0" w:rsidP="002B69E0">
      <w:pPr>
        <w:pStyle w:val="a9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B69E0" w:rsidRPr="00140043" w:rsidRDefault="002B69E0" w:rsidP="002B69E0">
      <w:pPr>
        <w:pStyle w:val="a3"/>
        <w:ind w:firstLine="720"/>
        <w:rPr>
          <w:b w:val="0"/>
          <w:szCs w:val="24"/>
        </w:rPr>
      </w:pPr>
      <w:r w:rsidRPr="00140043">
        <w:rPr>
          <w:b w:val="0"/>
          <w:szCs w:val="24"/>
        </w:rPr>
        <w:t>ПРЕДПИСЫВАЕТ:</w:t>
      </w:r>
    </w:p>
    <w:p w:rsidR="002B69E0" w:rsidRPr="00140043" w:rsidRDefault="002B69E0" w:rsidP="002B69E0">
      <w:pPr>
        <w:pStyle w:val="a3"/>
        <w:ind w:firstLine="720"/>
        <w:rPr>
          <w:b w:val="0"/>
          <w:szCs w:val="24"/>
        </w:rPr>
      </w:pPr>
    </w:p>
    <w:p w:rsidR="002B69E0" w:rsidRPr="000754A9" w:rsidRDefault="002B69E0" w:rsidP="002B69E0">
      <w:pPr>
        <w:numPr>
          <w:ilvl w:val="0"/>
          <w:numId w:val="5"/>
        </w:numPr>
        <w:tabs>
          <w:tab w:val="clear" w:pos="1440"/>
          <w:tab w:val="num" w:pos="0"/>
          <w:tab w:val="left" w:pos="993"/>
        </w:tabs>
        <w:ind w:left="0" w:firstLine="709"/>
        <w:jc w:val="both"/>
        <w:rPr>
          <w:sz w:val="24"/>
          <w:szCs w:val="24"/>
        </w:rPr>
      </w:pPr>
      <w:r w:rsidRPr="000754A9">
        <w:rPr>
          <w:color w:val="000000"/>
          <w:sz w:val="24"/>
          <w:szCs w:val="24"/>
        </w:rPr>
        <w:t xml:space="preserve">Заказчику в лице </w:t>
      </w:r>
      <w:r w:rsidRPr="00A900CE">
        <w:rPr>
          <w:sz w:val="24"/>
          <w:szCs w:val="24"/>
        </w:rPr>
        <w:t>Арбитражн</w:t>
      </w:r>
      <w:r>
        <w:rPr>
          <w:sz w:val="24"/>
          <w:szCs w:val="24"/>
        </w:rPr>
        <w:t>ого</w:t>
      </w:r>
      <w:r w:rsidRPr="00A900CE">
        <w:rPr>
          <w:sz w:val="24"/>
          <w:szCs w:val="24"/>
        </w:rPr>
        <w:t xml:space="preserve"> суд</w:t>
      </w:r>
      <w:r>
        <w:rPr>
          <w:sz w:val="24"/>
          <w:szCs w:val="24"/>
        </w:rPr>
        <w:t>а</w:t>
      </w:r>
      <w:r w:rsidRPr="00A900CE">
        <w:rPr>
          <w:sz w:val="24"/>
          <w:szCs w:val="24"/>
        </w:rPr>
        <w:t xml:space="preserve"> Курганской области</w:t>
      </w:r>
      <w:r w:rsidRPr="000754A9">
        <w:rPr>
          <w:sz w:val="24"/>
          <w:szCs w:val="24"/>
        </w:rPr>
        <w:t>,  его аукционной комиссии</w:t>
      </w:r>
      <w:r w:rsidRPr="000754A9">
        <w:rPr>
          <w:b/>
          <w:sz w:val="24"/>
          <w:szCs w:val="24"/>
        </w:rPr>
        <w:t xml:space="preserve"> </w:t>
      </w:r>
      <w:r w:rsidRPr="000754A9">
        <w:rPr>
          <w:sz w:val="24"/>
          <w:szCs w:val="24"/>
        </w:rPr>
        <w:t>по закупке</w:t>
      </w:r>
      <w:r w:rsidRPr="000754A9">
        <w:rPr>
          <w:b/>
          <w:sz w:val="24"/>
          <w:szCs w:val="24"/>
        </w:rPr>
        <w:t xml:space="preserve"> </w:t>
      </w:r>
      <w:r w:rsidRPr="000754A9">
        <w:rPr>
          <w:color w:val="000000"/>
          <w:sz w:val="24"/>
          <w:szCs w:val="24"/>
        </w:rPr>
        <w:t xml:space="preserve">№ </w:t>
      </w:r>
      <w:r w:rsidRPr="00945EE4">
        <w:rPr>
          <w:color w:val="000000"/>
          <w:sz w:val="24"/>
          <w:szCs w:val="24"/>
        </w:rPr>
        <w:t>0143100006817000059</w:t>
      </w:r>
      <w:r w:rsidRPr="000754A9">
        <w:rPr>
          <w:sz w:val="24"/>
          <w:szCs w:val="24"/>
        </w:rPr>
        <w:t>, отменить Протокол подведения итогов</w:t>
      </w:r>
      <w:r>
        <w:rPr>
          <w:sz w:val="24"/>
          <w:szCs w:val="24"/>
        </w:rPr>
        <w:t xml:space="preserve"> (далее – Протокол)</w:t>
      </w:r>
      <w:r w:rsidRPr="000754A9">
        <w:rPr>
          <w:sz w:val="24"/>
          <w:szCs w:val="24"/>
        </w:rPr>
        <w:t xml:space="preserve"> и назначить новую дату рассмотрения вторых частей заявок на участи</w:t>
      </w:r>
      <w:r>
        <w:rPr>
          <w:sz w:val="24"/>
          <w:szCs w:val="24"/>
        </w:rPr>
        <w:t>е</w:t>
      </w:r>
      <w:r w:rsidRPr="000754A9">
        <w:rPr>
          <w:sz w:val="24"/>
          <w:szCs w:val="24"/>
        </w:rPr>
        <w:t xml:space="preserve"> в Аукционе. </w:t>
      </w:r>
      <w:r>
        <w:rPr>
          <w:sz w:val="24"/>
          <w:szCs w:val="24"/>
        </w:rPr>
        <w:t xml:space="preserve">При этом дата рассмотрения вторых частей заявок на участие в Аукционе должна быть назначена не ранее чем через 6 рабочих дней со дня отмены Протоколов. </w:t>
      </w:r>
    </w:p>
    <w:p w:rsidR="002B69E0" w:rsidRPr="000754A9" w:rsidRDefault="002B69E0" w:rsidP="002B69E0">
      <w:pPr>
        <w:numPr>
          <w:ilvl w:val="0"/>
          <w:numId w:val="5"/>
        </w:numPr>
        <w:tabs>
          <w:tab w:val="clear" w:pos="1440"/>
          <w:tab w:val="num" w:pos="0"/>
          <w:tab w:val="left" w:pos="993"/>
        </w:tabs>
        <w:ind w:left="0" w:firstLine="709"/>
        <w:jc w:val="both"/>
        <w:rPr>
          <w:sz w:val="24"/>
          <w:szCs w:val="24"/>
        </w:rPr>
      </w:pPr>
      <w:proofErr w:type="gramStart"/>
      <w:r w:rsidRPr="000754A9">
        <w:rPr>
          <w:sz w:val="24"/>
          <w:szCs w:val="24"/>
        </w:rPr>
        <w:t>Оператору электронной площадки не позднее 1 рабочего дня со дня исполнения пункта 1 настоящего предписания</w:t>
      </w:r>
      <w:r>
        <w:rPr>
          <w:sz w:val="24"/>
          <w:szCs w:val="24"/>
        </w:rPr>
        <w:t xml:space="preserve"> уведомить </w:t>
      </w:r>
      <w:r w:rsidRPr="000754A9">
        <w:rPr>
          <w:sz w:val="24"/>
          <w:szCs w:val="24"/>
        </w:rPr>
        <w:t>участников закупки, подавши</w:t>
      </w:r>
      <w:r>
        <w:rPr>
          <w:sz w:val="24"/>
          <w:szCs w:val="24"/>
        </w:rPr>
        <w:t xml:space="preserve">х заявки на участие в Аукционе, в том числе Заявителя, </w:t>
      </w:r>
      <w:r w:rsidRPr="000754A9">
        <w:rPr>
          <w:sz w:val="24"/>
          <w:szCs w:val="24"/>
        </w:rPr>
        <w:t>об отмене Протокола, о новой дате рассмотрения вторых частей заявок на участие в Аукционе, а также о необходимости наличия на счетах для проведения операций по обеспечению участия в открытых аукционах в электронной</w:t>
      </w:r>
      <w:proofErr w:type="gramEnd"/>
      <w:r w:rsidRPr="000754A9">
        <w:rPr>
          <w:sz w:val="24"/>
          <w:szCs w:val="24"/>
        </w:rPr>
        <w:t xml:space="preserve"> форме, открытых участникам закупки, денежных сре</w:t>
      </w:r>
      <w:proofErr w:type="gramStart"/>
      <w:r w:rsidRPr="000754A9">
        <w:rPr>
          <w:sz w:val="24"/>
          <w:szCs w:val="24"/>
        </w:rPr>
        <w:t>дств в р</w:t>
      </w:r>
      <w:proofErr w:type="gramEnd"/>
      <w:r w:rsidRPr="000754A9">
        <w:rPr>
          <w:sz w:val="24"/>
          <w:szCs w:val="24"/>
        </w:rPr>
        <w:t>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2B69E0" w:rsidRDefault="002B69E0" w:rsidP="002B69E0">
      <w:pPr>
        <w:numPr>
          <w:ilvl w:val="0"/>
          <w:numId w:val="5"/>
        </w:numPr>
        <w:tabs>
          <w:tab w:val="clear" w:pos="1440"/>
          <w:tab w:val="num" w:pos="0"/>
          <w:tab w:val="left" w:pos="993"/>
        </w:tabs>
        <w:ind w:left="0"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  <w:proofErr w:type="gramEnd"/>
    </w:p>
    <w:p w:rsidR="002B69E0" w:rsidRDefault="002B69E0" w:rsidP="002B69E0">
      <w:pPr>
        <w:numPr>
          <w:ilvl w:val="0"/>
          <w:numId w:val="5"/>
        </w:numPr>
        <w:tabs>
          <w:tab w:val="clear" w:pos="1440"/>
          <w:tab w:val="num" w:pos="0"/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Аукционной комиссии рассмотреть вторые части заявок,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закупок.</w:t>
      </w:r>
    </w:p>
    <w:p w:rsidR="002B69E0" w:rsidRDefault="002B69E0" w:rsidP="002B69E0">
      <w:pPr>
        <w:numPr>
          <w:ilvl w:val="0"/>
          <w:numId w:val="5"/>
        </w:numPr>
        <w:tabs>
          <w:tab w:val="clear" w:pos="1440"/>
          <w:tab w:val="num" w:pos="0"/>
          <w:tab w:val="left" w:pos="993"/>
        </w:tabs>
        <w:ind w:left="0" w:firstLine="709"/>
        <w:jc w:val="both"/>
        <w:rPr>
          <w:sz w:val="24"/>
          <w:szCs w:val="24"/>
        </w:rPr>
      </w:pPr>
      <w:r w:rsidRPr="00EF3FA9">
        <w:rPr>
          <w:sz w:val="24"/>
          <w:szCs w:val="24"/>
        </w:rPr>
        <w:t xml:space="preserve">Заказчику в лице </w:t>
      </w:r>
      <w:r w:rsidRPr="00A900CE">
        <w:rPr>
          <w:sz w:val="24"/>
          <w:szCs w:val="24"/>
        </w:rPr>
        <w:t>Арбитражн</w:t>
      </w:r>
      <w:r>
        <w:rPr>
          <w:sz w:val="24"/>
          <w:szCs w:val="24"/>
        </w:rPr>
        <w:t>ого</w:t>
      </w:r>
      <w:r w:rsidRPr="00A900CE">
        <w:rPr>
          <w:sz w:val="24"/>
          <w:szCs w:val="24"/>
        </w:rPr>
        <w:t xml:space="preserve"> суд</w:t>
      </w:r>
      <w:r>
        <w:rPr>
          <w:sz w:val="24"/>
          <w:szCs w:val="24"/>
        </w:rPr>
        <w:t>а</w:t>
      </w:r>
      <w:r w:rsidRPr="00A900CE">
        <w:rPr>
          <w:sz w:val="24"/>
          <w:szCs w:val="24"/>
        </w:rPr>
        <w:t xml:space="preserve"> Курганской области</w:t>
      </w:r>
      <w:r>
        <w:rPr>
          <w:sz w:val="24"/>
          <w:szCs w:val="24"/>
        </w:rPr>
        <w:t>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закупок.</w:t>
      </w:r>
    </w:p>
    <w:p w:rsidR="002B69E0" w:rsidRDefault="002B69E0" w:rsidP="002B69E0">
      <w:pPr>
        <w:numPr>
          <w:ilvl w:val="0"/>
          <w:numId w:val="5"/>
        </w:numPr>
        <w:tabs>
          <w:tab w:val="clear" w:pos="1440"/>
          <w:tab w:val="num" w:pos="1080"/>
        </w:tabs>
        <w:ind w:left="0" w:firstLine="720"/>
        <w:jc w:val="both"/>
        <w:rPr>
          <w:sz w:val="24"/>
          <w:szCs w:val="24"/>
        </w:rPr>
      </w:pPr>
      <w:proofErr w:type="gramStart"/>
      <w:r w:rsidRPr="00032C57">
        <w:rPr>
          <w:color w:val="000000"/>
          <w:sz w:val="24"/>
          <w:szCs w:val="24"/>
        </w:rPr>
        <w:t xml:space="preserve">Заказчику </w:t>
      </w:r>
      <w:r w:rsidRPr="00720380">
        <w:rPr>
          <w:color w:val="000000"/>
          <w:sz w:val="24"/>
          <w:szCs w:val="24"/>
        </w:rPr>
        <w:t xml:space="preserve">в лице </w:t>
      </w:r>
      <w:r w:rsidRPr="00A900CE">
        <w:rPr>
          <w:sz w:val="24"/>
          <w:szCs w:val="24"/>
        </w:rPr>
        <w:t>Арбитражн</w:t>
      </w:r>
      <w:r>
        <w:rPr>
          <w:sz w:val="24"/>
          <w:szCs w:val="24"/>
        </w:rPr>
        <w:t>ого</w:t>
      </w:r>
      <w:r w:rsidRPr="00A900CE">
        <w:rPr>
          <w:sz w:val="24"/>
          <w:szCs w:val="24"/>
        </w:rPr>
        <w:t xml:space="preserve"> суд</w:t>
      </w:r>
      <w:r>
        <w:rPr>
          <w:sz w:val="24"/>
          <w:szCs w:val="24"/>
        </w:rPr>
        <w:t>а</w:t>
      </w:r>
      <w:r w:rsidRPr="00A900CE">
        <w:rPr>
          <w:sz w:val="24"/>
          <w:szCs w:val="24"/>
        </w:rPr>
        <w:t xml:space="preserve"> Курганской области</w:t>
      </w:r>
      <w:r w:rsidRPr="00140043">
        <w:rPr>
          <w:sz w:val="24"/>
          <w:szCs w:val="24"/>
        </w:rPr>
        <w:t xml:space="preserve"> в</w:t>
      </w:r>
      <w:r w:rsidRPr="00140043">
        <w:rPr>
          <w:b/>
          <w:sz w:val="24"/>
          <w:szCs w:val="24"/>
        </w:rPr>
        <w:t xml:space="preserve"> срок до</w:t>
      </w:r>
      <w:r>
        <w:rPr>
          <w:b/>
          <w:sz w:val="24"/>
          <w:szCs w:val="24"/>
        </w:rPr>
        <w:t xml:space="preserve"> 20 ноября</w:t>
      </w:r>
      <w:r w:rsidRPr="00140043">
        <w:rPr>
          <w:b/>
          <w:sz w:val="24"/>
          <w:szCs w:val="24"/>
        </w:rPr>
        <w:t xml:space="preserve"> 201</w:t>
      </w:r>
      <w:r>
        <w:rPr>
          <w:b/>
          <w:sz w:val="24"/>
          <w:szCs w:val="24"/>
        </w:rPr>
        <w:t>7</w:t>
      </w:r>
      <w:r w:rsidRPr="00140043">
        <w:rPr>
          <w:b/>
          <w:sz w:val="24"/>
          <w:szCs w:val="24"/>
        </w:rPr>
        <w:t xml:space="preserve"> года</w:t>
      </w:r>
      <w:r w:rsidRPr="00140043">
        <w:rPr>
          <w:sz w:val="24"/>
          <w:szCs w:val="24"/>
        </w:rPr>
        <w:t xml:space="preserve"> представить в Свердловское УФАС России копию документа, подтверждающего выполнение пункта 1 настоящего предписания, в том числе посредством факсимильной связи: (343) 377-00-</w:t>
      </w:r>
      <w:r>
        <w:rPr>
          <w:sz w:val="24"/>
          <w:szCs w:val="24"/>
        </w:rPr>
        <w:t xml:space="preserve">84 или на адрес электронной почты: </w:t>
      </w:r>
      <w:hyperlink r:id="rId11" w:history="1">
        <w:r w:rsidRPr="00D96D71">
          <w:rPr>
            <w:rStyle w:val="a5"/>
            <w:sz w:val="24"/>
            <w:szCs w:val="24"/>
            <w:lang w:val="en-US"/>
          </w:rPr>
          <w:t>to</w:t>
        </w:r>
        <w:r w:rsidRPr="00D96D71">
          <w:rPr>
            <w:rStyle w:val="a5"/>
            <w:sz w:val="24"/>
            <w:szCs w:val="24"/>
          </w:rPr>
          <w:t>66@</w:t>
        </w:r>
        <w:proofErr w:type="spellStart"/>
        <w:r w:rsidRPr="00D96D71">
          <w:rPr>
            <w:rStyle w:val="a5"/>
            <w:sz w:val="24"/>
            <w:szCs w:val="24"/>
            <w:lang w:val="en-US"/>
          </w:rPr>
          <w:t>fas</w:t>
        </w:r>
        <w:proofErr w:type="spellEnd"/>
        <w:r w:rsidRPr="00D96D71">
          <w:rPr>
            <w:rStyle w:val="a5"/>
            <w:sz w:val="24"/>
            <w:szCs w:val="24"/>
          </w:rPr>
          <w:t>.</w:t>
        </w:r>
        <w:proofErr w:type="spellStart"/>
        <w:r w:rsidRPr="00D96D71">
          <w:rPr>
            <w:rStyle w:val="a5"/>
            <w:sz w:val="24"/>
            <w:szCs w:val="24"/>
            <w:lang w:val="en-US"/>
          </w:rPr>
          <w:t>gov</w:t>
        </w:r>
        <w:proofErr w:type="spellEnd"/>
        <w:r w:rsidRPr="00D96D71">
          <w:rPr>
            <w:rStyle w:val="a5"/>
            <w:sz w:val="24"/>
            <w:szCs w:val="24"/>
          </w:rPr>
          <w:t>.</w:t>
        </w:r>
        <w:proofErr w:type="spellStart"/>
        <w:r w:rsidRPr="00D96D71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>.</w:t>
      </w:r>
      <w:proofErr w:type="gramEnd"/>
    </w:p>
    <w:p w:rsidR="002B69E0" w:rsidRPr="00140043" w:rsidRDefault="002B69E0" w:rsidP="002B69E0">
      <w:pPr>
        <w:ind w:left="720"/>
        <w:jc w:val="both"/>
        <w:rPr>
          <w:sz w:val="24"/>
          <w:szCs w:val="24"/>
        </w:rPr>
      </w:pPr>
    </w:p>
    <w:p w:rsidR="002B69E0" w:rsidRPr="00140043" w:rsidRDefault="002B69E0" w:rsidP="002B69E0">
      <w:pPr>
        <w:ind w:firstLine="720"/>
        <w:jc w:val="both"/>
        <w:rPr>
          <w:sz w:val="24"/>
          <w:szCs w:val="24"/>
        </w:rPr>
      </w:pPr>
      <w:r w:rsidRPr="00140043">
        <w:rPr>
          <w:sz w:val="24"/>
          <w:szCs w:val="24"/>
        </w:rPr>
        <w:t>Комиссия Свердловского УФАС России обращает внимание, что частью 7 статьи 19.5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ответственность.</w:t>
      </w:r>
    </w:p>
    <w:p w:rsidR="002B69E0" w:rsidRDefault="002B69E0" w:rsidP="002B69E0">
      <w:pPr>
        <w:ind w:firstLine="720"/>
        <w:jc w:val="both"/>
        <w:rPr>
          <w:sz w:val="24"/>
          <w:szCs w:val="24"/>
        </w:rPr>
      </w:pPr>
      <w:r w:rsidRPr="00140043">
        <w:rPr>
          <w:sz w:val="24"/>
          <w:szCs w:val="24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2B69E0" w:rsidRPr="00140043" w:rsidRDefault="002B69E0" w:rsidP="002B69E0">
      <w:pPr>
        <w:ind w:firstLine="720"/>
        <w:jc w:val="both"/>
        <w:rPr>
          <w:sz w:val="24"/>
          <w:szCs w:val="24"/>
        </w:rPr>
      </w:pPr>
    </w:p>
    <w:p w:rsidR="002B69E0" w:rsidRPr="001973C8" w:rsidRDefault="002B69E0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bookmarkStart w:id="0" w:name="_GoBack"/>
      <w:bookmarkEnd w:id="0"/>
    </w:p>
    <w:sectPr w:rsidR="002B69E0" w:rsidRPr="001973C8" w:rsidSect="003371C3">
      <w:headerReference w:type="even" r:id="rId12"/>
      <w:headerReference w:type="default" r:id="rId13"/>
      <w:pgSz w:w="11906" w:h="16838"/>
      <w:pgMar w:top="1134" w:right="851" w:bottom="993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A42" w:rsidRDefault="00897A42">
      <w:r>
        <w:separator/>
      </w:r>
    </w:p>
  </w:endnote>
  <w:endnote w:type="continuationSeparator" w:id="0">
    <w:p w:rsidR="00897A42" w:rsidRDefault="00897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A42" w:rsidRDefault="00897A42">
      <w:r>
        <w:separator/>
      </w:r>
    </w:p>
  </w:footnote>
  <w:footnote w:type="continuationSeparator" w:id="0">
    <w:p w:rsidR="00897A42" w:rsidRDefault="00897A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1C3" w:rsidRDefault="00636CD7" w:rsidP="003371C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55A4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371C3" w:rsidRDefault="003371C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1C3" w:rsidRDefault="00636CD7" w:rsidP="003371C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55A4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B69E0">
      <w:rPr>
        <w:rStyle w:val="a8"/>
        <w:noProof/>
      </w:rPr>
      <w:t>5</w:t>
    </w:r>
    <w:r>
      <w:rPr>
        <w:rStyle w:val="a8"/>
      </w:rPr>
      <w:fldChar w:fldCharType="end"/>
    </w:r>
  </w:p>
  <w:p w:rsidR="003371C3" w:rsidRDefault="003371C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25867"/>
    <w:multiLevelType w:val="hybridMultilevel"/>
    <w:tmpl w:val="0E424508"/>
    <w:lvl w:ilvl="0" w:tplc="80C80C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1D1B1C"/>
    <w:multiLevelType w:val="hybridMultilevel"/>
    <w:tmpl w:val="EE80223E"/>
    <w:lvl w:ilvl="0" w:tplc="D160CB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1D92143F"/>
    <w:multiLevelType w:val="hybridMultilevel"/>
    <w:tmpl w:val="D968070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45940CA6"/>
    <w:multiLevelType w:val="hybridMultilevel"/>
    <w:tmpl w:val="DD5483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6F82C71"/>
    <w:multiLevelType w:val="multilevel"/>
    <w:tmpl w:val="6C88F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"/>
      <w:lvlJc w:val="left"/>
      <w:pPr>
        <w:tabs>
          <w:tab w:val="num" w:pos="900"/>
        </w:tabs>
        <w:ind w:left="900" w:hanging="540"/>
      </w:pPr>
    </w:lvl>
    <w:lvl w:ilvl="2">
      <w:start w:val="2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2413"/>
    <w:rsid w:val="00011470"/>
    <w:rsid w:val="000137F1"/>
    <w:rsid w:val="00086264"/>
    <w:rsid w:val="00090164"/>
    <w:rsid w:val="000C69C1"/>
    <w:rsid w:val="0010374D"/>
    <w:rsid w:val="00115C77"/>
    <w:rsid w:val="00117887"/>
    <w:rsid w:val="0012288E"/>
    <w:rsid w:val="00135F5A"/>
    <w:rsid w:val="00137984"/>
    <w:rsid w:val="001557B5"/>
    <w:rsid w:val="00156C40"/>
    <w:rsid w:val="00166056"/>
    <w:rsid w:val="00171055"/>
    <w:rsid w:val="001739DA"/>
    <w:rsid w:val="00177619"/>
    <w:rsid w:val="001969AA"/>
    <w:rsid w:val="001973C8"/>
    <w:rsid w:val="001C17F6"/>
    <w:rsid w:val="001E6023"/>
    <w:rsid w:val="00241AF9"/>
    <w:rsid w:val="002446CF"/>
    <w:rsid w:val="00265C48"/>
    <w:rsid w:val="0027006F"/>
    <w:rsid w:val="00276320"/>
    <w:rsid w:val="002B69E0"/>
    <w:rsid w:val="002C4F39"/>
    <w:rsid w:val="002D2FB5"/>
    <w:rsid w:val="002D31F2"/>
    <w:rsid w:val="002D5D66"/>
    <w:rsid w:val="002E0D90"/>
    <w:rsid w:val="003307B9"/>
    <w:rsid w:val="003371C3"/>
    <w:rsid w:val="003803DA"/>
    <w:rsid w:val="003A33AE"/>
    <w:rsid w:val="003C1AD3"/>
    <w:rsid w:val="003E0445"/>
    <w:rsid w:val="00426651"/>
    <w:rsid w:val="00435636"/>
    <w:rsid w:val="004872CF"/>
    <w:rsid w:val="004A00F5"/>
    <w:rsid w:val="004C772E"/>
    <w:rsid w:val="004C7EBA"/>
    <w:rsid w:val="004D779D"/>
    <w:rsid w:val="0054461F"/>
    <w:rsid w:val="00592413"/>
    <w:rsid w:val="005B1F35"/>
    <w:rsid w:val="0061151C"/>
    <w:rsid w:val="00612E27"/>
    <w:rsid w:val="00630C78"/>
    <w:rsid w:val="00636CD7"/>
    <w:rsid w:val="006811C0"/>
    <w:rsid w:val="00692A8D"/>
    <w:rsid w:val="006C069F"/>
    <w:rsid w:val="006C4805"/>
    <w:rsid w:val="006E7FF8"/>
    <w:rsid w:val="0073792B"/>
    <w:rsid w:val="00741D29"/>
    <w:rsid w:val="00752B74"/>
    <w:rsid w:val="007637AB"/>
    <w:rsid w:val="007B17F3"/>
    <w:rsid w:val="007E1258"/>
    <w:rsid w:val="007E6642"/>
    <w:rsid w:val="00840A84"/>
    <w:rsid w:val="00870F16"/>
    <w:rsid w:val="00891B05"/>
    <w:rsid w:val="00897A42"/>
    <w:rsid w:val="008B135A"/>
    <w:rsid w:val="008C5058"/>
    <w:rsid w:val="00984634"/>
    <w:rsid w:val="009A065E"/>
    <w:rsid w:val="009E3D60"/>
    <w:rsid w:val="00A14694"/>
    <w:rsid w:val="00A704A6"/>
    <w:rsid w:val="00A900CE"/>
    <w:rsid w:val="00A93E2B"/>
    <w:rsid w:val="00AF61EF"/>
    <w:rsid w:val="00B067A1"/>
    <w:rsid w:val="00B20194"/>
    <w:rsid w:val="00B22E30"/>
    <w:rsid w:val="00B41448"/>
    <w:rsid w:val="00B47B4A"/>
    <w:rsid w:val="00B62503"/>
    <w:rsid w:val="00B667A0"/>
    <w:rsid w:val="00B708CA"/>
    <w:rsid w:val="00BA7470"/>
    <w:rsid w:val="00BB229B"/>
    <w:rsid w:val="00BB4D34"/>
    <w:rsid w:val="00BE7DD1"/>
    <w:rsid w:val="00BF2C85"/>
    <w:rsid w:val="00BF57A4"/>
    <w:rsid w:val="00C25154"/>
    <w:rsid w:val="00C37643"/>
    <w:rsid w:val="00C55A44"/>
    <w:rsid w:val="00C6180D"/>
    <w:rsid w:val="00C62E85"/>
    <w:rsid w:val="00CA05E8"/>
    <w:rsid w:val="00CD325A"/>
    <w:rsid w:val="00D12797"/>
    <w:rsid w:val="00D21326"/>
    <w:rsid w:val="00D42DC2"/>
    <w:rsid w:val="00D85B78"/>
    <w:rsid w:val="00DB31DC"/>
    <w:rsid w:val="00DF6151"/>
    <w:rsid w:val="00E22E58"/>
    <w:rsid w:val="00E3742A"/>
    <w:rsid w:val="00E41F36"/>
    <w:rsid w:val="00E8768A"/>
    <w:rsid w:val="00EA0EF4"/>
    <w:rsid w:val="00EA48C2"/>
    <w:rsid w:val="00ED22AD"/>
    <w:rsid w:val="00EE373D"/>
    <w:rsid w:val="00F03386"/>
    <w:rsid w:val="00F162A0"/>
    <w:rsid w:val="00F351C2"/>
    <w:rsid w:val="00F46322"/>
    <w:rsid w:val="00F56ABA"/>
    <w:rsid w:val="00F66159"/>
    <w:rsid w:val="00F90957"/>
    <w:rsid w:val="00F91DE8"/>
    <w:rsid w:val="00FA0D64"/>
    <w:rsid w:val="00FD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3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F03386"/>
    <w:pPr>
      <w:jc w:val="center"/>
    </w:pPr>
    <w:rPr>
      <w:sz w:val="12"/>
    </w:rPr>
  </w:style>
  <w:style w:type="character" w:customStyle="1" w:styleId="30">
    <w:name w:val="Основной текст 3 Знак"/>
    <w:basedOn w:val="a0"/>
    <w:link w:val="3"/>
    <w:rsid w:val="00F03386"/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styleId="a3">
    <w:name w:val="Body Text"/>
    <w:basedOn w:val="a"/>
    <w:link w:val="a4"/>
    <w:rsid w:val="00F03386"/>
    <w:pPr>
      <w:jc w:val="center"/>
    </w:pPr>
    <w:rPr>
      <w:rFonts w:ascii="Arial Black" w:hAnsi="Arial Black"/>
      <w:b/>
      <w:sz w:val="24"/>
    </w:rPr>
  </w:style>
  <w:style w:type="character" w:customStyle="1" w:styleId="a4">
    <w:name w:val="Основной текст Знак"/>
    <w:basedOn w:val="a0"/>
    <w:link w:val="a3"/>
    <w:rsid w:val="00F03386"/>
    <w:rPr>
      <w:rFonts w:ascii="Arial Black" w:eastAsia="Times New Roman" w:hAnsi="Arial Black" w:cs="Times New Roman"/>
      <w:b/>
      <w:sz w:val="24"/>
      <w:szCs w:val="20"/>
      <w:lang w:eastAsia="ru-RU"/>
    </w:rPr>
  </w:style>
  <w:style w:type="character" w:styleId="a5">
    <w:name w:val="Hyperlink"/>
    <w:rsid w:val="00F03386"/>
    <w:rPr>
      <w:color w:val="0000FF"/>
      <w:u w:val="single"/>
    </w:rPr>
  </w:style>
  <w:style w:type="paragraph" w:styleId="a6">
    <w:name w:val="header"/>
    <w:basedOn w:val="a"/>
    <w:link w:val="a7"/>
    <w:rsid w:val="00F0338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F033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F03386"/>
  </w:style>
  <w:style w:type="character" w:customStyle="1" w:styleId="apple-style-span">
    <w:name w:val="apple-style-span"/>
    <w:basedOn w:val="a0"/>
    <w:rsid w:val="00F03386"/>
  </w:style>
  <w:style w:type="paragraph" w:styleId="a9">
    <w:name w:val="Plain Text"/>
    <w:basedOn w:val="a"/>
    <w:link w:val="aa"/>
    <w:rsid w:val="00F03386"/>
    <w:rPr>
      <w:rFonts w:ascii="Courier New" w:hAnsi="Courier New"/>
    </w:rPr>
  </w:style>
  <w:style w:type="character" w:customStyle="1" w:styleId="aa">
    <w:name w:val="Текст Знак"/>
    <w:basedOn w:val="a0"/>
    <w:link w:val="a9"/>
    <w:rsid w:val="00F0338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F03386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F0338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0338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Cell">
    <w:name w:val="ConsPlusCell"/>
    <w:rsid w:val="003A33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741D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e">
    <w:name w:val="footnote text"/>
    <w:basedOn w:val="a"/>
    <w:link w:val="af"/>
    <w:semiHidden/>
    <w:unhideWhenUsed/>
    <w:rsid w:val="00C37643"/>
    <w:pPr>
      <w:spacing w:after="60"/>
      <w:jc w:val="both"/>
    </w:pPr>
  </w:style>
  <w:style w:type="character" w:customStyle="1" w:styleId="af">
    <w:name w:val="Текст сноски Знак"/>
    <w:basedOn w:val="a0"/>
    <w:link w:val="ae"/>
    <w:semiHidden/>
    <w:rsid w:val="00C376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C376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0">
    <w:name w:val="consplusnonformat"/>
    <w:basedOn w:val="a"/>
    <w:rsid w:val="00C37643"/>
    <w:pPr>
      <w:spacing w:before="150" w:after="150"/>
      <w:ind w:left="150" w:right="150"/>
    </w:pPr>
    <w:rPr>
      <w:sz w:val="24"/>
      <w:szCs w:val="24"/>
    </w:rPr>
  </w:style>
  <w:style w:type="character" w:styleId="af0">
    <w:name w:val="footnote reference"/>
    <w:semiHidden/>
    <w:unhideWhenUsed/>
    <w:rsid w:val="00C3764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3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F03386"/>
    <w:pPr>
      <w:jc w:val="center"/>
    </w:pPr>
    <w:rPr>
      <w:sz w:val="12"/>
    </w:rPr>
  </w:style>
  <w:style w:type="character" w:customStyle="1" w:styleId="30">
    <w:name w:val="Основной текст 3 Знак"/>
    <w:basedOn w:val="a0"/>
    <w:link w:val="3"/>
    <w:rsid w:val="00F03386"/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styleId="a3">
    <w:name w:val="Body Text"/>
    <w:basedOn w:val="a"/>
    <w:link w:val="a4"/>
    <w:rsid w:val="00F03386"/>
    <w:pPr>
      <w:jc w:val="center"/>
    </w:pPr>
    <w:rPr>
      <w:rFonts w:ascii="Arial Black" w:hAnsi="Arial Black"/>
      <w:b/>
      <w:sz w:val="24"/>
    </w:rPr>
  </w:style>
  <w:style w:type="character" w:customStyle="1" w:styleId="a4">
    <w:name w:val="Основной текст Знак"/>
    <w:basedOn w:val="a0"/>
    <w:link w:val="a3"/>
    <w:rsid w:val="00F03386"/>
    <w:rPr>
      <w:rFonts w:ascii="Arial Black" w:eastAsia="Times New Roman" w:hAnsi="Arial Black" w:cs="Times New Roman"/>
      <w:b/>
      <w:sz w:val="24"/>
      <w:szCs w:val="20"/>
      <w:lang w:eastAsia="ru-RU"/>
    </w:rPr>
  </w:style>
  <w:style w:type="character" w:styleId="a5">
    <w:name w:val="Hyperlink"/>
    <w:rsid w:val="00F03386"/>
    <w:rPr>
      <w:color w:val="0000FF"/>
      <w:u w:val="single"/>
    </w:rPr>
  </w:style>
  <w:style w:type="paragraph" w:styleId="a6">
    <w:name w:val="header"/>
    <w:basedOn w:val="a"/>
    <w:link w:val="a7"/>
    <w:rsid w:val="00F0338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F033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F03386"/>
  </w:style>
  <w:style w:type="character" w:customStyle="1" w:styleId="apple-style-span">
    <w:name w:val="apple-style-span"/>
    <w:basedOn w:val="a0"/>
    <w:rsid w:val="00F03386"/>
  </w:style>
  <w:style w:type="paragraph" w:styleId="a9">
    <w:name w:val="Plain Text"/>
    <w:basedOn w:val="a"/>
    <w:link w:val="aa"/>
    <w:rsid w:val="00F03386"/>
    <w:rPr>
      <w:rFonts w:ascii="Courier New" w:hAnsi="Courier New"/>
    </w:rPr>
  </w:style>
  <w:style w:type="character" w:customStyle="1" w:styleId="aa">
    <w:name w:val="Текст Знак"/>
    <w:basedOn w:val="a0"/>
    <w:link w:val="a9"/>
    <w:rsid w:val="00F0338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F03386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F0338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0338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Cell">
    <w:name w:val="ConsPlusCell"/>
    <w:rsid w:val="003A33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741D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e">
    <w:name w:val="footnote text"/>
    <w:basedOn w:val="a"/>
    <w:link w:val="af"/>
    <w:semiHidden/>
    <w:unhideWhenUsed/>
    <w:rsid w:val="00C37643"/>
    <w:pPr>
      <w:spacing w:after="60"/>
      <w:jc w:val="both"/>
    </w:pPr>
  </w:style>
  <w:style w:type="character" w:customStyle="1" w:styleId="af">
    <w:name w:val="Текст сноски Знак"/>
    <w:basedOn w:val="a0"/>
    <w:link w:val="ae"/>
    <w:semiHidden/>
    <w:rsid w:val="00C376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C376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0">
    <w:name w:val="consplusnonformat"/>
    <w:basedOn w:val="a"/>
    <w:rsid w:val="00C37643"/>
    <w:pPr>
      <w:spacing w:before="150" w:after="150"/>
      <w:ind w:left="150" w:right="150"/>
    </w:pPr>
    <w:rPr>
      <w:sz w:val="24"/>
      <w:szCs w:val="24"/>
    </w:rPr>
  </w:style>
  <w:style w:type="character" w:styleId="af0">
    <w:name w:val="footnote reference"/>
    <w:semiHidden/>
    <w:unhideWhenUsed/>
    <w:rsid w:val="00C376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3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8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0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to66@fas.gov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to66@fas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27D283-244B-483F-A5FA-9DEE0EE67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5</Pages>
  <Words>2238</Words>
  <Characters>12758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Кудашкина Елена Викторовна</dc:creator>
  <cp:lastModifiedBy>Чулкова Галина Константиновна</cp:lastModifiedBy>
  <cp:revision>21</cp:revision>
  <cp:lastPrinted>2017-11-02T12:49:00Z</cp:lastPrinted>
  <dcterms:created xsi:type="dcterms:W3CDTF">2016-01-12T06:57:00Z</dcterms:created>
  <dcterms:modified xsi:type="dcterms:W3CDTF">2017-11-02T12:53:00Z</dcterms:modified>
</cp:coreProperties>
</file>