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16949" w:rsidRDefault="006C1C9C" w:rsidP="006943E4">
      <w:pPr>
        <w:pStyle w:val="af8"/>
        <w:rPr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71AC6F4E" wp14:editId="7F36F021">
                <wp:simplePos x="0" y="0"/>
                <wp:positionH relativeFrom="column">
                  <wp:posOffset>-76835</wp:posOffset>
                </wp:positionH>
                <wp:positionV relativeFrom="paragraph">
                  <wp:posOffset>-30480</wp:posOffset>
                </wp:positionV>
                <wp:extent cx="2785110" cy="1629410"/>
                <wp:effectExtent l="8890" t="7620" r="6350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5110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E1080" w:rsidRDefault="004E1080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4E1080" w:rsidRPr="002E4808" w:rsidRDefault="004E1080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E1080" w:rsidRPr="002E4808" w:rsidRDefault="004E108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05pt;margin-top:-2.4pt;width:219.3pt;height:128.3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" strokecolor="white" strokeweight=".5pt">
                <v:textbox inset="7.45pt,3.85pt,7.45pt,3.85pt">
                  <w:txbxContent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4E1080" w:rsidRDefault="004E1080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4E1080" w:rsidRDefault="004E1080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4E1080" w:rsidRDefault="004E1080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4E1080" w:rsidRPr="002E4808" w:rsidRDefault="004E1080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E1080" w:rsidRPr="002E4808" w:rsidRDefault="004E1080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79A7184C" wp14:editId="1A5C149F">
                <wp:simplePos x="0" y="0"/>
                <wp:positionH relativeFrom="column">
                  <wp:posOffset>3840480</wp:posOffset>
                </wp:positionH>
                <wp:positionV relativeFrom="paragraph">
                  <wp:posOffset>20955</wp:posOffset>
                </wp:positionV>
                <wp:extent cx="2553335" cy="1629410"/>
                <wp:effectExtent l="11430" t="11430" r="6985" b="698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3335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  <w:r>
                              <w:rPr>
                                <w:b/>
                                <w:color w:val="548DD4"/>
                              </w:rPr>
                              <w:t xml:space="preserve"> 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.,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4E1080" w:rsidRPr="002E4808" w:rsidRDefault="004E108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E1080" w:rsidRPr="002E4808" w:rsidRDefault="004E108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02.4pt;margin-top:1.65pt;width:201.05pt;height:12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" strokecolor="white" strokeweight=".5pt">
                <v:textbox inset="7.45pt,3.85pt,7.45pt,3.85pt">
                  <w:txbxContent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  <w:r>
                        <w:rPr>
                          <w:b/>
                          <w:color w:val="548DD4"/>
                        </w:rPr>
                        <w:t xml:space="preserve"> </w:t>
                      </w:r>
                    </w:p>
                    <w:p w:rsidR="004E1080" w:rsidRDefault="004E1080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.,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4E1080" w:rsidRDefault="004E1080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4E1080" w:rsidRDefault="004E1080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4E1080" w:rsidRPr="002E4808" w:rsidRDefault="004E1080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4E1080" w:rsidRPr="002E4808" w:rsidRDefault="004E1080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6949" w:rsidRDefault="00016949" w:rsidP="00E149B5">
      <w:pPr>
        <w:ind w:right="-1"/>
        <w:jc w:val="right"/>
        <w:rPr>
          <w:sz w:val="28"/>
          <w:szCs w:val="28"/>
        </w:rPr>
      </w:pPr>
    </w:p>
    <w:p w:rsidR="00016949" w:rsidRDefault="00395484" w:rsidP="00E149B5">
      <w:pPr>
        <w:ind w:right="-1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599440" cy="65849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658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spacing w:line="100" w:lineRule="atLeast"/>
        <w:ind w:right="-1"/>
        <w:jc w:val="both"/>
        <w:rPr>
          <w:sz w:val="28"/>
          <w:szCs w:val="28"/>
        </w:rPr>
      </w:pPr>
    </w:p>
    <w:p w:rsidR="00016949" w:rsidRDefault="00016949" w:rsidP="00E149B5">
      <w:pPr>
        <w:ind w:right="-1"/>
        <w:rPr>
          <w:color w:val="548DD4"/>
          <w:sz w:val="28"/>
          <w:szCs w:val="28"/>
        </w:rPr>
      </w:pPr>
      <w:r>
        <w:rPr>
          <w:color w:val="548DD4"/>
          <w:sz w:val="28"/>
          <w:szCs w:val="28"/>
        </w:rPr>
        <w:t>______________№_________</w:t>
      </w:r>
    </w:p>
    <w:p w:rsidR="009C708D" w:rsidRPr="00D40FC5" w:rsidRDefault="00016949" w:rsidP="00D40FC5">
      <w:pPr>
        <w:ind w:right="-1"/>
        <w:jc w:val="both"/>
        <w:rPr>
          <w:sz w:val="28"/>
          <w:szCs w:val="28"/>
        </w:rPr>
      </w:pPr>
      <w:r>
        <w:rPr>
          <w:rFonts w:eastAsia="Arial Unicode MS" w:cs="Tahoma"/>
          <w:color w:val="548DD4"/>
          <w:sz w:val="28"/>
          <w:szCs w:val="28"/>
          <w:lang w:eastAsia="en-US" w:bidi="en-US"/>
        </w:rPr>
        <w:t>На №________от _________</w:t>
      </w:r>
      <w:r>
        <w:rPr>
          <w:sz w:val="28"/>
          <w:szCs w:val="28"/>
        </w:rPr>
        <w:t xml:space="preserve"> </w:t>
      </w:r>
    </w:p>
    <w:p w:rsidR="00B00D05" w:rsidRPr="00B00D05" w:rsidRDefault="00B00D05" w:rsidP="00B00D05">
      <w:pPr>
        <w:ind w:left="5387" w:right="-1"/>
        <w:rPr>
          <w:bCs/>
          <w:iCs/>
          <w:color w:val="000000"/>
          <w:sz w:val="28"/>
          <w:szCs w:val="28"/>
        </w:rPr>
      </w:pPr>
      <w:r w:rsidRPr="00B00D05">
        <w:rPr>
          <w:bCs/>
          <w:iCs/>
          <w:color w:val="000000"/>
          <w:sz w:val="28"/>
          <w:szCs w:val="28"/>
        </w:rPr>
        <w:t>Заказчик:</w:t>
      </w:r>
    </w:p>
    <w:p w:rsidR="00B42C55" w:rsidRPr="00B42C55" w:rsidRDefault="00B42C55" w:rsidP="00B42C55">
      <w:pPr>
        <w:ind w:left="5387" w:right="-1"/>
        <w:rPr>
          <w:bCs/>
          <w:iCs/>
          <w:color w:val="000000"/>
          <w:sz w:val="28"/>
          <w:szCs w:val="28"/>
        </w:rPr>
      </w:pPr>
      <w:r w:rsidRPr="00B42C55">
        <w:rPr>
          <w:bCs/>
          <w:iCs/>
          <w:color w:val="000000"/>
          <w:sz w:val="28"/>
          <w:szCs w:val="28"/>
        </w:rPr>
        <w:t>ГОСУДАРСТВЕННОЕ АВТОНОМНОЕ УЧРЕЖДЕНИЕ ЗДРАВООХРАНЕНИЯ "ДЕТСКАЯ ГОРОДСКАЯ ПОЛИКЛИНИКА №3"</w:t>
      </w:r>
    </w:p>
    <w:p w:rsidR="00B42C55" w:rsidRPr="00B42C55" w:rsidRDefault="00B42C55" w:rsidP="00B42C55">
      <w:pPr>
        <w:ind w:left="5387" w:right="-1"/>
        <w:rPr>
          <w:bCs/>
          <w:iCs/>
          <w:color w:val="000000"/>
          <w:sz w:val="28"/>
          <w:szCs w:val="28"/>
        </w:rPr>
      </w:pPr>
    </w:p>
    <w:p w:rsidR="00B42C55" w:rsidRPr="00B42C55" w:rsidRDefault="00B42C55" w:rsidP="00B42C55">
      <w:pPr>
        <w:ind w:left="5387" w:right="-1"/>
        <w:rPr>
          <w:bCs/>
          <w:iCs/>
          <w:color w:val="000000"/>
          <w:sz w:val="28"/>
          <w:szCs w:val="28"/>
        </w:rPr>
      </w:pPr>
      <w:r w:rsidRPr="00B42C55">
        <w:rPr>
          <w:bCs/>
          <w:iCs/>
          <w:color w:val="000000"/>
          <w:sz w:val="28"/>
          <w:szCs w:val="28"/>
        </w:rPr>
        <w:t>Заявитель:</w:t>
      </w:r>
    </w:p>
    <w:p w:rsidR="00B42C55" w:rsidRPr="00B42C55" w:rsidRDefault="00B42C55" w:rsidP="00B42C55">
      <w:pPr>
        <w:ind w:left="5387" w:right="-1"/>
        <w:rPr>
          <w:bCs/>
          <w:iCs/>
          <w:color w:val="000000"/>
          <w:sz w:val="28"/>
          <w:szCs w:val="28"/>
        </w:rPr>
      </w:pPr>
      <w:r w:rsidRPr="00B42C55">
        <w:rPr>
          <w:bCs/>
          <w:iCs/>
          <w:color w:val="000000"/>
          <w:sz w:val="28"/>
          <w:szCs w:val="28"/>
        </w:rPr>
        <w:t>ООО «ЛАНДА»</w:t>
      </w:r>
    </w:p>
    <w:p w:rsidR="00190B67" w:rsidRDefault="00B42C55" w:rsidP="00B42C55">
      <w:pPr>
        <w:ind w:left="5387" w:right="-1"/>
        <w:rPr>
          <w:bCs/>
          <w:iCs/>
          <w:color w:val="000000"/>
          <w:sz w:val="28"/>
          <w:szCs w:val="28"/>
        </w:rPr>
      </w:pPr>
      <w:r w:rsidRPr="00B42C55">
        <w:rPr>
          <w:bCs/>
          <w:iCs/>
          <w:color w:val="000000"/>
          <w:sz w:val="28"/>
          <w:szCs w:val="28"/>
        </w:rPr>
        <w:t>landa21@mail.ru</w:t>
      </w:r>
      <w:r w:rsidR="00B00D05">
        <w:rPr>
          <w:bCs/>
          <w:iCs/>
          <w:color w:val="000000"/>
          <w:sz w:val="28"/>
          <w:szCs w:val="28"/>
        </w:rPr>
        <w:t xml:space="preserve"> </w:t>
      </w:r>
    </w:p>
    <w:p w:rsidR="007103EC" w:rsidRPr="005F4089" w:rsidRDefault="007103EC" w:rsidP="00D40FC5">
      <w:pPr>
        <w:spacing w:line="200" w:lineRule="atLeast"/>
        <w:ind w:right="-1"/>
        <w:rPr>
          <w:sz w:val="28"/>
          <w:szCs w:val="28"/>
        </w:rPr>
      </w:pPr>
    </w:p>
    <w:p w:rsidR="0067625F" w:rsidRDefault="009316D8" w:rsidP="0067625F">
      <w:pPr>
        <w:ind w:right="-1"/>
        <w:jc w:val="center"/>
      </w:pPr>
      <w:proofErr w:type="gramStart"/>
      <w:r w:rsidRPr="005F4089">
        <w:rPr>
          <w:sz w:val="28"/>
          <w:szCs w:val="28"/>
        </w:rPr>
        <w:t>Р</w:t>
      </w:r>
      <w:proofErr w:type="gramEnd"/>
      <w:r w:rsidRPr="005F4089">
        <w:rPr>
          <w:sz w:val="28"/>
          <w:szCs w:val="28"/>
        </w:rPr>
        <w:t xml:space="preserve"> Е Ш Е Н И Е </w:t>
      </w:r>
      <w:r w:rsidRPr="005F4089">
        <w:rPr>
          <w:color w:val="000000" w:themeColor="text1"/>
          <w:sz w:val="28"/>
          <w:szCs w:val="28"/>
        </w:rPr>
        <w:t xml:space="preserve">по </w:t>
      </w:r>
      <w:r w:rsidR="009801AB">
        <w:rPr>
          <w:color w:val="000000" w:themeColor="text1"/>
          <w:sz w:val="28"/>
          <w:szCs w:val="28"/>
        </w:rPr>
        <w:t>делу №</w:t>
      </w:r>
      <w:r w:rsidR="00BF4971">
        <w:rPr>
          <w:color w:val="000000" w:themeColor="text1"/>
          <w:sz w:val="28"/>
          <w:szCs w:val="28"/>
        </w:rPr>
        <w:t xml:space="preserve">  </w:t>
      </w:r>
      <w:r w:rsidR="007B1646">
        <w:rPr>
          <w:color w:val="000000" w:themeColor="text1"/>
          <w:sz w:val="28"/>
          <w:szCs w:val="28"/>
        </w:rPr>
        <w:t>508</w:t>
      </w:r>
      <w:r w:rsidR="00D01FE1">
        <w:rPr>
          <w:color w:val="000000" w:themeColor="text1"/>
          <w:sz w:val="28"/>
          <w:szCs w:val="28"/>
        </w:rPr>
        <w:t>-кз/2017</w:t>
      </w:r>
    </w:p>
    <w:p w:rsidR="0067625F" w:rsidRPr="0067625F" w:rsidRDefault="0067625F" w:rsidP="0067625F">
      <w:pPr>
        <w:ind w:right="-1"/>
        <w:jc w:val="center"/>
        <w:rPr>
          <w:sz w:val="28"/>
          <w:szCs w:val="28"/>
        </w:rPr>
      </w:pPr>
      <w:r w:rsidRPr="0067625F">
        <w:rPr>
          <w:color w:val="000000" w:themeColor="text1"/>
          <w:sz w:val="28"/>
          <w:szCs w:val="28"/>
        </w:rPr>
        <w:t>о нарушении законодательства в сфере закупок товаров, работ, услуг</w:t>
      </w:r>
    </w:p>
    <w:p w:rsidR="009316D8" w:rsidRDefault="0067625F" w:rsidP="0067625F">
      <w:pPr>
        <w:ind w:right="-1"/>
        <w:jc w:val="center"/>
        <w:rPr>
          <w:sz w:val="28"/>
          <w:szCs w:val="28"/>
        </w:rPr>
      </w:pPr>
      <w:r w:rsidRPr="0067625F">
        <w:rPr>
          <w:color w:val="000000" w:themeColor="text1"/>
          <w:sz w:val="28"/>
          <w:szCs w:val="28"/>
        </w:rPr>
        <w:t>для обеспечения государственных и муниципальных нужд</w:t>
      </w:r>
    </w:p>
    <w:p w:rsidR="002206C3" w:rsidRPr="002206C3" w:rsidRDefault="002206C3" w:rsidP="002206C3">
      <w:pPr>
        <w:ind w:right="-1"/>
        <w:jc w:val="center"/>
        <w:rPr>
          <w:color w:val="000000" w:themeColor="text1"/>
          <w:sz w:val="28"/>
          <w:szCs w:val="28"/>
        </w:rPr>
      </w:pPr>
    </w:p>
    <w:p w:rsidR="009316D8" w:rsidRPr="005F4089" w:rsidRDefault="00285918" w:rsidP="009316D8">
      <w:pPr>
        <w:tabs>
          <w:tab w:val="left" w:pos="5220"/>
        </w:tabs>
        <w:ind w:right="-1"/>
        <w:jc w:val="center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BF4971">
        <w:rPr>
          <w:color w:val="000000" w:themeColor="text1"/>
          <w:sz w:val="28"/>
          <w:szCs w:val="28"/>
        </w:rPr>
        <w:t xml:space="preserve"> </w:t>
      </w:r>
      <w:r w:rsidR="00B42C55">
        <w:rPr>
          <w:color w:val="000000" w:themeColor="text1"/>
          <w:sz w:val="28"/>
          <w:szCs w:val="28"/>
        </w:rPr>
        <w:t>ноября</w:t>
      </w:r>
      <w:r w:rsidR="009801AB">
        <w:rPr>
          <w:color w:val="000000" w:themeColor="text1"/>
          <w:sz w:val="28"/>
          <w:szCs w:val="28"/>
        </w:rPr>
        <w:t xml:space="preserve"> </w:t>
      </w:r>
      <w:r w:rsidR="00D01FE1">
        <w:rPr>
          <w:color w:val="000000" w:themeColor="text1"/>
          <w:sz w:val="28"/>
          <w:szCs w:val="28"/>
        </w:rPr>
        <w:t>2017</w:t>
      </w:r>
      <w:r w:rsidR="009C708D">
        <w:rPr>
          <w:color w:val="000000" w:themeColor="text1"/>
          <w:sz w:val="28"/>
          <w:szCs w:val="28"/>
        </w:rPr>
        <w:t xml:space="preserve"> года</w:t>
      </w:r>
      <w:r w:rsidR="009316D8" w:rsidRPr="005F4089">
        <w:rPr>
          <w:color w:val="000000" w:themeColor="text1"/>
          <w:sz w:val="28"/>
          <w:szCs w:val="28"/>
        </w:rPr>
        <w:t xml:space="preserve"> </w:t>
      </w:r>
      <w:r w:rsidR="00BF4971">
        <w:rPr>
          <w:sz w:val="28"/>
          <w:szCs w:val="28"/>
        </w:rPr>
        <w:t xml:space="preserve">  </w:t>
      </w:r>
      <w:r w:rsidR="009316D8" w:rsidRPr="005F4089">
        <w:rPr>
          <w:sz w:val="28"/>
          <w:szCs w:val="28"/>
        </w:rPr>
        <w:t xml:space="preserve">                                                                    </w:t>
      </w:r>
      <w:r w:rsidR="009C708D">
        <w:rPr>
          <w:sz w:val="28"/>
          <w:szCs w:val="28"/>
        </w:rPr>
        <w:t xml:space="preserve">                       </w:t>
      </w:r>
      <w:r w:rsidR="009801AB">
        <w:rPr>
          <w:sz w:val="28"/>
          <w:szCs w:val="28"/>
        </w:rPr>
        <w:t xml:space="preserve"> </w:t>
      </w:r>
      <w:r w:rsidR="009316D8" w:rsidRPr="005F4089">
        <w:rPr>
          <w:sz w:val="28"/>
          <w:szCs w:val="28"/>
        </w:rPr>
        <w:t>г. Казань</w:t>
      </w:r>
    </w:p>
    <w:p w:rsidR="009316D8" w:rsidRPr="00232009" w:rsidRDefault="009316D8" w:rsidP="009316D8">
      <w:pPr>
        <w:ind w:right="-1"/>
        <w:rPr>
          <w:sz w:val="28"/>
          <w:szCs w:val="28"/>
        </w:rPr>
      </w:pPr>
    </w:p>
    <w:p w:rsidR="00D01FE1" w:rsidRPr="00D01FE1" w:rsidRDefault="00D01FE1" w:rsidP="009A30C2">
      <w:pPr>
        <w:widowControl/>
        <w:suppressAutoHyphens w:val="0"/>
        <w:ind w:right="-2" w:firstLine="709"/>
        <w:jc w:val="both"/>
        <w:rPr>
          <w:rFonts w:eastAsia="Calibri"/>
          <w:kern w:val="0"/>
          <w:sz w:val="28"/>
          <w:szCs w:val="28"/>
          <w:lang w:eastAsia="en-US"/>
        </w:rPr>
      </w:pPr>
      <w:r w:rsidRPr="00D01FE1">
        <w:rPr>
          <w:rFonts w:eastAsia="Calibri"/>
          <w:kern w:val="0"/>
          <w:sz w:val="28"/>
          <w:szCs w:val="28"/>
          <w:lang w:eastAsia="en-US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103"/>
        <w:gridCol w:w="4394"/>
      </w:tblGrid>
      <w:tr w:rsidR="00BF4971" w:rsidRPr="008C3484" w:rsidTr="000A3CC4">
        <w:trPr>
          <w:trHeight w:val="456"/>
        </w:trPr>
        <w:tc>
          <w:tcPr>
            <w:tcW w:w="5103" w:type="dxa"/>
          </w:tcPr>
          <w:p w:rsidR="00BF4971" w:rsidRDefault="002566F6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Председатель</w:t>
            </w:r>
            <w:r w:rsidR="00BF4971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</w:p>
        </w:tc>
        <w:tc>
          <w:tcPr>
            <w:tcW w:w="4394" w:type="dxa"/>
          </w:tcPr>
          <w:p w:rsidR="00BF4971" w:rsidRDefault="00B42C55" w:rsidP="00B42C55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>Павлов С.В.</w:t>
            </w:r>
            <w:r w:rsidR="00BF4971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– 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заместитель руководителя</w:t>
            </w:r>
            <w:r w:rsidR="00BF4971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</w:tc>
      </w:tr>
      <w:tr w:rsidR="00BF4971" w:rsidRPr="008C3484" w:rsidTr="000A3CC4">
        <w:trPr>
          <w:trHeight w:val="298"/>
        </w:trPr>
        <w:tc>
          <w:tcPr>
            <w:tcW w:w="5103" w:type="dxa"/>
          </w:tcPr>
          <w:p w:rsidR="00BF4971" w:rsidRDefault="00BF4971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Членов Комиссии:</w:t>
            </w:r>
          </w:p>
        </w:tc>
        <w:tc>
          <w:tcPr>
            <w:tcW w:w="4394" w:type="dxa"/>
          </w:tcPr>
          <w:p w:rsidR="00BF4971" w:rsidRDefault="00BF4971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iCs/>
                <w:sz w:val="28"/>
                <w:szCs w:val="28"/>
              </w:rPr>
              <w:t>Амировой</w:t>
            </w:r>
            <w:proofErr w:type="spellEnd"/>
            <w:r>
              <w:rPr>
                <w:iCs/>
                <w:sz w:val="28"/>
                <w:szCs w:val="28"/>
              </w:rPr>
              <w:t xml:space="preserve"> В.Р.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– ведущего специалиста-эксперта,</w:t>
            </w:r>
          </w:p>
        </w:tc>
      </w:tr>
      <w:tr w:rsidR="00BF4971" w:rsidRPr="008C3484" w:rsidTr="000A3CC4">
        <w:trPr>
          <w:trHeight w:val="456"/>
        </w:trPr>
        <w:tc>
          <w:tcPr>
            <w:tcW w:w="5103" w:type="dxa"/>
          </w:tcPr>
          <w:p w:rsidR="00BF4971" w:rsidRDefault="00BF4971">
            <w:pPr>
              <w:widowControl/>
              <w:suppressAutoHyphens w:val="0"/>
              <w:spacing w:line="240" w:lineRule="atLeast"/>
              <w:ind w:firstLine="709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</w:tcPr>
          <w:p w:rsidR="00BF4971" w:rsidRDefault="00BF4971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>Закировой А.Р.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– специалиста-эксперта,</w:t>
            </w:r>
          </w:p>
        </w:tc>
      </w:tr>
    </w:tbl>
    <w:p w:rsidR="007103EC" w:rsidRDefault="002206C3" w:rsidP="007103EC">
      <w:pPr>
        <w:tabs>
          <w:tab w:val="left" w:pos="0"/>
        </w:tabs>
        <w:ind w:right="-1" w:firstLine="709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="008C3484">
        <w:rPr>
          <w:sz w:val="28"/>
          <w:szCs w:val="28"/>
        </w:rPr>
        <w:t>при</w:t>
      </w:r>
      <w:r w:rsidR="0071377A">
        <w:rPr>
          <w:sz w:val="28"/>
          <w:szCs w:val="28"/>
        </w:rPr>
        <w:t>сутствии</w:t>
      </w:r>
      <w:r>
        <w:rPr>
          <w:sz w:val="28"/>
          <w:szCs w:val="28"/>
        </w:rPr>
        <w:t xml:space="preserve"> представител</w:t>
      </w:r>
      <w:r w:rsidR="00B42C55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B77E8B" w:rsidRPr="005F4089">
        <w:rPr>
          <w:sz w:val="28"/>
          <w:szCs w:val="28"/>
        </w:rPr>
        <w:t>заказчика</w:t>
      </w:r>
      <w:r w:rsidR="00276A26">
        <w:rPr>
          <w:sz w:val="28"/>
          <w:szCs w:val="28"/>
        </w:rPr>
        <w:t xml:space="preserve"> </w:t>
      </w:r>
      <w:r w:rsidR="00B42C55" w:rsidRPr="00B42C55">
        <w:rPr>
          <w:sz w:val="28"/>
          <w:szCs w:val="28"/>
        </w:rPr>
        <w:t>ГОСУДАРСТВЕННОЕ АВТОНОМНОЕ УЧРЕЖДЕНИЕ ЗДРАВООХРАНЕНИЯ "ДЕТСКАЯ ГОРОДСКАЯ ПОЛИКЛИНИКА №3"</w:t>
      </w:r>
      <w:r w:rsidR="00276A26">
        <w:rPr>
          <w:sz w:val="28"/>
          <w:szCs w:val="28"/>
        </w:rPr>
        <w:t xml:space="preserve"> </w:t>
      </w:r>
      <w:r w:rsidR="00B00D05">
        <w:rPr>
          <w:sz w:val="28"/>
          <w:szCs w:val="28"/>
        </w:rPr>
        <w:t>–</w:t>
      </w:r>
      <w:r w:rsidR="00276A26">
        <w:rPr>
          <w:sz w:val="28"/>
          <w:szCs w:val="28"/>
        </w:rPr>
        <w:t xml:space="preserve"> </w:t>
      </w:r>
      <w:proofErr w:type="spellStart"/>
      <w:r w:rsidR="00B42C55">
        <w:rPr>
          <w:sz w:val="28"/>
          <w:szCs w:val="28"/>
        </w:rPr>
        <w:t>Биба</w:t>
      </w:r>
      <w:proofErr w:type="spellEnd"/>
      <w:r w:rsidR="00B42C55">
        <w:rPr>
          <w:sz w:val="28"/>
          <w:szCs w:val="28"/>
        </w:rPr>
        <w:t xml:space="preserve"> Т.А.</w:t>
      </w:r>
      <w:r w:rsidR="00B00D05">
        <w:rPr>
          <w:sz w:val="28"/>
          <w:szCs w:val="28"/>
        </w:rPr>
        <w:t>(доверенность от 30</w:t>
      </w:r>
      <w:r w:rsidR="00BF4971">
        <w:rPr>
          <w:sz w:val="28"/>
          <w:szCs w:val="28"/>
        </w:rPr>
        <w:t>.</w:t>
      </w:r>
      <w:r w:rsidR="00B00D05">
        <w:rPr>
          <w:sz w:val="28"/>
          <w:szCs w:val="28"/>
        </w:rPr>
        <w:t xml:space="preserve">10.2017г. № </w:t>
      </w:r>
      <w:r w:rsidR="00B42C55">
        <w:rPr>
          <w:sz w:val="28"/>
          <w:szCs w:val="28"/>
        </w:rPr>
        <w:t>6</w:t>
      </w:r>
      <w:r w:rsidR="00B00D05">
        <w:rPr>
          <w:sz w:val="28"/>
          <w:szCs w:val="28"/>
        </w:rPr>
        <w:t>3</w:t>
      </w:r>
      <w:r w:rsidR="00BF4971">
        <w:rPr>
          <w:sz w:val="28"/>
          <w:szCs w:val="28"/>
        </w:rPr>
        <w:t>)</w:t>
      </w:r>
      <w:r w:rsidR="00276A26">
        <w:rPr>
          <w:sz w:val="28"/>
          <w:szCs w:val="28"/>
        </w:rPr>
        <w:t>,</w:t>
      </w:r>
      <w:r w:rsidR="005F4089">
        <w:rPr>
          <w:sz w:val="28"/>
          <w:szCs w:val="28"/>
        </w:rPr>
        <w:t xml:space="preserve"> </w:t>
      </w:r>
      <w:proofErr w:type="spellStart"/>
      <w:r w:rsidR="00B42C55">
        <w:rPr>
          <w:sz w:val="28"/>
          <w:szCs w:val="28"/>
        </w:rPr>
        <w:t>Халиловой</w:t>
      </w:r>
      <w:proofErr w:type="spellEnd"/>
      <w:r w:rsidR="00B42C55">
        <w:rPr>
          <w:sz w:val="28"/>
          <w:szCs w:val="28"/>
        </w:rPr>
        <w:t xml:space="preserve"> Р.Т. (</w:t>
      </w:r>
      <w:r w:rsidR="00B42C55" w:rsidRPr="00B42C55">
        <w:rPr>
          <w:sz w:val="28"/>
          <w:szCs w:val="28"/>
        </w:rPr>
        <w:t>доверенность от 30.10.2017г. № 63</w:t>
      </w:r>
      <w:r w:rsidR="00B42C55">
        <w:rPr>
          <w:sz w:val="28"/>
          <w:szCs w:val="28"/>
        </w:rPr>
        <w:t>),</w:t>
      </w:r>
      <w:r w:rsidR="0071377A">
        <w:rPr>
          <w:sz w:val="28"/>
          <w:szCs w:val="28"/>
        </w:rPr>
        <w:t xml:space="preserve"> </w:t>
      </w:r>
      <w:r w:rsidR="00190B67">
        <w:rPr>
          <w:sz w:val="28"/>
          <w:szCs w:val="28"/>
        </w:rPr>
        <w:t>отсутствии</w:t>
      </w:r>
      <w:r w:rsidR="0071377A">
        <w:rPr>
          <w:sz w:val="28"/>
          <w:szCs w:val="28"/>
        </w:rPr>
        <w:t xml:space="preserve"> представителя заявителя </w:t>
      </w:r>
      <w:r w:rsidR="00B42C55" w:rsidRPr="00B42C55">
        <w:rPr>
          <w:sz w:val="28"/>
          <w:szCs w:val="28"/>
        </w:rPr>
        <w:t>ООО «ЛАНДА»</w:t>
      </w:r>
      <w:r w:rsidR="00276A26">
        <w:rPr>
          <w:sz w:val="28"/>
          <w:szCs w:val="28"/>
        </w:rPr>
        <w:t>, о времени и месте рассмотрения жалоб</w:t>
      </w:r>
      <w:r w:rsidR="00190B67">
        <w:rPr>
          <w:sz w:val="28"/>
          <w:szCs w:val="28"/>
        </w:rPr>
        <w:t>ы</w:t>
      </w:r>
      <w:r w:rsidR="00276A26">
        <w:rPr>
          <w:sz w:val="28"/>
          <w:szCs w:val="28"/>
        </w:rPr>
        <w:t xml:space="preserve"> уведомленн</w:t>
      </w:r>
      <w:r w:rsidR="00190B67">
        <w:rPr>
          <w:sz w:val="28"/>
          <w:szCs w:val="28"/>
        </w:rPr>
        <w:t xml:space="preserve">ого </w:t>
      </w:r>
      <w:r w:rsidR="00276A26">
        <w:rPr>
          <w:sz w:val="28"/>
          <w:szCs w:val="28"/>
        </w:rPr>
        <w:t xml:space="preserve">надлежащим образом, </w:t>
      </w:r>
      <w:r w:rsidR="007103EC" w:rsidRPr="007103EC">
        <w:rPr>
          <w:iCs/>
          <w:color w:val="000000"/>
          <w:sz w:val="28"/>
          <w:szCs w:val="28"/>
        </w:rPr>
        <w:t xml:space="preserve">рассмотрев </w:t>
      </w:r>
      <w:r w:rsidR="0019665F" w:rsidRPr="005F4089">
        <w:rPr>
          <w:color w:val="000000"/>
          <w:sz w:val="28"/>
          <w:szCs w:val="28"/>
        </w:rPr>
        <w:t>жалоб</w:t>
      </w:r>
      <w:r w:rsidR="00190B67">
        <w:rPr>
          <w:color w:val="000000"/>
          <w:sz w:val="28"/>
          <w:szCs w:val="28"/>
        </w:rPr>
        <w:t>у</w:t>
      </w:r>
      <w:r w:rsidR="0019665F" w:rsidRPr="005F4089">
        <w:rPr>
          <w:color w:val="000000"/>
          <w:sz w:val="28"/>
          <w:szCs w:val="28"/>
        </w:rPr>
        <w:t xml:space="preserve"> </w:t>
      </w:r>
      <w:r w:rsidR="00B42C55" w:rsidRPr="00B42C55">
        <w:rPr>
          <w:color w:val="000000"/>
          <w:sz w:val="28"/>
          <w:szCs w:val="28"/>
        </w:rPr>
        <w:t>ООО «ЛАНДА»</w:t>
      </w:r>
      <w:r w:rsidR="00BF4971">
        <w:rPr>
          <w:color w:val="000000"/>
          <w:sz w:val="28"/>
          <w:szCs w:val="28"/>
        </w:rPr>
        <w:t xml:space="preserve"> </w:t>
      </w:r>
      <w:r w:rsidR="00190B67" w:rsidRPr="00190B67">
        <w:rPr>
          <w:color w:val="000000"/>
          <w:sz w:val="28"/>
          <w:szCs w:val="28"/>
        </w:rPr>
        <w:t xml:space="preserve">на действия  государственного заказчика –  </w:t>
      </w:r>
      <w:r w:rsidR="00B42C55" w:rsidRPr="00B42C55">
        <w:rPr>
          <w:color w:val="000000"/>
          <w:sz w:val="28"/>
          <w:szCs w:val="28"/>
        </w:rPr>
        <w:t>ГОСУДАРСТВЕННОЕ АВТОНОМНОЕ УЧРЕЖДЕНИЕ ЗДРАВООХРАНЕНИЯ "ДЕТСКАЯ ГОРОДСКАЯ ПОЛИКЛИНИКА №3"</w:t>
      </w:r>
      <w:r w:rsidR="00B42C55">
        <w:rPr>
          <w:color w:val="000000"/>
          <w:sz w:val="28"/>
          <w:szCs w:val="28"/>
        </w:rPr>
        <w:t xml:space="preserve"> </w:t>
      </w:r>
      <w:r w:rsidR="007103EC" w:rsidRPr="007103EC">
        <w:rPr>
          <w:color w:val="000000"/>
          <w:sz w:val="28"/>
          <w:szCs w:val="28"/>
        </w:rPr>
        <w:t>при проведении</w:t>
      </w:r>
      <w:proofErr w:type="gramEnd"/>
      <w:r w:rsidR="007103EC" w:rsidRPr="007103EC">
        <w:rPr>
          <w:color w:val="000000"/>
          <w:sz w:val="28"/>
          <w:szCs w:val="28"/>
        </w:rPr>
        <w:t xml:space="preserve"> электронного аукциона </w:t>
      </w:r>
      <w:r w:rsidR="00707119">
        <w:rPr>
          <w:color w:val="000000"/>
          <w:sz w:val="28"/>
          <w:szCs w:val="28"/>
        </w:rPr>
        <w:t xml:space="preserve">№ </w:t>
      </w:r>
      <w:r w:rsidR="00B42C55" w:rsidRPr="00B42C55">
        <w:rPr>
          <w:color w:val="000000"/>
          <w:sz w:val="28"/>
          <w:szCs w:val="28"/>
        </w:rPr>
        <w:t>0711200009417000022</w:t>
      </w:r>
      <w:r w:rsidR="00B42C55">
        <w:rPr>
          <w:color w:val="000000"/>
          <w:sz w:val="28"/>
          <w:szCs w:val="28"/>
        </w:rPr>
        <w:t xml:space="preserve"> </w:t>
      </w:r>
      <w:r w:rsidR="00BF4971" w:rsidRPr="00BF4971">
        <w:rPr>
          <w:color w:val="000000"/>
          <w:sz w:val="28"/>
          <w:szCs w:val="28"/>
        </w:rPr>
        <w:t>на предмет: «</w:t>
      </w:r>
      <w:r w:rsidR="00B42C55" w:rsidRPr="00B42C55">
        <w:rPr>
          <w:color w:val="000000"/>
          <w:sz w:val="28"/>
          <w:szCs w:val="28"/>
        </w:rPr>
        <w:t xml:space="preserve">Поставка канцелярских товаров для нужд ГАУЗ «Детская городская поликлиника №3» на 2017 </w:t>
      </w:r>
      <w:r w:rsidR="00B42C55" w:rsidRPr="00B42C55">
        <w:rPr>
          <w:color w:val="000000"/>
          <w:sz w:val="28"/>
          <w:szCs w:val="28"/>
        </w:rPr>
        <w:lastRenderedPageBreak/>
        <w:t>год</w:t>
      </w:r>
      <w:r w:rsidR="00BF4971" w:rsidRPr="00BF4971">
        <w:rPr>
          <w:color w:val="000000"/>
          <w:sz w:val="28"/>
          <w:szCs w:val="28"/>
        </w:rPr>
        <w:t>»</w:t>
      </w:r>
      <w:r w:rsidR="007103EC">
        <w:rPr>
          <w:color w:val="000000"/>
          <w:sz w:val="28"/>
          <w:szCs w:val="28"/>
        </w:rPr>
        <w:t>,</w:t>
      </w:r>
    </w:p>
    <w:p w:rsidR="007103EC" w:rsidRDefault="007103EC" w:rsidP="007103EC">
      <w:pPr>
        <w:tabs>
          <w:tab w:val="left" w:pos="0"/>
        </w:tabs>
        <w:ind w:right="-1" w:firstLine="709"/>
        <w:jc w:val="both"/>
        <w:rPr>
          <w:color w:val="000000"/>
          <w:sz w:val="28"/>
          <w:szCs w:val="28"/>
        </w:rPr>
      </w:pPr>
    </w:p>
    <w:p w:rsidR="009316D8" w:rsidRPr="005F4089" w:rsidRDefault="009316D8" w:rsidP="007103EC">
      <w:pPr>
        <w:tabs>
          <w:tab w:val="left" w:pos="0"/>
        </w:tabs>
        <w:ind w:right="-1" w:firstLine="709"/>
        <w:jc w:val="center"/>
        <w:rPr>
          <w:sz w:val="28"/>
          <w:szCs w:val="28"/>
        </w:rPr>
      </w:pPr>
      <w:r w:rsidRPr="005F4089">
        <w:rPr>
          <w:sz w:val="28"/>
          <w:szCs w:val="28"/>
        </w:rPr>
        <w:t>У С Т А Н О В И Л А:</w:t>
      </w:r>
    </w:p>
    <w:p w:rsidR="00DB6A53" w:rsidRPr="005F4089" w:rsidRDefault="00DB6A53" w:rsidP="00BF1FBD">
      <w:pPr>
        <w:ind w:right="-1" w:firstLine="709"/>
        <w:jc w:val="center"/>
        <w:rPr>
          <w:sz w:val="28"/>
          <w:szCs w:val="28"/>
        </w:rPr>
      </w:pPr>
    </w:p>
    <w:p w:rsidR="009316D8" w:rsidRPr="005F4089" w:rsidRDefault="0019665F" w:rsidP="009A30C2">
      <w:pPr>
        <w:ind w:firstLine="706"/>
        <w:jc w:val="both"/>
        <w:rPr>
          <w:sz w:val="28"/>
          <w:szCs w:val="28"/>
        </w:rPr>
      </w:pPr>
      <w:r w:rsidRPr="005F4089">
        <w:rPr>
          <w:sz w:val="28"/>
          <w:szCs w:val="28"/>
        </w:rPr>
        <w:t>Извещение о проведении электронного аукциона</w:t>
      </w:r>
      <w:r w:rsidR="00BC6B21" w:rsidRPr="005F4089">
        <w:rPr>
          <w:sz w:val="28"/>
          <w:szCs w:val="28"/>
        </w:rPr>
        <w:t>:</w:t>
      </w:r>
      <w:r w:rsidR="009316D8" w:rsidRPr="005F4089">
        <w:rPr>
          <w:sz w:val="28"/>
          <w:szCs w:val="28"/>
        </w:rPr>
        <w:t xml:space="preserve"> </w:t>
      </w:r>
      <w:r w:rsidR="00DA43E5" w:rsidRPr="005F4089">
        <w:rPr>
          <w:sz w:val="28"/>
          <w:szCs w:val="28"/>
        </w:rPr>
        <w:t>№</w:t>
      </w:r>
      <w:r w:rsidR="00B42C55" w:rsidRPr="00B42C55">
        <w:t xml:space="preserve"> </w:t>
      </w:r>
      <w:r w:rsidR="00B42C55" w:rsidRPr="00B42C55">
        <w:rPr>
          <w:sz w:val="28"/>
          <w:szCs w:val="28"/>
        </w:rPr>
        <w:t>0711200009417000022</w:t>
      </w:r>
      <w:r w:rsidR="00006F83">
        <w:rPr>
          <w:sz w:val="28"/>
          <w:szCs w:val="28"/>
        </w:rPr>
        <w:t xml:space="preserve"> </w:t>
      </w:r>
      <w:r w:rsidRPr="005F4089">
        <w:rPr>
          <w:sz w:val="28"/>
          <w:szCs w:val="28"/>
        </w:rPr>
        <w:t>размещено</w:t>
      </w:r>
      <w:r w:rsidR="009316D8" w:rsidRPr="005F4089">
        <w:rPr>
          <w:sz w:val="28"/>
          <w:szCs w:val="28"/>
        </w:rPr>
        <w:t xml:space="preserve"> на официальном сайте Российской Федерации </w:t>
      </w:r>
      <w:r w:rsidR="009316D8" w:rsidRPr="005F4089">
        <w:rPr>
          <w:sz w:val="28"/>
          <w:szCs w:val="28"/>
          <w:lang w:val="en-US"/>
        </w:rPr>
        <w:t>www</w:t>
      </w:r>
      <w:r w:rsidR="009316D8" w:rsidRPr="005F4089">
        <w:rPr>
          <w:sz w:val="28"/>
          <w:szCs w:val="28"/>
        </w:rPr>
        <w:t>.</w:t>
      </w:r>
      <w:proofErr w:type="spellStart"/>
      <w:r w:rsidR="009316D8" w:rsidRPr="005F4089">
        <w:rPr>
          <w:sz w:val="28"/>
          <w:szCs w:val="28"/>
          <w:lang w:val="en-US"/>
        </w:rPr>
        <w:t>zakupki</w:t>
      </w:r>
      <w:proofErr w:type="spellEnd"/>
      <w:r w:rsidR="009316D8" w:rsidRPr="005F4089">
        <w:rPr>
          <w:sz w:val="28"/>
          <w:szCs w:val="28"/>
        </w:rPr>
        <w:t>.</w:t>
      </w:r>
      <w:proofErr w:type="spellStart"/>
      <w:r w:rsidR="009316D8" w:rsidRPr="005F4089">
        <w:rPr>
          <w:sz w:val="28"/>
          <w:szCs w:val="28"/>
          <w:lang w:val="en-US"/>
        </w:rPr>
        <w:t>gov</w:t>
      </w:r>
      <w:proofErr w:type="spellEnd"/>
      <w:r w:rsidR="009316D8" w:rsidRPr="005F4089">
        <w:rPr>
          <w:sz w:val="28"/>
          <w:szCs w:val="28"/>
        </w:rPr>
        <w:t>.</w:t>
      </w:r>
      <w:proofErr w:type="spellStart"/>
      <w:r w:rsidR="009316D8" w:rsidRPr="005F4089">
        <w:rPr>
          <w:sz w:val="28"/>
          <w:szCs w:val="28"/>
          <w:lang w:val="en-US"/>
        </w:rPr>
        <w:t>ru</w:t>
      </w:r>
      <w:proofErr w:type="spellEnd"/>
      <w:r w:rsidR="00BF1FBD" w:rsidRPr="005F4089">
        <w:rPr>
          <w:sz w:val="28"/>
          <w:szCs w:val="28"/>
        </w:rPr>
        <w:t xml:space="preserve"> </w:t>
      </w:r>
      <w:r w:rsidR="00B42C55">
        <w:rPr>
          <w:sz w:val="28"/>
          <w:szCs w:val="28"/>
        </w:rPr>
        <w:t>11</w:t>
      </w:r>
      <w:r w:rsidR="00BF4971">
        <w:rPr>
          <w:sz w:val="28"/>
          <w:szCs w:val="28"/>
        </w:rPr>
        <w:t>.10</w:t>
      </w:r>
      <w:r w:rsidR="00AF4B70" w:rsidRPr="00AF4B70">
        <w:rPr>
          <w:sz w:val="28"/>
          <w:szCs w:val="28"/>
        </w:rPr>
        <w:t>.2017</w:t>
      </w:r>
      <w:r w:rsidR="00AF4B70">
        <w:rPr>
          <w:sz w:val="28"/>
          <w:szCs w:val="28"/>
        </w:rPr>
        <w:t>г</w:t>
      </w:r>
      <w:r w:rsidR="009316D8" w:rsidRPr="005F4089">
        <w:rPr>
          <w:sz w:val="28"/>
          <w:szCs w:val="28"/>
        </w:rPr>
        <w:t>.</w:t>
      </w:r>
      <w:r w:rsidR="00474AB4" w:rsidRPr="005F4089">
        <w:rPr>
          <w:sz w:val="28"/>
          <w:szCs w:val="28"/>
        </w:rPr>
        <w:t xml:space="preserve"> </w:t>
      </w:r>
    </w:p>
    <w:p w:rsidR="0071377A" w:rsidRDefault="009316D8" w:rsidP="009A30C2">
      <w:pPr>
        <w:ind w:firstLine="706"/>
        <w:jc w:val="both"/>
        <w:rPr>
          <w:bCs/>
          <w:sz w:val="28"/>
          <w:szCs w:val="28"/>
        </w:rPr>
      </w:pPr>
      <w:r w:rsidRPr="005F4089">
        <w:rPr>
          <w:bCs/>
          <w:sz w:val="28"/>
          <w:szCs w:val="28"/>
        </w:rPr>
        <w:t>Заказчик –</w:t>
      </w:r>
      <w:r w:rsidR="007625E5">
        <w:rPr>
          <w:bCs/>
          <w:sz w:val="28"/>
          <w:szCs w:val="28"/>
        </w:rPr>
        <w:t xml:space="preserve"> </w:t>
      </w:r>
      <w:r w:rsidR="00B42C55" w:rsidRPr="00B42C55">
        <w:rPr>
          <w:bCs/>
          <w:sz w:val="28"/>
          <w:szCs w:val="28"/>
        </w:rPr>
        <w:t>ГОСУДАРСТВЕННОЕ АВТОНОМНОЕ УЧРЕЖДЕНИЕ ЗДРАВООХРАНЕНИЯ "ДЕТСКАЯ ГОРОДСКАЯ ПОЛИКЛИНИКА №3"</w:t>
      </w:r>
      <w:r w:rsidR="00006F83">
        <w:rPr>
          <w:bCs/>
          <w:sz w:val="28"/>
          <w:szCs w:val="28"/>
        </w:rPr>
        <w:t>.</w:t>
      </w:r>
    </w:p>
    <w:p w:rsidR="009316D8" w:rsidRPr="005F4089" w:rsidRDefault="009316D8" w:rsidP="009A30C2">
      <w:pPr>
        <w:ind w:firstLine="706"/>
        <w:jc w:val="both"/>
        <w:rPr>
          <w:bCs/>
          <w:iCs/>
          <w:sz w:val="28"/>
          <w:szCs w:val="28"/>
        </w:rPr>
      </w:pPr>
      <w:r w:rsidRPr="005F4089">
        <w:rPr>
          <w:bCs/>
          <w:iCs/>
          <w:sz w:val="28"/>
          <w:szCs w:val="28"/>
        </w:rPr>
        <w:t>Начальн</w:t>
      </w:r>
      <w:r w:rsidR="00BC6B21" w:rsidRPr="005F4089">
        <w:rPr>
          <w:bCs/>
          <w:iCs/>
          <w:sz w:val="28"/>
          <w:szCs w:val="28"/>
        </w:rPr>
        <w:t>ая (максимальная) цена</w:t>
      </w:r>
      <w:r w:rsidR="0019665F" w:rsidRPr="005F4089">
        <w:rPr>
          <w:bCs/>
          <w:iCs/>
          <w:sz w:val="28"/>
          <w:szCs w:val="28"/>
        </w:rPr>
        <w:t xml:space="preserve"> контракта </w:t>
      </w:r>
      <w:r w:rsidR="00C765BB" w:rsidRPr="005F4089">
        <w:rPr>
          <w:bCs/>
          <w:iCs/>
          <w:sz w:val="28"/>
          <w:szCs w:val="28"/>
        </w:rPr>
        <w:t>–</w:t>
      </w:r>
      <w:r w:rsidR="00BC6B21" w:rsidRPr="005F4089">
        <w:rPr>
          <w:bCs/>
          <w:iCs/>
          <w:sz w:val="28"/>
          <w:szCs w:val="28"/>
        </w:rPr>
        <w:t xml:space="preserve"> </w:t>
      </w:r>
      <w:r w:rsidR="000D5F44">
        <w:rPr>
          <w:bCs/>
          <w:iCs/>
          <w:sz w:val="28"/>
          <w:szCs w:val="28"/>
        </w:rPr>
        <w:t>131 103</w:t>
      </w:r>
      <w:r w:rsidR="00B42C55" w:rsidRPr="00B42C55">
        <w:rPr>
          <w:bCs/>
          <w:iCs/>
          <w:sz w:val="28"/>
          <w:szCs w:val="28"/>
        </w:rPr>
        <w:t>,</w:t>
      </w:r>
      <w:r w:rsidR="000D5F44">
        <w:rPr>
          <w:bCs/>
          <w:iCs/>
          <w:sz w:val="28"/>
          <w:szCs w:val="28"/>
        </w:rPr>
        <w:t xml:space="preserve"> </w:t>
      </w:r>
      <w:r w:rsidR="00B42C55" w:rsidRPr="00B42C55">
        <w:rPr>
          <w:bCs/>
          <w:iCs/>
          <w:sz w:val="28"/>
          <w:szCs w:val="28"/>
        </w:rPr>
        <w:t>88</w:t>
      </w:r>
      <w:r w:rsidR="00BF4971">
        <w:rPr>
          <w:bCs/>
          <w:iCs/>
          <w:sz w:val="28"/>
          <w:szCs w:val="28"/>
        </w:rPr>
        <w:t xml:space="preserve"> </w:t>
      </w:r>
      <w:r w:rsidR="0019665F" w:rsidRPr="005F4089">
        <w:rPr>
          <w:bCs/>
          <w:iCs/>
          <w:sz w:val="28"/>
          <w:szCs w:val="28"/>
        </w:rPr>
        <w:t>руб.</w:t>
      </w:r>
    </w:p>
    <w:p w:rsidR="0019665F" w:rsidRDefault="0019665F" w:rsidP="009A30C2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  <w:r w:rsidRPr="005F4089">
        <w:rPr>
          <w:bCs/>
          <w:iCs/>
          <w:color w:val="000000" w:themeColor="text1"/>
          <w:sz w:val="28"/>
          <w:szCs w:val="28"/>
        </w:rPr>
        <w:t xml:space="preserve">Суть жалобы, по мнению заявителя, </w:t>
      </w:r>
      <w:r w:rsidR="00E45F80">
        <w:rPr>
          <w:bCs/>
          <w:iCs/>
          <w:color w:val="000000" w:themeColor="text1"/>
          <w:sz w:val="28"/>
          <w:szCs w:val="28"/>
        </w:rPr>
        <w:t>закупка проводится с нарушением норм действующего законодательства</w:t>
      </w:r>
      <w:r w:rsidR="0071377A">
        <w:rPr>
          <w:bCs/>
          <w:iCs/>
          <w:color w:val="000000" w:themeColor="text1"/>
          <w:sz w:val="28"/>
          <w:szCs w:val="28"/>
        </w:rPr>
        <w:t>.</w:t>
      </w:r>
    </w:p>
    <w:p w:rsidR="008207C3" w:rsidRDefault="00266C42" w:rsidP="007078A5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 xml:space="preserve">Согласно доводам заявителя, </w:t>
      </w:r>
      <w:r w:rsidR="00DC5E42">
        <w:rPr>
          <w:bCs/>
          <w:iCs/>
          <w:color w:val="000000" w:themeColor="text1"/>
          <w:sz w:val="28"/>
          <w:szCs w:val="28"/>
        </w:rPr>
        <w:t>заказчик неправомерно отклонил заявку участника</w:t>
      </w:r>
      <w:r w:rsidR="003D10F5">
        <w:rPr>
          <w:bCs/>
          <w:iCs/>
          <w:color w:val="000000" w:themeColor="text1"/>
          <w:sz w:val="28"/>
          <w:szCs w:val="28"/>
        </w:rPr>
        <w:t xml:space="preserve"> по причине отсутствия конкретных показателей, а именно товарного знака в заявке на участие в электронном аукционе.</w:t>
      </w:r>
    </w:p>
    <w:p w:rsidR="00BD3BFE" w:rsidRDefault="003D10F5" w:rsidP="00BA2F38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  <w:proofErr w:type="gramStart"/>
      <w:r>
        <w:rPr>
          <w:bCs/>
          <w:iCs/>
          <w:color w:val="000000" w:themeColor="text1"/>
          <w:sz w:val="28"/>
          <w:szCs w:val="28"/>
        </w:rPr>
        <w:t>Согласно пояснениям заказчика,</w:t>
      </w:r>
      <w:r w:rsidR="00BD3BFE">
        <w:rPr>
          <w:bCs/>
          <w:iCs/>
          <w:color w:val="000000" w:themeColor="text1"/>
          <w:sz w:val="28"/>
          <w:szCs w:val="28"/>
        </w:rPr>
        <w:t xml:space="preserve"> </w:t>
      </w:r>
      <w:r w:rsidRPr="003D10F5">
        <w:rPr>
          <w:rFonts w:eastAsia="Times New Roman"/>
          <w:iCs/>
          <w:kern w:val="0"/>
          <w:sz w:val="28"/>
          <w:szCs w:val="28"/>
          <w:shd w:val="clear" w:color="auto" w:fill="FFFFFF"/>
          <w:lang w:eastAsia="ru-RU"/>
        </w:rPr>
        <w:t xml:space="preserve">довод </w:t>
      </w:r>
      <w:r w:rsidR="00BD3BFE">
        <w:rPr>
          <w:rFonts w:eastAsia="Times New Roman"/>
          <w:iCs/>
          <w:kern w:val="0"/>
          <w:sz w:val="28"/>
          <w:szCs w:val="28"/>
          <w:shd w:val="clear" w:color="auto" w:fill="FFFFFF"/>
          <w:lang w:eastAsia="ru-RU"/>
        </w:rPr>
        <w:t xml:space="preserve">заявителя является </w:t>
      </w:r>
      <w:r w:rsidRPr="003D10F5">
        <w:rPr>
          <w:rFonts w:eastAsia="Times New Roman"/>
          <w:iCs/>
          <w:kern w:val="0"/>
          <w:sz w:val="28"/>
          <w:szCs w:val="28"/>
          <w:shd w:val="clear" w:color="auto" w:fill="FFFFFF"/>
          <w:lang w:eastAsia="ru-RU"/>
        </w:rPr>
        <w:t>необоснованным,</w:t>
      </w:r>
      <w:r w:rsidRPr="003D10F5">
        <w:rPr>
          <w:rFonts w:eastAsia="Times New Roman"/>
          <w:kern w:val="0"/>
          <w:sz w:val="28"/>
          <w:szCs w:val="28"/>
          <w:lang w:eastAsia="ru-RU"/>
        </w:rPr>
        <w:t xml:space="preserve"> так как в требованиях отсутствуют нарушения правил описания объекта закупки, а именно</w:t>
      </w:r>
      <w:r w:rsidRPr="003D10F5">
        <w:rPr>
          <w:rFonts w:eastAsia="Times New Roman"/>
          <w:b/>
          <w:kern w:val="0"/>
          <w:sz w:val="28"/>
          <w:szCs w:val="28"/>
          <w:lang w:eastAsia="ru-RU"/>
        </w:rPr>
        <w:t xml:space="preserve"> </w:t>
      </w:r>
      <w:r w:rsidR="00BD3BFE">
        <w:rPr>
          <w:rFonts w:eastAsia="Times New Roman"/>
          <w:kern w:val="0"/>
          <w:sz w:val="28"/>
          <w:szCs w:val="28"/>
          <w:lang w:eastAsia="ru-RU"/>
        </w:rPr>
        <w:t>п</w:t>
      </w:r>
      <w:r w:rsidRPr="003D10F5">
        <w:rPr>
          <w:rFonts w:eastAsia="Times New Roman"/>
          <w:kern w:val="0"/>
          <w:sz w:val="28"/>
          <w:szCs w:val="28"/>
          <w:lang w:eastAsia="ru-RU"/>
        </w:rPr>
        <w:t>оказатели используемого товара представляется возможным установить на этапе подготовки заявки на участие в аукционе, что не препятствует корректному заполнению первой части заявки на участие в аукционе и не проводит к ограничению участия в аукционе.</w:t>
      </w:r>
      <w:proofErr w:type="gramEnd"/>
      <w:r w:rsidRPr="003D10F5">
        <w:rPr>
          <w:rFonts w:eastAsia="Times New Roman"/>
          <w:kern w:val="0"/>
          <w:sz w:val="28"/>
          <w:szCs w:val="28"/>
          <w:lang w:eastAsia="ru-RU"/>
        </w:rPr>
        <w:t xml:space="preserve"> Данные действия не имеют признаков ограничения доступа к участию в закупке</w:t>
      </w:r>
      <w:r w:rsidR="00BD3BFE">
        <w:rPr>
          <w:rFonts w:ascii="Calibri" w:eastAsia="Times New Roman" w:hAnsi="Calibri"/>
          <w:kern w:val="0"/>
          <w:sz w:val="28"/>
          <w:szCs w:val="28"/>
          <w:lang w:eastAsia="ru-RU"/>
        </w:rPr>
        <w:t>.</w:t>
      </w:r>
    </w:p>
    <w:p w:rsidR="00BD3BFE" w:rsidRPr="00BD3BFE" w:rsidRDefault="00BA2F38" w:rsidP="00BA2F38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Заказчик пояснил, что первая часть заявки з</w:t>
      </w:r>
      <w:r w:rsidR="00BD3BFE" w:rsidRPr="00BD3BFE">
        <w:rPr>
          <w:bCs/>
          <w:iCs/>
          <w:color w:val="000000" w:themeColor="text1"/>
          <w:sz w:val="28"/>
          <w:szCs w:val="28"/>
        </w:rPr>
        <w:t>аявителя под № 944189 содержит характеристики предлагаемого к постав</w:t>
      </w:r>
      <w:r>
        <w:rPr>
          <w:bCs/>
          <w:iCs/>
          <w:color w:val="000000" w:themeColor="text1"/>
          <w:sz w:val="28"/>
          <w:szCs w:val="28"/>
        </w:rPr>
        <w:t>ке товара, скопированные из р</w:t>
      </w:r>
      <w:r w:rsidR="00BD3BFE" w:rsidRPr="00BD3BFE">
        <w:rPr>
          <w:bCs/>
          <w:iCs/>
          <w:color w:val="000000" w:themeColor="text1"/>
          <w:sz w:val="28"/>
          <w:szCs w:val="28"/>
        </w:rPr>
        <w:t>аздел</w:t>
      </w:r>
      <w:r>
        <w:rPr>
          <w:bCs/>
          <w:iCs/>
          <w:color w:val="000000" w:themeColor="text1"/>
          <w:sz w:val="28"/>
          <w:szCs w:val="28"/>
        </w:rPr>
        <w:t>а</w:t>
      </w:r>
      <w:r w:rsidR="00BD3BFE" w:rsidRPr="00BD3BFE">
        <w:rPr>
          <w:bCs/>
          <w:iCs/>
          <w:color w:val="000000" w:themeColor="text1"/>
          <w:sz w:val="28"/>
          <w:szCs w:val="28"/>
        </w:rPr>
        <w:t xml:space="preserve"> II </w:t>
      </w:r>
      <w:r>
        <w:rPr>
          <w:bCs/>
          <w:iCs/>
          <w:color w:val="000000" w:themeColor="text1"/>
          <w:sz w:val="28"/>
          <w:szCs w:val="28"/>
        </w:rPr>
        <w:t>«</w:t>
      </w:r>
      <w:r w:rsidR="00BD3BFE" w:rsidRPr="00BD3BFE">
        <w:rPr>
          <w:bCs/>
          <w:iCs/>
          <w:color w:val="000000" w:themeColor="text1"/>
          <w:sz w:val="28"/>
          <w:szCs w:val="28"/>
        </w:rPr>
        <w:t>Техническая часть» аукционной документации.</w:t>
      </w:r>
      <w:r>
        <w:rPr>
          <w:bCs/>
          <w:iCs/>
          <w:color w:val="000000" w:themeColor="text1"/>
          <w:sz w:val="28"/>
          <w:szCs w:val="28"/>
        </w:rPr>
        <w:t xml:space="preserve"> </w:t>
      </w:r>
      <w:r w:rsidR="00BD3BFE" w:rsidRPr="00BD3BFE">
        <w:rPr>
          <w:bCs/>
          <w:iCs/>
          <w:color w:val="000000" w:themeColor="text1"/>
          <w:sz w:val="28"/>
          <w:szCs w:val="28"/>
        </w:rPr>
        <w:t xml:space="preserve">При рассмотрении данной заявки единая комиссия не может проверить соответствие представленных заявителем </w:t>
      </w:r>
      <w:proofErr w:type="gramStart"/>
      <w:r w:rsidR="00BD3BFE" w:rsidRPr="00BD3BFE">
        <w:rPr>
          <w:bCs/>
          <w:iCs/>
          <w:color w:val="000000" w:themeColor="text1"/>
          <w:sz w:val="28"/>
          <w:szCs w:val="28"/>
        </w:rPr>
        <w:t>характеристик на товар</w:t>
      </w:r>
      <w:proofErr w:type="gramEnd"/>
      <w:r>
        <w:rPr>
          <w:bCs/>
          <w:iCs/>
          <w:color w:val="000000" w:themeColor="text1"/>
          <w:sz w:val="28"/>
          <w:szCs w:val="28"/>
        </w:rPr>
        <w:t>,</w:t>
      </w:r>
      <w:r w:rsidR="00BD3BFE" w:rsidRPr="00BD3BFE">
        <w:rPr>
          <w:bCs/>
          <w:iCs/>
          <w:color w:val="000000" w:themeColor="text1"/>
          <w:sz w:val="28"/>
          <w:szCs w:val="28"/>
        </w:rPr>
        <w:t xml:space="preserve"> т</w:t>
      </w:r>
      <w:r>
        <w:rPr>
          <w:bCs/>
          <w:iCs/>
          <w:color w:val="000000" w:themeColor="text1"/>
          <w:sz w:val="28"/>
          <w:szCs w:val="28"/>
        </w:rPr>
        <w:t xml:space="preserve">ак </w:t>
      </w:r>
      <w:r w:rsidR="00BD3BFE" w:rsidRPr="00BD3BFE">
        <w:rPr>
          <w:bCs/>
          <w:iCs/>
          <w:color w:val="000000" w:themeColor="text1"/>
          <w:sz w:val="28"/>
          <w:szCs w:val="28"/>
        </w:rPr>
        <w:t>к</w:t>
      </w:r>
      <w:r>
        <w:rPr>
          <w:bCs/>
          <w:iCs/>
          <w:color w:val="000000" w:themeColor="text1"/>
          <w:sz w:val="28"/>
          <w:szCs w:val="28"/>
        </w:rPr>
        <w:t>ак</w:t>
      </w:r>
      <w:r w:rsidR="00BD3BFE" w:rsidRPr="00BD3BFE">
        <w:rPr>
          <w:bCs/>
          <w:iCs/>
          <w:color w:val="000000" w:themeColor="text1"/>
          <w:sz w:val="28"/>
          <w:szCs w:val="28"/>
        </w:rPr>
        <w:t xml:space="preserve"> недостаточно конкретных показателей, соответствующих значениям, установленным документацией о таком аукционе из-за отсутствия товарного знака.</w:t>
      </w:r>
    </w:p>
    <w:p w:rsidR="00BD3BFE" w:rsidRPr="00BD3BFE" w:rsidRDefault="00BD3BFE" w:rsidP="00BD3BFE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  <w:r w:rsidRPr="00BD3BFE">
        <w:rPr>
          <w:bCs/>
          <w:iCs/>
          <w:color w:val="000000" w:themeColor="text1"/>
          <w:sz w:val="28"/>
          <w:szCs w:val="28"/>
        </w:rPr>
        <w:t xml:space="preserve"> </w:t>
      </w:r>
      <w:r w:rsidR="00BA2F38">
        <w:rPr>
          <w:bCs/>
          <w:iCs/>
          <w:color w:val="000000" w:themeColor="text1"/>
          <w:sz w:val="28"/>
          <w:szCs w:val="28"/>
        </w:rPr>
        <w:t>Следовательно,</w:t>
      </w:r>
      <w:r w:rsidRPr="00BD3BFE">
        <w:rPr>
          <w:bCs/>
          <w:iCs/>
          <w:color w:val="000000" w:themeColor="text1"/>
          <w:sz w:val="28"/>
          <w:szCs w:val="28"/>
        </w:rPr>
        <w:t xml:space="preserve"> комиссия имеет право отклонить заявку на участие в аукционе электронной форме за несоответствия информации, предусмотренной частью 3 статьи 66 </w:t>
      </w:r>
      <w:r w:rsidR="00BA2F38" w:rsidRPr="00BA2F38">
        <w:rPr>
          <w:bCs/>
          <w:iCs/>
          <w:color w:val="000000" w:themeColor="text1"/>
          <w:sz w:val="28"/>
          <w:szCs w:val="28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="00BA2F38">
        <w:rPr>
          <w:bCs/>
          <w:iCs/>
          <w:color w:val="000000" w:themeColor="text1"/>
          <w:sz w:val="28"/>
          <w:szCs w:val="28"/>
        </w:rPr>
        <w:t>.</w:t>
      </w:r>
    </w:p>
    <w:p w:rsidR="003D10F5" w:rsidRDefault="00BA2F38" w:rsidP="000D5F44">
      <w:pPr>
        <w:ind w:firstLine="709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 xml:space="preserve">Изучив материалы и аукционную документацию, Комиссия </w:t>
      </w:r>
      <w:proofErr w:type="gramStart"/>
      <w:r>
        <w:rPr>
          <w:bCs/>
          <w:iCs/>
          <w:color w:val="000000" w:themeColor="text1"/>
          <w:sz w:val="28"/>
          <w:szCs w:val="28"/>
        </w:rPr>
        <w:t>Татарстанского</w:t>
      </w:r>
      <w:proofErr w:type="gramEnd"/>
      <w:r>
        <w:rPr>
          <w:bCs/>
          <w:iCs/>
          <w:color w:val="000000" w:themeColor="text1"/>
          <w:sz w:val="28"/>
          <w:szCs w:val="28"/>
        </w:rPr>
        <w:t xml:space="preserve"> УФАС России приходит к следующим выводам.</w:t>
      </w:r>
    </w:p>
    <w:p w:rsidR="000D5F44" w:rsidRPr="000D5F44" w:rsidRDefault="000D5F44" w:rsidP="000D5F44">
      <w:pPr>
        <w:ind w:firstLine="709"/>
        <w:jc w:val="both"/>
        <w:rPr>
          <w:bCs/>
          <w:iCs/>
          <w:color w:val="000000" w:themeColor="text1"/>
          <w:sz w:val="28"/>
          <w:szCs w:val="28"/>
        </w:rPr>
      </w:pPr>
      <w:r w:rsidRPr="000D5F44">
        <w:rPr>
          <w:bCs/>
          <w:iCs/>
          <w:color w:val="000000" w:themeColor="text1"/>
          <w:sz w:val="28"/>
          <w:szCs w:val="28"/>
        </w:rPr>
        <w:t xml:space="preserve">В соответствии с пунктом 1 части 1 статьи 64 Закона о контрактной системе </w:t>
      </w:r>
      <w:proofErr w:type="gramStart"/>
      <w:r w:rsidRPr="000D5F44">
        <w:rPr>
          <w:bCs/>
          <w:iCs/>
          <w:color w:val="000000" w:themeColor="text1"/>
          <w:sz w:val="28"/>
          <w:szCs w:val="28"/>
        </w:rPr>
        <w:t>документация</w:t>
      </w:r>
      <w:proofErr w:type="gramEnd"/>
      <w:r w:rsidRPr="000D5F44">
        <w:rPr>
          <w:bCs/>
          <w:iCs/>
          <w:color w:val="000000" w:themeColor="text1"/>
          <w:sz w:val="28"/>
          <w:szCs w:val="28"/>
        </w:rPr>
        <w:t xml:space="preserve">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0D5F44" w:rsidRPr="000D5F44" w:rsidRDefault="000D5F44" w:rsidP="000D5F44">
      <w:pPr>
        <w:ind w:firstLine="709"/>
        <w:jc w:val="both"/>
        <w:rPr>
          <w:bCs/>
          <w:iCs/>
          <w:color w:val="000000" w:themeColor="text1"/>
          <w:sz w:val="28"/>
          <w:szCs w:val="28"/>
        </w:rPr>
      </w:pPr>
      <w:r w:rsidRPr="000D5F44">
        <w:rPr>
          <w:bCs/>
          <w:iCs/>
          <w:color w:val="000000" w:themeColor="text1"/>
          <w:sz w:val="28"/>
          <w:szCs w:val="28"/>
        </w:rPr>
        <w:t xml:space="preserve">В силу пункта 1 части 1 статьи 33 Закона о контрактной системе,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</w:t>
      </w:r>
      <w:r w:rsidRPr="000D5F44">
        <w:rPr>
          <w:bCs/>
          <w:iCs/>
          <w:color w:val="000000" w:themeColor="text1"/>
          <w:sz w:val="28"/>
          <w:szCs w:val="28"/>
        </w:rPr>
        <w:lastRenderedPageBreak/>
        <w:t xml:space="preserve">эксплуатационные характеристики объекта закупки (при необходимости). </w:t>
      </w:r>
      <w:proofErr w:type="gramStart"/>
      <w:r w:rsidRPr="000D5F44">
        <w:rPr>
          <w:bCs/>
          <w:iCs/>
          <w:color w:val="000000" w:themeColor="text1"/>
          <w:sz w:val="28"/>
          <w:szCs w:val="28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0D5F44">
        <w:rPr>
          <w:bCs/>
          <w:iCs/>
          <w:color w:val="000000" w:themeColor="text1"/>
          <w:sz w:val="28"/>
          <w:szCs w:val="28"/>
        </w:rPr>
        <w:t xml:space="preserve"> точное и четкое описание характеристик объекта закупки.</w:t>
      </w:r>
    </w:p>
    <w:p w:rsidR="000D5F44" w:rsidRPr="000D5F44" w:rsidRDefault="000D5F44" w:rsidP="000D5F44">
      <w:pPr>
        <w:widowControl/>
        <w:suppressAutoHyphens w:val="0"/>
        <w:ind w:firstLine="709"/>
        <w:jc w:val="both"/>
        <w:rPr>
          <w:rFonts w:eastAsia="Times New Roman"/>
          <w:kern w:val="0"/>
          <w:sz w:val="28"/>
          <w:szCs w:val="28"/>
          <w:lang w:eastAsia="ru-RU"/>
        </w:rPr>
      </w:pPr>
      <w:proofErr w:type="gramStart"/>
      <w:r w:rsidRPr="000D5F44">
        <w:rPr>
          <w:rFonts w:eastAsia="Times New Roman"/>
          <w:kern w:val="0"/>
          <w:sz w:val="28"/>
          <w:szCs w:val="28"/>
          <w:lang w:eastAsia="ru-RU"/>
        </w:rPr>
        <w:t>Согласно  пункту  3 части 1 статьи 66 Закона о контрактной системе, первая часть заявки при заключении контракта на поставку товара должна содержать  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</w:t>
      </w:r>
      <w:proofErr w:type="gramEnd"/>
      <w:r w:rsidRPr="000D5F44">
        <w:rPr>
          <w:rFonts w:eastAsia="Times New Roman"/>
          <w:kern w:val="0"/>
          <w:sz w:val="28"/>
          <w:szCs w:val="28"/>
          <w:lang w:eastAsia="ru-RU"/>
        </w:rPr>
        <w:t>), наименование страны происхождения товара.</w:t>
      </w:r>
    </w:p>
    <w:p w:rsidR="000D5F44" w:rsidRPr="000D5F44" w:rsidRDefault="000D5F44" w:rsidP="000D5F44">
      <w:pPr>
        <w:widowControl/>
        <w:suppressAutoHyphens w:val="0"/>
        <w:ind w:firstLine="709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0D5F44">
        <w:rPr>
          <w:rFonts w:eastAsia="Times New Roman"/>
          <w:kern w:val="0"/>
          <w:sz w:val="28"/>
          <w:szCs w:val="28"/>
          <w:lang w:eastAsia="ru-RU"/>
        </w:rPr>
        <w:t>В соответствии с  частью 4 статьи 67 Закона о контрактной системе, участник электронного аукциона не допускается к участию в нем в случае:</w:t>
      </w:r>
    </w:p>
    <w:p w:rsidR="000D5F44" w:rsidRPr="000D5F44" w:rsidRDefault="000D5F44" w:rsidP="000D5F44">
      <w:pPr>
        <w:widowControl/>
        <w:suppressAutoHyphens w:val="0"/>
        <w:ind w:firstLine="709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0D5F44">
        <w:rPr>
          <w:rFonts w:eastAsia="Times New Roman"/>
          <w:kern w:val="0"/>
          <w:sz w:val="28"/>
          <w:szCs w:val="28"/>
          <w:lang w:eastAsia="ru-RU"/>
        </w:rPr>
        <w:t xml:space="preserve">- </w:t>
      </w:r>
      <w:proofErr w:type="spellStart"/>
      <w:r w:rsidRPr="000D5F44">
        <w:rPr>
          <w:rFonts w:eastAsia="Times New Roman"/>
          <w:kern w:val="0"/>
          <w:sz w:val="28"/>
          <w:szCs w:val="28"/>
          <w:lang w:eastAsia="ru-RU"/>
        </w:rPr>
        <w:t>непредоставления</w:t>
      </w:r>
      <w:proofErr w:type="spellEnd"/>
      <w:r w:rsidRPr="000D5F44">
        <w:rPr>
          <w:rFonts w:eastAsia="Times New Roman"/>
          <w:kern w:val="0"/>
          <w:sz w:val="28"/>
          <w:szCs w:val="28"/>
          <w:lang w:eastAsia="ru-RU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0D5F44" w:rsidRPr="000D5F44" w:rsidRDefault="000D5F44" w:rsidP="000D5F44">
      <w:pPr>
        <w:widowControl/>
        <w:suppressAutoHyphens w:val="0"/>
        <w:ind w:firstLine="709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0D5F44">
        <w:rPr>
          <w:rFonts w:eastAsia="Times New Roman"/>
          <w:kern w:val="0"/>
          <w:sz w:val="28"/>
          <w:szCs w:val="28"/>
          <w:lang w:eastAsia="ru-RU"/>
        </w:rPr>
        <w:t>-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3D10F5" w:rsidRPr="000D5F44" w:rsidRDefault="000D5F44" w:rsidP="000D5F44">
      <w:pPr>
        <w:widowControl/>
        <w:suppressAutoHyphens w:val="0"/>
        <w:ind w:firstLine="709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0D5F44">
        <w:rPr>
          <w:rFonts w:eastAsia="Times New Roman"/>
          <w:kern w:val="0"/>
          <w:sz w:val="28"/>
          <w:szCs w:val="28"/>
          <w:lang w:eastAsia="ru-RU"/>
        </w:rPr>
        <w:t>Согласно части 5 статьи 67 Закона о контрактной системе,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0D5F44" w:rsidRDefault="00DC5E42" w:rsidP="000D5F44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  <w:proofErr w:type="gramStart"/>
      <w:r w:rsidRPr="007078A5">
        <w:rPr>
          <w:bCs/>
          <w:iCs/>
          <w:color w:val="000000" w:themeColor="text1"/>
          <w:sz w:val="28"/>
          <w:szCs w:val="28"/>
        </w:rPr>
        <w:t>Согласно протоколу рассмотрения первых частей заявок на участие в электронном аукционе</w:t>
      </w:r>
      <w:r w:rsidR="000D5F44">
        <w:rPr>
          <w:bCs/>
          <w:iCs/>
          <w:color w:val="000000" w:themeColor="text1"/>
          <w:sz w:val="28"/>
          <w:szCs w:val="28"/>
        </w:rPr>
        <w:t xml:space="preserve"> от 23.10.2017, заявке участника (порядковый номер</w:t>
      </w:r>
      <w:r w:rsidR="000D5F44" w:rsidRPr="000D5F44">
        <w:rPr>
          <w:bCs/>
          <w:iCs/>
          <w:color w:val="000000" w:themeColor="text1"/>
          <w:sz w:val="28"/>
          <w:szCs w:val="28"/>
        </w:rPr>
        <w:t xml:space="preserve"> 944189</w:t>
      </w:r>
      <w:r w:rsidR="000D5F44">
        <w:rPr>
          <w:bCs/>
          <w:iCs/>
          <w:color w:val="000000" w:themeColor="text1"/>
          <w:sz w:val="28"/>
          <w:szCs w:val="28"/>
        </w:rPr>
        <w:t>)</w:t>
      </w:r>
      <w:r w:rsidRPr="007078A5">
        <w:rPr>
          <w:bCs/>
          <w:iCs/>
          <w:color w:val="000000" w:themeColor="text1"/>
          <w:sz w:val="28"/>
          <w:szCs w:val="28"/>
        </w:rPr>
        <w:t xml:space="preserve"> отказано в допуске к участию в электронном аукционе на основании </w:t>
      </w:r>
      <w:r>
        <w:rPr>
          <w:bCs/>
          <w:iCs/>
          <w:color w:val="000000" w:themeColor="text1"/>
          <w:sz w:val="28"/>
          <w:szCs w:val="28"/>
        </w:rPr>
        <w:t xml:space="preserve">пункта 1 </w:t>
      </w:r>
      <w:r w:rsidRPr="007078A5">
        <w:rPr>
          <w:bCs/>
          <w:iCs/>
          <w:color w:val="000000" w:themeColor="text1"/>
          <w:sz w:val="28"/>
          <w:szCs w:val="28"/>
        </w:rPr>
        <w:t>части</w:t>
      </w:r>
      <w:r>
        <w:rPr>
          <w:bCs/>
          <w:iCs/>
          <w:color w:val="000000" w:themeColor="text1"/>
          <w:sz w:val="28"/>
          <w:szCs w:val="28"/>
        </w:rPr>
        <w:t xml:space="preserve"> </w:t>
      </w:r>
      <w:r w:rsidRPr="00DC5E42">
        <w:rPr>
          <w:bCs/>
          <w:iCs/>
          <w:color w:val="000000" w:themeColor="text1"/>
          <w:sz w:val="28"/>
          <w:szCs w:val="28"/>
        </w:rPr>
        <w:t>4 статьи 67 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bCs/>
          <w:iCs/>
          <w:color w:val="000000" w:themeColor="text1"/>
          <w:sz w:val="28"/>
          <w:szCs w:val="28"/>
        </w:rPr>
        <w:t>, а именно н</w:t>
      </w:r>
      <w:r w:rsidRPr="00DC5E42">
        <w:rPr>
          <w:bCs/>
          <w:iCs/>
          <w:color w:val="000000" w:themeColor="text1"/>
          <w:sz w:val="28"/>
          <w:szCs w:val="28"/>
        </w:rPr>
        <w:t>есоответствие информац</w:t>
      </w:r>
      <w:r w:rsidR="000D5F44">
        <w:rPr>
          <w:bCs/>
          <w:iCs/>
          <w:color w:val="000000" w:themeColor="text1"/>
          <w:sz w:val="28"/>
          <w:szCs w:val="28"/>
        </w:rPr>
        <w:t>ии, предусмотренной</w:t>
      </w:r>
      <w:proofErr w:type="gramEnd"/>
      <w:r w:rsidR="000D5F44">
        <w:rPr>
          <w:bCs/>
          <w:iCs/>
          <w:color w:val="000000" w:themeColor="text1"/>
          <w:sz w:val="28"/>
          <w:szCs w:val="28"/>
        </w:rPr>
        <w:t xml:space="preserve"> разделом 3.3</w:t>
      </w:r>
      <w:r w:rsidRPr="00DC5E42">
        <w:rPr>
          <w:bCs/>
          <w:iCs/>
          <w:color w:val="000000" w:themeColor="text1"/>
          <w:sz w:val="28"/>
          <w:szCs w:val="28"/>
        </w:rPr>
        <w:t xml:space="preserve"> документации об аукционе в электронной форме «Порядок подачи заявок участником закупки, требования к содержанию, составу заявки на участие в аукционе в электронной форме</w:t>
      </w:r>
      <w:r>
        <w:rPr>
          <w:bCs/>
          <w:iCs/>
          <w:color w:val="000000" w:themeColor="text1"/>
          <w:sz w:val="28"/>
          <w:szCs w:val="28"/>
        </w:rPr>
        <w:t xml:space="preserve"> и инструкция по ее заполнению», </w:t>
      </w:r>
      <w:r w:rsidRPr="00DC5E42">
        <w:rPr>
          <w:bCs/>
          <w:iCs/>
          <w:color w:val="000000" w:themeColor="text1"/>
          <w:sz w:val="28"/>
          <w:szCs w:val="28"/>
        </w:rPr>
        <w:t xml:space="preserve">а именно: товарный знак. </w:t>
      </w:r>
    </w:p>
    <w:p w:rsidR="00DC5E42" w:rsidRDefault="00DC5E42" w:rsidP="00DC5E42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  <w:proofErr w:type="gramStart"/>
      <w:r w:rsidRPr="00DC5E42">
        <w:rPr>
          <w:bCs/>
          <w:iCs/>
          <w:color w:val="000000" w:themeColor="text1"/>
          <w:sz w:val="28"/>
          <w:szCs w:val="28"/>
        </w:rPr>
        <w:t>Первая часть заявки на участие в аукционе в электронной форме должна содержать следующие сведения: конкретные показатели, соответствующие значен</w:t>
      </w:r>
      <w:r w:rsidR="00DD0AE3">
        <w:rPr>
          <w:bCs/>
          <w:iCs/>
          <w:color w:val="000000" w:themeColor="text1"/>
          <w:sz w:val="28"/>
          <w:szCs w:val="28"/>
        </w:rPr>
        <w:t xml:space="preserve">иям, установленным в разделе II </w:t>
      </w:r>
      <w:r w:rsidRPr="00DC5E42">
        <w:rPr>
          <w:bCs/>
          <w:iCs/>
          <w:color w:val="000000" w:themeColor="text1"/>
          <w:sz w:val="28"/>
          <w:szCs w:val="28"/>
        </w:rPr>
        <w:t>«Техническая часть» в документации о таком аукционе, и указание на товарный знак (его словесное обозначении), знак обслуживания, фирменное наименование, патенты, полезные модели, промышленные образцы, наименование места происхождения товара или наименование производителя предлагаемого для поставки товара при условии отсутствия</w:t>
      </w:r>
      <w:proofErr w:type="gramEnd"/>
      <w:r w:rsidRPr="00DC5E42">
        <w:rPr>
          <w:bCs/>
          <w:iCs/>
          <w:color w:val="000000" w:themeColor="text1"/>
          <w:sz w:val="28"/>
          <w:szCs w:val="28"/>
        </w:rPr>
        <w:t xml:space="preserve"> в данной документации указания на товарный знак, знак обслуживания, </w:t>
      </w:r>
      <w:r w:rsidRPr="00DC5E42">
        <w:rPr>
          <w:bCs/>
          <w:iCs/>
          <w:color w:val="000000" w:themeColor="text1"/>
          <w:sz w:val="28"/>
          <w:szCs w:val="28"/>
        </w:rPr>
        <w:lastRenderedPageBreak/>
        <w:t>фирменное наименование, патенты, полезные модели, промышленные образцы, наименование места происхождения товара или наименование производителя</w:t>
      </w:r>
      <w:r>
        <w:rPr>
          <w:bCs/>
          <w:iCs/>
          <w:color w:val="000000" w:themeColor="text1"/>
          <w:sz w:val="28"/>
          <w:szCs w:val="28"/>
        </w:rPr>
        <w:t>.</w:t>
      </w:r>
      <w:r w:rsidRPr="00DC5E42">
        <w:rPr>
          <w:bCs/>
          <w:iCs/>
          <w:color w:val="000000" w:themeColor="text1"/>
          <w:sz w:val="28"/>
          <w:szCs w:val="28"/>
        </w:rPr>
        <w:t xml:space="preserve"> Участником закупки, в первой части заявки, представлено несоответствие заявленным требованиям </w:t>
      </w:r>
      <w:r w:rsidRPr="000D5F44">
        <w:rPr>
          <w:b/>
          <w:bCs/>
          <w:iCs/>
          <w:color w:val="000000" w:themeColor="text1"/>
          <w:sz w:val="28"/>
          <w:szCs w:val="28"/>
        </w:rPr>
        <w:t>конкретных показателей</w:t>
      </w:r>
      <w:r w:rsidRPr="00DC5E42">
        <w:rPr>
          <w:bCs/>
          <w:iCs/>
          <w:color w:val="000000" w:themeColor="text1"/>
          <w:sz w:val="28"/>
          <w:szCs w:val="28"/>
        </w:rPr>
        <w:t xml:space="preserve"> товара.</w:t>
      </w:r>
    </w:p>
    <w:p w:rsidR="00DD0AE3" w:rsidRDefault="00DD0AE3" w:rsidP="00DD0AE3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В ходе изучения материалов электронного аукциона Комиссия Татарстанского УФАС России установила, что заявителем ООО «</w:t>
      </w:r>
      <w:proofErr w:type="spellStart"/>
      <w:r>
        <w:rPr>
          <w:bCs/>
          <w:iCs/>
          <w:color w:val="000000" w:themeColor="text1"/>
          <w:sz w:val="28"/>
          <w:szCs w:val="28"/>
        </w:rPr>
        <w:t>Ланда</w:t>
      </w:r>
      <w:proofErr w:type="spellEnd"/>
      <w:r>
        <w:rPr>
          <w:bCs/>
          <w:iCs/>
          <w:color w:val="000000" w:themeColor="text1"/>
          <w:sz w:val="28"/>
          <w:szCs w:val="28"/>
        </w:rPr>
        <w:t>» в первой части заявки на участие указано:</w:t>
      </w:r>
    </w:p>
    <w:tbl>
      <w:tblPr>
        <w:tblpPr w:leftFromText="180" w:rightFromText="180" w:vertAnchor="text" w:horzAnchor="margin" w:tblpX="108" w:tblpY="14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3685"/>
        <w:gridCol w:w="851"/>
        <w:gridCol w:w="850"/>
        <w:gridCol w:w="1276"/>
        <w:gridCol w:w="1418"/>
      </w:tblGrid>
      <w:tr w:rsidR="00DD0AE3" w:rsidRPr="00C05E6A" w:rsidTr="00DD0AE3">
        <w:trPr>
          <w:trHeight w:val="20"/>
        </w:trPr>
        <w:tc>
          <w:tcPr>
            <w:tcW w:w="534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6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6"/>
                <w:lang w:eastAsia="ru-RU"/>
              </w:rPr>
              <w:t xml:space="preserve">№ </w:t>
            </w:r>
            <w:proofErr w:type="gramStart"/>
            <w:r w:rsidRPr="00DD0AE3">
              <w:rPr>
                <w:rFonts w:eastAsia="Times New Roman"/>
                <w:color w:val="000000"/>
                <w:sz w:val="22"/>
                <w:szCs w:val="16"/>
                <w:lang w:eastAsia="ru-RU"/>
              </w:rPr>
              <w:t>п</w:t>
            </w:r>
            <w:proofErr w:type="gramEnd"/>
            <w:r w:rsidRPr="00DD0AE3">
              <w:rPr>
                <w:rFonts w:eastAsia="Times New Roman"/>
                <w:color w:val="000000"/>
                <w:sz w:val="22"/>
                <w:szCs w:val="16"/>
                <w:lang w:eastAsia="ru-RU"/>
              </w:rPr>
              <w:t>/п</w:t>
            </w:r>
          </w:p>
        </w:tc>
        <w:tc>
          <w:tcPr>
            <w:tcW w:w="1559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6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6"/>
                <w:lang w:eastAsia="ru-RU"/>
              </w:rPr>
              <w:t>Наименование продукции</w:t>
            </w:r>
          </w:p>
        </w:tc>
        <w:tc>
          <w:tcPr>
            <w:tcW w:w="3685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6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6"/>
                <w:lang w:eastAsia="ru-RU"/>
              </w:rPr>
              <w:t>Характеристика товара</w:t>
            </w:r>
          </w:p>
        </w:tc>
        <w:tc>
          <w:tcPr>
            <w:tcW w:w="851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6"/>
                <w:lang w:eastAsia="ru-RU"/>
              </w:rPr>
            </w:pPr>
            <w:proofErr w:type="spellStart"/>
            <w:r w:rsidRPr="00DD0AE3">
              <w:rPr>
                <w:rFonts w:eastAsia="Times New Roman"/>
                <w:color w:val="000000"/>
                <w:sz w:val="22"/>
                <w:szCs w:val="16"/>
                <w:lang w:eastAsia="ru-RU"/>
              </w:rPr>
              <w:t>Ед</w:t>
            </w:r>
            <w:proofErr w:type="gramStart"/>
            <w:r w:rsidRPr="00DD0AE3">
              <w:rPr>
                <w:rFonts w:eastAsia="Times New Roman"/>
                <w:color w:val="000000"/>
                <w:sz w:val="22"/>
                <w:szCs w:val="16"/>
                <w:lang w:eastAsia="ru-RU"/>
              </w:rPr>
              <w:t>.и</w:t>
            </w:r>
            <w:proofErr w:type="gramEnd"/>
            <w:r w:rsidRPr="00DD0AE3">
              <w:rPr>
                <w:rFonts w:eastAsia="Times New Roman"/>
                <w:color w:val="000000"/>
                <w:sz w:val="22"/>
                <w:szCs w:val="16"/>
                <w:lang w:eastAsia="ru-RU"/>
              </w:rPr>
              <w:t>зм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6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6"/>
                <w:lang w:eastAsia="ru-RU"/>
              </w:rPr>
              <w:t>Объем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DD0AE3" w:rsidRPr="00DD0AE3" w:rsidRDefault="00DD0AE3" w:rsidP="00DD0AE3">
            <w:pPr>
              <w:rPr>
                <w:rFonts w:eastAsia="Times New Roman"/>
                <w:b/>
                <w:bCs/>
                <w:color w:val="000000"/>
                <w:sz w:val="22"/>
                <w:szCs w:val="14"/>
                <w:lang w:eastAsia="ru-RU"/>
              </w:rPr>
            </w:pPr>
            <w:r w:rsidRPr="00DD0AE3">
              <w:rPr>
                <w:rFonts w:eastAsia="Times New Roman"/>
                <w:b/>
                <w:bCs/>
                <w:color w:val="000000"/>
                <w:sz w:val="22"/>
                <w:szCs w:val="14"/>
                <w:lang w:eastAsia="ru-RU"/>
              </w:rPr>
              <w:t>Марка</w:t>
            </w:r>
          </w:p>
        </w:tc>
        <w:tc>
          <w:tcPr>
            <w:tcW w:w="1418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b/>
                <w:bCs/>
                <w:color w:val="000000"/>
                <w:sz w:val="22"/>
                <w:szCs w:val="14"/>
                <w:lang w:eastAsia="ru-RU"/>
              </w:rPr>
            </w:pPr>
            <w:r w:rsidRPr="00DD0AE3">
              <w:rPr>
                <w:rFonts w:eastAsia="Times New Roman"/>
                <w:b/>
                <w:bCs/>
                <w:color w:val="000000"/>
                <w:sz w:val="22"/>
                <w:szCs w:val="14"/>
                <w:lang w:eastAsia="ru-RU"/>
              </w:rPr>
              <w:t>Производитель</w:t>
            </w:r>
          </w:p>
        </w:tc>
      </w:tr>
      <w:tr w:rsidR="00DD0AE3" w:rsidRPr="00C05E6A" w:rsidTr="00DD0AE3">
        <w:trPr>
          <w:trHeight w:val="20"/>
        </w:trPr>
        <w:tc>
          <w:tcPr>
            <w:tcW w:w="534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 xml:space="preserve">Скобы к </w:t>
            </w:r>
            <w:proofErr w:type="spellStart"/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>степлеру</w:t>
            </w:r>
            <w:proofErr w:type="spellEnd"/>
          </w:p>
        </w:tc>
        <w:tc>
          <w:tcPr>
            <w:tcW w:w="3685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 xml:space="preserve">Скобы №10 из качественного металла, прошивают нормативную толщину </w:t>
            </w:r>
            <w:r w:rsidRPr="00DD0AE3">
              <w:rPr>
                <w:rStyle w:val="aff"/>
                <w:sz w:val="22"/>
              </w:rPr>
              <w:t xml:space="preserve"> </w:t>
            </w:r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 xml:space="preserve"> 10 листов. В коробке </w:t>
            </w:r>
            <w:r w:rsidRPr="00DD0AE3">
              <w:rPr>
                <w:rStyle w:val="aff"/>
                <w:sz w:val="22"/>
              </w:rPr>
              <w:t xml:space="preserve"> </w:t>
            </w:r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 xml:space="preserve"> 1000 шт.</w:t>
            </w:r>
          </w:p>
        </w:tc>
        <w:tc>
          <w:tcPr>
            <w:tcW w:w="851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  <w:proofErr w:type="spellStart"/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>кор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>50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6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6"/>
                <w:lang w:eastAsia="ru-RU"/>
              </w:rPr>
              <w:t>Не имеется</w:t>
            </w:r>
          </w:p>
        </w:tc>
        <w:tc>
          <w:tcPr>
            <w:tcW w:w="1418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6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6"/>
                <w:lang w:eastAsia="ru-RU"/>
              </w:rPr>
              <w:t>Китай</w:t>
            </w:r>
          </w:p>
        </w:tc>
      </w:tr>
      <w:tr w:rsidR="00DD0AE3" w:rsidRPr="00C05E6A" w:rsidTr="00DD0AE3">
        <w:trPr>
          <w:trHeight w:val="20"/>
        </w:trPr>
        <w:tc>
          <w:tcPr>
            <w:tcW w:w="534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 xml:space="preserve">Скобы к </w:t>
            </w:r>
            <w:proofErr w:type="spellStart"/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>степлеру</w:t>
            </w:r>
            <w:proofErr w:type="spellEnd"/>
          </w:p>
        </w:tc>
        <w:tc>
          <w:tcPr>
            <w:tcW w:w="3685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 xml:space="preserve">Скобы №24 из качественного металла, прошивают нормативную толщину </w:t>
            </w:r>
            <w:r w:rsidRPr="00DD0AE3">
              <w:rPr>
                <w:rStyle w:val="aff"/>
                <w:sz w:val="22"/>
              </w:rPr>
              <w:t xml:space="preserve"> </w:t>
            </w:r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 xml:space="preserve"> 25 листов. В коробке </w:t>
            </w:r>
            <w:r w:rsidRPr="00DD0AE3">
              <w:rPr>
                <w:rStyle w:val="aff"/>
                <w:sz w:val="22"/>
              </w:rPr>
              <w:t xml:space="preserve"> </w:t>
            </w:r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 xml:space="preserve"> 1000 шт. Тип и размер скоб для </w:t>
            </w:r>
            <w:proofErr w:type="spellStart"/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>степлера</w:t>
            </w:r>
            <w:proofErr w:type="spellEnd"/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>: 24/6</w:t>
            </w:r>
          </w:p>
        </w:tc>
        <w:tc>
          <w:tcPr>
            <w:tcW w:w="851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  <w:proofErr w:type="spellStart"/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>кор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>50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DD0AE3" w:rsidRPr="00DD0AE3" w:rsidRDefault="00DD0AE3" w:rsidP="00DD0AE3">
            <w:pPr>
              <w:rPr>
                <w:sz w:val="22"/>
              </w:rPr>
            </w:pPr>
            <w:r w:rsidRPr="00DD0AE3">
              <w:rPr>
                <w:rFonts w:eastAsia="Times New Roman"/>
                <w:color w:val="000000"/>
                <w:sz w:val="22"/>
                <w:szCs w:val="16"/>
                <w:lang w:eastAsia="ru-RU"/>
              </w:rPr>
              <w:t>Не имеется</w:t>
            </w:r>
          </w:p>
        </w:tc>
        <w:tc>
          <w:tcPr>
            <w:tcW w:w="1418" w:type="dxa"/>
            <w:shd w:val="clear" w:color="auto" w:fill="auto"/>
            <w:hideMark/>
          </w:tcPr>
          <w:p w:rsidR="00DD0AE3" w:rsidRPr="00DD0AE3" w:rsidRDefault="00DD0AE3" w:rsidP="00DD0AE3">
            <w:pPr>
              <w:rPr>
                <w:rFonts w:eastAsia="Times New Roman"/>
                <w:color w:val="000000"/>
                <w:sz w:val="22"/>
                <w:szCs w:val="16"/>
                <w:lang w:eastAsia="ru-RU"/>
              </w:rPr>
            </w:pPr>
            <w:r w:rsidRPr="00DD0AE3">
              <w:rPr>
                <w:rFonts w:eastAsia="Times New Roman"/>
                <w:color w:val="000000"/>
                <w:sz w:val="22"/>
                <w:szCs w:val="16"/>
                <w:lang w:eastAsia="ru-RU"/>
              </w:rPr>
              <w:t>Китай</w:t>
            </w:r>
          </w:p>
        </w:tc>
      </w:tr>
      <w:tr w:rsidR="00E7595E" w:rsidRPr="00C05E6A" w:rsidTr="00DD0AE3">
        <w:trPr>
          <w:trHeight w:val="20"/>
        </w:trPr>
        <w:tc>
          <w:tcPr>
            <w:tcW w:w="534" w:type="dxa"/>
            <w:shd w:val="clear" w:color="auto" w:fill="auto"/>
          </w:tcPr>
          <w:p w:rsidR="00E7595E" w:rsidRPr="00DD0AE3" w:rsidRDefault="00E7595E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szCs w:val="18"/>
                <w:lang w:eastAsia="ru-RU"/>
              </w:rPr>
              <w:t>…</w:t>
            </w:r>
          </w:p>
        </w:tc>
        <w:tc>
          <w:tcPr>
            <w:tcW w:w="1559" w:type="dxa"/>
            <w:shd w:val="clear" w:color="auto" w:fill="auto"/>
          </w:tcPr>
          <w:p w:rsidR="00E7595E" w:rsidRPr="00DD0AE3" w:rsidRDefault="00E7595E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</w:p>
        </w:tc>
        <w:tc>
          <w:tcPr>
            <w:tcW w:w="3685" w:type="dxa"/>
            <w:shd w:val="clear" w:color="auto" w:fill="auto"/>
          </w:tcPr>
          <w:p w:rsidR="00E7595E" w:rsidRPr="00DD0AE3" w:rsidRDefault="00E7595E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E7595E" w:rsidRPr="00DD0AE3" w:rsidRDefault="00E7595E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E7595E" w:rsidRPr="00DD0AE3" w:rsidRDefault="00E7595E" w:rsidP="00DD0AE3">
            <w:pPr>
              <w:rPr>
                <w:rFonts w:eastAsia="Times New Roman"/>
                <w:color w:val="000000"/>
                <w:sz w:val="22"/>
                <w:szCs w:val="18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:rsidR="00E7595E" w:rsidRPr="00DD0AE3" w:rsidRDefault="00E7595E" w:rsidP="00DD0AE3">
            <w:pPr>
              <w:rPr>
                <w:rFonts w:eastAsia="Times New Roman"/>
                <w:color w:val="000000"/>
                <w:sz w:val="22"/>
                <w:szCs w:val="1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E7595E" w:rsidRPr="00DD0AE3" w:rsidRDefault="00E7595E" w:rsidP="00DD0AE3">
            <w:pPr>
              <w:rPr>
                <w:rFonts w:eastAsia="Times New Roman"/>
                <w:color w:val="000000"/>
                <w:sz w:val="22"/>
                <w:szCs w:val="16"/>
                <w:lang w:eastAsia="ru-RU"/>
              </w:rPr>
            </w:pPr>
          </w:p>
        </w:tc>
      </w:tr>
    </w:tbl>
    <w:p w:rsidR="00DD0AE3" w:rsidRDefault="00DD0AE3" w:rsidP="00DD0AE3">
      <w:pPr>
        <w:jc w:val="both"/>
        <w:rPr>
          <w:bCs/>
          <w:iCs/>
          <w:color w:val="000000" w:themeColor="text1"/>
          <w:sz w:val="28"/>
          <w:szCs w:val="28"/>
        </w:rPr>
      </w:pPr>
    </w:p>
    <w:p w:rsidR="00DD0AE3" w:rsidRDefault="00DD0AE3" w:rsidP="00DC5E42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Комиссия приходит к выводу, что отсутствие в заявке заявителя товарного знака не является</w:t>
      </w:r>
      <w:r w:rsidRPr="00DD0AE3">
        <w:rPr>
          <w:bCs/>
          <w:iCs/>
          <w:color w:val="000000" w:themeColor="text1"/>
          <w:sz w:val="28"/>
          <w:szCs w:val="28"/>
        </w:rPr>
        <w:t xml:space="preserve"> </w:t>
      </w:r>
      <w:r>
        <w:rPr>
          <w:bCs/>
          <w:iCs/>
          <w:color w:val="000000" w:themeColor="text1"/>
          <w:sz w:val="28"/>
          <w:szCs w:val="28"/>
        </w:rPr>
        <w:t>основанием</w:t>
      </w:r>
      <w:r w:rsidRPr="00DC5E42">
        <w:rPr>
          <w:bCs/>
          <w:iCs/>
          <w:color w:val="000000" w:themeColor="text1"/>
          <w:sz w:val="28"/>
          <w:szCs w:val="28"/>
        </w:rPr>
        <w:t xml:space="preserve"> для отклонения заявки</w:t>
      </w:r>
      <w:r>
        <w:rPr>
          <w:bCs/>
          <w:iCs/>
          <w:color w:val="000000" w:themeColor="text1"/>
          <w:sz w:val="28"/>
          <w:szCs w:val="28"/>
        </w:rPr>
        <w:t>, так как в составе заявки указаны конкретные показатели необходимого к поставке товара</w:t>
      </w:r>
      <w:r w:rsidR="00F22E93">
        <w:rPr>
          <w:bCs/>
          <w:iCs/>
          <w:color w:val="000000" w:themeColor="text1"/>
          <w:sz w:val="28"/>
          <w:szCs w:val="28"/>
        </w:rPr>
        <w:t>. С</w:t>
      </w:r>
      <w:r>
        <w:rPr>
          <w:bCs/>
          <w:iCs/>
          <w:color w:val="000000" w:themeColor="text1"/>
          <w:sz w:val="28"/>
          <w:szCs w:val="28"/>
        </w:rPr>
        <w:t>ледовательно, заявитель дает свое согласие на поставку товара</w:t>
      </w:r>
      <w:r w:rsidR="00F22E93">
        <w:rPr>
          <w:bCs/>
          <w:iCs/>
          <w:color w:val="000000" w:themeColor="text1"/>
          <w:sz w:val="28"/>
          <w:szCs w:val="28"/>
        </w:rPr>
        <w:t>, согласно разделу 2 «Техническое задание» аукционной документации.</w:t>
      </w:r>
    </w:p>
    <w:p w:rsidR="000D5F44" w:rsidRDefault="00F22E93" w:rsidP="00E7595E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  <w:r w:rsidRPr="00F22E93">
        <w:rPr>
          <w:bCs/>
          <w:iCs/>
          <w:color w:val="000000" w:themeColor="text1"/>
          <w:sz w:val="28"/>
          <w:szCs w:val="28"/>
        </w:rPr>
        <w:t>В ходе изучения материалов</w:t>
      </w:r>
      <w:r>
        <w:rPr>
          <w:bCs/>
          <w:iCs/>
          <w:color w:val="000000" w:themeColor="text1"/>
          <w:sz w:val="28"/>
          <w:szCs w:val="28"/>
        </w:rPr>
        <w:t xml:space="preserve"> установлено, что в первой части заявки победителя</w:t>
      </w:r>
      <w:r w:rsidR="00E7595E">
        <w:rPr>
          <w:bCs/>
          <w:iCs/>
          <w:color w:val="000000" w:themeColor="text1"/>
          <w:sz w:val="28"/>
          <w:szCs w:val="28"/>
        </w:rPr>
        <w:t xml:space="preserve"> ООО «Офис-Эксперт»</w:t>
      </w:r>
      <w:r>
        <w:rPr>
          <w:bCs/>
          <w:iCs/>
          <w:color w:val="000000" w:themeColor="text1"/>
          <w:sz w:val="28"/>
          <w:szCs w:val="28"/>
        </w:rPr>
        <w:t xml:space="preserve"> (порядковый номер</w:t>
      </w:r>
      <w:r w:rsidR="00E7595E">
        <w:rPr>
          <w:bCs/>
          <w:iCs/>
          <w:color w:val="000000" w:themeColor="text1"/>
          <w:sz w:val="28"/>
          <w:szCs w:val="28"/>
        </w:rPr>
        <w:t xml:space="preserve"> 944104) </w:t>
      </w:r>
      <w:r w:rsidR="00707119">
        <w:rPr>
          <w:bCs/>
          <w:iCs/>
          <w:color w:val="000000" w:themeColor="text1"/>
          <w:sz w:val="28"/>
          <w:szCs w:val="28"/>
        </w:rPr>
        <w:t>в т</w:t>
      </w:r>
      <w:r w:rsidR="00E7595E">
        <w:rPr>
          <w:bCs/>
          <w:iCs/>
          <w:color w:val="000000" w:themeColor="text1"/>
          <w:sz w:val="28"/>
          <w:szCs w:val="28"/>
        </w:rPr>
        <w:t>ехническо</w:t>
      </w:r>
      <w:r w:rsidR="00707119">
        <w:rPr>
          <w:bCs/>
          <w:iCs/>
          <w:color w:val="000000" w:themeColor="text1"/>
          <w:sz w:val="28"/>
          <w:szCs w:val="28"/>
        </w:rPr>
        <w:t>м предложении</w:t>
      </w:r>
      <w:r w:rsidR="00E7595E" w:rsidRPr="00E7595E">
        <w:rPr>
          <w:bCs/>
          <w:iCs/>
          <w:color w:val="000000" w:themeColor="text1"/>
          <w:sz w:val="28"/>
          <w:szCs w:val="28"/>
        </w:rPr>
        <w:t xml:space="preserve"> на поставку канцелярских товаров на 2017 год</w:t>
      </w:r>
      <w:r w:rsidR="00E7595E">
        <w:rPr>
          <w:bCs/>
          <w:iCs/>
          <w:color w:val="000000" w:themeColor="text1"/>
          <w:sz w:val="28"/>
          <w:szCs w:val="28"/>
        </w:rPr>
        <w:t xml:space="preserve"> в пунктах 28 и 45 предложен</w:t>
      </w:r>
      <w:r w:rsidR="00707119">
        <w:rPr>
          <w:bCs/>
          <w:iCs/>
          <w:color w:val="000000" w:themeColor="text1"/>
          <w:sz w:val="28"/>
          <w:szCs w:val="28"/>
        </w:rPr>
        <w:t xml:space="preserve"> необходимый </w:t>
      </w:r>
      <w:r w:rsidR="00E7595E">
        <w:rPr>
          <w:bCs/>
          <w:iCs/>
          <w:color w:val="000000" w:themeColor="text1"/>
          <w:sz w:val="28"/>
          <w:szCs w:val="28"/>
        </w:rPr>
        <w:t>товар с отсутствием</w:t>
      </w:r>
      <w:r w:rsidR="00707119">
        <w:rPr>
          <w:bCs/>
          <w:iCs/>
          <w:color w:val="000000" w:themeColor="text1"/>
          <w:sz w:val="28"/>
          <w:szCs w:val="28"/>
        </w:rPr>
        <w:t xml:space="preserve"> товарных знаков</w:t>
      </w:r>
      <w:r w:rsidR="00E7595E">
        <w:rPr>
          <w:bCs/>
          <w:iCs/>
          <w:color w:val="000000" w:themeColor="text1"/>
          <w:sz w:val="28"/>
          <w:szCs w:val="28"/>
        </w:rPr>
        <w:t>:</w:t>
      </w:r>
    </w:p>
    <w:p w:rsidR="00E7595E" w:rsidRDefault="00E7595E" w:rsidP="00DC5E42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</w:p>
    <w:tbl>
      <w:tblPr>
        <w:tblW w:w="1020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1617"/>
        <w:gridCol w:w="4536"/>
        <w:gridCol w:w="850"/>
        <w:gridCol w:w="1134"/>
        <w:gridCol w:w="1559"/>
      </w:tblGrid>
      <w:tr w:rsidR="00E7595E" w:rsidRPr="002F16C0" w:rsidTr="00E7595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95E" w:rsidRPr="00421D0C" w:rsidRDefault="00E7595E" w:rsidP="00876B18">
            <w:pPr>
              <w:suppressAutoHyphens w:val="0"/>
              <w:jc w:val="center"/>
              <w:rPr>
                <w:bCs/>
                <w:iCs/>
                <w:kern w:val="0"/>
                <w:sz w:val="18"/>
                <w:szCs w:val="18"/>
                <w:lang w:eastAsia="ru-RU"/>
              </w:rPr>
            </w:pPr>
            <w:r w:rsidRPr="00421D0C">
              <w:rPr>
                <w:bCs/>
                <w:iCs/>
                <w:kern w:val="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95E" w:rsidRPr="00421D0C" w:rsidRDefault="00E7595E" w:rsidP="00876B18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421D0C">
              <w:rPr>
                <w:color w:val="000000"/>
                <w:sz w:val="18"/>
                <w:szCs w:val="18"/>
                <w:shd w:val="clear" w:color="auto" w:fill="FFFFFF"/>
              </w:rPr>
              <w:t>Папка-скоросшиватель «Дело №»</w:t>
            </w:r>
          </w:p>
          <w:p w:rsidR="00E7595E" w:rsidRPr="00421D0C" w:rsidRDefault="00E7595E" w:rsidP="00876B18">
            <w:pPr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noProof/>
                <w:color w:val="000000"/>
                <w:sz w:val="18"/>
                <w:szCs w:val="18"/>
                <w:shd w:val="clear" w:color="auto" w:fill="FFFFFF"/>
                <w:lang w:eastAsia="ru-RU"/>
              </w:rPr>
              <w:drawing>
                <wp:inline distT="0" distB="0" distL="0" distR="0" wp14:anchorId="512D03E5" wp14:editId="46FB3AFD">
                  <wp:extent cx="409575" cy="409575"/>
                  <wp:effectExtent l="0" t="0" r="9525" b="9525"/>
                  <wp:docPr id="12" name="Рисунок 12" descr="https://www.komus.ru/medias/sys_master/root/hca/h3a/91591671808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https://www.komus.ru/medias/sys_master/root/hca/h3a/91591671808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95E" w:rsidRPr="00421D0C" w:rsidRDefault="00E7595E" w:rsidP="00876B18">
            <w:pPr>
              <w:spacing w:before="100" w:beforeAutospacing="1" w:after="100" w:afterAutospacing="1"/>
              <w:rPr>
                <w:kern w:val="2"/>
                <w:sz w:val="18"/>
                <w:szCs w:val="18"/>
              </w:rPr>
            </w:pPr>
            <w:r w:rsidRPr="00421D0C">
              <w:rPr>
                <w:kern w:val="2"/>
                <w:sz w:val="18"/>
                <w:szCs w:val="18"/>
              </w:rPr>
              <w:t>Папка-скоросшиватель «Дело №» формата А</w:t>
            </w:r>
            <w:proofErr w:type="gramStart"/>
            <w:r w:rsidRPr="00421D0C">
              <w:rPr>
                <w:kern w:val="2"/>
                <w:sz w:val="18"/>
                <w:szCs w:val="18"/>
              </w:rPr>
              <w:t>4</w:t>
            </w:r>
            <w:proofErr w:type="gramEnd"/>
            <w:r w:rsidRPr="00421D0C">
              <w:rPr>
                <w:kern w:val="2"/>
                <w:sz w:val="18"/>
                <w:szCs w:val="18"/>
              </w:rPr>
              <w:t xml:space="preserve"> изготовлена из белого немел</w:t>
            </w:r>
            <w:r>
              <w:rPr>
                <w:kern w:val="2"/>
                <w:sz w:val="18"/>
                <w:szCs w:val="18"/>
              </w:rPr>
              <w:t xml:space="preserve">ованного картона (плотность </w:t>
            </w:r>
            <w:r w:rsidRPr="00421D0C">
              <w:rPr>
                <w:kern w:val="2"/>
                <w:sz w:val="18"/>
                <w:szCs w:val="18"/>
              </w:rPr>
              <w:t>360 г/</w:t>
            </w:r>
            <w:proofErr w:type="spellStart"/>
            <w:r w:rsidRPr="00421D0C">
              <w:rPr>
                <w:kern w:val="2"/>
                <w:sz w:val="18"/>
                <w:szCs w:val="18"/>
              </w:rPr>
              <w:t>кв.м</w:t>
            </w:r>
            <w:proofErr w:type="spellEnd"/>
            <w:r w:rsidRPr="00421D0C">
              <w:rPr>
                <w:kern w:val="2"/>
                <w:sz w:val="18"/>
                <w:szCs w:val="18"/>
              </w:rPr>
              <w:t xml:space="preserve">). </w:t>
            </w:r>
            <w:proofErr w:type="gramStart"/>
            <w:r w:rsidRPr="00421D0C">
              <w:rPr>
                <w:kern w:val="2"/>
                <w:sz w:val="18"/>
                <w:szCs w:val="18"/>
              </w:rPr>
              <w:t>Оснащена</w:t>
            </w:r>
            <w:proofErr w:type="gramEnd"/>
            <w:r w:rsidRPr="00421D0C">
              <w:rPr>
                <w:kern w:val="2"/>
                <w:sz w:val="18"/>
                <w:szCs w:val="18"/>
              </w:rPr>
              <w:t xml:space="preserve"> металлическим механизмом сшивания, скоросшиватель крепится с внешней стороны. Д</w:t>
            </w:r>
            <w:r>
              <w:rPr>
                <w:kern w:val="2"/>
                <w:sz w:val="18"/>
                <w:szCs w:val="18"/>
              </w:rPr>
              <w:t xml:space="preserve">лина усиков составляет  45 мм. Вместимость — </w:t>
            </w:r>
            <w:r w:rsidRPr="00421D0C">
              <w:rPr>
                <w:kern w:val="2"/>
                <w:sz w:val="18"/>
                <w:szCs w:val="18"/>
              </w:rPr>
              <w:t xml:space="preserve"> 150 листов стандартной плотности. Папки-скоросшиват</w:t>
            </w:r>
            <w:r>
              <w:rPr>
                <w:kern w:val="2"/>
                <w:sz w:val="18"/>
                <w:szCs w:val="18"/>
              </w:rPr>
              <w:t xml:space="preserve">ели упакованы в </w:t>
            </w:r>
            <w:proofErr w:type="spellStart"/>
            <w:r>
              <w:rPr>
                <w:kern w:val="2"/>
                <w:sz w:val="18"/>
                <w:szCs w:val="18"/>
              </w:rPr>
              <w:t>гофрокороба</w:t>
            </w:r>
            <w:proofErr w:type="spellEnd"/>
            <w:r>
              <w:rPr>
                <w:kern w:val="2"/>
                <w:sz w:val="18"/>
                <w:szCs w:val="18"/>
              </w:rPr>
              <w:t xml:space="preserve"> </w:t>
            </w:r>
            <w:r w:rsidRPr="00421D0C">
              <w:rPr>
                <w:kern w:val="2"/>
                <w:sz w:val="18"/>
                <w:szCs w:val="18"/>
              </w:rPr>
              <w:t xml:space="preserve">  200 штук. Стоимость указана за штуку. </w:t>
            </w:r>
            <w:proofErr w:type="gramStart"/>
            <w:r w:rsidRPr="00421D0C">
              <w:rPr>
                <w:kern w:val="2"/>
                <w:sz w:val="18"/>
                <w:szCs w:val="18"/>
              </w:rPr>
              <w:t>арт</w:t>
            </w:r>
            <w:proofErr w:type="gramEnd"/>
            <w:r w:rsidRPr="00421D0C">
              <w:rPr>
                <w:kern w:val="2"/>
                <w:sz w:val="18"/>
                <w:szCs w:val="18"/>
              </w:rPr>
              <w:t xml:space="preserve"> 129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95E" w:rsidRPr="00421D0C" w:rsidRDefault="00E7595E" w:rsidP="00876B18">
            <w:pPr>
              <w:rPr>
                <w:sz w:val="18"/>
                <w:szCs w:val="18"/>
                <w:shd w:val="clear" w:color="auto" w:fill="FFFFFF"/>
                <w:lang w:eastAsia="ru-RU"/>
              </w:rPr>
            </w:pPr>
            <w:proofErr w:type="spellStart"/>
            <w:proofErr w:type="gramStart"/>
            <w:r w:rsidRPr="00421D0C">
              <w:rPr>
                <w:sz w:val="18"/>
                <w:szCs w:val="18"/>
                <w:shd w:val="clear" w:color="auto" w:fill="FFFFFF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95E" w:rsidRPr="00421D0C" w:rsidRDefault="00E7595E" w:rsidP="00876B18">
            <w:pPr>
              <w:rPr>
                <w:sz w:val="18"/>
                <w:szCs w:val="18"/>
              </w:rPr>
            </w:pPr>
            <w:r w:rsidRPr="00421D0C">
              <w:rPr>
                <w:sz w:val="18"/>
                <w:szCs w:val="18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95E" w:rsidRPr="002F16C0" w:rsidRDefault="00E7595E" w:rsidP="00876B1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 (</w:t>
            </w:r>
            <w:proofErr w:type="spellStart"/>
            <w:r w:rsidRPr="00E7595E">
              <w:rPr>
                <w:b/>
                <w:color w:val="000000"/>
                <w:sz w:val="18"/>
                <w:szCs w:val="18"/>
                <w:lang w:val="en-US"/>
              </w:rPr>
              <w:t>NoName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</w:p>
        </w:tc>
      </w:tr>
      <w:tr w:rsidR="00E7595E" w:rsidRPr="000D03CC" w:rsidTr="00E7595E">
        <w:trPr>
          <w:trHeight w:val="709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95E" w:rsidRPr="00421D0C" w:rsidRDefault="00E7595E" w:rsidP="00876B18">
            <w:pPr>
              <w:jc w:val="center"/>
              <w:rPr>
                <w:bCs/>
                <w:iCs/>
                <w:sz w:val="18"/>
                <w:szCs w:val="18"/>
                <w:lang w:eastAsia="ru-RU"/>
              </w:rPr>
            </w:pPr>
            <w:r w:rsidRPr="00421D0C">
              <w:rPr>
                <w:bCs/>
                <w:iCs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95E" w:rsidRPr="00E7595E" w:rsidRDefault="00E7595E" w:rsidP="00876B18">
            <w:pPr>
              <w:rPr>
                <w:bCs/>
                <w:color w:val="000000"/>
                <w:sz w:val="18"/>
                <w:szCs w:val="18"/>
                <w:shd w:val="clear" w:color="auto" w:fill="FFFFFF"/>
              </w:rPr>
            </w:pPr>
            <w:r w:rsidRPr="00E7595E">
              <w:rPr>
                <w:bCs/>
                <w:color w:val="000000"/>
                <w:sz w:val="18"/>
                <w:szCs w:val="18"/>
                <w:shd w:val="clear" w:color="auto" w:fill="FFFFFF"/>
              </w:rPr>
              <w:t>Обложки для тетрадей А-4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95E" w:rsidRPr="00421D0C" w:rsidRDefault="00E7595E" w:rsidP="00876B18">
            <w:pPr>
              <w:rPr>
                <w:kern w:val="2"/>
                <w:sz w:val="18"/>
                <w:szCs w:val="18"/>
              </w:rPr>
            </w:pPr>
            <w:r w:rsidRPr="00421D0C">
              <w:rPr>
                <w:kern w:val="2"/>
                <w:sz w:val="18"/>
                <w:szCs w:val="18"/>
              </w:rPr>
              <w:t>Обложка для дневников и тетрадей выполнена из прозрачного полипропилена плотностью</w:t>
            </w:r>
            <w:r>
              <w:rPr>
                <w:kern w:val="2"/>
                <w:sz w:val="18"/>
                <w:szCs w:val="18"/>
              </w:rPr>
              <w:t xml:space="preserve">    150 мкм. Размер </w:t>
            </w:r>
            <w:r w:rsidRPr="00421D0C">
              <w:rPr>
                <w:kern w:val="2"/>
                <w:sz w:val="18"/>
                <w:szCs w:val="18"/>
              </w:rPr>
              <w:t xml:space="preserve"> 590×300 мм. Обложка позволяет защитить их от влаги, загрязнений и механических повреждений.</w:t>
            </w:r>
            <w:r w:rsidRPr="00421D0C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95E" w:rsidRPr="00421D0C" w:rsidRDefault="00E7595E" w:rsidP="00876B18">
            <w:pPr>
              <w:rPr>
                <w:sz w:val="18"/>
                <w:szCs w:val="18"/>
                <w:shd w:val="clear" w:color="auto" w:fill="FFFFFF"/>
                <w:lang w:eastAsia="ru-RU"/>
              </w:rPr>
            </w:pPr>
            <w:proofErr w:type="spellStart"/>
            <w:proofErr w:type="gramStart"/>
            <w:r w:rsidRPr="00421D0C">
              <w:rPr>
                <w:sz w:val="18"/>
                <w:szCs w:val="18"/>
                <w:shd w:val="clear" w:color="auto" w:fill="FFFFFF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95E" w:rsidRPr="00421D0C" w:rsidRDefault="00E7595E" w:rsidP="00876B18">
            <w:pPr>
              <w:rPr>
                <w:sz w:val="18"/>
                <w:szCs w:val="18"/>
              </w:rPr>
            </w:pPr>
            <w:r w:rsidRPr="00421D0C">
              <w:rPr>
                <w:sz w:val="18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95E" w:rsidRPr="000D03CC" w:rsidRDefault="00E7595E" w:rsidP="00876B1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 (</w:t>
            </w:r>
            <w:proofErr w:type="spellStart"/>
            <w:r w:rsidRPr="00E7595E">
              <w:rPr>
                <w:b/>
                <w:color w:val="000000"/>
                <w:sz w:val="18"/>
                <w:szCs w:val="18"/>
                <w:lang w:val="en-US"/>
              </w:rPr>
              <w:t>NoName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</w:p>
        </w:tc>
      </w:tr>
    </w:tbl>
    <w:p w:rsidR="00E7595E" w:rsidRDefault="00E7595E" w:rsidP="00DC5E42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</w:p>
    <w:p w:rsidR="00E7595E" w:rsidRDefault="00707119" w:rsidP="00DC5E42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Следовательно, в заявке победителя также присутствуют основания, по которым неправомерно отклонили заявку заявителя ООО «</w:t>
      </w:r>
      <w:proofErr w:type="spellStart"/>
      <w:r>
        <w:rPr>
          <w:bCs/>
          <w:iCs/>
          <w:color w:val="000000" w:themeColor="text1"/>
          <w:sz w:val="28"/>
          <w:szCs w:val="28"/>
        </w:rPr>
        <w:t>Ланда</w:t>
      </w:r>
      <w:proofErr w:type="spellEnd"/>
      <w:r>
        <w:rPr>
          <w:bCs/>
          <w:iCs/>
          <w:color w:val="000000" w:themeColor="text1"/>
          <w:sz w:val="28"/>
          <w:szCs w:val="28"/>
        </w:rPr>
        <w:t>».</w:t>
      </w:r>
    </w:p>
    <w:p w:rsidR="007078A5" w:rsidRDefault="00707119" w:rsidP="00707119">
      <w:pPr>
        <w:ind w:firstLine="706"/>
        <w:jc w:val="both"/>
        <w:rPr>
          <w:bCs/>
          <w:iCs/>
          <w:color w:val="000000" w:themeColor="text1"/>
          <w:sz w:val="28"/>
          <w:szCs w:val="28"/>
        </w:rPr>
      </w:pPr>
      <w:proofErr w:type="gramStart"/>
      <w:r>
        <w:rPr>
          <w:bCs/>
          <w:iCs/>
          <w:color w:val="000000" w:themeColor="text1"/>
          <w:sz w:val="28"/>
          <w:szCs w:val="28"/>
        </w:rPr>
        <w:t xml:space="preserve">Таким образом, Комиссия Татарстанского УФАС России приходит к выводу, что довод заявителя о неправомерном отклонении заявки на участие в электронном аукционе является обоснованным и заказчиком нарушены требования </w:t>
      </w:r>
      <w:r w:rsidRPr="00707119">
        <w:rPr>
          <w:bCs/>
          <w:iCs/>
          <w:color w:val="000000" w:themeColor="text1"/>
          <w:sz w:val="28"/>
          <w:szCs w:val="28"/>
        </w:rPr>
        <w:t xml:space="preserve">части 5 статьи 67 Федерального закона от 05.04.2013 N 44-ФЗ «О контрактной системе в сфере закупок товаров, работ, услуг для обеспечения государственных и муниципальных </w:t>
      </w:r>
      <w:r w:rsidRPr="00707119">
        <w:rPr>
          <w:bCs/>
          <w:iCs/>
          <w:color w:val="000000" w:themeColor="text1"/>
          <w:sz w:val="28"/>
          <w:szCs w:val="28"/>
        </w:rPr>
        <w:lastRenderedPageBreak/>
        <w:t>нужд»</w:t>
      </w:r>
      <w:r>
        <w:rPr>
          <w:bCs/>
          <w:iCs/>
          <w:color w:val="000000" w:themeColor="text1"/>
          <w:sz w:val="28"/>
          <w:szCs w:val="28"/>
        </w:rPr>
        <w:t>.</w:t>
      </w:r>
      <w:proofErr w:type="gramEnd"/>
    </w:p>
    <w:p w:rsidR="008778AE" w:rsidRDefault="008778AE" w:rsidP="008778AE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</w:rPr>
      </w:pPr>
      <w:r w:rsidRPr="008778AE">
        <w:rPr>
          <w:rFonts w:eastAsia="Times New Roman CYR"/>
          <w:kern w:val="0"/>
          <w:sz w:val="28"/>
          <w:szCs w:val="28"/>
        </w:rPr>
        <w:t>На основании вышеизложенного, руководствуясь пунктом 2 части 22 статьи 99, частью 8 статьи 106 Федерального закона от 05.04.2013 N 44-ФЗ «О контрактной</w:t>
      </w:r>
      <w:r w:rsidR="00BF4971">
        <w:rPr>
          <w:rFonts w:eastAsia="Times New Roman CYR"/>
          <w:kern w:val="0"/>
          <w:sz w:val="28"/>
          <w:szCs w:val="28"/>
        </w:rPr>
        <w:t xml:space="preserve"> </w:t>
      </w:r>
      <w:r w:rsidRPr="008778AE">
        <w:rPr>
          <w:rFonts w:eastAsia="Times New Roman CYR"/>
          <w:kern w:val="0"/>
          <w:sz w:val="28"/>
          <w:szCs w:val="28"/>
        </w:rPr>
        <w:t>системе в сфере закупок товаров, работ, услуг для обеспечения государственных и муниципальных нужд», Комиссия</w:t>
      </w:r>
    </w:p>
    <w:p w:rsidR="008778AE" w:rsidRPr="008778AE" w:rsidRDefault="008778AE" w:rsidP="008778AE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</w:rPr>
      </w:pPr>
    </w:p>
    <w:p w:rsidR="009316D8" w:rsidRPr="005F4089" w:rsidRDefault="009316D8" w:rsidP="009316D8">
      <w:pPr>
        <w:ind w:right="-1" w:firstLine="709"/>
        <w:jc w:val="center"/>
        <w:rPr>
          <w:color w:val="000000" w:themeColor="text1"/>
          <w:sz w:val="28"/>
          <w:szCs w:val="28"/>
        </w:rPr>
      </w:pPr>
      <w:proofErr w:type="gramStart"/>
      <w:r w:rsidRPr="005F4089">
        <w:rPr>
          <w:color w:val="000000" w:themeColor="text1"/>
          <w:sz w:val="28"/>
          <w:szCs w:val="28"/>
        </w:rPr>
        <w:t>Р</w:t>
      </w:r>
      <w:proofErr w:type="gramEnd"/>
      <w:r w:rsidRPr="005F4089">
        <w:rPr>
          <w:color w:val="000000" w:themeColor="text1"/>
          <w:sz w:val="28"/>
          <w:szCs w:val="28"/>
        </w:rPr>
        <w:t xml:space="preserve"> Е Ш И Л А:</w:t>
      </w:r>
    </w:p>
    <w:p w:rsidR="009316D8" w:rsidRPr="005F4089" w:rsidRDefault="009316D8" w:rsidP="009316D8">
      <w:pPr>
        <w:ind w:right="-1" w:firstLine="709"/>
        <w:rPr>
          <w:sz w:val="28"/>
          <w:szCs w:val="28"/>
        </w:rPr>
      </w:pPr>
    </w:p>
    <w:p w:rsidR="00285918" w:rsidRDefault="00610C50" w:rsidP="00285918">
      <w:pPr>
        <w:ind w:right="-1" w:firstLine="709"/>
        <w:jc w:val="both"/>
        <w:rPr>
          <w:iCs/>
          <w:sz w:val="28"/>
          <w:szCs w:val="28"/>
        </w:rPr>
      </w:pPr>
      <w:r w:rsidRPr="005F4089">
        <w:rPr>
          <w:sz w:val="28"/>
          <w:szCs w:val="28"/>
        </w:rPr>
        <w:t xml:space="preserve">1. </w:t>
      </w:r>
      <w:r w:rsidR="009316D8" w:rsidRPr="005F4089">
        <w:rPr>
          <w:sz w:val="28"/>
          <w:szCs w:val="28"/>
        </w:rPr>
        <w:t xml:space="preserve">Признать </w:t>
      </w:r>
      <w:r w:rsidR="006E1ACE" w:rsidRPr="006E1ACE">
        <w:rPr>
          <w:sz w:val="28"/>
          <w:szCs w:val="28"/>
        </w:rPr>
        <w:t>жалоб</w:t>
      </w:r>
      <w:proofErr w:type="gramStart"/>
      <w:r w:rsidR="006E1ACE" w:rsidRPr="006E1ACE">
        <w:rPr>
          <w:sz w:val="28"/>
          <w:szCs w:val="28"/>
        </w:rPr>
        <w:t xml:space="preserve">у </w:t>
      </w:r>
      <w:r w:rsidR="00285918">
        <w:rPr>
          <w:sz w:val="28"/>
          <w:szCs w:val="28"/>
        </w:rPr>
        <w:t>ООО</w:t>
      </w:r>
      <w:proofErr w:type="gramEnd"/>
      <w:r w:rsidR="00285918">
        <w:rPr>
          <w:sz w:val="28"/>
          <w:szCs w:val="28"/>
        </w:rPr>
        <w:t xml:space="preserve"> «</w:t>
      </w:r>
      <w:proofErr w:type="spellStart"/>
      <w:r w:rsidR="00707119">
        <w:rPr>
          <w:sz w:val="28"/>
          <w:szCs w:val="28"/>
        </w:rPr>
        <w:t>Ланда</w:t>
      </w:r>
      <w:proofErr w:type="spellEnd"/>
      <w:r w:rsidR="00285918">
        <w:rPr>
          <w:sz w:val="28"/>
          <w:szCs w:val="28"/>
        </w:rPr>
        <w:t xml:space="preserve">» на действия </w:t>
      </w:r>
      <w:r w:rsidR="000822CD" w:rsidRPr="000822CD">
        <w:rPr>
          <w:sz w:val="28"/>
          <w:szCs w:val="28"/>
        </w:rPr>
        <w:t xml:space="preserve">заказчика –  </w:t>
      </w:r>
      <w:r w:rsidR="00707119" w:rsidRPr="00707119">
        <w:rPr>
          <w:sz w:val="28"/>
          <w:szCs w:val="28"/>
        </w:rPr>
        <w:t>ГОСУДАРСТВЕННОЕ АВТОНОМНОЕ УЧРЕЖДЕНИЕ ЗДРАВООХРАНЕНИЯ "ДЕТСКАЯ ГОРОДСКАЯ ПОЛИКЛИНИКА №3"</w:t>
      </w:r>
      <w:r w:rsidR="000822CD" w:rsidRPr="000822CD">
        <w:rPr>
          <w:sz w:val="28"/>
          <w:szCs w:val="28"/>
        </w:rPr>
        <w:t xml:space="preserve"> при проведении электронного аукциона </w:t>
      </w:r>
      <w:r w:rsidR="00707119" w:rsidRPr="00707119">
        <w:rPr>
          <w:sz w:val="28"/>
          <w:szCs w:val="28"/>
        </w:rPr>
        <w:t>№ 0711200009417000022 на предмет: «Поставка канцелярских товаров для нужд ГАУЗ «Детская городская поликлиника №3» на 2017 год»</w:t>
      </w:r>
      <w:r w:rsidR="00AC76DC">
        <w:rPr>
          <w:sz w:val="28"/>
          <w:szCs w:val="28"/>
        </w:rPr>
        <w:t xml:space="preserve">, </w:t>
      </w:r>
      <w:proofErr w:type="gramStart"/>
      <w:r w:rsidR="00AC76DC">
        <w:rPr>
          <w:sz w:val="28"/>
          <w:szCs w:val="28"/>
        </w:rPr>
        <w:t>обоснованной</w:t>
      </w:r>
      <w:bookmarkStart w:id="0" w:name="_GoBack"/>
      <w:bookmarkEnd w:id="0"/>
      <w:proofErr w:type="gramEnd"/>
      <w:r w:rsidR="00285918">
        <w:rPr>
          <w:sz w:val="28"/>
          <w:szCs w:val="28"/>
        </w:rPr>
        <w:t>.</w:t>
      </w:r>
    </w:p>
    <w:p w:rsidR="00285918" w:rsidRDefault="001B176C" w:rsidP="00285918">
      <w:pPr>
        <w:ind w:right="-1" w:firstLine="709"/>
        <w:jc w:val="both"/>
        <w:rPr>
          <w:sz w:val="28"/>
          <w:szCs w:val="28"/>
        </w:rPr>
      </w:pPr>
      <w:r w:rsidRPr="005F4089">
        <w:rPr>
          <w:sz w:val="28"/>
          <w:szCs w:val="28"/>
        </w:rPr>
        <w:t xml:space="preserve">2. Признать  заказчика </w:t>
      </w:r>
      <w:r w:rsidR="003A4209" w:rsidRPr="003A4209">
        <w:rPr>
          <w:sz w:val="28"/>
          <w:szCs w:val="28"/>
        </w:rPr>
        <w:t>–</w:t>
      </w:r>
      <w:r w:rsidRPr="005F4089">
        <w:rPr>
          <w:sz w:val="28"/>
          <w:szCs w:val="28"/>
        </w:rPr>
        <w:t xml:space="preserve"> </w:t>
      </w:r>
      <w:r w:rsidR="00707119" w:rsidRPr="00707119">
        <w:rPr>
          <w:sz w:val="28"/>
          <w:szCs w:val="28"/>
        </w:rPr>
        <w:t>ГОСУДАРСТВЕННОЕ АВТОНОМНОЕ УЧРЕЖДЕНИЕ ЗДРАВООХРАНЕНИЯ "ДЕТСКАЯ ГОРОДСКАЯ ПОЛИКЛИНИКА №3"</w:t>
      </w:r>
      <w:r w:rsidR="004B4486">
        <w:rPr>
          <w:sz w:val="28"/>
          <w:szCs w:val="28"/>
        </w:rPr>
        <w:t xml:space="preserve"> </w:t>
      </w:r>
      <w:r w:rsidRPr="005F4089">
        <w:rPr>
          <w:sz w:val="28"/>
          <w:szCs w:val="28"/>
        </w:rPr>
        <w:t>нарушившим требова</w:t>
      </w:r>
      <w:r w:rsidR="00E13A25" w:rsidRPr="005F4089">
        <w:rPr>
          <w:sz w:val="28"/>
          <w:szCs w:val="28"/>
        </w:rPr>
        <w:t>ния</w:t>
      </w:r>
      <w:r w:rsidR="00073649" w:rsidRPr="00073649">
        <w:rPr>
          <w:sz w:val="28"/>
          <w:szCs w:val="28"/>
        </w:rPr>
        <w:t xml:space="preserve"> </w:t>
      </w:r>
      <w:r w:rsidR="00707119" w:rsidRPr="00707119">
        <w:rPr>
          <w:sz w:val="28"/>
          <w:szCs w:val="28"/>
        </w:rPr>
        <w:t>части 5 статьи 67</w:t>
      </w:r>
      <w:r w:rsidRPr="005F4089">
        <w:rPr>
          <w:sz w:val="28"/>
          <w:szCs w:val="28"/>
        </w:rPr>
        <w:t>Федерального з</w:t>
      </w:r>
      <w:r w:rsidR="002206C3">
        <w:rPr>
          <w:sz w:val="28"/>
          <w:szCs w:val="28"/>
        </w:rPr>
        <w:t>акона от 05.04.2013 г. № 44-ФЗ «</w:t>
      </w:r>
      <w:r w:rsidRPr="005F4089">
        <w:rPr>
          <w:sz w:val="28"/>
          <w:szCs w:val="28"/>
        </w:rPr>
        <w:t>О контрактной системе в сфере закупок товаров, работ, услуг для обеспечения госуда</w:t>
      </w:r>
      <w:r w:rsidR="002206C3">
        <w:rPr>
          <w:sz w:val="28"/>
          <w:szCs w:val="28"/>
        </w:rPr>
        <w:t>рственных и муниципальных нужд»</w:t>
      </w:r>
      <w:r w:rsidR="003B4247">
        <w:rPr>
          <w:sz w:val="28"/>
          <w:szCs w:val="28"/>
        </w:rPr>
        <w:t>.</w:t>
      </w:r>
    </w:p>
    <w:p w:rsidR="00707119" w:rsidRDefault="00707119" w:rsidP="00285918">
      <w:pPr>
        <w:ind w:right="-1"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3.</w:t>
      </w:r>
      <w:r w:rsidR="00F47025" w:rsidRPr="00F47025">
        <w:rPr>
          <w:sz w:val="28"/>
          <w:szCs w:val="28"/>
        </w:rPr>
        <w:t xml:space="preserve"> Выдать заказчику – ГОСУДАРСТВЕННОЕ АВТОНОМНОЕ УЧРЕЖДЕНИЕ ЗДРАВООХРАНЕНИЯ "ДЕТСКАЯ ГОРОДСКАЯ ПОЛИКЛИНИКА №3", опер</w:t>
      </w:r>
      <w:r w:rsidR="00F47025">
        <w:rPr>
          <w:sz w:val="28"/>
          <w:szCs w:val="28"/>
        </w:rPr>
        <w:t xml:space="preserve">атору электронной площадки </w:t>
      </w:r>
      <w:r w:rsidR="00F47025" w:rsidRPr="00F47025">
        <w:rPr>
          <w:sz w:val="28"/>
          <w:szCs w:val="28"/>
        </w:rPr>
        <w:t>–</w:t>
      </w:r>
      <w:r w:rsidR="00F47025">
        <w:rPr>
          <w:sz w:val="28"/>
          <w:szCs w:val="28"/>
        </w:rPr>
        <w:t xml:space="preserve"> АО</w:t>
      </w:r>
      <w:r w:rsidR="00F47025" w:rsidRPr="00F47025">
        <w:rPr>
          <w:sz w:val="28"/>
          <w:szCs w:val="28"/>
        </w:rPr>
        <w:t xml:space="preserve"> «Агентство по государственному заказу, инвестиционной деятельности и межрегиональным связям Республики Татарстан» предписание об устранении нарушений требований действующего законодательства Российской Федерации о контрактной системе.</w:t>
      </w:r>
    </w:p>
    <w:p w:rsidR="00650AD4" w:rsidRPr="00285918" w:rsidRDefault="00707119" w:rsidP="00285918">
      <w:pPr>
        <w:ind w:right="-1"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4</w:t>
      </w:r>
      <w:r w:rsidR="00BA24C6" w:rsidRPr="005F4089">
        <w:rPr>
          <w:sz w:val="28"/>
          <w:szCs w:val="28"/>
        </w:rPr>
        <w:t>.</w:t>
      </w:r>
      <w:r w:rsidR="005F4089">
        <w:rPr>
          <w:sz w:val="28"/>
          <w:szCs w:val="28"/>
        </w:rPr>
        <w:t xml:space="preserve"> </w:t>
      </w:r>
      <w:r w:rsidR="00BA24C6" w:rsidRPr="005F4089">
        <w:rPr>
          <w:sz w:val="28"/>
          <w:szCs w:val="28"/>
        </w:rPr>
        <w:t xml:space="preserve">Передать </w:t>
      </w:r>
      <w:proofErr w:type="gramStart"/>
      <w:r w:rsidR="00BA24C6" w:rsidRPr="005F4089">
        <w:rPr>
          <w:sz w:val="28"/>
          <w:szCs w:val="28"/>
        </w:rPr>
        <w:t>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</w:t>
      </w:r>
      <w:proofErr w:type="gramEnd"/>
      <w:r w:rsidR="00BA24C6" w:rsidRPr="005F4089">
        <w:rPr>
          <w:sz w:val="28"/>
          <w:szCs w:val="28"/>
        </w:rPr>
        <w:t xml:space="preserve"> лиц, допустивших нарушение норм законодательства Российской Федерации о контрактной системе.</w:t>
      </w:r>
    </w:p>
    <w:p w:rsidR="003A4209" w:rsidRDefault="009316D8" w:rsidP="003A4209">
      <w:pPr>
        <w:ind w:right="-1" w:firstLine="709"/>
        <w:jc w:val="both"/>
        <w:rPr>
          <w:sz w:val="28"/>
          <w:szCs w:val="28"/>
        </w:rPr>
      </w:pPr>
      <w:r w:rsidRPr="005F4089">
        <w:rPr>
          <w:sz w:val="28"/>
          <w:szCs w:val="28"/>
        </w:rPr>
        <w:t>Решение Комиссии может быть обжаловано в судебном порядке в течение трех месяцев со дня его принятия.</w:t>
      </w:r>
    </w:p>
    <w:p w:rsidR="003A4209" w:rsidRDefault="003A4209" w:rsidP="003A4209">
      <w:pPr>
        <w:ind w:right="-1" w:firstLine="709"/>
        <w:jc w:val="both"/>
        <w:rPr>
          <w:sz w:val="28"/>
          <w:szCs w:val="28"/>
        </w:rPr>
      </w:pPr>
    </w:p>
    <w:p w:rsidR="00285918" w:rsidRDefault="00285918" w:rsidP="003A4209">
      <w:pPr>
        <w:ind w:right="-1" w:firstLine="709"/>
        <w:jc w:val="both"/>
        <w:rPr>
          <w:sz w:val="28"/>
          <w:szCs w:val="28"/>
        </w:rPr>
      </w:pP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103"/>
        <w:gridCol w:w="4394"/>
      </w:tblGrid>
      <w:tr w:rsidR="003A4209" w:rsidTr="003A4209">
        <w:trPr>
          <w:trHeight w:val="456"/>
        </w:trPr>
        <w:tc>
          <w:tcPr>
            <w:tcW w:w="5103" w:type="dxa"/>
            <w:hideMark/>
          </w:tcPr>
          <w:p w:rsidR="003A4209" w:rsidRDefault="00BC268C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Председатель</w:t>
            </w:r>
            <w:r w:rsidR="003A4209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      </w:t>
            </w:r>
          </w:p>
        </w:tc>
        <w:tc>
          <w:tcPr>
            <w:tcW w:w="4394" w:type="dxa"/>
            <w:hideMark/>
          </w:tcPr>
          <w:p w:rsidR="003A4209" w:rsidRDefault="003A4209" w:rsidP="00707119">
            <w:pPr>
              <w:widowControl/>
              <w:suppressAutoHyphens w:val="0"/>
              <w:spacing w:line="240" w:lineRule="atLeast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 xml:space="preserve">                             </w:t>
            </w:r>
            <w:r w:rsidR="00707119">
              <w:rPr>
                <w:iCs/>
                <w:sz w:val="28"/>
                <w:szCs w:val="28"/>
              </w:rPr>
              <w:t>Павлов С.В.</w:t>
            </w:r>
          </w:p>
        </w:tc>
      </w:tr>
      <w:tr w:rsidR="003A4209" w:rsidTr="003A4209">
        <w:trPr>
          <w:trHeight w:val="298"/>
        </w:trPr>
        <w:tc>
          <w:tcPr>
            <w:tcW w:w="5103" w:type="dxa"/>
          </w:tcPr>
          <w:p w:rsidR="003A4209" w:rsidRDefault="003A4209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  <w:p w:rsidR="003A4209" w:rsidRDefault="003A4209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Члены Комиссии:</w:t>
            </w:r>
          </w:p>
        </w:tc>
        <w:tc>
          <w:tcPr>
            <w:tcW w:w="4394" w:type="dxa"/>
            <w:hideMark/>
          </w:tcPr>
          <w:p w:rsidR="003A4209" w:rsidRDefault="003A4209">
            <w:pPr>
              <w:widowControl/>
              <w:suppressAutoHyphens w:val="0"/>
              <w:spacing w:line="240" w:lineRule="atLeast"/>
              <w:jc w:val="right"/>
              <w:rPr>
                <w:rFonts w:eastAsia="Arial Unicode MS"/>
                <w:iCs/>
                <w:kern w:val="2"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</w:t>
            </w:r>
          </w:p>
          <w:p w:rsidR="003A4209" w:rsidRDefault="003A4209">
            <w:pPr>
              <w:widowControl/>
              <w:suppressAutoHyphens w:val="0"/>
              <w:spacing w:line="240" w:lineRule="atLeast"/>
              <w:jc w:val="right"/>
              <w:rPr>
                <w:rFonts w:eastAsia="Arial Unicode MS"/>
                <w:iCs/>
                <w:kern w:val="2"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                  </w:t>
            </w:r>
            <w:proofErr w:type="spellStart"/>
            <w:r>
              <w:rPr>
                <w:iCs/>
                <w:sz w:val="28"/>
                <w:szCs w:val="28"/>
              </w:rPr>
              <w:t>Амирова</w:t>
            </w:r>
            <w:proofErr w:type="spellEnd"/>
            <w:r>
              <w:rPr>
                <w:iCs/>
                <w:sz w:val="28"/>
                <w:szCs w:val="28"/>
              </w:rPr>
              <w:t xml:space="preserve"> В.Р.</w:t>
            </w:r>
          </w:p>
        </w:tc>
      </w:tr>
      <w:tr w:rsidR="003A4209" w:rsidTr="003A4209">
        <w:trPr>
          <w:trHeight w:val="456"/>
        </w:trPr>
        <w:tc>
          <w:tcPr>
            <w:tcW w:w="5103" w:type="dxa"/>
          </w:tcPr>
          <w:p w:rsidR="003A4209" w:rsidRDefault="003A4209">
            <w:pPr>
              <w:widowControl/>
              <w:suppressAutoHyphens w:val="0"/>
              <w:spacing w:line="240" w:lineRule="atLeast"/>
              <w:ind w:firstLine="709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</w:tcPr>
          <w:p w:rsidR="003A4209" w:rsidRDefault="003A4209">
            <w:pPr>
              <w:widowControl/>
              <w:suppressAutoHyphens w:val="0"/>
              <w:spacing w:line="240" w:lineRule="atLeast"/>
              <w:jc w:val="right"/>
              <w:rPr>
                <w:rFonts w:eastAsia="Arial Unicode MS"/>
                <w:iCs/>
                <w:kern w:val="2"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                  </w:t>
            </w:r>
          </w:p>
          <w:p w:rsidR="003A4209" w:rsidRDefault="003A4209">
            <w:pPr>
              <w:widowControl/>
              <w:suppressAutoHyphens w:val="0"/>
              <w:spacing w:line="240" w:lineRule="atLeast"/>
              <w:jc w:val="right"/>
              <w:rPr>
                <w:iCs/>
                <w:sz w:val="28"/>
                <w:szCs w:val="28"/>
              </w:rPr>
            </w:pPr>
          </w:p>
          <w:p w:rsidR="003A4209" w:rsidRDefault="003A4209">
            <w:pPr>
              <w:widowControl/>
              <w:suppressAutoHyphens w:val="0"/>
              <w:spacing w:line="240" w:lineRule="atLeast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 xml:space="preserve"> Закирова А. Р.</w:t>
            </w:r>
          </w:p>
        </w:tc>
      </w:tr>
    </w:tbl>
    <w:p w:rsidR="003A4209" w:rsidRDefault="003A4209" w:rsidP="003A4209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285918" w:rsidRDefault="00285918" w:rsidP="003A4209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3A4209" w:rsidRDefault="003A4209" w:rsidP="003A4209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3A4209" w:rsidRPr="003A4209" w:rsidRDefault="003A4209" w:rsidP="003A4209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Cs w:val="28"/>
        </w:rPr>
      </w:pPr>
      <w:r w:rsidRPr="003A4209">
        <w:rPr>
          <w:rFonts w:eastAsia="Calibri" w:cs="Calibri"/>
          <w:kern w:val="0"/>
          <w:szCs w:val="28"/>
        </w:rPr>
        <w:t xml:space="preserve">Исп. </w:t>
      </w:r>
      <w:proofErr w:type="spellStart"/>
      <w:r w:rsidRPr="003A4209">
        <w:rPr>
          <w:rFonts w:eastAsia="Calibri" w:cs="Calibri"/>
          <w:kern w:val="0"/>
          <w:szCs w:val="28"/>
        </w:rPr>
        <w:t>Амирова</w:t>
      </w:r>
      <w:proofErr w:type="spellEnd"/>
      <w:r w:rsidRPr="003A4209">
        <w:rPr>
          <w:rFonts w:eastAsia="Calibri" w:cs="Calibri"/>
          <w:kern w:val="0"/>
          <w:szCs w:val="28"/>
        </w:rPr>
        <w:t xml:space="preserve"> Венера </w:t>
      </w:r>
      <w:proofErr w:type="spellStart"/>
      <w:r w:rsidRPr="003A4209">
        <w:rPr>
          <w:rFonts w:eastAsia="Calibri" w:cs="Calibri"/>
          <w:kern w:val="0"/>
          <w:szCs w:val="28"/>
        </w:rPr>
        <w:t>Ришатовна</w:t>
      </w:r>
      <w:proofErr w:type="spellEnd"/>
    </w:p>
    <w:p w:rsidR="003A4209" w:rsidRPr="00D40FC5" w:rsidRDefault="003A4209" w:rsidP="003A4209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Cs w:val="28"/>
        </w:rPr>
      </w:pPr>
      <w:r w:rsidRPr="003A4209">
        <w:rPr>
          <w:rFonts w:eastAsia="Calibri" w:cs="Calibri"/>
          <w:kern w:val="0"/>
          <w:szCs w:val="28"/>
        </w:rPr>
        <w:t xml:space="preserve"> тел. (843) 238-24-86</w:t>
      </w:r>
    </w:p>
    <w:sectPr w:rsidR="003A4209" w:rsidRPr="00D40FC5" w:rsidSect="00AB75B5">
      <w:headerReference w:type="default" r:id="rId11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909" w:rsidRDefault="00BE3909" w:rsidP="007677E6">
      <w:r>
        <w:separator/>
      </w:r>
    </w:p>
  </w:endnote>
  <w:endnote w:type="continuationSeparator" w:id="0">
    <w:p w:rsidR="00BE3909" w:rsidRDefault="00BE3909" w:rsidP="0076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909" w:rsidRDefault="00BE3909" w:rsidP="007677E6">
      <w:r>
        <w:separator/>
      </w:r>
    </w:p>
  </w:footnote>
  <w:footnote w:type="continuationSeparator" w:id="0">
    <w:p w:rsidR="00BE3909" w:rsidRDefault="00BE3909" w:rsidP="00767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87727"/>
      <w:docPartObj>
        <w:docPartGallery w:val="Page Numbers (Top of Page)"/>
        <w:docPartUnique/>
      </w:docPartObj>
    </w:sdtPr>
    <w:sdtEndPr/>
    <w:sdtContent>
      <w:p w:rsidR="007B2E70" w:rsidRDefault="007B2E70">
        <w:pPr>
          <w:pStyle w:val="af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76DC">
          <w:rPr>
            <w:noProof/>
          </w:rPr>
          <w:t>5</w:t>
        </w:r>
        <w:r>
          <w:fldChar w:fldCharType="end"/>
        </w:r>
      </w:p>
    </w:sdtContent>
  </w:sdt>
  <w:p w:rsidR="007B2E70" w:rsidRDefault="007B2E70">
    <w:pPr>
      <w:pStyle w:val="af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381B1D"/>
    <w:multiLevelType w:val="hybridMultilevel"/>
    <w:tmpl w:val="3F30A312"/>
    <w:lvl w:ilvl="0" w:tplc="51E086D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>
    <w:nsid w:val="104D0FF9"/>
    <w:multiLevelType w:val="hybridMultilevel"/>
    <w:tmpl w:val="1172B16A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5F03FE4"/>
    <w:multiLevelType w:val="hybridMultilevel"/>
    <w:tmpl w:val="A2449906"/>
    <w:lvl w:ilvl="0" w:tplc="C55269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C34368"/>
    <w:multiLevelType w:val="hybridMultilevel"/>
    <w:tmpl w:val="74D205FA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56A51DD"/>
    <w:multiLevelType w:val="hybridMultilevel"/>
    <w:tmpl w:val="9C6C809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7A5703A"/>
    <w:multiLevelType w:val="hybridMultilevel"/>
    <w:tmpl w:val="FE12B6EC"/>
    <w:lvl w:ilvl="0" w:tplc="DCB474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A200D22"/>
    <w:multiLevelType w:val="hybridMultilevel"/>
    <w:tmpl w:val="EC367442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BAF748A"/>
    <w:multiLevelType w:val="hybridMultilevel"/>
    <w:tmpl w:val="97CCE368"/>
    <w:lvl w:ilvl="0" w:tplc="219CB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D191A9A"/>
    <w:multiLevelType w:val="hybridMultilevel"/>
    <w:tmpl w:val="ED8464DE"/>
    <w:lvl w:ilvl="0" w:tplc="597C679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>
    <w:nsid w:val="438057E7"/>
    <w:multiLevelType w:val="hybridMultilevel"/>
    <w:tmpl w:val="3B94015E"/>
    <w:lvl w:ilvl="0" w:tplc="29BC5EE6">
      <w:start w:val="1"/>
      <w:numFmt w:val="decimal"/>
      <w:lvlText w:val="%1."/>
      <w:lvlJc w:val="left"/>
      <w:pPr>
        <w:ind w:left="1785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46574383"/>
    <w:multiLevelType w:val="hybridMultilevel"/>
    <w:tmpl w:val="9014F1A8"/>
    <w:lvl w:ilvl="0" w:tplc="7EE830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3">
    <w:nsid w:val="4ABF3E26"/>
    <w:multiLevelType w:val="hybridMultilevel"/>
    <w:tmpl w:val="D9645CA2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F0C3DDA"/>
    <w:multiLevelType w:val="hybridMultilevel"/>
    <w:tmpl w:val="10F28FD8"/>
    <w:lvl w:ilvl="0" w:tplc="3DBCC4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0C028A"/>
    <w:multiLevelType w:val="hybridMultilevel"/>
    <w:tmpl w:val="28640B08"/>
    <w:lvl w:ilvl="0" w:tplc="9454F0CA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>
    <w:nsid w:val="54883E65"/>
    <w:multiLevelType w:val="hybridMultilevel"/>
    <w:tmpl w:val="EB327BD4"/>
    <w:lvl w:ilvl="0" w:tplc="968CE4CC">
      <w:numFmt w:val="bullet"/>
      <w:lvlText w:val="-"/>
      <w:lvlJc w:val="left"/>
      <w:pPr>
        <w:ind w:left="1365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7">
    <w:nsid w:val="551A7BD6"/>
    <w:multiLevelType w:val="hybridMultilevel"/>
    <w:tmpl w:val="36CA48A8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5FD2009"/>
    <w:multiLevelType w:val="hybridMultilevel"/>
    <w:tmpl w:val="3EC44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B47D7F"/>
    <w:multiLevelType w:val="hybridMultilevel"/>
    <w:tmpl w:val="15640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44628A"/>
    <w:multiLevelType w:val="hybridMultilevel"/>
    <w:tmpl w:val="5A500C34"/>
    <w:lvl w:ilvl="0" w:tplc="53E01D8E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D182AE2"/>
    <w:multiLevelType w:val="hybridMultilevel"/>
    <w:tmpl w:val="0DC49EF6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F197E3A"/>
    <w:multiLevelType w:val="hybridMultilevel"/>
    <w:tmpl w:val="9C1ED6AA"/>
    <w:lvl w:ilvl="0" w:tplc="968CE4CC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537F42"/>
    <w:multiLevelType w:val="hybridMultilevel"/>
    <w:tmpl w:val="B3D2FEBA"/>
    <w:lvl w:ilvl="0" w:tplc="968CE4CC">
      <w:numFmt w:val="bullet"/>
      <w:lvlText w:val="-"/>
      <w:lvlJc w:val="left"/>
      <w:pPr>
        <w:ind w:left="1365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4">
    <w:nsid w:val="68432495"/>
    <w:multiLevelType w:val="hybridMultilevel"/>
    <w:tmpl w:val="0E2E6AE2"/>
    <w:lvl w:ilvl="0" w:tplc="1088784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F757E16"/>
    <w:multiLevelType w:val="hybridMultilevel"/>
    <w:tmpl w:val="ED6E40AE"/>
    <w:lvl w:ilvl="0" w:tplc="347E2100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3"/>
  </w:num>
  <w:num w:numId="5">
    <w:abstractNumId w:val="13"/>
  </w:num>
  <w:num w:numId="6">
    <w:abstractNumId w:val="23"/>
  </w:num>
  <w:num w:numId="7">
    <w:abstractNumId w:val="22"/>
  </w:num>
  <w:num w:numId="8">
    <w:abstractNumId w:val="6"/>
  </w:num>
  <w:num w:numId="9">
    <w:abstractNumId w:val="8"/>
  </w:num>
  <w:num w:numId="10">
    <w:abstractNumId w:val="20"/>
  </w:num>
  <w:num w:numId="11">
    <w:abstractNumId w:val="5"/>
  </w:num>
  <w:num w:numId="12">
    <w:abstractNumId w:val="17"/>
  </w:num>
  <w:num w:numId="13">
    <w:abstractNumId w:val="16"/>
  </w:num>
  <w:num w:numId="14">
    <w:abstractNumId w:val="7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4"/>
  </w:num>
  <w:num w:numId="18">
    <w:abstractNumId w:val="19"/>
  </w:num>
  <w:num w:numId="19">
    <w:abstractNumId w:val="18"/>
  </w:num>
  <w:num w:numId="20">
    <w:abstractNumId w:val="4"/>
  </w:num>
  <w:num w:numId="21">
    <w:abstractNumId w:val="24"/>
  </w:num>
  <w:num w:numId="22">
    <w:abstractNumId w:val="21"/>
  </w:num>
  <w:num w:numId="23">
    <w:abstractNumId w:val="15"/>
  </w:num>
  <w:num w:numId="24">
    <w:abstractNumId w:val="10"/>
  </w:num>
  <w:num w:numId="25">
    <w:abstractNumId w:val="12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D68"/>
    <w:rsid w:val="00002FF4"/>
    <w:rsid w:val="0000380B"/>
    <w:rsid w:val="00005672"/>
    <w:rsid w:val="00006F83"/>
    <w:rsid w:val="0000736F"/>
    <w:rsid w:val="00011035"/>
    <w:rsid w:val="0001133E"/>
    <w:rsid w:val="00014A52"/>
    <w:rsid w:val="00016821"/>
    <w:rsid w:val="00016949"/>
    <w:rsid w:val="000267DB"/>
    <w:rsid w:val="00027135"/>
    <w:rsid w:val="00030DEE"/>
    <w:rsid w:val="000335D6"/>
    <w:rsid w:val="000354F5"/>
    <w:rsid w:val="0003614B"/>
    <w:rsid w:val="0003637D"/>
    <w:rsid w:val="00040D87"/>
    <w:rsid w:val="0004362D"/>
    <w:rsid w:val="000508EB"/>
    <w:rsid w:val="000563B7"/>
    <w:rsid w:val="0005699A"/>
    <w:rsid w:val="00063DEF"/>
    <w:rsid w:val="00072D5A"/>
    <w:rsid w:val="00072F3C"/>
    <w:rsid w:val="00073649"/>
    <w:rsid w:val="00074B3D"/>
    <w:rsid w:val="00074C42"/>
    <w:rsid w:val="000822CD"/>
    <w:rsid w:val="00083FAE"/>
    <w:rsid w:val="00084CC2"/>
    <w:rsid w:val="00086623"/>
    <w:rsid w:val="000907AD"/>
    <w:rsid w:val="0009602F"/>
    <w:rsid w:val="000A1A71"/>
    <w:rsid w:val="000A1E8B"/>
    <w:rsid w:val="000A4B31"/>
    <w:rsid w:val="000A5C80"/>
    <w:rsid w:val="000A606C"/>
    <w:rsid w:val="000A6523"/>
    <w:rsid w:val="000A691B"/>
    <w:rsid w:val="000C323D"/>
    <w:rsid w:val="000C4988"/>
    <w:rsid w:val="000C5FC9"/>
    <w:rsid w:val="000C7F2F"/>
    <w:rsid w:val="000D1048"/>
    <w:rsid w:val="000D153C"/>
    <w:rsid w:val="000D24FC"/>
    <w:rsid w:val="000D5F44"/>
    <w:rsid w:val="000E3229"/>
    <w:rsid w:val="000E3E18"/>
    <w:rsid w:val="000E5F45"/>
    <w:rsid w:val="000E7A76"/>
    <w:rsid w:val="000F2EC0"/>
    <w:rsid w:val="000F4EE3"/>
    <w:rsid w:val="000F5463"/>
    <w:rsid w:val="000F59D2"/>
    <w:rsid w:val="000F5F6B"/>
    <w:rsid w:val="000F798A"/>
    <w:rsid w:val="00100784"/>
    <w:rsid w:val="00104E93"/>
    <w:rsid w:val="00105564"/>
    <w:rsid w:val="00110FD1"/>
    <w:rsid w:val="00111F33"/>
    <w:rsid w:val="001150D1"/>
    <w:rsid w:val="0011757C"/>
    <w:rsid w:val="001207F2"/>
    <w:rsid w:val="00121289"/>
    <w:rsid w:val="0012389B"/>
    <w:rsid w:val="00131BB6"/>
    <w:rsid w:val="001322B4"/>
    <w:rsid w:val="0013404C"/>
    <w:rsid w:val="00137FDC"/>
    <w:rsid w:val="00140415"/>
    <w:rsid w:val="00146F48"/>
    <w:rsid w:val="00147158"/>
    <w:rsid w:val="00150D7F"/>
    <w:rsid w:val="001516A4"/>
    <w:rsid w:val="00163DF5"/>
    <w:rsid w:val="00166BA9"/>
    <w:rsid w:val="0017432F"/>
    <w:rsid w:val="001749A1"/>
    <w:rsid w:val="001765D8"/>
    <w:rsid w:val="001801EC"/>
    <w:rsid w:val="00180231"/>
    <w:rsid w:val="001814DF"/>
    <w:rsid w:val="001862D9"/>
    <w:rsid w:val="00187369"/>
    <w:rsid w:val="00190B67"/>
    <w:rsid w:val="00192ABD"/>
    <w:rsid w:val="001954BE"/>
    <w:rsid w:val="0019665F"/>
    <w:rsid w:val="0019671F"/>
    <w:rsid w:val="0019680B"/>
    <w:rsid w:val="00196BAF"/>
    <w:rsid w:val="0019769A"/>
    <w:rsid w:val="001A515B"/>
    <w:rsid w:val="001A5F86"/>
    <w:rsid w:val="001B176C"/>
    <w:rsid w:val="001B1D88"/>
    <w:rsid w:val="001B36FE"/>
    <w:rsid w:val="001B515C"/>
    <w:rsid w:val="001B60F4"/>
    <w:rsid w:val="001B7A80"/>
    <w:rsid w:val="001C1D07"/>
    <w:rsid w:val="001C2AED"/>
    <w:rsid w:val="001C3372"/>
    <w:rsid w:val="001D04CA"/>
    <w:rsid w:val="001D2AAE"/>
    <w:rsid w:val="001D3C68"/>
    <w:rsid w:val="001D4C90"/>
    <w:rsid w:val="001D5189"/>
    <w:rsid w:val="001E0AAD"/>
    <w:rsid w:val="001E296C"/>
    <w:rsid w:val="001E720C"/>
    <w:rsid w:val="001F02FB"/>
    <w:rsid w:val="001F1DB8"/>
    <w:rsid w:val="001F5293"/>
    <w:rsid w:val="001F6B46"/>
    <w:rsid w:val="001F6EEF"/>
    <w:rsid w:val="001F7332"/>
    <w:rsid w:val="002006EE"/>
    <w:rsid w:val="0020411E"/>
    <w:rsid w:val="0021053F"/>
    <w:rsid w:val="0021063D"/>
    <w:rsid w:val="00211D29"/>
    <w:rsid w:val="00213FCA"/>
    <w:rsid w:val="00215683"/>
    <w:rsid w:val="002206C3"/>
    <w:rsid w:val="00223522"/>
    <w:rsid w:val="002316AF"/>
    <w:rsid w:val="00232009"/>
    <w:rsid w:val="002415E8"/>
    <w:rsid w:val="00241DB1"/>
    <w:rsid w:val="002441EE"/>
    <w:rsid w:val="002446B6"/>
    <w:rsid w:val="00244DE9"/>
    <w:rsid w:val="0025369A"/>
    <w:rsid w:val="002566F6"/>
    <w:rsid w:val="00257E4B"/>
    <w:rsid w:val="002644B8"/>
    <w:rsid w:val="00266C42"/>
    <w:rsid w:val="00273F10"/>
    <w:rsid w:val="00276A26"/>
    <w:rsid w:val="00277500"/>
    <w:rsid w:val="0028219C"/>
    <w:rsid w:val="00284B20"/>
    <w:rsid w:val="00284E4C"/>
    <w:rsid w:val="00285918"/>
    <w:rsid w:val="00285D0F"/>
    <w:rsid w:val="00291556"/>
    <w:rsid w:val="002A0C71"/>
    <w:rsid w:val="002A1858"/>
    <w:rsid w:val="002A332E"/>
    <w:rsid w:val="002C2A53"/>
    <w:rsid w:val="002C41FB"/>
    <w:rsid w:val="002C53BE"/>
    <w:rsid w:val="002C6377"/>
    <w:rsid w:val="002C6621"/>
    <w:rsid w:val="002C6705"/>
    <w:rsid w:val="002C7713"/>
    <w:rsid w:val="002D0297"/>
    <w:rsid w:val="002D03BA"/>
    <w:rsid w:val="002D3D51"/>
    <w:rsid w:val="002D7003"/>
    <w:rsid w:val="002E2D85"/>
    <w:rsid w:val="002E4808"/>
    <w:rsid w:val="002F0367"/>
    <w:rsid w:val="002F3423"/>
    <w:rsid w:val="002F4CBB"/>
    <w:rsid w:val="00303020"/>
    <w:rsid w:val="00304C2D"/>
    <w:rsid w:val="003064F2"/>
    <w:rsid w:val="003116C6"/>
    <w:rsid w:val="00312653"/>
    <w:rsid w:val="0032026F"/>
    <w:rsid w:val="003226E6"/>
    <w:rsid w:val="00322832"/>
    <w:rsid w:val="00327021"/>
    <w:rsid w:val="003314B9"/>
    <w:rsid w:val="00332DA4"/>
    <w:rsid w:val="00334A6D"/>
    <w:rsid w:val="00340D4C"/>
    <w:rsid w:val="00343376"/>
    <w:rsid w:val="00350107"/>
    <w:rsid w:val="003512B7"/>
    <w:rsid w:val="00352742"/>
    <w:rsid w:val="00360329"/>
    <w:rsid w:val="003635BF"/>
    <w:rsid w:val="00363D97"/>
    <w:rsid w:val="00365AA7"/>
    <w:rsid w:val="00366212"/>
    <w:rsid w:val="00373C83"/>
    <w:rsid w:val="003752C0"/>
    <w:rsid w:val="00376A96"/>
    <w:rsid w:val="00376B09"/>
    <w:rsid w:val="00381865"/>
    <w:rsid w:val="00382831"/>
    <w:rsid w:val="0038640A"/>
    <w:rsid w:val="00394A91"/>
    <w:rsid w:val="00395484"/>
    <w:rsid w:val="003A0101"/>
    <w:rsid w:val="003A29B9"/>
    <w:rsid w:val="003A4209"/>
    <w:rsid w:val="003A5E23"/>
    <w:rsid w:val="003A6BC0"/>
    <w:rsid w:val="003B0232"/>
    <w:rsid w:val="003B10FC"/>
    <w:rsid w:val="003B4247"/>
    <w:rsid w:val="003B555E"/>
    <w:rsid w:val="003B5BA5"/>
    <w:rsid w:val="003B7DFA"/>
    <w:rsid w:val="003C201B"/>
    <w:rsid w:val="003C2C77"/>
    <w:rsid w:val="003C4614"/>
    <w:rsid w:val="003C4F4B"/>
    <w:rsid w:val="003C5366"/>
    <w:rsid w:val="003D0A24"/>
    <w:rsid w:val="003D10F5"/>
    <w:rsid w:val="003D1E32"/>
    <w:rsid w:val="003D3C4D"/>
    <w:rsid w:val="003D6610"/>
    <w:rsid w:val="003D675E"/>
    <w:rsid w:val="003E2344"/>
    <w:rsid w:val="003E2511"/>
    <w:rsid w:val="003E2D91"/>
    <w:rsid w:val="003E37C6"/>
    <w:rsid w:val="003E3DBC"/>
    <w:rsid w:val="003E4ABC"/>
    <w:rsid w:val="003E6EF9"/>
    <w:rsid w:val="003F5863"/>
    <w:rsid w:val="003F6FF6"/>
    <w:rsid w:val="00403A77"/>
    <w:rsid w:val="00405D47"/>
    <w:rsid w:val="00405E7D"/>
    <w:rsid w:val="00405EE1"/>
    <w:rsid w:val="004144AF"/>
    <w:rsid w:val="00423A58"/>
    <w:rsid w:val="00424270"/>
    <w:rsid w:val="00432224"/>
    <w:rsid w:val="0043291D"/>
    <w:rsid w:val="00433139"/>
    <w:rsid w:val="0043450A"/>
    <w:rsid w:val="00436967"/>
    <w:rsid w:val="0043754D"/>
    <w:rsid w:val="00443F6D"/>
    <w:rsid w:val="00445A26"/>
    <w:rsid w:val="0045077C"/>
    <w:rsid w:val="00451938"/>
    <w:rsid w:val="00452CE0"/>
    <w:rsid w:val="00462B61"/>
    <w:rsid w:val="00463C32"/>
    <w:rsid w:val="00470FC8"/>
    <w:rsid w:val="004713A1"/>
    <w:rsid w:val="00474AB4"/>
    <w:rsid w:val="004763E4"/>
    <w:rsid w:val="00476829"/>
    <w:rsid w:val="00476956"/>
    <w:rsid w:val="004769CB"/>
    <w:rsid w:val="00477431"/>
    <w:rsid w:val="00484506"/>
    <w:rsid w:val="004875AF"/>
    <w:rsid w:val="00491CF7"/>
    <w:rsid w:val="004934C5"/>
    <w:rsid w:val="00497A83"/>
    <w:rsid w:val="004B1989"/>
    <w:rsid w:val="004B1BE1"/>
    <w:rsid w:val="004B4486"/>
    <w:rsid w:val="004D08CF"/>
    <w:rsid w:val="004D31CE"/>
    <w:rsid w:val="004E1080"/>
    <w:rsid w:val="004E3C28"/>
    <w:rsid w:val="004E4B98"/>
    <w:rsid w:val="004E522A"/>
    <w:rsid w:val="004F4497"/>
    <w:rsid w:val="00501116"/>
    <w:rsid w:val="00501F93"/>
    <w:rsid w:val="00505CCF"/>
    <w:rsid w:val="00512752"/>
    <w:rsid w:val="00513700"/>
    <w:rsid w:val="00524F57"/>
    <w:rsid w:val="00530AEF"/>
    <w:rsid w:val="00532C8B"/>
    <w:rsid w:val="00533AB6"/>
    <w:rsid w:val="00534E85"/>
    <w:rsid w:val="00536164"/>
    <w:rsid w:val="00537275"/>
    <w:rsid w:val="005435AD"/>
    <w:rsid w:val="00556471"/>
    <w:rsid w:val="00556731"/>
    <w:rsid w:val="005574EA"/>
    <w:rsid w:val="00565682"/>
    <w:rsid w:val="0057661A"/>
    <w:rsid w:val="00577409"/>
    <w:rsid w:val="005779CF"/>
    <w:rsid w:val="0058207B"/>
    <w:rsid w:val="0058380B"/>
    <w:rsid w:val="00595A1D"/>
    <w:rsid w:val="00597838"/>
    <w:rsid w:val="005B3270"/>
    <w:rsid w:val="005B4D3E"/>
    <w:rsid w:val="005C1A47"/>
    <w:rsid w:val="005C1AEE"/>
    <w:rsid w:val="005C1FEC"/>
    <w:rsid w:val="005C294E"/>
    <w:rsid w:val="005C45D9"/>
    <w:rsid w:val="005C576B"/>
    <w:rsid w:val="005D0275"/>
    <w:rsid w:val="005D1A39"/>
    <w:rsid w:val="005D4CD8"/>
    <w:rsid w:val="005E09F7"/>
    <w:rsid w:val="005E2BEF"/>
    <w:rsid w:val="005E43BC"/>
    <w:rsid w:val="005E519D"/>
    <w:rsid w:val="005E6078"/>
    <w:rsid w:val="005F4089"/>
    <w:rsid w:val="005F6330"/>
    <w:rsid w:val="006038C5"/>
    <w:rsid w:val="00607BB8"/>
    <w:rsid w:val="00610C50"/>
    <w:rsid w:val="00613549"/>
    <w:rsid w:val="006143CD"/>
    <w:rsid w:val="0061600A"/>
    <w:rsid w:val="00616386"/>
    <w:rsid w:val="00617939"/>
    <w:rsid w:val="00620A38"/>
    <w:rsid w:val="0062622A"/>
    <w:rsid w:val="00627E5C"/>
    <w:rsid w:val="00643A23"/>
    <w:rsid w:val="0064406E"/>
    <w:rsid w:val="00650AD4"/>
    <w:rsid w:val="00651C97"/>
    <w:rsid w:val="0065702F"/>
    <w:rsid w:val="00671413"/>
    <w:rsid w:val="00671FEA"/>
    <w:rsid w:val="00672C17"/>
    <w:rsid w:val="00672CD8"/>
    <w:rsid w:val="00674FA2"/>
    <w:rsid w:val="0067625F"/>
    <w:rsid w:val="00681B09"/>
    <w:rsid w:val="00683653"/>
    <w:rsid w:val="00686B01"/>
    <w:rsid w:val="00690884"/>
    <w:rsid w:val="006943E4"/>
    <w:rsid w:val="006A3CF7"/>
    <w:rsid w:val="006A5902"/>
    <w:rsid w:val="006A5C84"/>
    <w:rsid w:val="006A6937"/>
    <w:rsid w:val="006B1474"/>
    <w:rsid w:val="006B18D1"/>
    <w:rsid w:val="006B6602"/>
    <w:rsid w:val="006B6E59"/>
    <w:rsid w:val="006C1C9C"/>
    <w:rsid w:val="006C1E0E"/>
    <w:rsid w:val="006C5539"/>
    <w:rsid w:val="006C57D2"/>
    <w:rsid w:val="006D4253"/>
    <w:rsid w:val="006D4BCE"/>
    <w:rsid w:val="006D6123"/>
    <w:rsid w:val="006E062A"/>
    <w:rsid w:val="006E1ACE"/>
    <w:rsid w:val="006E1F11"/>
    <w:rsid w:val="006E5303"/>
    <w:rsid w:val="00707119"/>
    <w:rsid w:val="007078A5"/>
    <w:rsid w:val="007103EC"/>
    <w:rsid w:val="007119F9"/>
    <w:rsid w:val="0071377A"/>
    <w:rsid w:val="00714E79"/>
    <w:rsid w:val="00716DAC"/>
    <w:rsid w:val="00717204"/>
    <w:rsid w:val="00717919"/>
    <w:rsid w:val="00721687"/>
    <w:rsid w:val="00723C10"/>
    <w:rsid w:val="00724728"/>
    <w:rsid w:val="0072704A"/>
    <w:rsid w:val="007318C0"/>
    <w:rsid w:val="00735C5D"/>
    <w:rsid w:val="00736881"/>
    <w:rsid w:val="007418FA"/>
    <w:rsid w:val="00741E09"/>
    <w:rsid w:val="00754BF6"/>
    <w:rsid w:val="007625E5"/>
    <w:rsid w:val="00763770"/>
    <w:rsid w:val="00766B5D"/>
    <w:rsid w:val="007677E6"/>
    <w:rsid w:val="00767AC4"/>
    <w:rsid w:val="00776A7E"/>
    <w:rsid w:val="00780B0D"/>
    <w:rsid w:val="00787F16"/>
    <w:rsid w:val="007953AA"/>
    <w:rsid w:val="00796A5A"/>
    <w:rsid w:val="007A3DF7"/>
    <w:rsid w:val="007A4B66"/>
    <w:rsid w:val="007B1646"/>
    <w:rsid w:val="007B2E70"/>
    <w:rsid w:val="007B3242"/>
    <w:rsid w:val="007B672B"/>
    <w:rsid w:val="007C0E87"/>
    <w:rsid w:val="007C5ABE"/>
    <w:rsid w:val="007D2832"/>
    <w:rsid w:val="007D2D0C"/>
    <w:rsid w:val="007E099A"/>
    <w:rsid w:val="007E0E30"/>
    <w:rsid w:val="007F4D0B"/>
    <w:rsid w:val="007F6867"/>
    <w:rsid w:val="007F7856"/>
    <w:rsid w:val="00801C55"/>
    <w:rsid w:val="008041C6"/>
    <w:rsid w:val="00805EFC"/>
    <w:rsid w:val="00806DAE"/>
    <w:rsid w:val="00811E4E"/>
    <w:rsid w:val="00812649"/>
    <w:rsid w:val="00813519"/>
    <w:rsid w:val="00814185"/>
    <w:rsid w:val="00815814"/>
    <w:rsid w:val="008176F9"/>
    <w:rsid w:val="00817FCE"/>
    <w:rsid w:val="008207C3"/>
    <w:rsid w:val="00821D98"/>
    <w:rsid w:val="008225E5"/>
    <w:rsid w:val="00825396"/>
    <w:rsid w:val="00835F5C"/>
    <w:rsid w:val="008405CD"/>
    <w:rsid w:val="00840B17"/>
    <w:rsid w:val="00842C3D"/>
    <w:rsid w:val="00842D06"/>
    <w:rsid w:val="00845275"/>
    <w:rsid w:val="00850E94"/>
    <w:rsid w:val="008530FD"/>
    <w:rsid w:val="008626BD"/>
    <w:rsid w:val="00863D1A"/>
    <w:rsid w:val="00863F67"/>
    <w:rsid w:val="008709DF"/>
    <w:rsid w:val="008748FE"/>
    <w:rsid w:val="00875106"/>
    <w:rsid w:val="00876B47"/>
    <w:rsid w:val="008771B8"/>
    <w:rsid w:val="008778AE"/>
    <w:rsid w:val="00881A5B"/>
    <w:rsid w:val="00882466"/>
    <w:rsid w:val="008850BE"/>
    <w:rsid w:val="00886777"/>
    <w:rsid w:val="0089058A"/>
    <w:rsid w:val="00890CAC"/>
    <w:rsid w:val="0089591E"/>
    <w:rsid w:val="00896CB9"/>
    <w:rsid w:val="0089788A"/>
    <w:rsid w:val="008A077A"/>
    <w:rsid w:val="008A20CD"/>
    <w:rsid w:val="008A47D9"/>
    <w:rsid w:val="008A73A3"/>
    <w:rsid w:val="008A73E7"/>
    <w:rsid w:val="008B01AF"/>
    <w:rsid w:val="008B2BC2"/>
    <w:rsid w:val="008B7779"/>
    <w:rsid w:val="008B7E4D"/>
    <w:rsid w:val="008C2638"/>
    <w:rsid w:val="008C3484"/>
    <w:rsid w:val="008C4719"/>
    <w:rsid w:val="008C5623"/>
    <w:rsid w:val="008C7306"/>
    <w:rsid w:val="008D0906"/>
    <w:rsid w:val="008D0D94"/>
    <w:rsid w:val="008D0F40"/>
    <w:rsid w:val="008D282B"/>
    <w:rsid w:val="008D29A2"/>
    <w:rsid w:val="008D349F"/>
    <w:rsid w:val="008D489D"/>
    <w:rsid w:val="008D6899"/>
    <w:rsid w:val="008D7E2D"/>
    <w:rsid w:val="008E029C"/>
    <w:rsid w:val="008E21D9"/>
    <w:rsid w:val="008E2BE8"/>
    <w:rsid w:val="008E2D99"/>
    <w:rsid w:val="008E5F6E"/>
    <w:rsid w:val="008E7924"/>
    <w:rsid w:val="008F3237"/>
    <w:rsid w:val="009079C5"/>
    <w:rsid w:val="0091179B"/>
    <w:rsid w:val="00912A19"/>
    <w:rsid w:val="00921D71"/>
    <w:rsid w:val="00922383"/>
    <w:rsid w:val="00924A66"/>
    <w:rsid w:val="009268FB"/>
    <w:rsid w:val="009316D8"/>
    <w:rsid w:val="009329C7"/>
    <w:rsid w:val="00935821"/>
    <w:rsid w:val="009361F5"/>
    <w:rsid w:val="00942174"/>
    <w:rsid w:val="00947D4D"/>
    <w:rsid w:val="00952E79"/>
    <w:rsid w:val="00952F3D"/>
    <w:rsid w:val="00953D7A"/>
    <w:rsid w:val="00953F0A"/>
    <w:rsid w:val="0097117D"/>
    <w:rsid w:val="009729F7"/>
    <w:rsid w:val="00972B9E"/>
    <w:rsid w:val="009732F4"/>
    <w:rsid w:val="00974F97"/>
    <w:rsid w:val="00976ACA"/>
    <w:rsid w:val="009801AB"/>
    <w:rsid w:val="00985281"/>
    <w:rsid w:val="009866A3"/>
    <w:rsid w:val="00987473"/>
    <w:rsid w:val="00987D12"/>
    <w:rsid w:val="009933BE"/>
    <w:rsid w:val="00994BA8"/>
    <w:rsid w:val="00996F76"/>
    <w:rsid w:val="009A0D7C"/>
    <w:rsid w:val="009A30C2"/>
    <w:rsid w:val="009A5B94"/>
    <w:rsid w:val="009B24F4"/>
    <w:rsid w:val="009B340F"/>
    <w:rsid w:val="009C2E3E"/>
    <w:rsid w:val="009C5B91"/>
    <w:rsid w:val="009C6CAE"/>
    <w:rsid w:val="009C708D"/>
    <w:rsid w:val="009D5616"/>
    <w:rsid w:val="009D597B"/>
    <w:rsid w:val="009D5FE6"/>
    <w:rsid w:val="009D714D"/>
    <w:rsid w:val="009E027E"/>
    <w:rsid w:val="009E2665"/>
    <w:rsid w:val="009E4DB2"/>
    <w:rsid w:val="009E5E7C"/>
    <w:rsid w:val="009E77B0"/>
    <w:rsid w:val="009F0835"/>
    <w:rsid w:val="009F1F0E"/>
    <w:rsid w:val="009F2EE6"/>
    <w:rsid w:val="009F4726"/>
    <w:rsid w:val="009F7475"/>
    <w:rsid w:val="00A0526E"/>
    <w:rsid w:val="00A05BCE"/>
    <w:rsid w:val="00A10951"/>
    <w:rsid w:val="00A10F7A"/>
    <w:rsid w:val="00A11E06"/>
    <w:rsid w:val="00A1337A"/>
    <w:rsid w:val="00A14DE8"/>
    <w:rsid w:val="00A14F3B"/>
    <w:rsid w:val="00A17A01"/>
    <w:rsid w:val="00A25D2E"/>
    <w:rsid w:val="00A3427F"/>
    <w:rsid w:val="00A34D7C"/>
    <w:rsid w:val="00A36558"/>
    <w:rsid w:val="00A413F3"/>
    <w:rsid w:val="00A43469"/>
    <w:rsid w:val="00A464D5"/>
    <w:rsid w:val="00A5229C"/>
    <w:rsid w:val="00A52724"/>
    <w:rsid w:val="00A569D1"/>
    <w:rsid w:val="00A577AB"/>
    <w:rsid w:val="00A64E46"/>
    <w:rsid w:val="00A6661D"/>
    <w:rsid w:val="00A709D5"/>
    <w:rsid w:val="00A77484"/>
    <w:rsid w:val="00A80894"/>
    <w:rsid w:val="00A816F1"/>
    <w:rsid w:val="00A837DC"/>
    <w:rsid w:val="00A84622"/>
    <w:rsid w:val="00A86457"/>
    <w:rsid w:val="00A87D0C"/>
    <w:rsid w:val="00A94075"/>
    <w:rsid w:val="00A9542F"/>
    <w:rsid w:val="00A95CCC"/>
    <w:rsid w:val="00AA245D"/>
    <w:rsid w:val="00AA365F"/>
    <w:rsid w:val="00AB1214"/>
    <w:rsid w:val="00AB3665"/>
    <w:rsid w:val="00AB75B5"/>
    <w:rsid w:val="00AC1152"/>
    <w:rsid w:val="00AC26EE"/>
    <w:rsid w:val="00AC47B7"/>
    <w:rsid w:val="00AC4D9E"/>
    <w:rsid w:val="00AC5738"/>
    <w:rsid w:val="00AC6D68"/>
    <w:rsid w:val="00AC7589"/>
    <w:rsid w:val="00AC76DC"/>
    <w:rsid w:val="00AD45CB"/>
    <w:rsid w:val="00AD4B01"/>
    <w:rsid w:val="00AD6DDF"/>
    <w:rsid w:val="00AD739B"/>
    <w:rsid w:val="00AE042C"/>
    <w:rsid w:val="00AE1D96"/>
    <w:rsid w:val="00AE2525"/>
    <w:rsid w:val="00AE2D56"/>
    <w:rsid w:val="00AE2D72"/>
    <w:rsid w:val="00AE37B2"/>
    <w:rsid w:val="00AE43C4"/>
    <w:rsid w:val="00AF2473"/>
    <w:rsid w:val="00AF4B70"/>
    <w:rsid w:val="00AF503F"/>
    <w:rsid w:val="00AF654C"/>
    <w:rsid w:val="00AF7D10"/>
    <w:rsid w:val="00B00D05"/>
    <w:rsid w:val="00B02CE9"/>
    <w:rsid w:val="00B035AE"/>
    <w:rsid w:val="00B05F4B"/>
    <w:rsid w:val="00B06113"/>
    <w:rsid w:val="00B07C7C"/>
    <w:rsid w:val="00B11D70"/>
    <w:rsid w:val="00B131CA"/>
    <w:rsid w:val="00B16002"/>
    <w:rsid w:val="00B1622A"/>
    <w:rsid w:val="00B20F2A"/>
    <w:rsid w:val="00B269E5"/>
    <w:rsid w:val="00B317A6"/>
    <w:rsid w:val="00B42C55"/>
    <w:rsid w:val="00B4349A"/>
    <w:rsid w:val="00B45EEB"/>
    <w:rsid w:val="00B50063"/>
    <w:rsid w:val="00B51360"/>
    <w:rsid w:val="00B532CF"/>
    <w:rsid w:val="00B551F4"/>
    <w:rsid w:val="00B560B9"/>
    <w:rsid w:val="00B65E94"/>
    <w:rsid w:val="00B65EBB"/>
    <w:rsid w:val="00B772FB"/>
    <w:rsid w:val="00B77E8B"/>
    <w:rsid w:val="00B83983"/>
    <w:rsid w:val="00B858F7"/>
    <w:rsid w:val="00B862AD"/>
    <w:rsid w:val="00B964BD"/>
    <w:rsid w:val="00BA1E64"/>
    <w:rsid w:val="00BA24C6"/>
    <w:rsid w:val="00BA2F38"/>
    <w:rsid w:val="00BA336F"/>
    <w:rsid w:val="00BA7D5C"/>
    <w:rsid w:val="00BA7DE0"/>
    <w:rsid w:val="00BB0FD3"/>
    <w:rsid w:val="00BB443D"/>
    <w:rsid w:val="00BB6823"/>
    <w:rsid w:val="00BC268C"/>
    <w:rsid w:val="00BC3FB2"/>
    <w:rsid w:val="00BC6B21"/>
    <w:rsid w:val="00BC6BCB"/>
    <w:rsid w:val="00BD1CBE"/>
    <w:rsid w:val="00BD3BFE"/>
    <w:rsid w:val="00BE20C7"/>
    <w:rsid w:val="00BE3819"/>
    <w:rsid w:val="00BE3909"/>
    <w:rsid w:val="00BE3B2B"/>
    <w:rsid w:val="00BF1192"/>
    <w:rsid w:val="00BF1FBD"/>
    <w:rsid w:val="00BF4474"/>
    <w:rsid w:val="00BF4971"/>
    <w:rsid w:val="00BF6E91"/>
    <w:rsid w:val="00BF7FE0"/>
    <w:rsid w:val="00C01AF9"/>
    <w:rsid w:val="00C02930"/>
    <w:rsid w:val="00C04B35"/>
    <w:rsid w:val="00C07740"/>
    <w:rsid w:val="00C10EF9"/>
    <w:rsid w:val="00C128EF"/>
    <w:rsid w:val="00C21AFC"/>
    <w:rsid w:val="00C22B64"/>
    <w:rsid w:val="00C2597A"/>
    <w:rsid w:val="00C3610B"/>
    <w:rsid w:val="00C36225"/>
    <w:rsid w:val="00C413C7"/>
    <w:rsid w:val="00C42FEA"/>
    <w:rsid w:val="00C47583"/>
    <w:rsid w:val="00C5355A"/>
    <w:rsid w:val="00C56CA2"/>
    <w:rsid w:val="00C626EE"/>
    <w:rsid w:val="00C63E07"/>
    <w:rsid w:val="00C669C9"/>
    <w:rsid w:val="00C66C65"/>
    <w:rsid w:val="00C672DF"/>
    <w:rsid w:val="00C717DA"/>
    <w:rsid w:val="00C739B6"/>
    <w:rsid w:val="00C75F44"/>
    <w:rsid w:val="00C765BB"/>
    <w:rsid w:val="00C906C1"/>
    <w:rsid w:val="00C95100"/>
    <w:rsid w:val="00C96B68"/>
    <w:rsid w:val="00CA0D84"/>
    <w:rsid w:val="00CA1074"/>
    <w:rsid w:val="00CA291E"/>
    <w:rsid w:val="00CA44E9"/>
    <w:rsid w:val="00CA6731"/>
    <w:rsid w:val="00CA6BD6"/>
    <w:rsid w:val="00CB0A61"/>
    <w:rsid w:val="00CB205F"/>
    <w:rsid w:val="00CB6330"/>
    <w:rsid w:val="00CC1A4B"/>
    <w:rsid w:val="00CC22FA"/>
    <w:rsid w:val="00CC25FD"/>
    <w:rsid w:val="00CC3730"/>
    <w:rsid w:val="00CC3BDF"/>
    <w:rsid w:val="00CC485B"/>
    <w:rsid w:val="00CD1A4C"/>
    <w:rsid w:val="00CE469A"/>
    <w:rsid w:val="00CE6160"/>
    <w:rsid w:val="00CE6CA6"/>
    <w:rsid w:val="00CF169B"/>
    <w:rsid w:val="00CF2336"/>
    <w:rsid w:val="00CF2F22"/>
    <w:rsid w:val="00CF31B6"/>
    <w:rsid w:val="00D00718"/>
    <w:rsid w:val="00D01FE1"/>
    <w:rsid w:val="00D05B99"/>
    <w:rsid w:val="00D11413"/>
    <w:rsid w:val="00D13AFC"/>
    <w:rsid w:val="00D14098"/>
    <w:rsid w:val="00D168F8"/>
    <w:rsid w:val="00D26C59"/>
    <w:rsid w:val="00D3070E"/>
    <w:rsid w:val="00D373AB"/>
    <w:rsid w:val="00D37CE6"/>
    <w:rsid w:val="00D40FC5"/>
    <w:rsid w:val="00D51015"/>
    <w:rsid w:val="00D51B9F"/>
    <w:rsid w:val="00D54353"/>
    <w:rsid w:val="00D56392"/>
    <w:rsid w:val="00D60D8B"/>
    <w:rsid w:val="00D63631"/>
    <w:rsid w:val="00D63BE2"/>
    <w:rsid w:val="00D63F85"/>
    <w:rsid w:val="00D67303"/>
    <w:rsid w:val="00D71B1C"/>
    <w:rsid w:val="00D72C43"/>
    <w:rsid w:val="00D74AFC"/>
    <w:rsid w:val="00D75AD0"/>
    <w:rsid w:val="00D76D83"/>
    <w:rsid w:val="00D76EFF"/>
    <w:rsid w:val="00D8285F"/>
    <w:rsid w:val="00D85C3D"/>
    <w:rsid w:val="00D85D67"/>
    <w:rsid w:val="00D877CC"/>
    <w:rsid w:val="00D87F9F"/>
    <w:rsid w:val="00D91D89"/>
    <w:rsid w:val="00D92148"/>
    <w:rsid w:val="00D948B7"/>
    <w:rsid w:val="00D95043"/>
    <w:rsid w:val="00D95F1F"/>
    <w:rsid w:val="00DA227C"/>
    <w:rsid w:val="00DA43E5"/>
    <w:rsid w:val="00DA4D6A"/>
    <w:rsid w:val="00DB283D"/>
    <w:rsid w:val="00DB28B3"/>
    <w:rsid w:val="00DB6A53"/>
    <w:rsid w:val="00DC1920"/>
    <w:rsid w:val="00DC2F04"/>
    <w:rsid w:val="00DC5E42"/>
    <w:rsid w:val="00DD0AE3"/>
    <w:rsid w:val="00DD393D"/>
    <w:rsid w:val="00DD5C2B"/>
    <w:rsid w:val="00DE65F2"/>
    <w:rsid w:val="00DF4269"/>
    <w:rsid w:val="00E0307A"/>
    <w:rsid w:val="00E031A2"/>
    <w:rsid w:val="00E13A25"/>
    <w:rsid w:val="00E149B5"/>
    <w:rsid w:val="00E20F0D"/>
    <w:rsid w:val="00E21CCD"/>
    <w:rsid w:val="00E302BD"/>
    <w:rsid w:val="00E32BE4"/>
    <w:rsid w:val="00E37112"/>
    <w:rsid w:val="00E37B10"/>
    <w:rsid w:val="00E37EA8"/>
    <w:rsid w:val="00E41693"/>
    <w:rsid w:val="00E430F0"/>
    <w:rsid w:val="00E443C8"/>
    <w:rsid w:val="00E44494"/>
    <w:rsid w:val="00E45F80"/>
    <w:rsid w:val="00E502A2"/>
    <w:rsid w:val="00E519F0"/>
    <w:rsid w:val="00E5215A"/>
    <w:rsid w:val="00E54A71"/>
    <w:rsid w:val="00E55289"/>
    <w:rsid w:val="00E556B6"/>
    <w:rsid w:val="00E66ABF"/>
    <w:rsid w:val="00E70796"/>
    <w:rsid w:val="00E721F4"/>
    <w:rsid w:val="00E751CD"/>
    <w:rsid w:val="00E7595E"/>
    <w:rsid w:val="00E84408"/>
    <w:rsid w:val="00E855C6"/>
    <w:rsid w:val="00E9060A"/>
    <w:rsid w:val="00E93EF1"/>
    <w:rsid w:val="00E945FE"/>
    <w:rsid w:val="00E9500B"/>
    <w:rsid w:val="00EB4787"/>
    <w:rsid w:val="00EB5364"/>
    <w:rsid w:val="00EB5CAF"/>
    <w:rsid w:val="00EB60C9"/>
    <w:rsid w:val="00EC2D19"/>
    <w:rsid w:val="00ED358B"/>
    <w:rsid w:val="00ED3EE1"/>
    <w:rsid w:val="00EE0629"/>
    <w:rsid w:val="00EE76FE"/>
    <w:rsid w:val="00EF5043"/>
    <w:rsid w:val="00EF6B80"/>
    <w:rsid w:val="00EF7790"/>
    <w:rsid w:val="00EF7F13"/>
    <w:rsid w:val="00F00F8C"/>
    <w:rsid w:val="00F02913"/>
    <w:rsid w:val="00F05A70"/>
    <w:rsid w:val="00F10DBA"/>
    <w:rsid w:val="00F16252"/>
    <w:rsid w:val="00F17AD0"/>
    <w:rsid w:val="00F20D2B"/>
    <w:rsid w:val="00F2256A"/>
    <w:rsid w:val="00F22E93"/>
    <w:rsid w:val="00F26EC4"/>
    <w:rsid w:val="00F344F5"/>
    <w:rsid w:val="00F346AD"/>
    <w:rsid w:val="00F366FA"/>
    <w:rsid w:val="00F369B6"/>
    <w:rsid w:val="00F42E66"/>
    <w:rsid w:val="00F47025"/>
    <w:rsid w:val="00F51529"/>
    <w:rsid w:val="00F51D1C"/>
    <w:rsid w:val="00F54CCA"/>
    <w:rsid w:val="00F56F7C"/>
    <w:rsid w:val="00F57246"/>
    <w:rsid w:val="00F6548C"/>
    <w:rsid w:val="00F66797"/>
    <w:rsid w:val="00F70452"/>
    <w:rsid w:val="00F7046D"/>
    <w:rsid w:val="00F7081A"/>
    <w:rsid w:val="00F7117E"/>
    <w:rsid w:val="00F722D5"/>
    <w:rsid w:val="00F756DF"/>
    <w:rsid w:val="00F75B29"/>
    <w:rsid w:val="00F76193"/>
    <w:rsid w:val="00F832F0"/>
    <w:rsid w:val="00F84470"/>
    <w:rsid w:val="00F91EF3"/>
    <w:rsid w:val="00F95A76"/>
    <w:rsid w:val="00FA3732"/>
    <w:rsid w:val="00FB027B"/>
    <w:rsid w:val="00FB0C3D"/>
    <w:rsid w:val="00FB4345"/>
    <w:rsid w:val="00FB62EA"/>
    <w:rsid w:val="00FB6FEB"/>
    <w:rsid w:val="00FC4694"/>
    <w:rsid w:val="00FC4BA2"/>
    <w:rsid w:val="00FC759A"/>
    <w:rsid w:val="00FC7A73"/>
    <w:rsid w:val="00FD1AF9"/>
    <w:rsid w:val="00FD5BB1"/>
    <w:rsid w:val="00FD633B"/>
    <w:rsid w:val="00FD66EE"/>
    <w:rsid w:val="00FD69EE"/>
    <w:rsid w:val="00FF2775"/>
    <w:rsid w:val="00FF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5F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paragraph" w:styleId="3">
    <w:name w:val="heading 3"/>
    <w:basedOn w:val="a0"/>
    <w:next w:val="a1"/>
    <w:qFormat/>
    <w:rsid w:val="008E029C"/>
    <w:pPr>
      <w:numPr>
        <w:ilvl w:val="2"/>
        <w:numId w:val="1"/>
      </w:numPr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8E029C"/>
  </w:style>
  <w:style w:type="character" w:customStyle="1" w:styleId="WW8Num2z0">
    <w:name w:val="WW8Num2z0"/>
    <w:rsid w:val="008E029C"/>
    <w:rPr>
      <w:rFonts w:ascii="Symbol" w:hAnsi="Symbol"/>
    </w:rPr>
  </w:style>
  <w:style w:type="character" w:customStyle="1" w:styleId="WW-Absatz-Standardschriftart">
    <w:name w:val="WW-Absatz-Standardschriftart"/>
    <w:rsid w:val="008E029C"/>
  </w:style>
  <w:style w:type="character" w:customStyle="1" w:styleId="WW8Num5z0">
    <w:name w:val="WW8Num5z0"/>
    <w:rsid w:val="008E029C"/>
    <w:rPr>
      <w:rFonts w:ascii="Symbol" w:hAnsi="Symbol"/>
    </w:rPr>
  </w:style>
  <w:style w:type="character" w:customStyle="1" w:styleId="WW8Num5z1">
    <w:name w:val="WW8Num5z1"/>
    <w:rsid w:val="008E029C"/>
    <w:rPr>
      <w:rFonts w:ascii="Courier New" w:hAnsi="Courier New" w:cs="Courier New"/>
    </w:rPr>
  </w:style>
  <w:style w:type="character" w:customStyle="1" w:styleId="WW8Num5z2">
    <w:name w:val="WW8Num5z2"/>
    <w:rsid w:val="008E029C"/>
    <w:rPr>
      <w:rFonts w:ascii="Wingdings" w:hAnsi="Wingdings"/>
    </w:rPr>
  </w:style>
  <w:style w:type="character" w:customStyle="1" w:styleId="2">
    <w:name w:val="Основной шрифт абзаца2"/>
    <w:rsid w:val="008E029C"/>
  </w:style>
  <w:style w:type="character" w:customStyle="1" w:styleId="WW-Absatz-Standardschriftart1">
    <w:name w:val="WW-Absatz-Standardschriftart1"/>
    <w:rsid w:val="008E029C"/>
  </w:style>
  <w:style w:type="character" w:customStyle="1" w:styleId="WW-Absatz-Standardschriftart11">
    <w:name w:val="WW-Absatz-Standardschriftart11"/>
    <w:rsid w:val="008E029C"/>
  </w:style>
  <w:style w:type="character" w:customStyle="1" w:styleId="WW-Absatz-Standardschriftart111">
    <w:name w:val="WW-Absatz-Standardschriftart111"/>
    <w:rsid w:val="008E029C"/>
  </w:style>
  <w:style w:type="character" w:customStyle="1" w:styleId="WW-Absatz-Standardschriftart1111">
    <w:name w:val="WW-Absatz-Standardschriftart1111"/>
    <w:rsid w:val="008E029C"/>
  </w:style>
  <w:style w:type="character" w:customStyle="1" w:styleId="WW-Absatz-Standardschriftart11111">
    <w:name w:val="WW-Absatz-Standardschriftart11111"/>
    <w:rsid w:val="008E029C"/>
  </w:style>
  <w:style w:type="character" w:customStyle="1" w:styleId="WW-Absatz-Standardschriftart111111">
    <w:name w:val="WW-Absatz-Standardschriftart111111"/>
    <w:rsid w:val="008E029C"/>
  </w:style>
  <w:style w:type="character" w:customStyle="1" w:styleId="WW-Absatz-Standardschriftart1111111">
    <w:name w:val="WW-Absatz-Standardschriftart1111111"/>
    <w:rsid w:val="008E029C"/>
  </w:style>
  <w:style w:type="character" w:customStyle="1" w:styleId="WW-Absatz-Standardschriftart11111111">
    <w:name w:val="WW-Absatz-Standardschriftart11111111"/>
    <w:rsid w:val="008E029C"/>
  </w:style>
  <w:style w:type="character" w:customStyle="1" w:styleId="WW-Absatz-Standardschriftart111111111">
    <w:name w:val="WW-Absatz-Standardschriftart111111111"/>
    <w:rsid w:val="008E029C"/>
  </w:style>
  <w:style w:type="character" w:customStyle="1" w:styleId="WW-Absatz-Standardschriftart1111111111">
    <w:name w:val="WW-Absatz-Standardschriftart1111111111"/>
    <w:rsid w:val="008E029C"/>
  </w:style>
  <w:style w:type="character" w:customStyle="1" w:styleId="WW-Absatz-Standardschriftart11111111111">
    <w:name w:val="WW-Absatz-Standardschriftart11111111111"/>
    <w:rsid w:val="008E029C"/>
  </w:style>
  <w:style w:type="character" w:customStyle="1" w:styleId="WW-Absatz-Standardschriftart111111111111">
    <w:name w:val="WW-Absatz-Standardschriftart111111111111"/>
    <w:rsid w:val="008E029C"/>
  </w:style>
  <w:style w:type="character" w:customStyle="1" w:styleId="WW-Absatz-Standardschriftart1111111111111">
    <w:name w:val="WW-Absatz-Standardschriftart1111111111111"/>
    <w:rsid w:val="008E029C"/>
  </w:style>
  <w:style w:type="character" w:customStyle="1" w:styleId="WW-Absatz-Standardschriftart11111111111111">
    <w:name w:val="WW-Absatz-Standardschriftart11111111111111"/>
    <w:rsid w:val="008E029C"/>
  </w:style>
  <w:style w:type="character" w:customStyle="1" w:styleId="WW-Absatz-Standardschriftart111111111111111">
    <w:name w:val="WW-Absatz-Standardschriftart111111111111111"/>
    <w:rsid w:val="008E029C"/>
  </w:style>
  <w:style w:type="character" w:customStyle="1" w:styleId="WW-Absatz-Standardschriftart1111111111111111">
    <w:name w:val="WW-Absatz-Standardschriftart1111111111111111"/>
    <w:rsid w:val="008E029C"/>
  </w:style>
  <w:style w:type="character" w:customStyle="1" w:styleId="WW-Absatz-Standardschriftart11111111111111111">
    <w:name w:val="WW-Absatz-Standardschriftart11111111111111111"/>
    <w:rsid w:val="008E029C"/>
  </w:style>
  <w:style w:type="character" w:customStyle="1" w:styleId="WW8Num1z0">
    <w:name w:val="WW8Num1z0"/>
    <w:rsid w:val="008E029C"/>
    <w:rPr>
      <w:rFonts w:ascii="Symbol" w:hAnsi="Symbol"/>
    </w:rPr>
  </w:style>
  <w:style w:type="character" w:customStyle="1" w:styleId="WW-Absatz-Standardschriftart111111111111111111">
    <w:name w:val="WW-Absatz-Standardschriftart111111111111111111"/>
    <w:rsid w:val="008E029C"/>
  </w:style>
  <w:style w:type="character" w:customStyle="1" w:styleId="WW-Absatz-Standardschriftart1111111111111111111">
    <w:name w:val="WW-Absatz-Standardschriftart1111111111111111111"/>
    <w:rsid w:val="008E029C"/>
  </w:style>
  <w:style w:type="character" w:customStyle="1" w:styleId="1">
    <w:name w:val="Основной шрифт абзаца1"/>
    <w:rsid w:val="008E029C"/>
  </w:style>
  <w:style w:type="character" w:styleId="a5">
    <w:name w:val="Hyperlink"/>
    <w:rsid w:val="008E029C"/>
    <w:rPr>
      <w:color w:val="0000FF"/>
      <w:u w:val="single"/>
    </w:rPr>
  </w:style>
  <w:style w:type="character" w:customStyle="1" w:styleId="a6">
    <w:name w:val="Символ нумерации"/>
    <w:rsid w:val="008E029C"/>
  </w:style>
  <w:style w:type="character" w:customStyle="1" w:styleId="a7">
    <w:name w:val="Текст выноски Знак"/>
    <w:rsid w:val="008E029C"/>
    <w:rPr>
      <w:rFonts w:ascii="Tahoma" w:eastAsia="Andale Sans UI" w:hAnsi="Tahoma" w:cs="Tahoma"/>
      <w:kern w:val="1"/>
      <w:sz w:val="16"/>
      <w:szCs w:val="16"/>
    </w:rPr>
  </w:style>
  <w:style w:type="character" w:customStyle="1" w:styleId="a8">
    <w:name w:val="Маркеры списка"/>
    <w:rsid w:val="008E029C"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rsid w:val="008E029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rsid w:val="008E029C"/>
    <w:pPr>
      <w:spacing w:after="120"/>
    </w:pPr>
  </w:style>
  <w:style w:type="paragraph" w:styleId="a9">
    <w:name w:val="List"/>
    <w:basedOn w:val="a1"/>
    <w:rsid w:val="008E029C"/>
    <w:rPr>
      <w:rFonts w:cs="Tahoma"/>
    </w:rPr>
  </w:style>
  <w:style w:type="paragraph" w:customStyle="1" w:styleId="20">
    <w:name w:val="Название2"/>
    <w:basedOn w:val="a"/>
    <w:rsid w:val="008E029C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8E029C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8E029C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8E029C"/>
    <w:pPr>
      <w:suppressLineNumbers/>
    </w:pPr>
    <w:rPr>
      <w:rFonts w:cs="Tahoma"/>
    </w:rPr>
  </w:style>
  <w:style w:type="paragraph" w:styleId="aa">
    <w:name w:val="Title"/>
    <w:basedOn w:val="a0"/>
    <w:next w:val="ab"/>
    <w:qFormat/>
    <w:rsid w:val="008E029C"/>
  </w:style>
  <w:style w:type="paragraph" w:styleId="ab">
    <w:name w:val="Subtitle"/>
    <w:basedOn w:val="a0"/>
    <w:next w:val="a1"/>
    <w:qFormat/>
    <w:rsid w:val="008E029C"/>
    <w:pPr>
      <w:jc w:val="center"/>
    </w:pPr>
    <w:rPr>
      <w:i/>
      <w:iCs/>
    </w:rPr>
  </w:style>
  <w:style w:type="paragraph" w:customStyle="1" w:styleId="ac">
    <w:name w:val="Содержимое таблицы"/>
    <w:basedOn w:val="a"/>
    <w:rsid w:val="008E029C"/>
    <w:pPr>
      <w:suppressLineNumbers/>
    </w:pPr>
  </w:style>
  <w:style w:type="paragraph" w:customStyle="1" w:styleId="ad">
    <w:name w:val="Заголовок таблицы"/>
    <w:basedOn w:val="ac"/>
    <w:rsid w:val="008E029C"/>
    <w:pPr>
      <w:jc w:val="center"/>
    </w:pPr>
    <w:rPr>
      <w:b/>
      <w:bCs/>
    </w:rPr>
  </w:style>
  <w:style w:type="paragraph" w:customStyle="1" w:styleId="ae">
    <w:name w:val="Содержимое врезки"/>
    <w:basedOn w:val="a1"/>
    <w:rsid w:val="008E029C"/>
  </w:style>
  <w:style w:type="paragraph" w:styleId="af">
    <w:name w:val="Balloon Text"/>
    <w:basedOn w:val="a"/>
    <w:rsid w:val="008E029C"/>
    <w:rPr>
      <w:rFonts w:ascii="Tahoma" w:hAnsi="Tahoma" w:cs="Tahoma"/>
      <w:sz w:val="16"/>
      <w:szCs w:val="16"/>
    </w:rPr>
  </w:style>
  <w:style w:type="paragraph" w:customStyle="1" w:styleId="ConsPlusDocList">
    <w:name w:val="ConsPlusDocList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">
    <w:name w:val="ConsPlusCell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">
    <w:name w:val="ConsPlusNonformat"/>
    <w:next w:val="a"/>
    <w:rsid w:val="008E029C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">
    <w:name w:val="ConsPlusTitle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character" w:styleId="af0">
    <w:name w:val="annotation reference"/>
    <w:uiPriority w:val="99"/>
    <w:semiHidden/>
    <w:unhideWhenUsed/>
    <w:rsid w:val="0043222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32224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432224"/>
    <w:rPr>
      <w:rFonts w:eastAsia="Andale Sans UI"/>
      <w:kern w:val="1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32224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432224"/>
    <w:rPr>
      <w:rFonts w:eastAsia="Andale Sans UI"/>
      <w:b/>
      <w:bCs/>
      <w:kern w:val="1"/>
      <w:lang w:eastAsia="ar-SA"/>
    </w:rPr>
  </w:style>
  <w:style w:type="paragraph" w:styleId="af5">
    <w:name w:val="List Paragraph"/>
    <w:basedOn w:val="a"/>
    <w:uiPriority w:val="34"/>
    <w:qFormat/>
    <w:rsid w:val="00463C32"/>
    <w:pPr>
      <w:ind w:left="720"/>
      <w:contextualSpacing/>
    </w:pPr>
  </w:style>
  <w:style w:type="paragraph" w:styleId="af6">
    <w:name w:val="footnote text"/>
    <w:basedOn w:val="a"/>
    <w:link w:val="af7"/>
    <w:uiPriority w:val="99"/>
    <w:semiHidden/>
    <w:unhideWhenUsed/>
    <w:rsid w:val="007677E6"/>
    <w:pPr>
      <w:widowControl/>
      <w:suppressAutoHyphens w:val="0"/>
    </w:pPr>
    <w:rPr>
      <w:rFonts w:ascii="Calibri" w:eastAsia="Calibri" w:hAnsi="Calibri"/>
      <w:kern w:val="0"/>
      <w:sz w:val="20"/>
      <w:szCs w:val="20"/>
      <w:lang w:eastAsia="en-US"/>
    </w:rPr>
  </w:style>
  <w:style w:type="character" w:customStyle="1" w:styleId="af7">
    <w:name w:val="Текст сноски Знак"/>
    <w:basedOn w:val="a2"/>
    <w:link w:val="af6"/>
    <w:uiPriority w:val="99"/>
    <w:semiHidden/>
    <w:rsid w:val="007677E6"/>
    <w:rPr>
      <w:rFonts w:ascii="Calibri" w:eastAsia="Calibri" w:hAnsi="Calibri"/>
      <w:lang w:eastAsia="en-US"/>
    </w:rPr>
  </w:style>
  <w:style w:type="paragraph" w:styleId="af8">
    <w:name w:val="No Spacing"/>
    <w:uiPriority w:val="1"/>
    <w:qFormat/>
    <w:rsid w:val="006943E4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table" w:styleId="af9">
    <w:name w:val="Table Grid"/>
    <w:basedOn w:val="a3"/>
    <w:rsid w:val="00AB366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line number"/>
    <w:basedOn w:val="a2"/>
    <w:uiPriority w:val="99"/>
    <w:semiHidden/>
    <w:unhideWhenUsed/>
    <w:rsid w:val="007B2E70"/>
  </w:style>
  <w:style w:type="paragraph" w:styleId="afb">
    <w:name w:val="header"/>
    <w:basedOn w:val="a"/>
    <w:link w:val="afc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paragraph" w:styleId="afd">
    <w:name w:val="footer"/>
    <w:basedOn w:val="a"/>
    <w:link w:val="afe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table" w:customStyle="1" w:styleId="12">
    <w:name w:val="Сетка таблицы1"/>
    <w:basedOn w:val="a3"/>
    <w:next w:val="af9"/>
    <w:uiPriority w:val="59"/>
    <w:rsid w:val="003D10F5"/>
    <w:rPr>
      <w:rFonts w:ascii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Intense Emphasis"/>
    <w:basedOn w:val="a2"/>
    <w:uiPriority w:val="21"/>
    <w:qFormat/>
    <w:rsid w:val="00DD0AE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5F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paragraph" w:styleId="3">
    <w:name w:val="heading 3"/>
    <w:basedOn w:val="a0"/>
    <w:next w:val="a1"/>
    <w:qFormat/>
    <w:rsid w:val="008E029C"/>
    <w:pPr>
      <w:numPr>
        <w:ilvl w:val="2"/>
        <w:numId w:val="1"/>
      </w:numPr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8E029C"/>
  </w:style>
  <w:style w:type="character" w:customStyle="1" w:styleId="WW8Num2z0">
    <w:name w:val="WW8Num2z0"/>
    <w:rsid w:val="008E029C"/>
    <w:rPr>
      <w:rFonts w:ascii="Symbol" w:hAnsi="Symbol"/>
    </w:rPr>
  </w:style>
  <w:style w:type="character" w:customStyle="1" w:styleId="WW-Absatz-Standardschriftart">
    <w:name w:val="WW-Absatz-Standardschriftart"/>
    <w:rsid w:val="008E029C"/>
  </w:style>
  <w:style w:type="character" w:customStyle="1" w:styleId="WW8Num5z0">
    <w:name w:val="WW8Num5z0"/>
    <w:rsid w:val="008E029C"/>
    <w:rPr>
      <w:rFonts w:ascii="Symbol" w:hAnsi="Symbol"/>
    </w:rPr>
  </w:style>
  <w:style w:type="character" w:customStyle="1" w:styleId="WW8Num5z1">
    <w:name w:val="WW8Num5z1"/>
    <w:rsid w:val="008E029C"/>
    <w:rPr>
      <w:rFonts w:ascii="Courier New" w:hAnsi="Courier New" w:cs="Courier New"/>
    </w:rPr>
  </w:style>
  <w:style w:type="character" w:customStyle="1" w:styleId="WW8Num5z2">
    <w:name w:val="WW8Num5z2"/>
    <w:rsid w:val="008E029C"/>
    <w:rPr>
      <w:rFonts w:ascii="Wingdings" w:hAnsi="Wingdings"/>
    </w:rPr>
  </w:style>
  <w:style w:type="character" w:customStyle="1" w:styleId="2">
    <w:name w:val="Основной шрифт абзаца2"/>
    <w:rsid w:val="008E029C"/>
  </w:style>
  <w:style w:type="character" w:customStyle="1" w:styleId="WW-Absatz-Standardschriftart1">
    <w:name w:val="WW-Absatz-Standardschriftart1"/>
    <w:rsid w:val="008E029C"/>
  </w:style>
  <w:style w:type="character" w:customStyle="1" w:styleId="WW-Absatz-Standardschriftart11">
    <w:name w:val="WW-Absatz-Standardschriftart11"/>
    <w:rsid w:val="008E029C"/>
  </w:style>
  <w:style w:type="character" w:customStyle="1" w:styleId="WW-Absatz-Standardschriftart111">
    <w:name w:val="WW-Absatz-Standardschriftart111"/>
    <w:rsid w:val="008E029C"/>
  </w:style>
  <w:style w:type="character" w:customStyle="1" w:styleId="WW-Absatz-Standardschriftart1111">
    <w:name w:val="WW-Absatz-Standardschriftart1111"/>
    <w:rsid w:val="008E029C"/>
  </w:style>
  <w:style w:type="character" w:customStyle="1" w:styleId="WW-Absatz-Standardschriftart11111">
    <w:name w:val="WW-Absatz-Standardschriftart11111"/>
    <w:rsid w:val="008E029C"/>
  </w:style>
  <w:style w:type="character" w:customStyle="1" w:styleId="WW-Absatz-Standardschriftart111111">
    <w:name w:val="WW-Absatz-Standardschriftart111111"/>
    <w:rsid w:val="008E029C"/>
  </w:style>
  <w:style w:type="character" w:customStyle="1" w:styleId="WW-Absatz-Standardschriftart1111111">
    <w:name w:val="WW-Absatz-Standardschriftart1111111"/>
    <w:rsid w:val="008E029C"/>
  </w:style>
  <w:style w:type="character" w:customStyle="1" w:styleId="WW-Absatz-Standardschriftart11111111">
    <w:name w:val="WW-Absatz-Standardschriftart11111111"/>
    <w:rsid w:val="008E029C"/>
  </w:style>
  <w:style w:type="character" w:customStyle="1" w:styleId="WW-Absatz-Standardschriftart111111111">
    <w:name w:val="WW-Absatz-Standardschriftart111111111"/>
    <w:rsid w:val="008E029C"/>
  </w:style>
  <w:style w:type="character" w:customStyle="1" w:styleId="WW-Absatz-Standardschriftart1111111111">
    <w:name w:val="WW-Absatz-Standardschriftart1111111111"/>
    <w:rsid w:val="008E029C"/>
  </w:style>
  <w:style w:type="character" w:customStyle="1" w:styleId="WW-Absatz-Standardschriftart11111111111">
    <w:name w:val="WW-Absatz-Standardschriftart11111111111"/>
    <w:rsid w:val="008E029C"/>
  </w:style>
  <w:style w:type="character" w:customStyle="1" w:styleId="WW-Absatz-Standardschriftart111111111111">
    <w:name w:val="WW-Absatz-Standardschriftart111111111111"/>
    <w:rsid w:val="008E029C"/>
  </w:style>
  <w:style w:type="character" w:customStyle="1" w:styleId="WW-Absatz-Standardschriftart1111111111111">
    <w:name w:val="WW-Absatz-Standardschriftart1111111111111"/>
    <w:rsid w:val="008E029C"/>
  </w:style>
  <w:style w:type="character" w:customStyle="1" w:styleId="WW-Absatz-Standardschriftart11111111111111">
    <w:name w:val="WW-Absatz-Standardschriftart11111111111111"/>
    <w:rsid w:val="008E029C"/>
  </w:style>
  <w:style w:type="character" w:customStyle="1" w:styleId="WW-Absatz-Standardschriftart111111111111111">
    <w:name w:val="WW-Absatz-Standardschriftart111111111111111"/>
    <w:rsid w:val="008E029C"/>
  </w:style>
  <w:style w:type="character" w:customStyle="1" w:styleId="WW-Absatz-Standardschriftart1111111111111111">
    <w:name w:val="WW-Absatz-Standardschriftart1111111111111111"/>
    <w:rsid w:val="008E029C"/>
  </w:style>
  <w:style w:type="character" w:customStyle="1" w:styleId="WW-Absatz-Standardschriftart11111111111111111">
    <w:name w:val="WW-Absatz-Standardschriftart11111111111111111"/>
    <w:rsid w:val="008E029C"/>
  </w:style>
  <w:style w:type="character" w:customStyle="1" w:styleId="WW8Num1z0">
    <w:name w:val="WW8Num1z0"/>
    <w:rsid w:val="008E029C"/>
    <w:rPr>
      <w:rFonts w:ascii="Symbol" w:hAnsi="Symbol"/>
    </w:rPr>
  </w:style>
  <w:style w:type="character" w:customStyle="1" w:styleId="WW-Absatz-Standardschriftart111111111111111111">
    <w:name w:val="WW-Absatz-Standardschriftart111111111111111111"/>
    <w:rsid w:val="008E029C"/>
  </w:style>
  <w:style w:type="character" w:customStyle="1" w:styleId="WW-Absatz-Standardschriftart1111111111111111111">
    <w:name w:val="WW-Absatz-Standardschriftart1111111111111111111"/>
    <w:rsid w:val="008E029C"/>
  </w:style>
  <w:style w:type="character" w:customStyle="1" w:styleId="1">
    <w:name w:val="Основной шрифт абзаца1"/>
    <w:rsid w:val="008E029C"/>
  </w:style>
  <w:style w:type="character" w:styleId="a5">
    <w:name w:val="Hyperlink"/>
    <w:rsid w:val="008E029C"/>
    <w:rPr>
      <w:color w:val="0000FF"/>
      <w:u w:val="single"/>
    </w:rPr>
  </w:style>
  <w:style w:type="character" w:customStyle="1" w:styleId="a6">
    <w:name w:val="Символ нумерации"/>
    <w:rsid w:val="008E029C"/>
  </w:style>
  <w:style w:type="character" w:customStyle="1" w:styleId="a7">
    <w:name w:val="Текст выноски Знак"/>
    <w:rsid w:val="008E029C"/>
    <w:rPr>
      <w:rFonts w:ascii="Tahoma" w:eastAsia="Andale Sans UI" w:hAnsi="Tahoma" w:cs="Tahoma"/>
      <w:kern w:val="1"/>
      <w:sz w:val="16"/>
      <w:szCs w:val="16"/>
    </w:rPr>
  </w:style>
  <w:style w:type="character" w:customStyle="1" w:styleId="a8">
    <w:name w:val="Маркеры списка"/>
    <w:rsid w:val="008E029C"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rsid w:val="008E029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rsid w:val="008E029C"/>
    <w:pPr>
      <w:spacing w:after="120"/>
    </w:pPr>
  </w:style>
  <w:style w:type="paragraph" w:styleId="a9">
    <w:name w:val="List"/>
    <w:basedOn w:val="a1"/>
    <w:rsid w:val="008E029C"/>
    <w:rPr>
      <w:rFonts w:cs="Tahoma"/>
    </w:rPr>
  </w:style>
  <w:style w:type="paragraph" w:customStyle="1" w:styleId="20">
    <w:name w:val="Название2"/>
    <w:basedOn w:val="a"/>
    <w:rsid w:val="008E029C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8E029C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8E029C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8E029C"/>
    <w:pPr>
      <w:suppressLineNumbers/>
    </w:pPr>
    <w:rPr>
      <w:rFonts w:cs="Tahoma"/>
    </w:rPr>
  </w:style>
  <w:style w:type="paragraph" w:styleId="aa">
    <w:name w:val="Title"/>
    <w:basedOn w:val="a0"/>
    <w:next w:val="ab"/>
    <w:qFormat/>
    <w:rsid w:val="008E029C"/>
  </w:style>
  <w:style w:type="paragraph" w:styleId="ab">
    <w:name w:val="Subtitle"/>
    <w:basedOn w:val="a0"/>
    <w:next w:val="a1"/>
    <w:qFormat/>
    <w:rsid w:val="008E029C"/>
    <w:pPr>
      <w:jc w:val="center"/>
    </w:pPr>
    <w:rPr>
      <w:i/>
      <w:iCs/>
    </w:rPr>
  </w:style>
  <w:style w:type="paragraph" w:customStyle="1" w:styleId="ac">
    <w:name w:val="Содержимое таблицы"/>
    <w:basedOn w:val="a"/>
    <w:rsid w:val="008E029C"/>
    <w:pPr>
      <w:suppressLineNumbers/>
    </w:pPr>
  </w:style>
  <w:style w:type="paragraph" w:customStyle="1" w:styleId="ad">
    <w:name w:val="Заголовок таблицы"/>
    <w:basedOn w:val="ac"/>
    <w:rsid w:val="008E029C"/>
    <w:pPr>
      <w:jc w:val="center"/>
    </w:pPr>
    <w:rPr>
      <w:b/>
      <w:bCs/>
    </w:rPr>
  </w:style>
  <w:style w:type="paragraph" w:customStyle="1" w:styleId="ae">
    <w:name w:val="Содержимое врезки"/>
    <w:basedOn w:val="a1"/>
    <w:rsid w:val="008E029C"/>
  </w:style>
  <w:style w:type="paragraph" w:styleId="af">
    <w:name w:val="Balloon Text"/>
    <w:basedOn w:val="a"/>
    <w:rsid w:val="008E029C"/>
    <w:rPr>
      <w:rFonts w:ascii="Tahoma" w:hAnsi="Tahoma" w:cs="Tahoma"/>
      <w:sz w:val="16"/>
      <w:szCs w:val="16"/>
    </w:rPr>
  </w:style>
  <w:style w:type="paragraph" w:customStyle="1" w:styleId="ConsPlusDocList">
    <w:name w:val="ConsPlusDocList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">
    <w:name w:val="ConsPlusCell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">
    <w:name w:val="ConsPlusNonformat"/>
    <w:next w:val="a"/>
    <w:rsid w:val="008E029C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">
    <w:name w:val="ConsPlusTitle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character" w:styleId="af0">
    <w:name w:val="annotation reference"/>
    <w:uiPriority w:val="99"/>
    <w:semiHidden/>
    <w:unhideWhenUsed/>
    <w:rsid w:val="0043222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32224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432224"/>
    <w:rPr>
      <w:rFonts w:eastAsia="Andale Sans UI"/>
      <w:kern w:val="1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32224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432224"/>
    <w:rPr>
      <w:rFonts w:eastAsia="Andale Sans UI"/>
      <w:b/>
      <w:bCs/>
      <w:kern w:val="1"/>
      <w:lang w:eastAsia="ar-SA"/>
    </w:rPr>
  </w:style>
  <w:style w:type="paragraph" w:styleId="af5">
    <w:name w:val="List Paragraph"/>
    <w:basedOn w:val="a"/>
    <w:uiPriority w:val="34"/>
    <w:qFormat/>
    <w:rsid w:val="00463C32"/>
    <w:pPr>
      <w:ind w:left="720"/>
      <w:contextualSpacing/>
    </w:pPr>
  </w:style>
  <w:style w:type="paragraph" w:styleId="af6">
    <w:name w:val="footnote text"/>
    <w:basedOn w:val="a"/>
    <w:link w:val="af7"/>
    <w:uiPriority w:val="99"/>
    <w:semiHidden/>
    <w:unhideWhenUsed/>
    <w:rsid w:val="007677E6"/>
    <w:pPr>
      <w:widowControl/>
      <w:suppressAutoHyphens w:val="0"/>
    </w:pPr>
    <w:rPr>
      <w:rFonts w:ascii="Calibri" w:eastAsia="Calibri" w:hAnsi="Calibri"/>
      <w:kern w:val="0"/>
      <w:sz w:val="20"/>
      <w:szCs w:val="20"/>
      <w:lang w:eastAsia="en-US"/>
    </w:rPr>
  </w:style>
  <w:style w:type="character" w:customStyle="1" w:styleId="af7">
    <w:name w:val="Текст сноски Знак"/>
    <w:basedOn w:val="a2"/>
    <w:link w:val="af6"/>
    <w:uiPriority w:val="99"/>
    <w:semiHidden/>
    <w:rsid w:val="007677E6"/>
    <w:rPr>
      <w:rFonts w:ascii="Calibri" w:eastAsia="Calibri" w:hAnsi="Calibri"/>
      <w:lang w:eastAsia="en-US"/>
    </w:rPr>
  </w:style>
  <w:style w:type="paragraph" w:styleId="af8">
    <w:name w:val="No Spacing"/>
    <w:uiPriority w:val="1"/>
    <w:qFormat/>
    <w:rsid w:val="006943E4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table" w:styleId="af9">
    <w:name w:val="Table Grid"/>
    <w:basedOn w:val="a3"/>
    <w:rsid w:val="00AB366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line number"/>
    <w:basedOn w:val="a2"/>
    <w:uiPriority w:val="99"/>
    <w:semiHidden/>
    <w:unhideWhenUsed/>
    <w:rsid w:val="007B2E70"/>
  </w:style>
  <w:style w:type="paragraph" w:styleId="afb">
    <w:name w:val="header"/>
    <w:basedOn w:val="a"/>
    <w:link w:val="afc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paragraph" w:styleId="afd">
    <w:name w:val="footer"/>
    <w:basedOn w:val="a"/>
    <w:link w:val="afe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table" w:customStyle="1" w:styleId="12">
    <w:name w:val="Сетка таблицы1"/>
    <w:basedOn w:val="a3"/>
    <w:next w:val="af9"/>
    <w:uiPriority w:val="59"/>
    <w:rsid w:val="003D10F5"/>
    <w:rPr>
      <w:rFonts w:ascii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Intense Emphasis"/>
    <w:basedOn w:val="a2"/>
    <w:uiPriority w:val="21"/>
    <w:qFormat/>
    <w:rsid w:val="00DD0AE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A7321-4A84-4429-89A6-C1A6C2544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2286</TotalTime>
  <Pages>5</Pages>
  <Words>1750</Words>
  <Characters>9976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11703</CharactersWithSpaces>
  <SharedDoc>false</SharedDoc>
  <HLinks>
    <vt:vector size="30" baseType="variant">
      <vt:variant>
        <vt:i4>7077993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consultantplus://offline/ref=7C5564F029E27EBE0A738596B59A427D04B937272CEBAF13B6DFB276B8E455F9D73BA9CE3A34443DXB7AH</vt:lpwstr>
      </vt:variant>
      <vt:variant>
        <vt:lpwstr/>
      </vt:variant>
      <vt:variant>
        <vt:i4>524298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consultantplus://offline/ref=7C5564F029E27EBE0A738596B59A427D04B937212DEFAF13B6DFB276B8XE74H</vt:lpwstr>
      </vt:variant>
      <vt:variant>
        <vt:lpwstr/>
      </vt:variant>
      <vt:variant>
        <vt:i4>393219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consultantplus://offline/ref=7C5564F029E27EBE0A738596B59A427D07B5302021BCF811E78ABCX773H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1572958</vt:i4>
      </vt:variant>
      <vt:variant>
        <vt:i4>0</vt:i4>
      </vt:variant>
      <vt:variant>
        <vt:i4>0</vt:i4>
      </vt:variant>
      <vt:variant>
        <vt:i4>5</vt:i4>
      </vt:variant>
      <vt:variant>
        <vt:lpwstr>http://www.b2b-center.ru/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shajdullov</dc:creator>
  <cp:lastModifiedBy>Кучеева Алина Сергеевна</cp:lastModifiedBy>
  <cp:revision>26</cp:revision>
  <cp:lastPrinted>2017-10-23T11:38:00Z</cp:lastPrinted>
  <dcterms:created xsi:type="dcterms:W3CDTF">2016-09-19T09:20:00Z</dcterms:created>
  <dcterms:modified xsi:type="dcterms:W3CDTF">2017-11-10T12:03:00Z</dcterms:modified>
</cp:coreProperties>
</file>