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F6D" w:rsidRPr="00DF76E2" w:rsidRDefault="00E77F6D" w:rsidP="0073197A">
      <w:pPr>
        <w:pStyle w:val="2"/>
        <w:contextualSpacing/>
        <w:rPr>
          <w:lang w:val="en-US"/>
        </w:rPr>
      </w:pPr>
    </w:p>
    <w:p w:rsidR="0073197A" w:rsidRPr="00303A7E" w:rsidRDefault="0073197A" w:rsidP="0073197A">
      <w:pPr>
        <w:pStyle w:val="2"/>
        <w:contextualSpacing/>
      </w:pPr>
      <w:r w:rsidRPr="00303A7E">
        <w:t xml:space="preserve">РЕШЕНИЕ </w:t>
      </w:r>
    </w:p>
    <w:p w:rsidR="00896AC8" w:rsidRDefault="00CA3B0F" w:rsidP="00AF34D8">
      <w:pPr>
        <w:pStyle w:val="2"/>
        <w:contextualSpacing/>
        <w:rPr>
          <w:bCs/>
        </w:rPr>
      </w:pPr>
      <w:r w:rsidRPr="00303A7E">
        <w:t>по дел</w:t>
      </w:r>
      <w:r w:rsidR="00AF34D8">
        <w:t>у</w:t>
      </w:r>
      <w:r w:rsidRPr="00303A7E">
        <w:t xml:space="preserve"> </w:t>
      </w:r>
      <w:r w:rsidR="00896AC8">
        <w:t>№</w:t>
      </w:r>
      <w:r w:rsidRPr="00303A7E">
        <w:t xml:space="preserve"> </w:t>
      </w:r>
      <w:r w:rsidR="00E74D51">
        <w:t>ОП</w:t>
      </w:r>
      <w:r w:rsidR="0073197A" w:rsidRPr="00303A7E">
        <w:t xml:space="preserve"> 07-06/201</w:t>
      </w:r>
      <w:r w:rsidR="00E74D51">
        <w:t>7</w:t>
      </w:r>
      <w:r w:rsidR="0073197A" w:rsidRPr="00303A7E">
        <w:t>-</w:t>
      </w:r>
      <w:r w:rsidR="00283028">
        <w:t>279</w:t>
      </w:r>
      <w:r w:rsidR="00AF34D8">
        <w:t xml:space="preserve"> </w:t>
      </w:r>
      <w:proofErr w:type="gramStart"/>
      <w:r w:rsidR="0073197A" w:rsidRPr="00303A7E">
        <w:rPr>
          <w:bCs/>
        </w:rPr>
        <w:t>З</w:t>
      </w:r>
      <w:proofErr w:type="gramEnd"/>
    </w:p>
    <w:p w:rsidR="00AF34D8" w:rsidRPr="00AF34D8" w:rsidRDefault="00AF34D8" w:rsidP="00AF34D8"/>
    <w:p w:rsidR="0073197A" w:rsidRPr="00303A7E" w:rsidRDefault="00283028" w:rsidP="0073197A">
      <w:pPr>
        <w:spacing w:before="0" w:after="0"/>
        <w:ind w:firstLine="284"/>
        <w:contextualSpacing/>
        <w:rPr>
          <w:sz w:val="28"/>
          <w:szCs w:val="28"/>
        </w:rPr>
      </w:pPr>
      <w:r>
        <w:rPr>
          <w:sz w:val="28"/>
          <w:szCs w:val="28"/>
        </w:rPr>
        <w:t>01</w:t>
      </w:r>
      <w:r w:rsidR="00896AC8">
        <w:rPr>
          <w:sz w:val="28"/>
          <w:szCs w:val="28"/>
        </w:rPr>
        <w:t xml:space="preserve"> </w:t>
      </w:r>
      <w:r>
        <w:rPr>
          <w:sz w:val="28"/>
          <w:szCs w:val="28"/>
        </w:rPr>
        <w:t>ноября</w:t>
      </w:r>
      <w:r w:rsidR="0073197A" w:rsidRPr="00303A7E">
        <w:rPr>
          <w:sz w:val="28"/>
          <w:szCs w:val="28"/>
        </w:rPr>
        <w:t xml:space="preserve"> 201</w:t>
      </w:r>
      <w:r w:rsidR="00E74D51">
        <w:rPr>
          <w:sz w:val="28"/>
          <w:szCs w:val="28"/>
        </w:rPr>
        <w:t>7</w:t>
      </w:r>
      <w:r w:rsidR="0073197A" w:rsidRPr="00303A7E">
        <w:rPr>
          <w:sz w:val="28"/>
          <w:szCs w:val="28"/>
        </w:rPr>
        <w:t xml:space="preserve"> года</w:t>
      </w:r>
      <w:r w:rsidR="0073197A" w:rsidRPr="00303A7E">
        <w:rPr>
          <w:sz w:val="28"/>
          <w:szCs w:val="28"/>
        </w:rPr>
        <w:tab/>
      </w:r>
      <w:r w:rsidR="0073197A" w:rsidRPr="00303A7E">
        <w:rPr>
          <w:sz w:val="28"/>
          <w:szCs w:val="28"/>
        </w:rPr>
        <w:tab/>
      </w:r>
      <w:r w:rsidR="0073197A" w:rsidRPr="00303A7E">
        <w:rPr>
          <w:sz w:val="28"/>
          <w:szCs w:val="28"/>
        </w:rPr>
        <w:tab/>
      </w:r>
      <w:r w:rsidR="0073197A" w:rsidRPr="00303A7E">
        <w:rPr>
          <w:sz w:val="28"/>
          <w:szCs w:val="28"/>
        </w:rPr>
        <w:tab/>
      </w:r>
      <w:r w:rsidR="0073197A" w:rsidRPr="00303A7E">
        <w:rPr>
          <w:sz w:val="28"/>
          <w:szCs w:val="28"/>
        </w:rPr>
        <w:tab/>
      </w:r>
      <w:r w:rsidR="0073197A" w:rsidRPr="00303A7E">
        <w:rPr>
          <w:sz w:val="28"/>
          <w:szCs w:val="28"/>
        </w:rPr>
        <w:tab/>
      </w:r>
      <w:r w:rsidR="00303A7E">
        <w:rPr>
          <w:sz w:val="28"/>
          <w:szCs w:val="28"/>
        </w:rPr>
        <w:t xml:space="preserve">    </w:t>
      </w:r>
      <w:r w:rsidR="0073197A" w:rsidRPr="00303A7E">
        <w:rPr>
          <w:sz w:val="28"/>
          <w:szCs w:val="28"/>
        </w:rPr>
        <w:tab/>
        <w:t xml:space="preserve">           </w:t>
      </w:r>
      <w:r w:rsidR="00303A7E">
        <w:rPr>
          <w:sz w:val="28"/>
          <w:szCs w:val="28"/>
        </w:rPr>
        <w:t xml:space="preserve">      </w:t>
      </w:r>
      <w:r w:rsidR="0073197A" w:rsidRPr="00303A7E">
        <w:rPr>
          <w:sz w:val="28"/>
          <w:szCs w:val="28"/>
        </w:rPr>
        <w:t xml:space="preserve">   </w:t>
      </w:r>
      <w:proofErr w:type="gramStart"/>
      <w:r w:rsidR="0073197A" w:rsidRPr="00303A7E">
        <w:rPr>
          <w:sz w:val="28"/>
          <w:szCs w:val="28"/>
        </w:rPr>
        <w:t>г</w:t>
      </w:r>
      <w:proofErr w:type="gramEnd"/>
      <w:r w:rsidR="0073197A" w:rsidRPr="00303A7E">
        <w:rPr>
          <w:sz w:val="28"/>
          <w:szCs w:val="28"/>
        </w:rPr>
        <w:t>. Ижевск</w:t>
      </w:r>
    </w:p>
    <w:p w:rsidR="0073197A" w:rsidRPr="00303A7E" w:rsidRDefault="0073197A" w:rsidP="0073197A">
      <w:pPr>
        <w:spacing w:before="0" w:after="0"/>
        <w:contextualSpacing/>
        <w:jc w:val="center"/>
        <w:rPr>
          <w:sz w:val="28"/>
          <w:szCs w:val="28"/>
        </w:rPr>
      </w:pPr>
    </w:p>
    <w:p w:rsidR="0073197A" w:rsidRPr="00BA780C" w:rsidRDefault="0073197A" w:rsidP="00BA780C">
      <w:pPr>
        <w:spacing w:before="0" w:after="0" w:line="276" w:lineRule="auto"/>
        <w:ind w:firstLine="567"/>
        <w:contextualSpacing/>
        <w:jc w:val="both"/>
        <w:rPr>
          <w:sz w:val="28"/>
          <w:szCs w:val="28"/>
        </w:rPr>
      </w:pPr>
      <w:r w:rsidRPr="00BA780C">
        <w:rPr>
          <w:sz w:val="28"/>
          <w:szCs w:val="28"/>
        </w:rPr>
        <w:t>Комиссия Управления Федеральной антимонопольной службы по Удмуртской Республике по контролю в сфере закупок</w:t>
      </w:r>
      <w:r w:rsidR="00165682">
        <w:rPr>
          <w:sz w:val="28"/>
          <w:szCs w:val="28"/>
        </w:rPr>
        <w:t xml:space="preserve"> (далее – Комиссия Удмуртского УФАС России, Комиссия)</w:t>
      </w:r>
      <w:r w:rsidRPr="00BA780C">
        <w:rPr>
          <w:sz w:val="28"/>
          <w:szCs w:val="28"/>
        </w:rPr>
        <w:t>:</w:t>
      </w:r>
    </w:p>
    <w:p w:rsidR="0073197A" w:rsidRPr="00BA780C" w:rsidRDefault="0073197A" w:rsidP="00BA780C">
      <w:pPr>
        <w:autoSpaceDE w:val="0"/>
        <w:autoSpaceDN w:val="0"/>
        <w:adjustRightInd w:val="0"/>
        <w:spacing w:before="0" w:after="0" w:line="276" w:lineRule="auto"/>
        <w:ind w:firstLine="567"/>
        <w:contextualSpacing/>
        <w:jc w:val="both"/>
        <w:rPr>
          <w:sz w:val="28"/>
          <w:szCs w:val="28"/>
        </w:rPr>
      </w:pPr>
      <w:r w:rsidRPr="00BA780C">
        <w:rPr>
          <w:sz w:val="28"/>
          <w:szCs w:val="28"/>
        </w:rPr>
        <w:t xml:space="preserve">председатель Комиссии: </w:t>
      </w:r>
      <w:r w:rsidR="004277F6" w:rsidRPr="004277F6">
        <w:rPr>
          <w:sz w:val="28"/>
          <w:szCs w:val="28"/>
        </w:rPr>
        <w:t>&lt;</w:t>
      </w:r>
      <w:r w:rsidR="004277F6">
        <w:rPr>
          <w:sz w:val="28"/>
          <w:szCs w:val="28"/>
        </w:rPr>
        <w:t>…………………</w:t>
      </w:r>
      <w:r w:rsidR="004277F6" w:rsidRPr="004277F6">
        <w:rPr>
          <w:sz w:val="28"/>
          <w:szCs w:val="28"/>
        </w:rPr>
        <w:t>&gt;</w:t>
      </w:r>
      <w:r w:rsidRPr="00BA780C">
        <w:rPr>
          <w:sz w:val="28"/>
          <w:szCs w:val="28"/>
        </w:rPr>
        <w:t xml:space="preserve"> – начальник отдела контроля закупок;</w:t>
      </w:r>
    </w:p>
    <w:p w:rsidR="0073197A" w:rsidRPr="00BA780C" w:rsidRDefault="0073197A" w:rsidP="00BA780C">
      <w:pPr>
        <w:autoSpaceDE w:val="0"/>
        <w:autoSpaceDN w:val="0"/>
        <w:adjustRightInd w:val="0"/>
        <w:spacing w:before="0" w:after="0" w:line="276" w:lineRule="auto"/>
        <w:ind w:firstLine="567"/>
        <w:contextualSpacing/>
        <w:jc w:val="both"/>
        <w:rPr>
          <w:sz w:val="28"/>
          <w:szCs w:val="28"/>
        </w:rPr>
      </w:pPr>
      <w:r w:rsidRPr="00BA780C">
        <w:rPr>
          <w:sz w:val="28"/>
          <w:szCs w:val="28"/>
        </w:rPr>
        <w:t xml:space="preserve">члены Комиссии: </w:t>
      </w:r>
      <w:r w:rsidR="004277F6" w:rsidRPr="004277F6">
        <w:rPr>
          <w:sz w:val="28"/>
          <w:szCs w:val="28"/>
        </w:rPr>
        <w:t>&lt;</w:t>
      </w:r>
      <w:r w:rsidR="004277F6">
        <w:rPr>
          <w:sz w:val="28"/>
          <w:szCs w:val="28"/>
        </w:rPr>
        <w:t>…………………</w:t>
      </w:r>
      <w:r w:rsidR="004277F6" w:rsidRPr="004277F6">
        <w:rPr>
          <w:sz w:val="28"/>
          <w:szCs w:val="28"/>
        </w:rPr>
        <w:t>&gt;</w:t>
      </w:r>
      <w:r w:rsidR="00E74D51" w:rsidRPr="00E74D51">
        <w:rPr>
          <w:sz w:val="28"/>
          <w:szCs w:val="28"/>
        </w:rPr>
        <w:t xml:space="preserve"> </w:t>
      </w:r>
      <w:r w:rsidR="00E74D51" w:rsidRPr="00BA780C">
        <w:rPr>
          <w:sz w:val="28"/>
          <w:szCs w:val="28"/>
        </w:rPr>
        <w:t>– ведущий специалист-эксперт отдела контроля закупок</w:t>
      </w:r>
      <w:r w:rsidR="00E74D51">
        <w:rPr>
          <w:sz w:val="28"/>
          <w:szCs w:val="28"/>
        </w:rPr>
        <w:t>;</w:t>
      </w:r>
      <w:r w:rsidRPr="00BA780C">
        <w:rPr>
          <w:sz w:val="28"/>
          <w:szCs w:val="28"/>
        </w:rPr>
        <w:t xml:space="preserve"> </w:t>
      </w:r>
      <w:r w:rsidR="004277F6" w:rsidRPr="004277F6">
        <w:rPr>
          <w:sz w:val="28"/>
          <w:szCs w:val="28"/>
        </w:rPr>
        <w:t>&lt;</w:t>
      </w:r>
      <w:r w:rsidR="004277F6">
        <w:rPr>
          <w:sz w:val="28"/>
          <w:szCs w:val="28"/>
        </w:rPr>
        <w:t>…………………</w:t>
      </w:r>
      <w:r w:rsidR="004277F6" w:rsidRPr="004277F6">
        <w:rPr>
          <w:sz w:val="28"/>
          <w:szCs w:val="28"/>
        </w:rPr>
        <w:t>&gt;</w:t>
      </w:r>
      <w:r w:rsidRPr="00BA780C">
        <w:rPr>
          <w:sz w:val="28"/>
          <w:szCs w:val="28"/>
        </w:rPr>
        <w:t xml:space="preserve"> –</w:t>
      </w:r>
      <w:r w:rsidR="00582C12" w:rsidRPr="00582C12">
        <w:rPr>
          <w:sz w:val="28"/>
          <w:szCs w:val="28"/>
        </w:rPr>
        <w:t xml:space="preserve"> </w:t>
      </w:r>
      <w:r w:rsidRPr="00BA780C">
        <w:rPr>
          <w:sz w:val="28"/>
          <w:szCs w:val="28"/>
        </w:rPr>
        <w:t xml:space="preserve">специалист-эксперт отдела контроля </w:t>
      </w:r>
      <w:r w:rsidR="00AF34D8">
        <w:rPr>
          <w:sz w:val="28"/>
          <w:szCs w:val="28"/>
        </w:rPr>
        <w:t>закупок</w:t>
      </w:r>
      <w:r w:rsidRPr="00BA780C">
        <w:rPr>
          <w:sz w:val="28"/>
          <w:szCs w:val="28"/>
        </w:rPr>
        <w:t>, кворум соблюден,</w:t>
      </w:r>
    </w:p>
    <w:p w:rsidR="00882874" w:rsidRDefault="00165682" w:rsidP="00BA780C">
      <w:pPr>
        <w:autoSpaceDE w:val="0"/>
        <w:autoSpaceDN w:val="0"/>
        <w:adjustRightInd w:val="0"/>
        <w:spacing w:before="0" w:after="0" w:line="276" w:lineRule="auto"/>
        <w:ind w:firstLine="567"/>
        <w:contextualSpacing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в присутствии</w:t>
      </w:r>
      <w:r w:rsidR="00882874" w:rsidRPr="00BA780C">
        <w:rPr>
          <w:iCs/>
          <w:sz w:val="28"/>
          <w:szCs w:val="28"/>
        </w:rPr>
        <w:t>:</w:t>
      </w:r>
    </w:p>
    <w:p w:rsidR="00165682" w:rsidRPr="00BA780C" w:rsidRDefault="00165682" w:rsidP="00BA780C">
      <w:pPr>
        <w:autoSpaceDE w:val="0"/>
        <w:autoSpaceDN w:val="0"/>
        <w:adjustRightInd w:val="0"/>
        <w:spacing w:before="0" w:after="0" w:line="276" w:lineRule="auto"/>
        <w:ind w:firstLine="567"/>
        <w:contextualSpacing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представител</w:t>
      </w:r>
      <w:r w:rsidR="003D2C8B">
        <w:rPr>
          <w:iCs/>
          <w:sz w:val="28"/>
          <w:szCs w:val="28"/>
        </w:rPr>
        <w:t>ей</w:t>
      </w:r>
      <w:r>
        <w:rPr>
          <w:iCs/>
          <w:sz w:val="28"/>
          <w:szCs w:val="28"/>
        </w:rPr>
        <w:t xml:space="preserve"> заказчика – бюджетного учреждения здравоохранения Удмуртской Республики</w:t>
      </w:r>
      <w:r>
        <w:rPr>
          <w:sz w:val="28"/>
          <w:szCs w:val="28"/>
        </w:rPr>
        <w:t xml:space="preserve"> «Городская клиническая больница</w:t>
      </w:r>
      <w:r w:rsidRPr="00BA780C">
        <w:rPr>
          <w:sz w:val="28"/>
          <w:szCs w:val="28"/>
        </w:rPr>
        <w:t xml:space="preserve"> </w:t>
      </w:r>
      <w:r>
        <w:rPr>
          <w:sz w:val="28"/>
          <w:szCs w:val="28"/>
        </w:rPr>
        <w:t>№1 Министерства здравоохранения Удмуртской Республики» (далее – Заказчик):</w:t>
      </w:r>
      <w:r w:rsidR="003D2C8B">
        <w:rPr>
          <w:sz w:val="28"/>
          <w:szCs w:val="28"/>
        </w:rPr>
        <w:t xml:space="preserve"> </w:t>
      </w:r>
      <w:r w:rsidR="004277F6" w:rsidRPr="004277F6">
        <w:rPr>
          <w:sz w:val="28"/>
          <w:szCs w:val="28"/>
        </w:rPr>
        <w:t>&lt;</w:t>
      </w:r>
      <w:r w:rsidR="004277F6">
        <w:rPr>
          <w:sz w:val="28"/>
          <w:szCs w:val="28"/>
        </w:rPr>
        <w:t>…………………</w:t>
      </w:r>
      <w:r w:rsidR="004277F6" w:rsidRPr="004277F6">
        <w:rPr>
          <w:sz w:val="28"/>
          <w:szCs w:val="28"/>
        </w:rPr>
        <w:t>&gt;</w:t>
      </w:r>
      <w:r w:rsidR="003D2C8B">
        <w:rPr>
          <w:sz w:val="28"/>
          <w:szCs w:val="28"/>
        </w:rPr>
        <w:t xml:space="preserve"> по доверенности №101 от 01.11.2017 г.; </w:t>
      </w:r>
      <w:r w:rsidR="004277F6" w:rsidRPr="004277F6">
        <w:rPr>
          <w:sz w:val="28"/>
          <w:szCs w:val="28"/>
        </w:rPr>
        <w:t>&lt;</w:t>
      </w:r>
      <w:r w:rsidR="004277F6">
        <w:rPr>
          <w:sz w:val="28"/>
          <w:szCs w:val="28"/>
        </w:rPr>
        <w:t>…………………</w:t>
      </w:r>
      <w:r w:rsidR="004277F6" w:rsidRPr="004277F6">
        <w:rPr>
          <w:sz w:val="28"/>
          <w:szCs w:val="28"/>
        </w:rPr>
        <w:t>&gt;</w:t>
      </w:r>
      <w:r w:rsidR="003D2C8B">
        <w:rPr>
          <w:sz w:val="28"/>
          <w:szCs w:val="28"/>
        </w:rPr>
        <w:t xml:space="preserve"> по доверенности №100 от 01.11.2017 г. (также является членом аукционной комиссии Заказчика</w:t>
      </w:r>
      <w:r w:rsidR="00327B44">
        <w:rPr>
          <w:sz w:val="28"/>
          <w:szCs w:val="28"/>
        </w:rPr>
        <w:t>, приказ об утверждении состава аукционной комиссии 528 от 06.10.2017 г.</w:t>
      </w:r>
      <w:r w:rsidR="003D2C8B">
        <w:rPr>
          <w:sz w:val="28"/>
          <w:szCs w:val="28"/>
        </w:rPr>
        <w:t>);</w:t>
      </w:r>
    </w:p>
    <w:p w:rsidR="00327B44" w:rsidRDefault="003D2C8B" w:rsidP="00E74D51">
      <w:pPr>
        <w:autoSpaceDE w:val="0"/>
        <w:autoSpaceDN w:val="0"/>
        <w:adjustRightInd w:val="0"/>
        <w:spacing w:before="0" w:after="0" w:line="276" w:lineRule="auto"/>
        <w:ind w:firstLine="567"/>
        <w:contextualSpacing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в отсутствие</w:t>
      </w:r>
      <w:r w:rsidR="00327B44">
        <w:rPr>
          <w:iCs/>
          <w:sz w:val="28"/>
          <w:szCs w:val="28"/>
        </w:rPr>
        <w:t>:</w:t>
      </w:r>
    </w:p>
    <w:p w:rsidR="00327B44" w:rsidRDefault="00327B44" w:rsidP="00E74D51">
      <w:pPr>
        <w:autoSpaceDE w:val="0"/>
        <w:autoSpaceDN w:val="0"/>
        <w:adjustRightInd w:val="0"/>
        <w:spacing w:before="0" w:after="0" w:line="276" w:lineRule="auto"/>
        <w:ind w:firstLine="567"/>
        <w:contextualSpacing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заявителя – индивидуального предпринимателя </w:t>
      </w:r>
      <w:r w:rsidR="004277F6" w:rsidRPr="004277F6">
        <w:rPr>
          <w:sz w:val="28"/>
          <w:szCs w:val="28"/>
        </w:rPr>
        <w:t>&lt;</w:t>
      </w:r>
      <w:r w:rsidR="004277F6">
        <w:rPr>
          <w:sz w:val="28"/>
          <w:szCs w:val="28"/>
        </w:rPr>
        <w:t>…………………</w:t>
      </w:r>
      <w:r w:rsidR="004277F6" w:rsidRPr="004277F6">
        <w:rPr>
          <w:sz w:val="28"/>
          <w:szCs w:val="28"/>
        </w:rPr>
        <w:t>&gt;</w:t>
      </w:r>
      <w:r>
        <w:rPr>
          <w:iCs/>
          <w:sz w:val="28"/>
          <w:szCs w:val="28"/>
        </w:rPr>
        <w:t xml:space="preserve"> (далее – Заявитель), уведомленного надлежащим образом о времени и месте рассмотрения жалобы (в деле имеется уведомление №ОП01-17-07/7612э от 25.10.2017 г.);</w:t>
      </w:r>
    </w:p>
    <w:p w:rsidR="00BA2249" w:rsidRPr="00BA780C" w:rsidRDefault="003D2C8B" w:rsidP="00E74D51">
      <w:pPr>
        <w:autoSpaceDE w:val="0"/>
        <w:autoSpaceDN w:val="0"/>
        <w:adjustRightInd w:val="0"/>
        <w:spacing w:before="0" w:after="0" w:line="276" w:lineRule="auto"/>
        <w:ind w:firstLine="567"/>
        <w:contextualSpacing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председателя аукционной комиссии </w:t>
      </w:r>
      <w:r w:rsidR="004277F6" w:rsidRPr="004277F6">
        <w:rPr>
          <w:sz w:val="28"/>
          <w:szCs w:val="28"/>
        </w:rPr>
        <w:t>&lt;</w:t>
      </w:r>
      <w:r w:rsidR="004277F6">
        <w:rPr>
          <w:sz w:val="28"/>
          <w:szCs w:val="28"/>
        </w:rPr>
        <w:t>…………………</w:t>
      </w:r>
      <w:r w:rsidR="004277F6" w:rsidRPr="004277F6">
        <w:rPr>
          <w:sz w:val="28"/>
          <w:szCs w:val="28"/>
        </w:rPr>
        <w:t>&gt;</w:t>
      </w:r>
      <w:r w:rsidR="00327B44">
        <w:rPr>
          <w:iCs/>
          <w:sz w:val="28"/>
          <w:szCs w:val="28"/>
        </w:rPr>
        <w:t xml:space="preserve"> (</w:t>
      </w:r>
      <w:r w:rsidR="00327B44">
        <w:rPr>
          <w:sz w:val="28"/>
          <w:szCs w:val="28"/>
        </w:rPr>
        <w:t>приказ об утверждении состава аукционной комиссии 528 от 06.10.2017 г.</w:t>
      </w:r>
      <w:r w:rsidR="00327B44">
        <w:rPr>
          <w:iCs/>
          <w:sz w:val="28"/>
          <w:szCs w:val="28"/>
        </w:rPr>
        <w:t>)</w:t>
      </w:r>
      <w:r>
        <w:rPr>
          <w:iCs/>
          <w:sz w:val="28"/>
          <w:szCs w:val="28"/>
        </w:rPr>
        <w:t xml:space="preserve">; члена аукционной комиссии </w:t>
      </w:r>
      <w:r w:rsidR="004277F6" w:rsidRPr="004277F6">
        <w:rPr>
          <w:sz w:val="28"/>
          <w:szCs w:val="28"/>
        </w:rPr>
        <w:t>&lt;</w:t>
      </w:r>
      <w:r w:rsidR="004277F6">
        <w:rPr>
          <w:sz w:val="28"/>
          <w:szCs w:val="28"/>
        </w:rPr>
        <w:t>…………………</w:t>
      </w:r>
      <w:r w:rsidR="004277F6" w:rsidRPr="004277F6">
        <w:rPr>
          <w:sz w:val="28"/>
          <w:szCs w:val="28"/>
        </w:rPr>
        <w:t>&gt;</w:t>
      </w:r>
      <w:r w:rsidR="00327B44">
        <w:rPr>
          <w:iCs/>
          <w:sz w:val="28"/>
          <w:szCs w:val="28"/>
        </w:rPr>
        <w:t xml:space="preserve"> (</w:t>
      </w:r>
      <w:r w:rsidR="00327B44">
        <w:rPr>
          <w:sz w:val="28"/>
          <w:szCs w:val="28"/>
        </w:rPr>
        <w:t>приказ об утверждении состава аукционной комиссии 528 от 06.10.2017 г.</w:t>
      </w:r>
      <w:r w:rsidR="00327B44">
        <w:rPr>
          <w:iCs/>
          <w:sz w:val="28"/>
          <w:szCs w:val="28"/>
        </w:rPr>
        <w:t>)</w:t>
      </w:r>
      <w:r>
        <w:rPr>
          <w:iCs/>
          <w:sz w:val="28"/>
          <w:szCs w:val="28"/>
        </w:rPr>
        <w:t>, уведомленных надлежащим образом о времени и месте рассмотрения жалобы (в деле имеется уведомление №ОП01-17-07/7612э от 25.10.2017 г.),</w:t>
      </w:r>
    </w:p>
    <w:p w:rsidR="0073197A" w:rsidRDefault="0073197A" w:rsidP="00BA780C">
      <w:pPr>
        <w:autoSpaceDE w:val="0"/>
        <w:autoSpaceDN w:val="0"/>
        <w:adjustRightInd w:val="0"/>
        <w:spacing w:before="0" w:after="0" w:line="276" w:lineRule="auto"/>
        <w:ind w:firstLine="567"/>
        <w:contextualSpacing/>
        <w:jc w:val="both"/>
        <w:rPr>
          <w:sz w:val="28"/>
          <w:szCs w:val="28"/>
        </w:rPr>
      </w:pPr>
      <w:proofErr w:type="gramStart"/>
      <w:r w:rsidRPr="00BA780C">
        <w:rPr>
          <w:iCs/>
          <w:sz w:val="28"/>
          <w:szCs w:val="28"/>
        </w:rPr>
        <w:t>рассмотрев жалоб</w:t>
      </w:r>
      <w:r w:rsidR="00AF34D8">
        <w:rPr>
          <w:iCs/>
          <w:sz w:val="28"/>
          <w:szCs w:val="28"/>
        </w:rPr>
        <w:t>у</w:t>
      </w:r>
      <w:r w:rsidRPr="00BA780C">
        <w:rPr>
          <w:iCs/>
          <w:sz w:val="28"/>
          <w:szCs w:val="28"/>
        </w:rPr>
        <w:t xml:space="preserve"> </w:t>
      </w:r>
      <w:r w:rsidR="00327B44">
        <w:rPr>
          <w:iCs/>
          <w:sz w:val="28"/>
          <w:szCs w:val="28"/>
        </w:rPr>
        <w:t xml:space="preserve">ИП Смирнова </w:t>
      </w:r>
      <w:r w:rsidR="00CC6D3D">
        <w:rPr>
          <w:iCs/>
          <w:sz w:val="28"/>
          <w:szCs w:val="28"/>
        </w:rPr>
        <w:t>В.А.</w:t>
      </w:r>
      <w:r w:rsidR="00C2584D" w:rsidRPr="00CB7291">
        <w:rPr>
          <w:sz w:val="28"/>
          <w:szCs w:val="28"/>
        </w:rPr>
        <w:t xml:space="preserve"> на действия  </w:t>
      </w:r>
      <w:r w:rsidR="00CC6D3D">
        <w:rPr>
          <w:sz w:val="28"/>
          <w:szCs w:val="28"/>
        </w:rPr>
        <w:t>а</w:t>
      </w:r>
      <w:r w:rsidR="00C2584D" w:rsidRPr="00CB7291">
        <w:rPr>
          <w:sz w:val="28"/>
          <w:szCs w:val="28"/>
        </w:rPr>
        <w:t xml:space="preserve">укционной комиссии </w:t>
      </w:r>
      <w:r w:rsidR="00165682" w:rsidRPr="00DF62DB">
        <w:rPr>
          <w:sz w:val="27"/>
          <w:szCs w:val="27"/>
        </w:rPr>
        <w:t xml:space="preserve">при </w:t>
      </w:r>
      <w:r w:rsidR="00165682" w:rsidRPr="00165682">
        <w:rPr>
          <w:sz w:val="28"/>
          <w:szCs w:val="28"/>
        </w:rPr>
        <w:t>проведении электронного аукциона на поставку бактерицидных ламп (номер закупки в единой информационной системе в сфере закупок – 0313300146717000229</w:t>
      </w:r>
      <w:r w:rsidR="00882874" w:rsidRPr="00BA780C">
        <w:rPr>
          <w:sz w:val="28"/>
          <w:szCs w:val="28"/>
        </w:rPr>
        <w:t>, далее – Аукцион)</w:t>
      </w:r>
      <w:r w:rsidRPr="00BA780C">
        <w:rPr>
          <w:sz w:val="28"/>
          <w:szCs w:val="28"/>
        </w:rPr>
        <w:t>, в результате проведения внеплановой проверки в соответствии с частью 15 статьи 99 Федерального закона от 05.04.2013г. № 44-ФЗ «О контрактной системе в сфере закупок товаров, работ, услуг для обеспечения государственных</w:t>
      </w:r>
      <w:proofErr w:type="gramEnd"/>
      <w:r w:rsidRPr="00BA780C">
        <w:rPr>
          <w:sz w:val="28"/>
          <w:szCs w:val="28"/>
        </w:rPr>
        <w:t xml:space="preserve"> и муниципальных нужд» (далее – Закон о контрактной системе, Закон),</w:t>
      </w:r>
    </w:p>
    <w:p w:rsidR="004277F6" w:rsidRPr="00BA780C" w:rsidRDefault="004277F6" w:rsidP="00BA780C">
      <w:pPr>
        <w:autoSpaceDE w:val="0"/>
        <w:autoSpaceDN w:val="0"/>
        <w:adjustRightInd w:val="0"/>
        <w:spacing w:before="0" w:after="0" w:line="276" w:lineRule="auto"/>
        <w:ind w:firstLine="567"/>
        <w:contextualSpacing/>
        <w:jc w:val="both"/>
        <w:rPr>
          <w:sz w:val="28"/>
          <w:szCs w:val="28"/>
        </w:rPr>
      </w:pPr>
    </w:p>
    <w:p w:rsidR="0073197A" w:rsidRPr="00BA780C" w:rsidRDefault="0073197A" w:rsidP="00BA780C">
      <w:pPr>
        <w:spacing w:before="0" w:after="0" w:line="276" w:lineRule="auto"/>
        <w:ind w:firstLine="567"/>
        <w:contextualSpacing/>
        <w:jc w:val="center"/>
        <w:rPr>
          <w:bCs/>
          <w:spacing w:val="20"/>
          <w:sz w:val="28"/>
          <w:szCs w:val="28"/>
        </w:rPr>
      </w:pPr>
      <w:r w:rsidRPr="00BA780C">
        <w:rPr>
          <w:bCs/>
          <w:spacing w:val="20"/>
          <w:sz w:val="28"/>
          <w:szCs w:val="28"/>
        </w:rPr>
        <w:lastRenderedPageBreak/>
        <w:t>УСТАНОВИЛА:</w:t>
      </w:r>
    </w:p>
    <w:p w:rsidR="0073197A" w:rsidRPr="00BA780C" w:rsidRDefault="0073197A" w:rsidP="00BA780C">
      <w:pPr>
        <w:spacing w:before="0" w:after="0" w:line="276" w:lineRule="auto"/>
        <w:ind w:firstLine="567"/>
        <w:contextualSpacing/>
        <w:jc w:val="center"/>
        <w:rPr>
          <w:bCs/>
          <w:spacing w:val="20"/>
          <w:sz w:val="28"/>
          <w:szCs w:val="28"/>
        </w:rPr>
      </w:pPr>
    </w:p>
    <w:p w:rsidR="00CC6D3D" w:rsidRDefault="00CC6D3D" w:rsidP="00A472E6">
      <w:pPr>
        <w:autoSpaceDE w:val="0"/>
        <w:autoSpaceDN w:val="0"/>
        <w:adjustRightInd w:val="0"/>
        <w:spacing w:before="0" w:after="0" w:line="276" w:lineRule="auto"/>
        <w:ind w:firstLine="567"/>
        <w:contextualSpacing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25</w:t>
      </w:r>
      <w:r w:rsidR="0073197A" w:rsidRPr="00A472E6">
        <w:rPr>
          <w:rFonts w:eastAsiaTheme="minorHAnsi"/>
          <w:sz w:val="28"/>
          <w:szCs w:val="28"/>
          <w:lang w:eastAsia="en-US"/>
        </w:rPr>
        <w:t>.</w:t>
      </w:r>
      <w:r>
        <w:rPr>
          <w:rFonts w:eastAsiaTheme="minorHAnsi"/>
          <w:sz w:val="28"/>
          <w:szCs w:val="28"/>
          <w:lang w:eastAsia="en-US"/>
        </w:rPr>
        <w:t>10</w:t>
      </w:r>
      <w:r w:rsidR="0073197A" w:rsidRPr="00A472E6">
        <w:rPr>
          <w:rFonts w:eastAsiaTheme="minorHAnsi"/>
          <w:sz w:val="28"/>
          <w:szCs w:val="28"/>
          <w:lang w:eastAsia="en-US"/>
        </w:rPr>
        <w:t>.201</w:t>
      </w:r>
      <w:r w:rsidR="002E5448">
        <w:rPr>
          <w:rFonts w:eastAsiaTheme="minorHAnsi"/>
          <w:sz w:val="28"/>
          <w:szCs w:val="28"/>
          <w:lang w:eastAsia="en-US"/>
        </w:rPr>
        <w:t xml:space="preserve">7 </w:t>
      </w:r>
      <w:r w:rsidR="0073197A" w:rsidRPr="00A472E6">
        <w:rPr>
          <w:rFonts w:eastAsiaTheme="minorHAnsi"/>
          <w:sz w:val="28"/>
          <w:szCs w:val="28"/>
          <w:lang w:eastAsia="en-US"/>
        </w:rPr>
        <w:t xml:space="preserve">г. в </w:t>
      </w:r>
      <w:proofErr w:type="gramStart"/>
      <w:r w:rsidR="0073197A" w:rsidRPr="00A472E6">
        <w:rPr>
          <w:rFonts w:eastAsiaTheme="minorHAnsi"/>
          <w:sz w:val="28"/>
          <w:szCs w:val="28"/>
          <w:lang w:eastAsia="en-US"/>
        </w:rPr>
        <w:t>Удмуртское</w:t>
      </w:r>
      <w:proofErr w:type="gramEnd"/>
      <w:r w:rsidR="0073197A" w:rsidRPr="00A472E6">
        <w:rPr>
          <w:rFonts w:eastAsiaTheme="minorHAnsi"/>
          <w:sz w:val="28"/>
          <w:szCs w:val="28"/>
          <w:lang w:eastAsia="en-US"/>
        </w:rPr>
        <w:t xml:space="preserve"> УФАС России поступила жалоба</w:t>
      </w:r>
      <w:r w:rsidR="004976E7" w:rsidRPr="00A472E6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iCs/>
          <w:sz w:val="28"/>
          <w:szCs w:val="28"/>
        </w:rPr>
        <w:t>ИП Смирнова В.А.</w:t>
      </w:r>
      <w:r w:rsidRPr="00CB7291">
        <w:rPr>
          <w:sz w:val="28"/>
          <w:szCs w:val="28"/>
        </w:rPr>
        <w:t xml:space="preserve"> на действия  </w:t>
      </w:r>
      <w:r>
        <w:rPr>
          <w:sz w:val="28"/>
          <w:szCs w:val="28"/>
        </w:rPr>
        <w:t>а</w:t>
      </w:r>
      <w:r w:rsidRPr="00CB7291">
        <w:rPr>
          <w:sz w:val="28"/>
          <w:szCs w:val="28"/>
        </w:rPr>
        <w:t xml:space="preserve">укционной комиссии </w:t>
      </w:r>
      <w:r w:rsidRPr="00DF62DB">
        <w:rPr>
          <w:sz w:val="27"/>
          <w:szCs w:val="27"/>
        </w:rPr>
        <w:t xml:space="preserve">при </w:t>
      </w:r>
      <w:r w:rsidRPr="00165682">
        <w:rPr>
          <w:sz w:val="28"/>
          <w:szCs w:val="28"/>
        </w:rPr>
        <w:t>проведении электронного аукциона на поставку бактерицидных ламп</w:t>
      </w:r>
      <w:r>
        <w:rPr>
          <w:sz w:val="28"/>
          <w:szCs w:val="28"/>
        </w:rPr>
        <w:t>.</w:t>
      </w:r>
    </w:p>
    <w:p w:rsidR="00CC6D3D" w:rsidRPr="00CC6D3D" w:rsidRDefault="00CC6D3D" w:rsidP="00CC6D3D">
      <w:pPr>
        <w:autoSpaceDE w:val="0"/>
        <w:autoSpaceDN w:val="0"/>
        <w:adjustRightInd w:val="0"/>
        <w:spacing w:before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мнению Заявителя, </w:t>
      </w:r>
      <w:r w:rsidRPr="00CC6D3D">
        <w:rPr>
          <w:sz w:val="28"/>
          <w:szCs w:val="28"/>
        </w:rPr>
        <w:t>аукционная комиссия при рассмотрении заявок на участие в Аукционе не применила требования статьи 14 Закона о контрактной системе и постановления Правительства России от 26.09.2016 г. №968.</w:t>
      </w:r>
    </w:p>
    <w:p w:rsidR="00334A46" w:rsidRDefault="00CC6D3D" w:rsidP="00CC6D3D">
      <w:pPr>
        <w:autoSpaceDE w:val="0"/>
        <w:autoSpaceDN w:val="0"/>
        <w:adjustRightInd w:val="0"/>
        <w:spacing w:before="0" w:after="0" w:line="276" w:lineRule="auto"/>
        <w:ind w:firstLine="567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На заседании Комиссии Удмуртского УФАС России представители Заказчика, член аукционной комиссии Заказчика с доводами жалобы не согласились, пояснили, что участниками закупки – ИП </w:t>
      </w:r>
      <w:proofErr w:type="spellStart"/>
      <w:r>
        <w:rPr>
          <w:sz w:val="28"/>
          <w:szCs w:val="28"/>
        </w:rPr>
        <w:t>Барболиным</w:t>
      </w:r>
      <w:proofErr w:type="spellEnd"/>
      <w:r>
        <w:rPr>
          <w:sz w:val="28"/>
          <w:szCs w:val="28"/>
        </w:rPr>
        <w:t xml:space="preserve"> И.А., ООО «ФТО» и ИП Смирновым В.А. в составе заявок не представлены заверенные производителем товара копии сертификатов формы СТ-1, поэтому требования статьи 14 Закона о контрактной системе не подлежали применению.</w:t>
      </w:r>
      <w:proofErr w:type="gramEnd"/>
      <w:r>
        <w:rPr>
          <w:sz w:val="28"/>
          <w:szCs w:val="28"/>
        </w:rPr>
        <w:t xml:space="preserve"> Представлены письменные пояснения.</w:t>
      </w:r>
    </w:p>
    <w:p w:rsidR="00CC6D3D" w:rsidRDefault="00CC6D3D" w:rsidP="00CC6D3D">
      <w:pPr>
        <w:spacing w:before="0" w:after="0"/>
        <w:ind w:firstLine="567"/>
        <w:jc w:val="both"/>
      </w:pPr>
      <w:proofErr w:type="gramStart"/>
      <w:r>
        <w:rPr>
          <w:sz w:val="28"/>
          <w:szCs w:val="28"/>
        </w:rPr>
        <w:t xml:space="preserve">Так же Комиссии Удмуртского УФАС России представлены письменные пояснения </w:t>
      </w:r>
      <w:r>
        <w:rPr>
          <w:iCs/>
          <w:sz w:val="28"/>
          <w:szCs w:val="28"/>
        </w:rPr>
        <w:t xml:space="preserve">председателя аукционной комиссии </w:t>
      </w:r>
      <w:proofErr w:type="spellStart"/>
      <w:r>
        <w:rPr>
          <w:iCs/>
          <w:sz w:val="28"/>
          <w:szCs w:val="28"/>
        </w:rPr>
        <w:t>Клюкиной</w:t>
      </w:r>
      <w:proofErr w:type="spellEnd"/>
      <w:r>
        <w:rPr>
          <w:iCs/>
          <w:sz w:val="28"/>
          <w:szCs w:val="28"/>
        </w:rPr>
        <w:t xml:space="preserve"> Е.А. и члена аукционной комиссии </w:t>
      </w:r>
      <w:proofErr w:type="spellStart"/>
      <w:r>
        <w:rPr>
          <w:iCs/>
          <w:sz w:val="28"/>
          <w:szCs w:val="28"/>
        </w:rPr>
        <w:t>Абашевой</w:t>
      </w:r>
      <w:proofErr w:type="spellEnd"/>
      <w:r>
        <w:rPr>
          <w:iCs/>
          <w:sz w:val="28"/>
          <w:szCs w:val="28"/>
        </w:rPr>
        <w:t xml:space="preserve"> Р.Г., в которых изложены</w:t>
      </w:r>
      <w:r w:rsidR="00E22310">
        <w:rPr>
          <w:iCs/>
          <w:sz w:val="28"/>
          <w:szCs w:val="28"/>
        </w:rPr>
        <w:t xml:space="preserve"> аналогичные</w:t>
      </w:r>
      <w:r>
        <w:rPr>
          <w:iCs/>
          <w:sz w:val="28"/>
          <w:szCs w:val="28"/>
        </w:rPr>
        <w:t xml:space="preserve"> доводы.</w:t>
      </w:r>
      <w:proofErr w:type="gramEnd"/>
    </w:p>
    <w:p w:rsidR="002364EA" w:rsidRPr="00BA780C" w:rsidRDefault="002364EA" w:rsidP="00CC6D3D">
      <w:pPr>
        <w:autoSpaceDE w:val="0"/>
        <w:autoSpaceDN w:val="0"/>
        <w:adjustRightInd w:val="0"/>
        <w:spacing w:before="0" w:after="0" w:line="276" w:lineRule="auto"/>
        <w:ind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BA780C">
        <w:rPr>
          <w:rFonts w:eastAsiaTheme="minorHAnsi"/>
          <w:sz w:val="28"/>
          <w:szCs w:val="28"/>
          <w:lang w:eastAsia="en-US"/>
        </w:rPr>
        <w:t xml:space="preserve">Рассмотрев жалобу, </w:t>
      </w:r>
      <w:r w:rsidR="006E154A">
        <w:rPr>
          <w:rFonts w:eastAsiaTheme="minorHAnsi"/>
          <w:sz w:val="28"/>
          <w:szCs w:val="28"/>
          <w:lang w:eastAsia="en-US"/>
        </w:rPr>
        <w:t xml:space="preserve">письменные и устные пояснения лиц, участвующих в рассмотрении жалобы, </w:t>
      </w:r>
      <w:r w:rsidR="00EC43F1">
        <w:rPr>
          <w:rFonts w:eastAsiaTheme="minorHAnsi"/>
          <w:sz w:val="28"/>
          <w:szCs w:val="28"/>
          <w:lang w:eastAsia="en-US"/>
        </w:rPr>
        <w:t xml:space="preserve">письменные </w:t>
      </w:r>
      <w:r w:rsidRPr="00BA780C">
        <w:rPr>
          <w:rFonts w:eastAsiaTheme="minorHAnsi"/>
          <w:sz w:val="28"/>
          <w:szCs w:val="28"/>
          <w:lang w:eastAsia="en-US"/>
        </w:rPr>
        <w:t xml:space="preserve">пояснения </w:t>
      </w:r>
      <w:r w:rsidR="00EC43F1">
        <w:rPr>
          <w:rFonts w:eastAsiaTheme="minorHAnsi"/>
          <w:sz w:val="28"/>
          <w:szCs w:val="28"/>
          <w:lang w:eastAsia="en-US"/>
        </w:rPr>
        <w:t xml:space="preserve">членов </w:t>
      </w:r>
      <w:r w:rsidR="006E154A">
        <w:rPr>
          <w:rFonts w:eastAsiaTheme="minorHAnsi"/>
          <w:sz w:val="28"/>
          <w:szCs w:val="28"/>
          <w:lang w:eastAsia="en-US"/>
        </w:rPr>
        <w:t>а</w:t>
      </w:r>
      <w:r w:rsidR="00EC43F1">
        <w:rPr>
          <w:rFonts w:eastAsiaTheme="minorHAnsi"/>
          <w:sz w:val="28"/>
          <w:szCs w:val="28"/>
          <w:lang w:eastAsia="en-US"/>
        </w:rPr>
        <w:t>укционной комиссии</w:t>
      </w:r>
      <w:r w:rsidRPr="00BA780C">
        <w:rPr>
          <w:rFonts w:eastAsiaTheme="minorHAnsi"/>
          <w:sz w:val="28"/>
          <w:szCs w:val="28"/>
          <w:lang w:eastAsia="en-US"/>
        </w:rPr>
        <w:t xml:space="preserve">, осуществив в соответствии с частью 15 статьи 99 Закона о контрактной системе внеплановую проверку, Комиссия Удмуртского УФАС России установила следующее. </w:t>
      </w:r>
    </w:p>
    <w:p w:rsidR="002364EA" w:rsidRPr="00BA780C" w:rsidRDefault="006E154A" w:rsidP="00BA780C">
      <w:pPr>
        <w:autoSpaceDE w:val="0"/>
        <w:autoSpaceDN w:val="0"/>
        <w:adjustRightInd w:val="0"/>
        <w:spacing w:before="0" w:after="0" w:line="276" w:lineRule="auto"/>
        <w:ind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10</w:t>
      </w:r>
      <w:r w:rsidR="00AD5D5A" w:rsidRPr="00BA780C">
        <w:rPr>
          <w:rFonts w:eastAsiaTheme="minorHAnsi"/>
          <w:sz w:val="28"/>
          <w:szCs w:val="28"/>
          <w:lang w:eastAsia="en-US"/>
        </w:rPr>
        <w:t>.</w:t>
      </w:r>
      <w:r>
        <w:rPr>
          <w:rFonts w:eastAsiaTheme="minorHAnsi"/>
          <w:sz w:val="28"/>
          <w:szCs w:val="28"/>
          <w:lang w:eastAsia="en-US"/>
        </w:rPr>
        <w:t>10</w:t>
      </w:r>
      <w:r w:rsidR="00AD5D5A" w:rsidRPr="00BA780C">
        <w:rPr>
          <w:rFonts w:eastAsiaTheme="minorHAnsi"/>
          <w:sz w:val="28"/>
          <w:szCs w:val="28"/>
          <w:lang w:eastAsia="en-US"/>
        </w:rPr>
        <w:t>.</w:t>
      </w:r>
      <w:r w:rsidR="002364EA" w:rsidRPr="00BA780C">
        <w:rPr>
          <w:rFonts w:eastAsiaTheme="minorHAnsi"/>
          <w:sz w:val="28"/>
          <w:szCs w:val="28"/>
          <w:lang w:eastAsia="en-US"/>
        </w:rPr>
        <w:t>201</w:t>
      </w:r>
      <w:r w:rsidR="00EC43F1">
        <w:rPr>
          <w:rFonts w:eastAsiaTheme="minorHAnsi"/>
          <w:sz w:val="28"/>
          <w:szCs w:val="28"/>
          <w:lang w:eastAsia="en-US"/>
        </w:rPr>
        <w:t xml:space="preserve">7 </w:t>
      </w:r>
      <w:r w:rsidR="002364EA" w:rsidRPr="00BA780C">
        <w:rPr>
          <w:rFonts w:eastAsiaTheme="minorHAnsi"/>
          <w:sz w:val="28"/>
          <w:szCs w:val="28"/>
          <w:lang w:eastAsia="en-US"/>
        </w:rPr>
        <w:t xml:space="preserve">г. </w:t>
      </w:r>
      <w:r w:rsidR="00334A46">
        <w:rPr>
          <w:rFonts w:eastAsiaTheme="minorHAnsi"/>
          <w:sz w:val="28"/>
          <w:szCs w:val="28"/>
          <w:lang w:eastAsia="en-US"/>
        </w:rPr>
        <w:t>Заказчик</w:t>
      </w:r>
      <w:r w:rsidR="00AD5D5A" w:rsidRPr="00BA780C">
        <w:rPr>
          <w:rFonts w:eastAsiaTheme="minorHAnsi"/>
          <w:sz w:val="28"/>
          <w:szCs w:val="28"/>
          <w:lang w:eastAsia="en-US"/>
        </w:rPr>
        <w:t xml:space="preserve"> разместил в </w:t>
      </w:r>
      <w:r>
        <w:rPr>
          <w:rFonts w:eastAsiaTheme="minorHAnsi"/>
          <w:sz w:val="28"/>
          <w:szCs w:val="28"/>
          <w:lang w:eastAsia="en-US"/>
        </w:rPr>
        <w:t>е</w:t>
      </w:r>
      <w:r w:rsidR="00AD5D5A" w:rsidRPr="00BA780C">
        <w:rPr>
          <w:rFonts w:eastAsiaTheme="minorHAnsi"/>
          <w:sz w:val="28"/>
          <w:szCs w:val="28"/>
          <w:lang w:eastAsia="en-US"/>
        </w:rPr>
        <w:t xml:space="preserve">диной информационной системе в сфере закупок </w:t>
      </w:r>
      <w:r w:rsidR="002364EA" w:rsidRPr="00BA780C">
        <w:rPr>
          <w:rFonts w:eastAsiaTheme="minorHAnsi"/>
          <w:sz w:val="28"/>
          <w:szCs w:val="28"/>
          <w:lang w:eastAsia="en-US"/>
        </w:rPr>
        <w:t xml:space="preserve">извещение </w:t>
      </w:r>
      <w:r w:rsidR="00AD5D5A" w:rsidRPr="00BA780C">
        <w:rPr>
          <w:rFonts w:eastAsiaTheme="minorHAnsi"/>
          <w:sz w:val="28"/>
          <w:szCs w:val="28"/>
          <w:lang w:eastAsia="en-US"/>
        </w:rPr>
        <w:t xml:space="preserve">и документацию </w:t>
      </w:r>
      <w:r w:rsidR="002364EA" w:rsidRPr="00BA780C">
        <w:rPr>
          <w:rFonts w:eastAsiaTheme="minorHAnsi"/>
          <w:sz w:val="28"/>
          <w:szCs w:val="28"/>
          <w:lang w:eastAsia="en-US"/>
        </w:rPr>
        <w:t>о проведен</w:t>
      </w:r>
      <w:proofErr w:type="gramStart"/>
      <w:r w:rsidR="002364EA" w:rsidRPr="00BA780C">
        <w:rPr>
          <w:rFonts w:eastAsiaTheme="minorHAnsi"/>
          <w:sz w:val="28"/>
          <w:szCs w:val="28"/>
          <w:lang w:eastAsia="en-US"/>
        </w:rPr>
        <w:t>ии Ау</w:t>
      </w:r>
      <w:proofErr w:type="gramEnd"/>
      <w:r w:rsidR="002364EA" w:rsidRPr="00BA780C">
        <w:rPr>
          <w:rFonts w:eastAsiaTheme="minorHAnsi"/>
          <w:sz w:val="28"/>
          <w:szCs w:val="28"/>
          <w:lang w:eastAsia="en-US"/>
        </w:rPr>
        <w:t xml:space="preserve">кциона. </w:t>
      </w:r>
    </w:p>
    <w:p w:rsidR="00AE2BA2" w:rsidRPr="00BA780C" w:rsidRDefault="002364EA" w:rsidP="00BA780C">
      <w:pPr>
        <w:autoSpaceDE w:val="0"/>
        <w:autoSpaceDN w:val="0"/>
        <w:adjustRightInd w:val="0"/>
        <w:spacing w:before="0" w:after="0" w:line="276" w:lineRule="auto"/>
        <w:ind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BA780C">
        <w:rPr>
          <w:rFonts w:eastAsiaTheme="minorHAnsi"/>
          <w:sz w:val="28"/>
          <w:szCs w:val="28"/>
          <w:lang w:eastAsia="en-US"/>
        </w:rPr>
        <w:t xml:space="preserve">Начальная (максимальная) цена контракта установлена в размере </w:t>
      </w:r>
      <w:r w:rsidR="006E41F2" w:rsidRPr="00BA780C">
        <w:rPr>
          <w:rFonts w:eastAsiaTheme="minorHAnsi"/>
          <w:sz w:val="28"/>
          <w:szCs w:val="28"/>
          <w:lang w:eastAsia="en-US"/>
        </w:rPr>
        <w:t xml:space="preserve">                           </w:t>
      </w:r>
      <w:r w:rsidR="006E154A" w:rsidRPr="006E154A">
        <w:rPr>
          <w:rStyle w:val="aa"/>
          <w:rFonts w:eastAsia="Calibri"/>
          <w:b w:val="0"/>
          <w:sz w:val="28"/>
          <w:szCs w:val="28"/>
        </w:rPr>
        <w:t>47 452,50</w:t>
      </w:r>
      <w:r w:rsidR="00AD5D5A" w:rsidRPr="00BA780C">
        <w:rPr>
          <w:rFonts w:eastAsiaTheme="minorHAnsi"/>
          <w:sz w:val="28"/>
          <w:szCs w:val="28"/>
          <w:lang w:eastAsia="en-US"/>
        </w:rPr>
        <w:t xml:space="preserve"> </w:t>
      </w:r>
      <w:r w:rsidRPr="00BA780C">
        <w:rPr>
          <w:rFonts w:eastAsiaTheme="minorHAnsi"/>
          <w:sz w:val="28"/>
          <w:szCs w:val="28"/>
          <w:lang w:eastAsia="en-US"/>
        </w:rPr>
        <w:t>рубл</w:t>
      </w:r>
      <w:r w:rsidR="006E154A">
        <w:rPr>
          <w:rFonts w:eastAsiaTheme="minorHAnsi"/>
          <w:sz w:val="28"/>
          <w:szCs w:val="28"/>
          <w:lang w:eastAsia="en-US"/>
        </w:rPr>
        <w:t>я</w:t>
      </w:r>
      <w:r w:rsidRPr="00BA780C">
        <w:rPr>
          <w:rFonts w:eastAsiaTheme="minorHAnsi"/>
          <w:sz w:val="28"/>
          <w:szCs w:val="28"/>
          <w:lang w:eastAsia="en-US"/>
        </w:rPr>
        <w:t>.</w:t>
      </w:r>
    </w:p>
    <w:p w:rsidR="00AD5D5A" w:rsidRPr="00BA780C" w:rsidRDefault="00E77F6D" w:rsidP="00BA780C">
      <w:pPr>
        <w:autoSpaceDE w:val="0"/>
        <w:autoSpaceDN w:val="0"/>
        <w:adjustRightInd w:val="0"/>
        <w:spacing w:before="0" w:after="0" w:line="276" w:lineRule="auto"/>
        <w:ind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BA780C">
        <w:rPr>
          <w:rFonts w:eastAsiaTheme="minorHAnsi"/>
          <w:sz w:val="28"/>
          <w:szCs w:val="28"/>
          <w:lang w:eastAsia="en-US"/>
        </w:rPr>
        <w:t>Согласно</w:t>
      </w:r>
      <w:r w:rsidR="006C70DC" w:rsidRPr="00BA780C">
        <w:rPr>
          <w:rFonts w:eastAsiaTheme="minorHAnsi"/>
          <w:sz w:val="28"/>
          <w:szCs w:val="28"/>
          <w:lang w:eastAsia="en-US"/>
        </w:rPr>
        <w:t xml:space="preserve"> </w:t>
      </w:r>
      <w:r w:rsidR="007369F2" w:rsidRPr="00BA780C">
        <w:rPr>
          <w:rFonts w:eastAsiaTheme="minorHAnsi"/>
          <w:sz w:val="28"/>
          <w:szCs w:val="28"/>
          <w:lang w:eastAsia="en-US"/>
        </w:rPr>
        <w:t xml:space="preserve">Протоколу </w:t>
      </w:r>
      <w:r w:rsidR="008855B7">
        <w:rPr>
          <w:rFonts w:eastAsiaTheme="minorHAnsi"/>
          <w:sz w:val="28"/>
          <w:szCs w:val="28"/>
          <w:lang w:eastAsia="en-US"/>
        </w:rPr>
        <w:t>заседания единой комиссии по рассмотрению заявок</w:t>
      </w:r>
      <w:r w:rsidR="007369F2" w:rsidRPr="00BA780C">
        <w:rPr>
          <w:rFonts w:eastAsiaTheme="minorHAnsi"/>
          <w:sz w:val="28"/>
          <w:szCs w:val="28"/>
          <w:lang w:eastAsia="en-US"/>
        </w:rPr>
        <w:t xml:space="preserve">  </w:t>
      </w:r>
      <w:r w:rsidR="008855B7" w:rsidRPr="008855B7">
        <w:rPr>
          <w:rFonts w:eastAsia="Calibri"/>
          <w:sz w:val="28"/>
          <w:szCs w:val="28"/>
        </w:rPr>
        <w:t>№</w:t>
      </w:r>
      <w:r w:rsidR="006E154A">
        <w:rPr>
          <w:rFonts w:eastAsia="Calibri"/>
          <w:sz w:val="28"/>
          <w:szCs w:val="28"/>
        </w:rPr>
        <w:t>224/44-17-1</w:t>
      </w:r>
      <w:r w:rsidR="00334A46" w:rsidRPr="008855B7">
        <w:rPr>
          <w:rFonts w:eastAsiaTheme="minorHAnsi"/>
          <w:sz w:val="28"/>
          <w:szCs w:val="28"/>
          <w:lang w:eastAsia="en-US"/>
        </w:rPr>
        <w:t xml:space="preserve"> </w:t>
      </w:r>
      <w:r w:rsidR="00334A46">
        <w:rPr>
          <w:rFonts w:eastAsiaTheme="minorHAnsi"/>
          <w:sz w:val="28"/>
          <w:szCs w:val="28"/>
          <w:lang w:eastAsia="en-US"/>
        </w:rPr>
        <w:t xml:space="preserve">от </w:t>
      </w:r>
      <w:r w:rsidR="006E154A">
        <w:rPr>
          <w:rFonts w:eastAsiaTheme="minorHAnsi"/>
          <w:sz w:val="28"/>
          <w:szCs w:val="28"/>
          <w:lang w:eastAsia="en-US"/>
        </w:rPr>
        <w:t>20</w:t>
      </w:r>
      <w:r w:rsidR="00334A46">
        <w:rPr>
          <w:rFonts w:eastAsiaTheme="minorHAnsi"/>
          <w:sz w:val="28"/>
          <w:szCs w:val="28"/>
          <w:lang w:eastAsia="en-US"/>
        </w:rPr>
        <w:t>.</w:t>
      </w:r>
      <w:r w:rsidR="006E154A">
        <w:rPr>
          <w:rFonts w:eastAsiaTheme="minorHAnsi"/>
          <w:sz w:val="28"/>
          <w:szCs w:val="28"/>
          <w:lang w:eastAsia="en-US"/>
        </w:rPr>
        <w:t>10</w:t>
      </w:r>
      <w:r w:rsidR="00334A46">
        <w:rPr>
          <w:rFonts w:eastAsiaTheme="minorHAnsi"/>
          <w:sz w:val="28"/>
          <w:szCs w:val="28"/>
          <w:lang w:eastAsia="en-US"/>
        </w:rPr>
        <w:t>.201</w:t>
      </w:r>
      <w:r w:rsidR="008855B7">
        <w:rPr>
          <w:rFonts w:eastAsiaTheme="minorHAnsi"/>
          <w:sz w:val="28"/>
          <w:szCs w:val="28"/>
          <w:lang w:eastAsia="en-US"/>
        </w:rPr>
        <w:t xml:space="preserve">7 </w:t>
      </w:r>
      <w:r w:rsidR="00334A46">
        <w:rPr>
          <w:rFonts w:eastAsiaTheme="minorHAnsi"/>
          <w:sz w:val="28"/>
          <w:szCs w:val="28"/>
          <w:lang w:eastAsia="en-US"/>
        </w:rPr>
        <w:t>г.</w:t>
      </w:r>
      <w:r w:rsidR="006C70DC" w:rsidRPr="00BA780C">
        <w:rPr>
          <w:rFonts w:eastAsiaTheme="minorHAnsi"/>
          <w:sz w:val="28"/>
          <w:szCs w:val="28"/>
          <w:lang w:eastAsia="en-US"/>
        </w:rPr>
        <w:t xml:space="preserve"> для участия в Аукционе был</w:t>
      </w:r>
      <w:r w:rsidR="00AD5D5A" w:rsidRPr="00BA780C">
        <w:rPr>
          <w:rFonts w:eastAsiaTheme="minorHAnsi"/>
          <w:sz w:val="28"/>
          <w:szCs w:val="28"/>
          <w:lang w:eastAsia="en-US"/>
        </w:rPr>
        <w:t>о</w:t>
      </w:r>
      <w:r w:rsidR="006C70DC" w:rsidRPr="00BA780C">
        <w:rPr>
          <w:rFonts w:eastAsiaTheme="minorHAnsi"/>
          <w:sz w:val="28"/>
          <w:szCs w:val="28"/>
          <w:lang w:eastAsia="en-US"/>
        </w:rPr>
        <w:t xml:space="preserve"> подан</w:t>
      </w:r>
      <w:r w:rsidR="00AD5D5A" w:rsidRPr="00BA780C">
        <w:rPr>
          <w:rFonts w:eastAsiaTheme="minorHAnsi"/>
          <w:sz w:val="28"/>
          <w:szCs w:val="28"/>
          <w:lang w:eastAsia="en-US"/>
        </w:rPr>
        <w:t>о</w:t>
      </w:r>
      <w:r w:rsidR="006C70DC" w:rsidRPr="00BA780C">
        <w:rPr>
          <w:rFonts w:eastAsiaTheme="minorHAnsi"/>
          <w:sz w:val="28"/>
          <w:szCs w:val="28"/>
          <w:lang w:eastAsia="en-US"/>
        </w:rPr>
        <w:t xml:space="preserve"> </w:t>
      </w:r>
      <w:r w:rsidR="006E154A">
        <w:rPr>
          <w:rFonts w:eastAsiaTheme="minorHAnsi"/>
          <w:sz w:val="28"/>
          <w:szCs w:val="28"/>
          <w:lang w:eastAsia="en-US"/>
        </w:rPr>
        <w:t>11</w:t>
      </w:r>
      <w:r w:rsidR="00B7195B" w:rsidRPr="00BA780C">
        <w:rPr>
          <w:rFonts w:eastAsiaTheme="minorHAnsi"/>
          <w:sz w:val="28"/>
          <w:szCs w:val="28"/>
          <w:lang w:eastAsia="en-US"/>
        </w:rPr>
        <w:t xml:space="preserve"> </w:t>
      </w:r>
      <w:r w:rsidR="006C70DC" w:rsidRPr="00BA780C">
        <w:rPr>
          <w:rFonts w:eastAsiaTheme="minorHAnsi"/>
          <w:sz w:val="28"/>
          <w:szCs w:val="28"/>
          <w:lang w:eastAsia="en-US"/>
        </w:rPr>
        <w:t>заяв</w:t>
      </w:r>
      <w:r w:rsidR="008855B7">
        <w:rPr>
          <w:rFonts w:eastAsiaTheme="minorHAnsi"/>
          <w:sz w:val="28"/>
          <w:szCs w:val="28"/>
          <w:lang w:eastAsia="en-US"/>
        </w:rPr>
        <w:t>о</w:t>
      </w:r>
      <w:r w:rsidR="00334A46">
        <w:rPr>
          <w:rFonts w:eastAsiaTheme="minorHAnsi"/>
          <w:sz w:val="28"/>
          <w:szCs w:val="28"/>
          <w:lang w:eastAsia="en-US"/>
        </w:rPr>
        <w:t>к</w:t>
      </w:r>
      <w:r w:rsidR="00AD5D5A" w:rsidRPr="00BA780C">
        <w:rPr>
          <w:rFonts w:eastAsiaTheme="minorHAnsi"/>
          <w:sz w:val="28"/>
          <w:szCs w:val="28"/>
          <w:lang w:eastAsia="en-US"/>
        </w:rPr>
        <w:t>, все участники закупки допущены к участию в Аукцион</w:t>
      </w:r>
      <w:r w:rsidR="008855B7">
        <w:rPr>
          <w:rFonts w:eastAsiaTheme="minorHAnsi"/>
          <w:sz w:val="28"/>
          <w:szCs w:val="28"/>
          <w:lang w:eastAsia="en-US"/>
        </w:rPr>
        <w:t>е</w:t>
      </w:r>
      <w:r w:rsidR="00483D09" w:rsidRPr="00BA780C">
        <w:rPr>
          <w:rFonts w:eastAsiaTheme="minorHAnsi"/>
          <w:sz w:val="28"/>
          <w:szCs w:val="28"/>
          <w:lang w:eastAsia="en-US"/>
        </w:rPr>
        <w:t xml:space="preserve">. </w:t>
      </w:r>
    </w:p>
    <w:p w:rsidR="006960B6" w:rsidRDefault="00AD5D5A" w:rsidP="00BA780C">
      <w:pPr>
        <w:autoSpaceDE w:val="0"/>
        <w:autoSpaceDN w:val="0"/>
        <w:adjustRightInd w:val="0"/>
        <w:spacing w:before="0" w:after="0" w:line="276" w:lineRule="auto"/>
        <w:ind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BA780C">
        <w:rPr>
          <w:rFonts w:eastAsiaTheme="minorHAnsi"/>
          <w:sz w:val="28"/>
          <w:szCs w:val="28"/>
          <w:lang w:eastAsia="en-US"/>
        </w:rPr>
        <w:t xml:space="preserve">В соответствии с протоколом заседания </w:t>
      </w:r>
      <w:r w:rsidR="006E154A">
        <w:rPr>
          <w:rFonts w:eastAsiaTheme="minorHAnsi"/>
          <w:sz w:val="28"/>
          <w:szCs w:val="28"/>
          <w:lang w:eastAsia="en-US"/>
        </w:rPr>
        <w:t>аукционной</w:t>
      </w:r>
      <w:r w:rsidRPr="00BA780C">
        <w:rPr>
          <w:rFonts w:eastAsiaTheme="minorHAnsi"/>
          <w:sz w:val="28"/>
          <w:szCs w:val="28"/>
          <w:lang w:eastAsia="en-US"/>
        </w:rPr>
        <w:t xml:space="preserve"> комиссии по подведению итогов электронного аукциона </w:t>
      </w:r>
      <w:r w:rsidR="006E154A" w:rsidRPr="008855B7">
        <w:rPr>
          <w:rFonts w:eastAsia="Calibri"/>
          <w:sz w:val="28"/>
          <w:szCs w:val="28"/>
        </w:rPr>
        <w:t>№</w:t>
      </w:r>
      <w:r w:rsidR="006E154A">
        <w:rPr>
          <w:rFonts w:eastAsia="Calibri"/>
          <w:sz w:val="28"/>
          <w:szCs w:val="28"/>
        </w:rPr>
        <w:t>224/44-17-2</w:t>
      </w:r>
      <w:r w:rsidR="006960B6">
        <w:rPr>
          <w:rFonts w:eastAsiaTheme="minorHAnsi"/>
          <w:sz w:val="28"/>
          <w:szCs w:val="28"/>
          <w:lang w:eastAsia="en-US"/>
        </w:rPr>
        <w:t xml:space="preserve"> от </w:t>
      </w:r>
      <w:r w:rsidR="006E154A">
        <w:rPr>
          <w:rFonts w:eastAsiaTheme="minorHAnsi"/>
          <w:sz w:val="28"/>
          <w:szCs w:val="28"/>
          <w:lang w:eastAsia="en-US"/>
        </w:rPr>
        <w:t>23</w:t>
      </w:r>
      <w:r w:rsidR="006960B6">
        <w:rPr>
          <w:rFonts w:eastAsiaTheme="minorHAnsi"/>
          <w:sz w:val="28"/>
          <w:szCs w:val="28"/>
          <w:lang w:eastAsia="en-US"/>
        </w:rPr>
        <w:t>.</w:t>
      </w:r>
      <w:r w:rsidR="006E154A">
        <w:rPr>
          <w:rFonts w:eastAsiaTheme="minorHAnsi"/>
          <w:sz w:val="28"/>
          <w:szCs w:val="28"/>
          <w:lang w:eastAsia="en-US"/>
        </w:rPr>
        <w:t>10</w:t>
      </w:r>
      <w:r w:rsidR="006960B6">
        <w:rPr>
          <w:rFonts w:eastAsiaTheme="minorHAnsi"/>
          <w:sz w:val="28"/>
          <w:szCs w:val="28"/>
          <w:lang w:eastAsia="en-US"/>
        </w:rPr>
        <w:t>.201</w:t>
      </w:r>
      <w:r w:rsidR="003B53E5">
        <w:rPr>
          <w:rFonts w:eastAsiaTheme="minorHAnsi"/>
          <w:sz w:val="28"/>
          <w:szCs w:val="28"/>
          <w:lang w:eastAsia="en-US"/>
        </w:rPr>
        <w:t xml:space="preserve">7 </w:t>
      </w:r>
      <w:r w:rsidR="006960B6">
        <w:rPr>
          <w:rFonts w:eastAsiaTheme="minorHAnsi"/>
          <w:sz w:val="28"/>
          <w:szCs w:val="28"/>
          <w:lang w:eastAsia="en-US"/>
        </w:rPr>
        <w:t xml:space="preserve">г. </w:t>
      </w:r>
      <w:r w:rsidR="006C066D" w:rsidRPr="00BA780C">
        <w:rPr>
          <w:rFonts w:eastAsiaTheme="minorHAnsi"/>
          <w:sz w:val="28"/>
          <w:szCs w:val="28"/>
          <w:lang w:eastAsia="en-US"/>
        </w:rPr>
        <w:t xml:space="preserve">заявки участников электронного аукциона </w:t>
      </w:r>
      <w:r w:rsidR="006960B6">
        <w:rPr>
          <w:rFonts w:eastAsiaTheme="minorHAnsi"/>
          <w:sz w:val="28"/>
          <w:szCs w:val="28"/>
          <w:lang w:eastAsia="en-US"/>
        </w:rPr>
        <w:t>ООО «</w:t>
      </w:r>
      <w:proofErr w:type="spellStart"/>
      <w:r w:rsidR="006E154A">
        <w:rPr>
          <w:rFonts w:eastAsiaTheme="minorHAnsi"/>
          <w:sz w:val="28"/>
          <w:szCs w:val="28"/>
          <w:lang w:eastAsia="en-US"/>
        </w:rPr>
        <w:t>Аервита</w:t>
      </w:r>
      <w:proofErr w:type="spellEnd"/>
      <w:r w:rsidR="006960B6">
        <w:rPr>
          <w:rFonts w:eastAsiaTheme="minorHAnsi"/>
          <w:sz w:val="28"/>
          <w:szCs w:val="28"/>
          <w:lang w:eastAsia="en-US"/>
        </w:rPr>
        <w:t>»</w:t>
      </w:r>
      <w:r w:rsidR="006570D5" w:rsidRPr="00BA780C">
        <w:rPr>
          <w:rFonts w:eastAsiaTheme="minorHAnsi"/>
          <w:sz w:val="28"/>
          <w:szCs w:val="28"/>
          <w:lang w:eastAsia="en-US"/>
        </w:rPr>
        <w:t xml:space="preserve"> (соответствует порядковому номеру заявки </w:t>
      </w:r>
      <w:r w:rsidR="003B53E5">
        <w:rPr>
          <w:rFonts w:eastAsiaTheme="minorHAnsi"/>
          <w:sz w:val="28"/>
          <w:szCs w:val="28"/>
          <w:lang w:eastAsia="en-US"/>
        </w:rPr>
        <w:t>3</w:t>
      </w:r>
      <w:r w:rsidR="006570D5" w:rsidRPr="00BA780C">
        <w:rPr>
          <w:rFonts w:eastAsiaTheme="minorHAnsi"/>
          <w:sz w:val="28"/>
          <w:szCs w:val="28"/>
          <w:lang w:eastAsia="en-US"/>
        </w:rPr>
        <w:t>)</w:t>
      </w:r>
      <w:r w:rsidR="006C066D" w:rsidRPr="00BA780C">
        <w:rPr>
          <w:rFonts w:eastAsiaTheme="minorHAnsi"/>
          <w:sz w:val="28"/>
          <w:szCs w:val="28"/>
          <w:lang w:eastAsia="en-US"/>
        </w:rPr>
        <w:t xml:space="preserve">, </w:t>
      </w:r>
      <w:r w:rsidR="006960B6">
        <w:rPr>
          <w:rFonts w:eastAsiaTheme="minorHAnsi"/>
          <w:sz w:val="28"/>
          <w:szCs w:val="28"/>
          <w:lang w:eastAsia="en-US"/>
        </w:rPr>
        <w:t>ОО</w:t>
      </w:r>
      <w:r w:rsidR="006C066D" w:rsidRPr="00BA780C">
        <w:rPr>
          <w:rFonts w:eastAsiaTheme="minorHAnsi"/>
          <w:sz w:val="28"/>
          <w:szCs w:val="28"/>
          <w:lang w:eastAsia="en-US"/>
        </w:rPr>
        <w:t>О</w:t>
      </w:r>
      <w:r w:rsidR="006E154A">
        <w:rPr>
          <w:rFonts w:eastAsiaTheme="minorHAnsi"/>
          <w:sz w:val="28"/>
          <w:szCs w:val="28"/>
          <w:lang w:eastAsia="en-US"/>
        </w:rPr>
        <w:t xml:space="preserve"> ПКФ</w:t>
      </w:r>
      <w:r w:rsidR="006C066D" w:rsidRPr="00BA780C">
        <w:rPr>
          <w:rFonts w:eastAsiaTheme="minorHAnsi"/>
          <w:sz w:val="28"/>
          <w:szCs w:val="28"/>
          <w:lang w:eastAsia="en-US"/>
        </w:rPr>
        <w:t xml:space="preserve"> «</w:t>
      </w:r>
      <w:r w:rsidR="006E154A">
        <w:rPr>
          <w:rFonts w:eastAsiaTheme="minorHAnsi"/>
          <w:sz w:val="28"/>
          <w:szCs w:val="28"/>
          <w:lang w:eastAsia="en-US"/>
        </w:rPr>
        <w:t>Комета</w:t>
      </w:r>
      <w:r w:rsidR="006C066D" w:rsidRPr="00BA780C">
        <w:rPr>
          <w:rFonts w:eastAsiaTheme="minorHAnsi"/>
          <w:sz w:val="28"/>
          <w:szCs w:val="28"/>
          <w:lang w:eastAsia="en-US"/>
        </w:rPr>
        <w:t>»</w:t>
      </w:r>
      <w:r w:rsidR="006960B6">
        <w:rPr>
          <w:rFonts w:eastAsiaTheme="minorHAnsi"/>
          <w:sz w:val="28"/>
          <w:szCs w:val="28"/>
          <w:lang w:eastAsia="en-US"/>
        </w:rPr>
        <w:t xml:space="preserve"> </w:t>
      </w:r>
      <w:r w:rsidR="006960B6" w:rsidRPr="00BA780C">
        <w:rPr>
          <w:rFonts w:eastAsiaTheme="minorHAnsi"/>
          <w:sz w:val="28"/>
          <w:szCs w:val="28"/>
          <w:lang w:eastAsia="en-US"/>
        </w:rPr>
        <w:t xml:space="preserve">(соответствует порядковому номеру заявки </w:t>
      </w:r>
      <w:r w:rsidR="003B53E5">
        <w:rPr>
          <w:rFonts w:eastAsiaTheme="minorHAnsi"/>
          <w:sz w:val="28"/>
          <w:szCs w:val="28"/>
          <w:lang w:eastAsia="en-US"/>
        </w:rPr>
        <w:t>4</w:t>
      </w:r>
      <w:r w:rsidR="006960B6" w:rsidRPr="00BA780C">
        <w:rPr>
          <w:rFonts w:eastAsiaTheme="minorHAnsi"/>
          <w:sz w:val="28"/>
          <w:szCs w:val="28"/>
          <w:lang w:eastAsia="en-US"/>
        </w:rPr>
        <w:t>)</w:t>
      </w:r>
      <w:r w:rsidR="006C066D" w:rsidRPr="00BA780C">
        <w:rPr>
          <w:rFonts w:eastAsiaTheme="minorHAnsi"/>
          <w:sz w:val="28"/>
          <w:szCs w:val="28"/>
          <w:lang w:eastAsia="en-US"/>
        </w:rPr>
        <w:t>, ООО «</w:t>
      </w:r>
      <w:r w:rsidR="006E154A">
        <w:rPr>
          <w:rFonts w:eastAsiaTheme="minorHAnsi"/>
          <w:sz w:val="28"/>
          <w:szCs w:val="28"/>
          <w:lang w:eastAsia="en-US"/>
        </w:rPr>
        <w:t>Торговый Дом Нева</w:t>
      </w:r>
      <w:r w:rsidR="006960B6">
        <w:rPr>
          <w:rFonts w:eastAsiaTheme="minorHAnsi"/>
          <w:sz w:val="28"/>
          <w:szCs w:val="28"/>
          <w:lang w:eastAsia="en-US"/>
        </w:rPr>
        <w:t>»</w:t>
      </w:r>
      <w:r w:rsidR="006C066D" w:rsidRPr="00BA780C">
        <w:rPr>
          <w:rFonts w:eastAsiaTheme="minorHAnsi"/>
          <w:sz w:val="28"/>
          <w:szCs w:val="28"/>
          <w:lang w:eastAsia="en-US"/>
        </w:rPr>
        <w:t xml:space="preserve"> </w:t>
      </w:r>
      <w:r w:rsidR="006960B6" w:rsidRPr="00BA780C">
        <w:rPr>
          <w:rFonts w:eastAsiaTheme="minorHAnsi"/>
          <w:sz w:val="28"/>
          <w:szCs w:val="28"/>
          <w:lang w:eastAsia="en-US"/>
        </w:rPr>
        <w:t xml:space="preserve">(соответствует порядковому номеру заявки </w:t>
      </w:r>
      <w:r w:rsidR="006E154A">
        <w:rPr>
          <w:rFonts w:eastAsiaTheme="minorHAnsi"/>
          <w:sz w:val="28"/>
          <w:szCs w:val="28"/>
          <w:lang w:eastAsia="en-US"/>
        </w:rPr>
        <w:t>5</w:t>
      </w:r>
      <w:r w:rsidR="006960B6" w:rsidRPr="00BA780C">
        <w:rPr>
          <w:rFonts w:eastAsiaTheme="minorHAnsi"/>
          <w:sz w:val="28"/>
          <w:szCs w:val="28"/>
          <w:lang w:eastAsia="en-US"/>
        </w:rPr>
        <w:t>)</w:t>
      </w:r>
      <w:r w:rsidR="003B53E5">
        <w:rPr>
          <w:rFonts w:eastAsiaTheme="minorHAnsi"/>
          <w:sz w:val="28"/>
          <w:szCs w:val="28"/>
          <w:lang w:eastAsia="en-US"/>
        </w:rPr>
        <w:t xml:space="preserve">, </w:t>
      </w:r>
      <w:r w:rsidR="006E154A">
        <w:rPr>
          <w:rFonts w:eastAsiaTheme="minorHAnsi"/>
          <w:sz w:val="28"/>
          <w:szCs w:val="28"/>
          <w:lang w:eastAsia="en-US"/>
        </w:rPr>
        <w:t xml:space="preserve">ИП </w:t>
      </w:r>
      <w:proofErr w:type="spellStart"/>
      <w:r w:rsidR="006E154A">
        <w:rPr>
          <w:rFonts w:eastAsiaTheme="minorHAnsi"/>
          <w:sz w:val="28"/>
          <w:szCs w:val="28"/>
          <w:lang w:eastAsia="en-US"/>
        </w:rPr>
        <w:t>Барболин</w:t>
      </w:r>
      <w:proofErr w:type="spellEnd"/>
      <w:r w:rsidR="006E154A">
        <w:rPr>
          <w:rFonts w:eastAsiaTheme="minorHAnsi"/>
          <w:sz w:val="28"/>
          <w:szCs w:val="28"/>
          <w:lang w:eastAsia="en-US"/>
        </w:rPr>
        <w:t xml:space="preserve"> И.А.</w:t>
      </w:r>
      <w:r w:rsidR="003B53E5" w:rsidRPr="00BA780C">
        <w:rPr>
          <w:rFonts w:eastAsiaTheme="minorHAnsi"/>
          <w:sz w:val="28"/>
          <w:szCs w:val="28"/>
          <w:lang w:eastAsia="en-US"/>
        </w:rPr>
        <w:t xml:space="preserve"> (соответствует порядковому номеру заявки </w:t>
      </w:r>
      <w:r w:rsidR="006E154A">
        <w:rPr>
          <w:rFonts w:eastAsiaTheme="minorHAnsi"/>
          <w:sz w:val="28"/>
          <w:szCs w:val="28"/>
          <w:lang w:eastAsia="en-US"/>
        </w:rPr>
        <w:t>9</w:t>
      </w:r>
      <w:r w:rsidR="003B53E5" w:rsidRPr="00BA780C">
        <w:rPr>
          <w:rFonts w:eastAsiaTheme="minorHAnsi"/>
          <w:sz w:val="28"/>
          <w:szCs w:val="28"/>
          <w:lang w:eastAsia="en-US"/>
        </w:rPr>
        <w:t>)</w:t>
      </w:r>
      <w:r w:rsidR="003B53E5">
        <w:rPr>
          <w:rFonts w:eastAsiaTheme="minorHAnsi"/>
          <w:sz w:val="28"/>
          <w:szCs w:val="28"/>
          <w:lang w:eastAsia="en-US"/>
        </w:rPr>
        <w:t xml:space="preserve">, </w:t>
      </w:r>
      <w:r w:rsidR="003B53E5" w:rsidRPr="00BA780C">
        <w:rPr>
          <w:rFonts w:eastAsiaTheme="minorHAnsi"/>
          <w:sz w:val="28"/>
          <w:szCs w:val="28"/>
          <w:lang w:eastAsia="en-US"/>
        </w:rPr>
        <w:t>ООО «</w:t>
      </w:r>
      <w:r w:rsidR="006E154A">
        <w:rPr>
          <w:rFonts w:eastAsiaTheme="minorHAnsi"/>
          <w:sz w:val="28"/>
          <w:szCs w:val="28"/>
          <w:lang w:eastAsia="en-US"/>
        </w:rPr>
        <w:t>ФТО</w:t>
      </w:r>
      <w:r w:rsidR="003B53E5">
        <w:rPr>
          <w:rFonts w:eastAsiaTheme="minorHAnsi"/>
          <w:sz w:val="28"/>
          <w:szCs w:val="28"/>
          <w:lang w:eastAsia="en-US"/>
        </w:rPr>
        <w:t>»</w:t>
      </w:r>
      <w:r w:rsidR="003B53E5" w:rsidRPr="00BA780C">
        <w:rPr>
          <w:rFonts w:eastAsiaTheme="minorHAnsi"/>
          <w:sz w:val="28"/>
          <w:szCs w:val="28"/>
          <w:lang w:eastAsia="en-US"/>
        </w:rPr>
        <w:t xml:space="preserve"> (соответствует порядковому номеру заявки</w:t>
      </w:r>
      <w:proofErr w:type="gramEnd"/>
      <w:r w:rsidR="003B53E5" w:rsidRPr="00BA780C">
        <w:rPr>
          <w:rFonts w:eastAsiaTheme="minorHAnsi"/>
          <w:sz w:val="28"/>
          <w:szCs w:val="28"/>
          <w:lang w:eastAsia="en-US"/>
        </w:rPr>
        <w:t xml:space="preserve"> </w:t>
      </w:r>
      <w:r w:rsidR="006E154A">
        <w:rPr>
          <w:rFonts w:eastAsiaTheme="minorHAnsi"/>
          <w:sz w:val="28"/>
          <w:szCs w:val="28"/>
          <w:lang w:eastAsia="en-US"/>
        </w:rPr>
        <w:t>7</w:t>
      </w:r>
      <w:r w:rsidR="003B53E5" w:rsidRPr="00BA780C">
        <w:rPr>
          <w:rFonts w:eastAsiaTheme="minorHAnsi"/>
          <w:sz w:val="28"/>
          <w:szCs w:val="28"/>
          <w:lang w:eastAsia="en-US"/>
        </w:rPr>
        <w:t>)</w:t>
      </w:r>
      <w:r w:rsidR="006960B6">
        <w:rPr>
          <w:rFonts w:eastAsiaTheme="minorHAnsi"/>
          <w:sz w:val="28"/>
          <w:szCs w:val="28"/>
          <w:lang w:eastAsia="en-US"/>
        </w:rPr>
        <w:t xml:space="preserve"> признаны соответствующими требованиям документации об Аукционе. </w:t>
      </w:r>
    </w:p>
    <w:p w:rsidR="0014329E" w:rsidRDefault="00AD5D5A" w:rsidP="00BA780C">
      <w:pPr>
        <w:autoSpaceDE w:val="0"/>
        <w:autoSpaceDN w:val="0"/>
        <w:adjustRightInd w:val="0"/>
        <w:spacing w:before="0" w:after="0" w:line="276" w:lineRule="auto"/>
        <w:ind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BA780C">
        <w:rPr>
          <w:rFonts w:eastAsiaTheme="minorHAnsi"/>
          <w:sz w:val="28"/>
          <w:szCs w:val="28"/>
          <w:lang w:eastAsia="en-US"/>
        </w:rPr>
        <w:t xml:space="preserve">На момент рассмотрения жалобы контракт не заключен. </w:t>
      </w:r>
    </w:p>
    <w:p w:rsidR="00AD5D5A" w:rsidRDefault="0014329E" w:rsidP="00BA780C">
      <w:pPr>
        <w:autoSpaceDE w:val="0"/>
        <w:autoSpaceDN w:val="0"/>
        <w:adjustRightInd w:val="0"/>
        <w:spacing w:before="0" w:after="0" w:line="276" w:lineRule="auto"/>
        <w:ind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Рассмотрев довод</w:t>
      </w:r>
      <w:r w:rsidR="00450D8C">
        <w:rPr>
          <w:rFonts w:eastAsiaTheme="minorHAnsi"/>
          <w:sz w:val="28"/>
          <w:szCs w:val="28"/>
          <w:lang w:eastAsia="en-US"/>
        </w:rPr>
        <w:t xml:space="preserve"> жалобы</w:t>
      </w:r>
      <w:r>
        <w:rPr>
          <w:rFonts w:eastAsiaTheme="minorHAnsi"/>
          <w:sz w:val="28"/>
          <w:szCs w:val="28"/>
          <w:lang w:eastAsia="en-US"/>
        </w:rPr>
        <w:t xml:space="preserve"> Заявителя относительно</w:t>
      </w:r>
      <w:r w:rsidR="00450D8C">
        <w:rPr>
          <w:rFonts w:eastAsiaTheme="minorHAnsi"/>
          <w:sz w:val="28"/>
          <w:szCs w:val="28"/>
          <w:lang w:eastAsia="en-US"/>
        </w:rPr>
        <w:t xml:space="preserve"> </w:t>
      </w:r>
      <w:r w:rsidR="006E154A">
        <w:rPr>
          <w:rFonts w:eastAsiaTheme="minorHAnsi"/>
          <w:sz w:val="28"/>
          <w:szCs w:val="28"/>
          <w:lang w:eastAsia="en-US"/>
        </w:rPr>
        <w:t>не</w:t>
      </w:r>
      <w:r>
        <w:rPr>
          <w:rFonts w:eastAsiaTheme="minorHAnsi"/>
          <w:sz w:val="28"/>
          <w:szCs w:val="28"/>
          <w:lang w:eastAsia="en-US"/>
        </w:rPr>
        <w:t xml:space="preserve">применения </w:t>
      </w:r>
      <w:r w:rsidR="006E154A">
        <w:rPr>
          <w:rFonts w:eastAsiaTheme="minorHAnsi"/>
          <w:sz w:val="28"/>
          <w:szCs w:val="28"/>
          <w:lang w:eastAsia="en-US"/>
        </w:rPr>
        <w:t>а</w:t>
      </w:r>
      <w:r>
        <w:rPr>
          <w:rFonts w:eastAsiaTheme="minorHAnsi"/>
          <w:sz w:val="28"/>
          <w:szCs w:val="28"/>
          <w:lang w:eastAsia="en-US"/>
        </w:rPr>
        <w:t xml:space="preserve">укционной комиссией </w:t>
      </w:r>
      <w:r w:rsidR="006E154A" w:rsidRPr="00CC6D3D">
        <w:rPr>
          <w:sz w:val="28"/>
          <w:szCs w:val="28"/>
        </w:rPr>
        <w:t>требовани</w:t>
      </w:r>
      <w:r w:rsidR="006E154A">
        <w:rPr>
          <w:sz w:val="28"/>
          <w:szCs w:val="28"/>
        </w:rPr>
        <w:t>й</w:t>
      </w:r>
      <w:r w:rsidR="006E154A" w:rsidRPr="00CC6D3D">
        <w:rPr>
          <w:sz w:val="28"/>
          <w:szCs w:val="28"/>
        </w:rPr>
        <w:t xml:space="preserve"> статьи 14 Закона о контрактной системе и постановления Правительства России от 26.09.2016 г. №968</w:t>
      </w:r>
      <w:r w:rsidR="00A92E6A">
        <w:rPr>
          <w:rFonts w:eastAsiaTheme="minorHAnsi"/>
          <w:sz w:val="28"/>
          <w:szCs w:val="28"/>
          <w:lang w:eastAsia="en-US"/>
        </w:rPr>
        <w:t>, Комиссия Удмуртского УФАС России считает его обоснованным в связи со следующим.</w:t>
      </w:r>
    </w:p>
    <w:p w:rsidR="00D93BC7" w:rsidRDefault="00D93BC7" w:rsidP="00D93BC7">
      <w:pPr>
        <w:pStyle w:val="ConsPlusNormal"/>
        <w:spacing w:line="276" w:lineRule="auto"/>
        <w:ind w:firstLine="540"/>
        <w:jc w:val="both"/>
      </w:pPr>
      <w:r>
        <w:t xml:space="preserve">Порядок </w:t>
      </w:r>
      <w:proofErr w:type="gramStart"/>
      <w:r>
        <w:t>рассмотрения вторых частей заявок участников электронного аукциона</w:t>
      </w:r>
      <w:proofErr w:type="gramEnd"/>
      <w:r>
        <w:t xml:space="preserve"> установлен статьей 69 Закона о контрактной системе.</w:t>
      </w:r>
    </w:p>
    <w:p w:rsidR="00D93BC7" w:rsidRDefault="00D93BC7" w:rsidP="00D93BC7">
      <w:pPr>
        <w:autoSpaceDE w:val="0"/>
        <w:autoSpaceDN w:val="0"/>
        <w:adjustRightInd w:val="0"/>
        <w:spacing w:before="0" w:after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В соответствии с частью 1 статьи 69 Закона о контрактной системе аукционная комиссия рассматривает вторые части заявок на участие в электронном аукционе и документы, направленные заказчику оператором электронной площадки в соответствии с </w:t>
      </w:r>
      <w:hyperlink r:id="rId8" w:history="1">
        <w:r w:rsidRPr="00D93BC7">
          <w:rPr>
            <w:rFonts w:eastAsiaTheme="minorHAnsi"/>
            <w:sz w:val="28"/>
            <w:szCs w:val="28"/>
            <w:lang w:eastAsia="en-US"/>
          </w:rPr>
          <w:t>частью 19 статьи 68</w:t>
        </w:r>
      </w:hyperlink>
      <w:r>
        <w:rPr>
          <w:rFonts w:eastAsiaTheme="minorHAnsi"/>
          <w:sz w:val="28"/>
          <w:szCs w:val="28"/>
          <w:lang w:eastAsia="en-US"/>
        </w:rPr>
        <w:t xml:space="preserve"> Закона о контрактной системе, в части соответствия их требованиям, установленным документацией о таком аукционе.</w:t>
      </w:r>
    </w:p>
    <w:p w:rsidR="00D93BC7" w:rsidRDefault="00D93BC7" w:rsidP="00D93BC7">
      <w:pPr>
        <w:autoSpaceDE w:val="0"/>
        <w:autoSpaceDN w:val="0"/>
        <w:adjustRightInd w:val="0"/>
        <w:spacing w:before="0" w:after="0"/>
        <w:ind w:firstLine="540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>
        <w:rPr>
          <w:rFonts w:eastAsiaTheme="minorHAnsi"/>
          <w:sz w:val="28"/>
          <w:szCs w:val="28"/>
          <w:lang w:eastAsia="en-US"/>
        </w:rPr>
        <w:t xml:space="preserve">Частью 2 статьи 69 Закона о контрактной системе установлено, что </w:t>
      </w:r>
      <w:r w:rsidR="001B09BF">
        <w:rPr>
          <w:rFonts w:eastAsiaTheme="minorHAnsi"/>
          <w:sz w:val="28"/>
          <w:szCs w:val="28"/>
          <w:lang w:eastAsia="en-US"/>
        </w:rPr>
        <w:t>а</w:t>
      </w:r>
      <w:r>
        <w:rPr>
          <w:rFonts w:eastAsiaTheme="minorHAnsi"/>
          <w:sz w:val="28"/>
          <w:szCs w:val="28"/>
          <w:lang w:eastAsia="en-US"/>
        </w:rPr>
        <w:t>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требованиям, установленным документацией о таком аукционе, в порядке и по основаниям, которые предусмотрены настоящей статьей.</w:t>
      </w:r>
      <w:proofErr w:type="gramEnd"/>
      <w:r>
        <w:rPr>
          <w:rFonts w:eastAsiaTheme="minorHAnsi"/>
          <w:sz w:val="28"/>
          <w:szCs w:val="28"/>
          <w:lang w:eastAsia="en-US"/>
        </w:rPr>
        <w:t xml:space="preserve"> Для принятия указанного решения аукционная комиссия рассматривает информацию о подавшем данную заявку участнике такого аукциона, содержащуюся в реестре участников такого аукциона, получивших аккредитацию на электронной площадке.</w:t>
      </w:r>
    </w:p>
    <w:p w:rsidR="00EB0626" w:rsidRDefault="00EB0626" w:rsidP="00BA780C">
      <w:pPr>
        <w:autoSpaceDE w:val="0"/>
        <w:autoSpaceDN w:val="0"/>
        <w:adjustRightInd w:val="0"/>
        <w:spacing w:before="0" w:after="0" w:line="276" w:lineRule="auto"/>
        <w:ind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Согласно</w:t>
      </w:r>
      <w:r w:rsidR="00940D2D" w:rsidRPr="00BA780C">
        <w:rPr>
          <w:rFonts w:eastAsiaTheme="minorHAnsi"/>
          <w:sz w:val="28"/>
          <w:szCs w:val="28"/>
          <w:lang w:eastAsia="en-US"/>
        </w:rPr>
        <w:t xml:space="preserve"> части 6 статьи 69 Закона о контрактной системе заявка на участие в электронном аукционе признается не соответствующей требованиям, установленным документацией о таком аукционе</w:t>
      </w:r>
      <w:r>
        <w:rPr>
          <w:rFonts w:eastAsiaTheme="minorHAnsi"/>
          <w:sz w:val="28"/>
          <w:szCs w:val="28"/>
          <w:lang w:eastAsia="en-US"/>
        </w:rPr>
        <w:t xml:space="preserve">: </w:t>
      </w:r>
    </w:p>
    <w:p w:rsidR="00940D2D" w:rsidRDefault="00EB0626" w:rsidP="00BA780C">
      <w:pPr>
        <w:autoSpaceDE w:val="0"/>
        <w:autoSpaceDN w:val="0"/>
        <w:adjustRightInd w:val="0"/>
        <w:spacing w:before="0" w:after="0" w:line="276" w:lineRule="auto"/>
        <w:ind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  <w:proofErr w:type="gramStart"/>
      <w:r>
        <w:rPr>
          <w:rFonts w:eastAsiaTheme="minorHAnsi"/>
          <w:sz w:val="28"/>
          <w:szCs w:val="28"/>
          <w:lang w:eastAsia="en-US"/>
        </w:rPr>
        <w:t>1)</w:t>
      </w:r>
      <w:r w:rsidR="00940D2D" w:rsidRPr="00BA780C">
        <w:rPr>
          <w:rFonts w:eastAsiaTheme="minorHAnsi"/>
          <w:sz w:val="28"/>
          <w:szCs w:val="28"/>
          <w:lang w:eastAsia="en-US"/>
        </w:rPr>
        <w:t xml:space="preserve"> в случае непредставления документов и информации, которые предусмотрены пунктами 1, 3 - 5, 7 и 8 части 2 статьи 62, частями 3 и 5 статьи 66 Закона,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</w:t>
      </w:r>
      <w:proofErr w:type="gramEnd"/>
      <w:r w:rsidR="00940D2D" w:rsidRPr="00BA780C">
        <w:rPr>
          <w:rFonts w:eastAsiaTheme="minorHAnsi"/>
          <w:sz w:val="28"/>
          <w:szCs w:val="28"/>
          <w:lang w:eastAsia="en-US"/>
        </w:rPr>
        <w:t xml:space="preserve"> </w:t>
      </w:r>
      <w:proofErr w:type="gramStart"/>
      <w:r w:rsidR="00940D2D" w:rsidRPr="00BA780C">
        <w:rPr>
          <w:rFonts w:eastAsiaTheme="minorHAnsi"/>
          <w:sz w:val="28"/>
          <w:szCs w:val="28"/>
          <w:lang w:eastAsia="en-US"/>
        </w:rPr>
        <w:t>аукционе</w:t>
      </w:r>
      <w:proofErr w:type="gramEnd"/>
      <w:r>
        <w:rPr>
          <w:rFonts w:eastAsiaTheme="minorHAnsi"/>
          <w:sz w:val="28"/>
          <w:szCs w:val="28"/>
          <w:lang w:eastAsia="en-US"/>
        </w:rPr>
        <w:t>;</w:t>
      </w:r>
    </w:p>
    <w:p w:rsidR="00EB0626" w:rsidRDefault="00EB0626" w:rsidP="00EB0626">
      <w:pPr>
        <w:autoSpaceDE w:val="0"/>
        <w:autoSpaceDN w:val="0"/>
        <w:adjustRightInd w:val="0"/>
        <w:spacing w:before="0" w:after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2) несоответствия участника такого аукциона требованиям, установленным в соответствии с </w:t>
      </w:r>
      <w:hyperlink r:id="rId9" w:history="1">
        <w:r>
          <w:rPr>
            <w:rFonts w:eastAsiaTheme="minorHAnsi"/>
            <w:color w:val="0000FF"/>
            <w:sz w:val="28"/>
            <w:szCs w:val="28"/>
            <w:lang w:eastAsia="en-US"/>
          </w:rPr>
          <w:t>частью 1</w:t>
        </w:r>
      </w:hyperlink>
      <w:r>
        <w:rPr>
          <w:rFonts w:eastAsiaTheme="minorHAnsi"/>
          <w:sz w:val="28"/>
          <w:szCs w:val="28"/>
          <w:lang w:eastAsia="en-US"/>
        </w:rPr>
        <w:t xml:space="preserve">, </w:t>
      </w:r>
      <w:hyperlink r:id="rId10" w:history="1">
        <w:r>
          <w:rPr>
            <w:rFonts w:eastAsiaTheme="minorHAnsi"/>
            <w:color w:val="0000FF"/>
            <w:sz w:val="28"/>
            <w:szCs w:val="28"/>
            <w:lang w:eastAsia="en-US"/>
          </w:rPr>
          <w:t>частями 1.1</w:t>
        </w:r>
      </w:hyperlink>
      <w:r>
        <w:rPr>
          <w:rFonts w:eastAsiaTheme="minorHAnsi"/>
          <w:sz w:val="28"/>
          <w:szCs w:val="28"/>
          <w:lang w:eastAsia="en-US"/>
        </w:rPr>
        <w:t xml:space="preserve">, </w:t>
      </w:r>
      <w:hyperlink r:id="rId11" w:history="1">
        <w:r>
          <w:rPr>
            <w:rFonts w:eastAsiaTheme="minorHAnsi"/>
            <w:color w:val="0000FF"/>
            <w:sz w:val="28"/>
            <w:szCs w:val="28"/>
            <w:lang w:eastAsia="en-US"/>
          </w:rPr>
          <w:t>2</w:t>
        </w:r>
      </w:hyperlink>
      <w:r>
        <w:rPr>
          <w:rFonts w:eastAsiaTheme="minorHAnsi"/>
          <w:sz w:val="28"/>
          <w:szCs w:val="28"/>
          <w:lang w:eastAsia="en-US"/>
        </w:rPr>
        <w:t xml:space="preserve"> и </w:t>
      </w:r>
      <w:hyperlink r:id="rId12" w:history="1">
        <w:r>
          <w:rPr>
            <w:rFonts w:eastAsiaTheme="minorHAnsi"/>
            <w:color w:val="0000FF"/>
            <w:sz w:val="28"/>
            <w:szCs w:val="28"/>
            <w:lang w:eastAsia="en-US"/>
          </w:rPr>
          <w:t>2.1</w:t>
        </w:r>
      </w:hyperlink>
      <w:r>
        <w:rPr>
          <w:rFonts w:eastAsiaTheme="minorHAnsi"/>
          <w:sz w:val="28"/>
          <w:szCs w:val="28"/>
          <w:lang w:eastAsia="en-US"/>
        </w:rPr>
        <w:t xml:space="preserve"> (при наличии таких требований) статьи 31 Закона.</w:t>
      </w:r>
    </w:p>
    <w:p w:rsidR="009D54E3" w:rsidRDefault="009D54E3" w:rsidP="009D54E3">
      <w:pPr>
        <w:autoSpaceDE w:val="0"/>
        <w:autoSpaceDN w:val="0"/>
        <w:adjustRightInd w:val="0"/>
        <w:spacing w:before="0" w:after="0" w:line="276" w:lineRule="auto"/>
        <w:ind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BA780C">
        <w:rPr>
          <w:rFonts w:eastAsiaTheme="minorHAnsi"/>
          <w:sz w:val="28"/>
          <w:szCs w:val="28"/>
          <w:lang w:eastAsia="en-US"/>
        </w:rPr>
        <w:t>В соответствии с частью 7 статьи 69 Закона о контрактной системе принятие решения о несоответствии заявки на участие в электронном аукционе требованиям, установленным документацией о таком аукционе, по основаниям, не предусмотренным частью 6 статьи 69 Закона не допускается.</w:t>
      </w:r>
    </w:p>
    <w:p w:rsidR="00940D2D" w:rsidRDefault="00940D2D" w:rsidP="00BA780C">
      <w:pPr>
        <w:pStyle w:val="ConsPlusNormal"/>
        <w:spacing w:line="276" w:lineRule="auto"/>
        <w:ind w:firstLine="540"/>
        <w:jc w:val="both"/>
      </w:pPr>
      <w:proofErr w:type="gramStart"/>
      <w:r w:rsidRPr="00BA780C">
        <w:t xml:space="preserve">Согласно части 3 статьи 14 Закона о контрактной системе в целях защиты основ конституционного строя, обеспечения обороны страны и безопасности государства, защиты внутреннего рынка Российской Федерации, развития национальной экономики, поддержки российских товаропроизводителей нормативными правовыми актами Правительства Российской Федерации </w:t>
      </w:r>
      <w:r w:rsidRPr="00BA780C">
        <w:lastRenderedPageBreak/>
        <w:t>устанавливаются запрет на допуск товаров, происходящих из иностранных государств, работ, услуг, соответственно выполняемых, оказываемых иностранными лицами, и ограничения допуска указанных товаров, работ</w:t>
      </w:r>
      <w:proofErr w:type="gramEnd"/>
      <w:r w:rsidRPr="00BA780C">
        <w:t>, услуг для целей осуществления закупок.</w:t>
      </w:r>
    </w:p>
    <w:p w:rsidR="00844CEB" w:rsidRPr="00BA780C" w:rsidRDefault="006570D5" w:rsidP="0014329E">
      <w:pPr>
        <w:autoSpaceDE w:val="0"/>
        <w:autoSpaceDN w:val="0"/>
        <w:adjustRightInd w:val="0"/>
        <w:spacing w:before="0" w:after="0" w:line="276" w:lineRule="auto"/>
        <w:ind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BA780C">
        <w:rPr>
          <w:rFonts w:eastAsiaTheme="minorHAnsi"/>
          <w:sz w:val="28"/>
          <w:szCs w:val="28"/>
          <w:lang w:eastAsia="en-US"/>
        </w:rPr>
        <w:t>В пункте 4.</w:t>
      </w:r>
      <w:r w:rsidR="00D47DA1">
        <w:rPr>
          <w:rFonts w:eastAsiaTheme="minorHAnsi"/>
          <w:sz w:val="28"/>
          <w:szCs w:val="28"/>
          <w:lang w:eastAsia="en-US"/>
        </w:rPr>
        <w:t>3.</w:t>
      </w:r>
      <w:r w:rsidR="00CA338B">
        <w:rPr>
          <w:rFonts w:eastAsiaTheme="minorHAnsi"/>
          <w:sz w:val="28"/>
          <w:szCs w:val="28"/>
          <w:lang w:eastAsia="en-US"/>
        </w:rPr>
        <w:t>7</w:t>
      </w:r>
      <w:r w:rsidR="00844CEB" w:rsidRPr="00BA780C">
        <w:rPr>
          <w:rFonts w:eastAsiaTheme="minorHAnsi"/>
          <w:sz w:val="28"/>
          <w:szCs w:val="28"/>
          <w:lang w:eastAsia="en-US"/>
        </w:rPr>
        <w:t xml:space="preserve"> Информационной карты документации об Аукционе  установлены условия, запреты и ограничения допуска </w:t>
      </w:r>
      <w:r w:rsidR="00CA338B">
        <w:rPr>
          <w:rFonts w:eastAsiaTheme="minorHAnsi"/>
          <w:sz w:val="28"/>
          <w:szCs w:val="28"/>
          <w:lang w:eastAsia="en-US"/>
        </w:rPr>
        <w:t>отдельных видов радиоэлектронной продукции</w:t>
      </w:r>
      <w:r w:rsidR="00844CEB" w:rsidRPr="00BA780C">
        <w:rPr>
          <w:rFonts w:eastAsiaTheme="minorHAnsi"/>
          <w:sz w:val="28"/>
          <w:szCs w:val="28"/>
          <w:lang w:eastAsia="en-US"/>
        </w:rPr>
        <w:t>, происходящих из иностранного государства или группы иностранных госуда</w:t>
      </w:r>
      <w:proofErr w:type="gramStart"/>
      <w:r w:rsidR="00844CEB" w:rsidRPr="00BA780C">
        <w:rPr>
          <w:rFonts w:eastAsiaTheme="minorHAnsi"/>
          <w:sz w:val="28"/>
          <w:szCs w:val="28"/>
          <w:lang w:eastAsia="en-US"/>
        </w:rPr>
        <w:t>рств</w:t>
      </w:r>
      <w:r w:rsidR="00CA338B">
        <w:rPr>
          <w:rFonts w:eastAsiaTheme="minorHAnsi"/>
          <w:sz w:val="28"/>
          <w:szCs w:val="28"/>
          <w:lang w:eastAsia="en-US"/>
        </w:rPr>
        <w:t xml:space="preserve"> </w:t>
      </w:r>
      <w:r w:rsidR="00844CEB" w:rsidRPr="00BA780C">
        <w:rPr>
          <w:rFonts w:eastAsiaTheme="minorHAnsi"/>
          <w:sz w:val="28"/>
          <w:szCs w:val="28"/>
          <w:lang w:eastAsia="en-US"/>
        </w:rPr>
        <w:t>в с</w:t>
      </w:r>
      <w:proofErr w:type="gramEnd"/>
      <w:r w:rsidR="00844CEB" w:rsidRPr="00BA780C">
        <w:rPr>
          <w:rFonts w:eastAsiaTheme="minorHAnsi"/>
          <w:sz w:val="28"/>
          <w:szCs w:val="28"/>
          <w:lang w:eastAsia="en-US"/>
        </w:rPr>
        <w:t xml:space="preserve">оответствии с </w:t>
      </w:r>
      <w:r w:rsidR="0014329E" w:rsidRPr="0014329E">
        <w:rPr>
          <w:rFonts w:eastAsiaTheme="minorHAnsi"/>
          <w:sz w:val="28"/>
          <w:szCs w:val="28"/>
          <w:lang w:eastAsia="en-US"/>
        </w:rPr>
        <w:t>Постановление</w:t>
      </w:r>
      <w:r w:rsidR="0014329E">
        <w:rPr>
          <w:rFonts w:eastAsiaTheme="minorHAnsi"/>
          <w:sz w:val="28"/>
          <w:szCs w:val="28"/>
          <w:lang w:eastAsia="en-US"/>
        </w:rPr>
        <w:t>м</w:t>
      </w:r>
      <w:r w:rsidR="00CA338B">
        <w:rPr>
          <w:rFonts w:eastAsiaTheme="minorHAnsi"/>
          <w:sz w:val="28"/>
          <w:szCs w:val="28"/>
          <w:lang w:eastAsia="en-US"/>
        </w:rPr>
        <w:t xml:space="preserve"> Правительства России</w:t>
      </w:r>
      <w:r w:rsidR="0014329E" w:rsidRPr="0014329E">
        <w:rPr>
          <w:rFonts w:eastAsiaTheme="minorHAnsi"/>
          <w:sz w:val="28"/>
          <w:szCs w:val="28"/>
          <w:lang w:eastAsia="en-US"/>
        </w:rPr>
        <w:t xml:space="preserve"> </w:t>
      </w:r>
      <w:r w:rsidR="0014329E">
        <w:rPr>
          <w:rFonts w:eastAsiaTheme="minorHAnsi"/>
          <w:sz w:val="28"/>
          <w:szCs w:val="28"/>
          <w:lang w:eastAsia="en-US"/>
        </w:rPr>
        <w:t>№</w:t>
      </w:r>
      <w:r w:rsidR="0014329E" w:rsidRPr="0014329E">
        <w:rPr>
          <w:rFonts w:eastAsiaTheme="minorHAnsi"/>
          <w:sz w:val="28"/>
          <w:szCs w:val="28"/>
          <w:lang w:eastAsia="en-US"/>
        </w:rPr>
        <w:t xml:space="preserve"> </w:t>
      </w:r>
      <w:r w:rsidR="00CA338B">
        <w:rPr>
          <w:rFonts w:eastAsiaTheme="minorHAnsi"/>
          <w:sz w:val="28"/>
          <w:szCs w:val="28"/>
          <w:lang w:eastAsia="en-US"/>
        </w:rPr>
        <w:t>968 от 26.09.2016 г</w:t>
      </w:r>
      <w:r w:rsidRPr="00BA780C">
        <w:rPr>
          <w:rFonts w:eastAsiaTheme="minorHAnsi"/>
          <w:sz w:val="28"/>
          <w:szCs w:val="28"/>
          <w:lang w:eastAsia="en-US"/>
        </w:rPr>
        <w:t>.</w:t>
      </w:r>
      <w:r w:rsidR="006B0982" w:rsidRPr="00BA780C">
        <w:rPr>
          <w:rFonts w:eastAsiaTheme="minorHAnsi"/>
          <w:sz w:val="28"/>
          <w:szCs w:val="28"/>
          <w:lang w:eastAsia="en-US"/>
        </w:rPr>
        <w:t xml:space="preserve"> </w:t>
      </w:r>
    </w:p>
    <w:p w:rsidR="00880169" w:rsidRDefault="00CA338B" w:rsidP="00893A07">
      <w:pPr>
        <w:autoSpaceDE w:val="0"/>
        <w:autoSpaceDN w:val="0"/>
        <w:adjustRightInd w:val="0"/>
        <w:spacing w:before="0" w:after="0" w:line="276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>
        <w:rPr>
          <w:rFonts w:eastAsiaTheme="minorHAnsi"/>
          <w:sz w:val="28"/>
          <w:szCs w:val="28"/>
          <w:lang w:eastAsia="en-US"/>
        </w:rPr>
        <w:t xml:space="preserve">Постановлением Правительства Российской Федерации №968 от </w:t>
      </w:r>
      <w:r w:rsidR="00880169">
        <w:rPr>
          <w:rFonts w:eastAsiaTheme="minorHAnsi"/>
          <w:sz w:val="28"/>
          <w:szCs w:val="28"/>
          <w:lang w:eastAsia="en-US"/>
        </w:rPr>
        <w:t xml:space="preserve">26.09.2016 г. «Об ограничениях и условиях допуска отдельных видов радиоэлектронной продукции, происходящих из иностранных государств, в отношении которых устанавливаются ограничения и условия допуска для целей осуществления закупок для обеспечения государственных и муниципальных нужд» (далее – Постановление №968) утвержден </w:t>
      </w:r>
      <w:r w:rsidR="00880169" w:rsidRPr="00880169">
        <w:rPr>
          <w:rFonts w:eastAsiaTheme="minorHAnsi"/>
          <w:sz w:val="28"/>
          <w:szCs w:val="28"/>
          <w:lang w:eastAsia="en-US"/>
        </w:rPr>
        <w:t>перечень</w:t>
      </w:r>
      <w:r w:rsidR="00880169">
        <w:rPr>
          <w:rFonts w:eastAsiaTheme="minorHAnsi"/>
          <w:sz w:val="28"/>
          <w:szCs w:val="28"/>
          <w:lang w:eastAsia="en-US"/>
        </w:rPr>
        <w:t xml:space="preserve"> отдельных видов радиоэлектронной продукции, происходящих из иностранных государств, в отношении которых устанавливаются ограничения и условия допуска</w:t>
      </w:r>
      <w:proofErr w:type="gramEnd"/>
      <w:r w:rsidR="00880169">
        <w:rPr>
          <w:rFonts w:eastAsiaTheme="minorHAnsi"/>
          <w:sz w:val="28"/>
          <w:szCs w:val="28"/>
          <w:lang w:eastAsia="en-US"/>
        </w:rPr>
        <w:t xml:space="preserve"> для целей осуществления закупок для обеспечения государственных и муниципальных нужд (далее – Перечень видов радиоэлектронной продукции).</w:t>
      </w:r>
    </w:p>
    <w:p w:rsidR="000B63AD" w:rsidRDefault="00880169" w:rsidP="00BA780C">
      <w:pPr>
        <w:autoSpaceDE w:val="0"/>
        <w:autoSpaceDN w:val="0"/>
        <w:adjustRightInd w:val="0"/>
        <w:spacing w:before="0" w:after="0" w:line="276" w:lineRule="auto"/>
        <w:ind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880169">
        <w:rPr>
          <w:rFonts w:eastAsiaTheme="minorHAnsi"/>
          <w:sz w:val="28"/>
          <w:szCs w:val="28"/>
          <w:lang w:eastAsia="en-US"/>
        </w:rPr>
        <w:t>В Перечень видов радиоэлектронной продукции, установленный Постановлением №968, входит товар – Лампы ультрафиолетовые, отнесенный  в соответствии с Общероссийским классификатором продукции по видам экономической деятельности (ОКПД</w:t>
      </w:r>
      <w:proofErr w:type="gramStart"/>
      <w:r w:rsidRPr="00880169">
        <w:rPr>
          <w:rFonts w:eastAsiaTheme="minorHAnsi"/>
          <w:sz w:val="28"/>
          <w:szCs w:val="28"/>
          <w:lang w:eastAsia="en-US"/>
        </w:rPr>
        <w:t>2</w:t>
      </w:r>
      <w:proofErr w:type="gramEnd"/>
      <w:r w:rsidRPr="00880169">
        <w:rPr>
          <w:rFonts w:eastAsiaTheme="minorHAnsi"/>
          <w:sz w:val="28"/>
          <w:szCs w:val="28"/>
          <w:lang w:eastAsia="en-US"/>
        </w:rPr>
        <w:t>) ОК 034-2014 к коду 27.40.15.120.</w:t>
      </w:r>
    </w:p>
    <w:p w:rsidR="00880169" w:rsidRDefault="00880169" w:rsidP="00BA780C">
      <w:pPr>
        <w:autoSpaceDE w:val="0"/>
        <w:autoSpaceDN w:val="0"/>
        <w:adjustRightInd w:val="0"/>
        <w:spacing w:before="0" w:after="0" w:line="276" w:lineRule="auto"/>
        <w:ind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Комиссия Удмуртского УФАС России, рассмотрев извещение о проведен</w:t>
      </w:r>
      <w:proofErr w:type="gramStart"/>
      <w:r>
        <w:rPr>
          <w:rFonts w:eastAsiaTheme="minorHAnsi"/>
          <w:sz w:val="28"/>
          <w:szCs w:val="28"/>
          <w:lang w:eastAsia="en-US"/>
        </w:rPr>
        <w:t>ии Ау</w:t>
      </w:r>
      <w:proofErr w:type="gramEnd"/>
      <w:r>
        <w:rPr>
          <w:rFonts w:eastAsiaTheme="minorHAnsi"/>
          <w:sz w:val="28"/>
          <w:szCs w:val="28"/>
          <w:lang w:eastAsia="en-US"/>
        </w:rPr>
        <w:t>кциона и документацию об Аукционе, установила, что объектом закупки является товар – Лампы бактерицидные ультрафиолетовые.</w:t>
      </w:r>
    </w:p>
    <w:p w:rsidR="00125DC1" w:rsidRDefault="00125DC1" w:rsidP="00125DC1">
      <w:pPr>
        <w:autoSpaceDE w:val="0"/>
        <w:autoSpaceDN w:val="0"/>
        <w:adjustRightInd w:val="0"/>
        <w:spacing w:before="0" w:after="0" w:line="276" w:lineRule="auto"/>
        <w:ind w:firstLine="53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>
        <w:rPr>
          <w:rFonts w:eastAsiaTheme="minorHAnsi"/>
          <w:sz w:val="28"/>
          <w:szCs w:val="28"/>
          <w:lang w:eastAsia="en-US"/>
        </w:rPr>
        <w:t>Пунктом 2 Постановления №968 установлено, что для целей осуществления закупок отдельных видов радиоэлектронной продукции, включенных в Перечень видов радиоэлектронной продукции, заказчик отклоняет все заявки (окончательные предложения), содержащие предложения о поставке отдельных видов радиоэлектронной продукции, включенных в Перечень видов радиоэлектронной продукции и происходящих из иностранных государств, при условии, что на участие в определении поставщика подано не менее 2 удовлетворяющих требованиям извещения</w:t>
      </w:r>
      <w:proofErr w:type="gramEnd"/>
      <w:r>
        <w:rPr>
          <w:rFonts w:eastAsiaTheme="minorHAnsi"/>
          <w:sz w:val="28"/>
          <w:szCs w:val="28"/>
          <w:lang w:eastAsia="en-US"/>
        </w:rPr>
        <w:t xml:space="preserve"> об осуществлении закупки и (или) документации о закупке заявок (окончательных предложений), которые одновременно:</w:t>
      </w:r>
    </w:p>
    <w:p w:rsidR="00125DC1" w:rsidRDefault="00125DC1" w:rsidP="00125DC1">
      <w:pPr>
        <w:autoSpaceDE w:val="0"/>
        <w:autoSpaceDN w:val="0"/>
        <w:adjustRightInd w:val="0"/>
        <w:spacing w:before="0" w:after="0" w:line="276" w:lineRule="auto"/>
        <w:ind w:firstLine="53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содержат предложения о поставке отдельных видов радиоэлектронной продукции, включенных в Перечень видов радиоэлектронной продукции и производимых на территории Российской Федерации;</w:t>
      </w:r>
    </w:p>
    <w:p w:rsidR="00125DC1" w:rsidRDefault="00125DC1" w:rsidP="00125DC1">
      <w:pPr>
        <w:autoSpaceDE w:val="0"/>
        <w:autoSpaceDN w:val="0"/>
        <w:adjustRightInd w:val="0"/>
        <w:spacing w:before="0" w:after="0" w:line="276" w:lineRule="auto"/>
        <w:ind w:firstLine="53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не содержат предложений о поставке одного и того же вида радиоэлектронной продукции одного производителя.</w:t>
      </w:r>
    </w:p>
    <w:p w:rsidR="00125DC1" w:rsidRDefault="00125DC1" w:rsidP="008F6A26">
      <w:pPr>
        <w:autoSpaceDE w:val="0"/>
        <w:autoSpaceDN w:val="0"/>
        <w:adjustRightInd w:val="0"/>
        <w:spacing w:before="0" w:after="0" w:line="276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Согласно подпункту «г» пункта 6 Постановления №968 отдельные виды радиоэлектронной продукции, включенные в </w:t>
      </w:r>
      <w:r w:rsidR="008F6A26">
        <w:rPr>
          <w:rFonts w:eastAsiaTheme="minorHAnsi"/>
          <w:sz w:val="28"/>
          <w:szCs w:val="28"/>
          <w:lang w:eastAsia="en-US"/>
        </w:rPr>
        <w:t>Перечень видов радиоэлектронной продукции</w:t>
      </w:r>
      <w:r>
        <w:rPr>
          <w:rFonts w:eastAsiaTheme="minorHAnsi"/>
          <w:sz w:val="28"/>
          <w:szCs w:val="28"/>
          <w:lang w:eastAsia="en-US"/>
        </w:rPr>
        <w:t>, признаются продукцией, произведенной на территории Российской Федерации, в случае подтверждени</w:t>
      </w:r>
      <w:r w:rsidR="008F6A26">
        <w:rPr>
          <w:rFonts w:eastAsiaTheme="minorHAnsi"/>
          <w:sz w:val="28"/>
          <w:szCs w:val="28"/>
          <w:lang w:eastAsia="en-US"/>
        </w:rPr>
        <w:t>я</w:t>
      </w:r>
      <w:r>
        <w:rPr>
          <w:rFonts w:eastAsiaTheme="minorHAnsi"/>
          <w:sz w:val="28"/>
          <w:szCs w:val="28"/>
          <w:lang w:eastAsia="en-US"/>
        </w:rPr>
        <w:t xml:space="preserve"> Российской Федераци</w:t>
      </w:r>
      <w:r w:rsidR="008F6A26">
        <w:rPr>
          <w:rFonts w:eastAsiaTheme="minorHAnsi"/>
          <w:sz w:val="28"/>
          <w:szCs w:val="28"/>
          <w:lang w:eastAsia="en-US"/>
        </w:rPr>
        <w:t>ей</w:t>
      </w:r>
      <w:r>
        <w:rPr>
          <w:rFonts w:eastAsiaTheme="minorHAnsi"/>
          <w:sz w:val="28"/>
          <w:szCs w:val="28"/>
          <w:lang w:eastAsia="en-US"/>
        </w:rPr>
        <w:t xml:space="preserve"> как страны происхождения продукции в соответствии с </w:t>
      </w:r>
      <w:hyperlink r:id="rId13" w:history="1">
        <w:r>
          <w:rPr>
            <w:rFonts w:eastAsiaTheme="minorHAnsi"/>
            <w:color w:val="0000FF"/>
            <w:sz w:val="28"/>
            <w:szCs w:val="28"/>
            <w:lang w:eastAsia="en-US"/>
          </w:rPr>
          <w:t>Соглашением</w:t>
        </w:r>
      </w:hyperlink>
      <w:r>
        <w:rPr>
          <w:rFonts w:eastAsiaTheme="minorHAnsi"/>
          <w:sz w:val="28"/>
          <w:szCs w:val="28"/>
          <w:lang w:eastAsia="en-US"/>
        </w:rPr>
        <w:t xml:space="preserve"> о Правилах определения страны происхождения товаров в Содружестве Независимых Государств от 20 ноября 2009 г.</w:t>
      </w:r>
    </w:p>
    <w:p w:rsidR="008F6A26" w:rsidRDefault="008F6A26" w:rsidP="008F6A26">
      <w:pPr>
        <w:autoSpaceDE w:val="0"/>
        <w:autoSpaceDN w:val="0"/>
        <w:adjustRightInd w:val="0"/>
        <w:spacing w:before="0" w:after="0" w:line="276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>
        <w:rPr>
          <w:rFonts w:eastAsiaTheme="minorHAnsi"/>
          <w:sz w:val="28"/>
          <w:szCs w:val="28"/>
          <w:lang w:eastAsia="en-US"/>
        </w:rPr>
        <w:t>Подпунктом «г» пункта 7 Постановления №968 установлено, что для подтверждения признания отдельных видов радиоэлектронной продукции продукцией, произведенной на территории Российской Федерации, в заявке (окончательном предложении), в которой содержится предложение о поставке отдельных видов радиоэлектронной продукции, включенных в Перечень видов радиоэлектронной продукции, должна быть представлена копия сертификата СТ-1 на предложенные в заявке (окончательном предложении) отдельные виды радиоэлектронной продукции в случае, установленном</w:t>
      </w:r>
      <w:proofErr w:type="gramEnd"/>
      <w:r>
        <w:rPr>
          <w:rFonts w:eastAsiaTheme="minorHAnsi"/>
          <w:sz w:val="28"/>
          <w:szCs w:val="28"/>
          <w:lang w:eastAsia="en-US"/>
        </w:rPr>
        <w:t xml:space="preserve"> подпунктом «г» пункта 6 Постановления №968.</w:t>
      </w:r>
    </w:p>
    <w:p w:rsidR="00E22310" w:rsidRPr="00BA780C" w:rsidRDefault="00E22310" w:rsidP="00E22310">
      <w:pPr>
        <w:autoSpaceDE w:val="0"/>
        <w:autoSpaceDN w:val="0"/>
        <w:adjustRightInd w:val="0"/>
        <w:spacing w:before="0" w:after="0" w:line="276" w:lineRule="auto"/>
        <w:ind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BA780C">
        <w:rPr>
          <w:rFonts w:eastAsiaTheme="minorHAnsi"/>
          <w:sz w:val="28"/>
          <w:szCs w:val="28"/>
          <w:lang w:eastAsia="en-US"/>
        </w:rPr>
        <w:t>В пункте 15.</w:t>
      </w:r>
      <w:r>
        <w:rPr>
          <w:rFonts w:eastAsiaTheme="minorHAnsi"/>
          <w:sz w:val="28"/>
          <w:szCs w:val="28"/>
          <w:lang w:eastAsia="en-US"/>
        </w:rPr>
        <w:t>5</w:t>
      </w:r>
      <w:r w:rsidRPr="00BA780C">
        <w:rPr>
          <w:rFonts w:eastAsiaTheme="minorHAnsi"/>
          <w:sz w:val="28"/>
          <w:szCs w:val="28"/>
          <w:lang w:eastAsia="en-US"/>
        </w:rPr>
        <w:t xml:space="preserve"> Информационной карты документации об Аукционе  установлено требование к составу второй части заявки, а именно, наличие сертификата о происхождении товара</w:t>
      </w:r>
      <w:r>
        <w:rPr>
          <w:rFonts w:eastAsiaTheme="minorHAnsi"/>
          <w:sz w:val="28"/>
          <w:szCs w:val="28"/>
          <w:lang w:eastAsia="en-US"/>
        </w:rPr>
        <w:t xml:space="preserve"> по форме СТ-1</w:t>
      </w:r>
      <w:r w:rsidRPr="00BA780C">
        <w:rPr>
          <w:rFonts w:eastAsiaTheme="minorHAnsi"/>
          <w:sz w:val="28"/>
          <w:szCs w:val="28"/>
          <w:lang w:eastAsia="en-US"/>
        </w:rPr>
        <w:t xml:space="preserve"> или копия указанного сертификата.</w:t>
      </w:r>
    </w:p>
    <w:p w:rsidR="00A92E6A" w:rsidRDefault="000B63AD" w:rsidP="00BA780C">
      <w:pPr>
        <w:pStyle w:val="ConsPlusNormal"/>
        <w:spacing w:line="276" w:lineRule="auto"/>
        <w:ind w:firstLine="540"/>
        <w:jc w:val="both"/>
      </w:pPr>
      <w:r w:rsidRPr="00BA780C">
        <w:t>Рассмотрев заявк</w:t>
      </w:r>
      <w:r w:rsidR="0014329E">
        <w:t>и</w:t>
      </w:r>
      <w:r w:rsidRPr="00BA780C">
        <w:t xml:space="preserve"> участник</w:t>
      </w:r>
      <w:r w:rsidR="0014329E">
        <w:t>ов</w:t>
      </w:r>
      <w:r w:rsidRPr="00BA780C">
        <w:t xml:space="preserve"> закупки, Комиссия </w:t>
      </w:r>
      <w:proofErr w:type="gramStart"/>
      <w:r w:rsidRPr="00BA780C">
        <w:t>Удмуртского</w:t>
      </w:r>
      <w:proofErr w:type="gramEnd"/>
      <w:r w:rsidRPr="00BA780C">
        <w:t xml:space="preserve"> УФАС России установила</w:t>
      </w:r>
      <w:r w:rsidR="00A92E6A">
        <w:t xml:space="preserve"> следующее.</w:t>
      </w:r>
    </w:p>
    <w:p w:rsidR="008F6A26" w:rsidRDefault="00A92E6A" w:rsidP="00BA780C">
      <w:pPr>
        <w:pStyle w:val="ConsPlusNormal"/>
        <w:spacing w:line="276" w:lineRule="auto"/>
        <w:ind w:firstLine="540"/>
        <w:jc w:val="both"/>
      </w:pPr>
      <w:r>
        <w:t xml:space="preserve">Участник закупки </w:t>
      </w:r>
      <w:r w:rsidR="008F6A26">
        <w:t xml:space="preserve">ИП </w:t>
      </w:r>
      <w:proofErr w:type="spellStart"/>
      <w:r w:rsidR="008F6A26">
        <w:t>Барболин</w:t>
      </w:r>
      <w:proofErr w:type="spellEnd"/>
      <w:r w:rsidR="008F6A26">
        <w:t xml:space="preserve"> И.А.</w:t>
      </w:r>
      <w:r w:rsidR="004E123E">
        <w:t xml:space="preserve"> предложил к поставке </w:t>
      </w:r>
      <w:r w:rsidR="008F6A26">
        <w:t>товар – Лампа бактерицидная, наименование страны происхождения товара – Россия</w:t>
      </w:r>
      <w:r w:rsidR="004E123E">
        <w:t xml:space="preserve">. </w:t>
      </w:r>
      <w:r w:rsidR="008F6A26">
        <w:t>В составе второй части заявки участник закупки приложил</w:t>
      </w:r>
      <w:r w:rsidR="00085E74">
        <w:t xml:space="preserve"> электронную копию</w:t>
      </w:r>
      <w:r w:rsidR="008F6A26">
        <w:t xml:space="preserve"> сертификат</w:t>
      </w:r>
      <w:r w:rsidR="00085E74">
        <w:t>а</w:t>
      </w:r>
      <w:r w:rsidR="008F6A26">
        <w:t xml:space="preserve"> о происхождении товара (форма СТ-1), выданный АО «ЛЕДВАНС» в отношении товара – Лампа бактерицидная.</w:t>
      </w:r>
    </w:p>
    <w:p w:rsidR="008F6A26" w:rsidRDefault="008F6A26" w:rsidP="008F6A26">
      <w:pPr>
        <w:pStyle w:val="ConsPlusNormal"/>
        <w:spacing w:line="276" w:lineRule="auto"/>
        <w:ind w:firstLine="540"/>
        <w:jc w:val="both"/>
      </w:pPr>
      <w:r>
        <w:t>Участник закупк</w:t>
      </w:r>
      <w:proofErr w:type="gramStart"/>
      <w:r>
        <w:t xml:space="preserve">и </w:t>
      </w:r>
      <w:r w:rsidR="00085E74">
        <w:t>ООО</w:t>
      </w:r>
      <w:proofErr w:type="gramEnd"/>
      <w:r w:rsidR="00085E74">
        <w:t xml:space="preserve"> «ФТО»</w:t>
      </w:r>
      <w:r>
        <w:t xml:space="preserve"> предложил к поставке товар – Лампа бактерицидная, наименование страны происхождения товара – Россия. В составе второй части заявки участник закупки приложил</w:t>
      </w:r>
      <w:r w:rsidR="00085E74">
        <w:t xml:space="preserve"> электронную копию</w:t>
      </w:r>
      <w:r>
        <w:t xml:space="preserve"> сертификат</w:t>
      </w:r>
      <w:r w:rsidR="00085E74">
        <w:t>а</w:t>
      </w:r>
      <w:r>
        <w:t xml:space="preserve"> о происхождении товара (форма СТ-1), выданный АО «ЛЕДВАНС» в отношении товара – Лампа бактерицидная.</w:t>
      </w:r>
    </w:p>
    <w:p w:rsidR="00085E74" w:rsidRDefault="00085E74" w:rsidP="00085E74">
      <w:pPr>
        <w:pStyle w:val="ConsPlusNormal"/>
        <w:spacing w:line="276" w:lineRule="auto"/>
        <w:ind w:firstLine="540"/>
        <w:jc w:val="both"/>
      </w:pPr>
      <w:r>
        <w:t>Участник закупки ИП Смирнов В.А. предложил к поставке товар – Лампа бактерицидная, наименование страны происхождения товара – Россия. В составе второй части заявки участник закупки приложил электронную копию сертификата о происхождении товара (форма СТ-1), выданный ООО «НИИИС имени А.Н. Лодыгина» в отношении товара – Лампа ЛГ20.</w:t>
      </w:r>
    </w:p>
    <w:p w:rsidR="004E123E" w:rsidRDefault="00085E74" w:rsidP="004E123E">
      <w:pPr>
        <w:pStyle w:val="ConsPlusNormal"/>
        <w:spacing w:line="276" w:lineRule="auto"/>
        <w:ind w:firstLine="540"/>
        <w:jc w:val="both"/>
      </w:pPr>
      <w:r w:rsidRPr="00893A07">
        <w:lastRenderedPageBreak/>
        <w:t>Ины</w:t>
      </w:r>
      <w:r w:rsidR="00893A07">
        <w:t>ми</w:t>
      </w:r>
      <w:r w:rsidRPr="00893A07">
        <w:t xml:space="preserve"> у</w:t>
      </w:r>
      <w:r w:rsidR="004E123E" w:rsidRPr="00893A07">
        <w:t>частник</w:t>
      </w:r>
      <w:r w:rsidR="00893A07">
        <w:t>ами</w:t>
      </w:r>
      <w:r w:rsidR="004E123E" w:rsidRPr="00893A07">
        <w:t xml:space="preserve"> закупки </w:t>
      </w:r>
      <w:r w:rsidRPr="00893A07">
        <w:t>в</w:t>
      </w:r>
      <w:r w:rsidR="004E123E" w:rsidRPr="00893A07">
        <w:t xml:space="preserve"> составе второй части заявки </w:t>
      </w:r>
      <w:r w:rsidR="009B483B" w:rsidRPr="00893A07">
        <w:t>с</w:t>
      </w:r>
      <w:r w:rsidR="004E123E" w:rsidRPr="00893A07">
        <w:t>ертификат о происхождении товара (форма СТ-1)</w:t>
      </w:r>
      <w:r w:rsidR="003C15AC" w:rsidRPr="00893A07">
        <w:t xml:space="preserve"> не представлен</w:t>
      </w:r>
      <w:r w:rsidR="009B483B" w:rsidRPr="00893A07">
        <w:t>, соответственно, исходя из положений Постановления №</w:t>
      </w:r>
      <w:r w:rsidR="000E4108">
        <w:t>968</w:t>
      </w:r>
      <w:r w:rsidR="00BC4C3C">
        <w:t>,</w:t>
      </w:r>
      <w:r w:rsidR="009B483B" w:rsidRPr="00893A07">
        <w:t xml:space="preserve"> предложенный</w:t>
      </w:r>
      <w:r w:rsidR="000E4108">
        <w:t xml:space="preserve"> данными участниками закупки к поставке </w:t>
      </w:r>
      <w:r w:rsidR="009B483B" w:rsidRPr="00893A07">
        <w:t xml:space="preserve">товар </w:t>
      </w:r>
      <w:r w:rsidR="00FF2C1F" w:rsidRPr="00893A07">
        <w:t xml:space="preserve">является товаром иностранного </w:t>
      </w:r>
      <w:r w:rsidR="009B483B" w:rsidRPr="00893A07">
        <w:t>происхождения</w:t>
      </w:r>
      <w:r w:rsidR="004E123E" w:rsidRPr="00893A07">
        <w:t>.</w:t>
      </w:r>
    </w:p>
    <w:p w:rsidR="00BC4C3C" w:rsidRDefault="00B43255" w:rsidP="00BA780C">
      <w:pPr>
        <w:pStyle w:val="ConsPlusNormal"/>
        <w:spacing w:line="276" w:lineRule="auto"/>
        <w:ind w:firstLine="540"/>
        <w:jc w:val="both"/>
      </w:pPr>
      <w:proofErr w:type="gramStart"/>
      <w:r w:rsidRPr="00BA780C">
        <w:t xml:space="preserve">При таких обстоятельствах Комиссия Удмуртского УФАС России приходит к выводу о том, </w:t>
      </w:r>
      <w:r w:rsidR="00543319">
        <w:t xml:space="preserve">что на участие в Аукционе было подано 2 заявки, которые удовлетворяют требованиям извещения об осуществлении закупки и документации о закупке и которые одновременно содержат предложения о поставке </w:t>
      </w:r>
      <w:r w:rsidR="000E4108">
        <w:t>товаров</w:t>
      </w:r>
      <w:r w:rsidR="007D376E">
        <w:t xml:space="preserve"> разных производителей</w:t>
      </w:r>
      <w:r w:rsidR="000E4108">
        <w:t>, включенных в Перечень видов радиоэлектронной продукции</w:t>
      </w:r>
      <w:r w:rsidR="00543319">
        <w:t>, страной происхождения которых явля</w:t>
      </w:r>
      <w:r w:rsidR="000E4108">
        <w:t>е</w:t>
      </w:r>
      <w:r w:rsidR="00543319">
        <w:t xml:space="preserve">тся </w:t>
      </w:r>
      <w:r w:rsidR="000E4108">
        <w:t>Российская Федерация</w:t>
      </w:r>
      <w:r w:rsidR="00543319">
        <w:t>.</w:t>
      </w:r>
      <w:r w:rsidR="00EB0626">
        <w:t xml:space="preserve"> </w:t>
      </w:r>
      <w:proofErr w:type="gramEnd"/>
    </w:p>
    <w:p w:rsidR="00543319" w:rsidRDefault="00EB0626" w:rsidP="00BA780C">
      <w:pPr>
        <w:pStyle w:val="ConsPlusNormal"/>
        <w:spacing w:line="276" w:lineRule="auto"/>
        <w:ind w:firstLine="540"/>
        <w:jc w:val="both"/>
      </w:pPr>
      <w:proofErr w:type="gramStart"/>
      <w:r>
        <w:t>В</w:t>
      </w:r>
      <w:r w:rsidR="00543319">
        <w:t xml:space="preserve"> силу </w:t>
      </w:r>
      <w:r>
        <w:t>пункта</w:t>
      </w:r>
      <w:r w:rsidR="00543319">
        <w:t xml:space="preserve"> </w:t>
      </w:r>
      <w:r w:rsidR="007D376E">
        <w:t>2</w:t>
      </w:r>
      <w:r w:rsidR="00543319">
        <w:t xml:space="preserve"> Постановления №</w:t>
      </w:r>
      <w:r w:rsidR="007D376E">
        <w:t>968</w:t>
      </w:r>
      <w:r w:rsidR="00543319">
        <w:t xml:space="preserve"> предложение участник</w:t>
      </w:r>
      <w:r w:rsidR="00AE135B">
        <w:t>ов</w:t>
      </w:r>
      <w:r w:rsidR="00543319">
        <w:t xml:space="preserve"> закупки</w:t>
      </w:r>
      <w:r w:rsidR="007D376E">
        <w:t xml:space="preserve"> (за исключением предложений участников закупки:</w:t>
      </w:r>
      <w:proofErr w:type="gramEnd"/>
      <w:r w:rsidR="00543319">
        <w:t xml:space="preserve"> </w:t>
      </w:r>
      <w:r w:rsidR="007D376E">
        <w:t xml:space="preserve">ИП </w:t>
      </w:r>
      <w:proofErr w:type="spellStart"/>
      <w:r w:rsidR="007D376E">
        <w:t>Барболин</w:t>
      </w:r>
      <w:proofErr w:type="spellEnd"/>
      <w:r w:rsidR="007D376E">
        <w:t xml:space="preserve"> И.А., ООО «ФТО» и ИП Смирнов В.А.), </w:t>
      </w:r>
      <w:r w:rsidR="00636A7F">
        <w:t>в заявке котор</w:t>
      </w:r>
      <w:r w:rsidR="007D376E">
        <w:t>ых</w:t>
      </w:r>
      <w:r w:rsidR="00636A7F">
        <w:t xml:space="preserve"> отсутствовал </w:t>
      </w:r>
      <w:r w:rsidR="00636A7F" w:rsidRPr="00BA780C">
        <w:t>сертификат о происхождении товара</w:t>
      </w:r>
      <w:r w:rsidR="00636A7F">
        <w:t xml:space="preserve"> (форма СТ-1),</w:t>
      </w:r>
      <w:r w:rsidR="00543319">
        <w:t xml:space="preserve"> </w:t>
      </w:r>
      <w:r w:rsidR="00E22310">
        <w:t>подлежат отклонению аукционной комиссией</w:t>
      </w:r>
      <w:r w:rsidR="00D93BC7">
        <w:t>.</w:t>
      </w:r>
    </w:p>
    <w:p w:rsidR="00372616" w:rsidRDefault="00372616" w:rsidP="00372616">
      <w:pPr>
        <w:spacing w:before="0" w:after="0" w:line="276" w:lineRule="auto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Комиссия Удмуртского УФАС России обращает внимание</w:t>
      </w:r>
      <w:r w:rsidR="00E22310">
        <w:rPr>
          <w:sz w:val="28"/>
          <w:szCs w:val="28"/>
        </w:rPr>
        <w:t xml:space="preserve"> аукционной комиссии</w:t>
      </w:r>
      <w:r>
        <w:rPr>
          <w:sz w:val="28"/>
          <w:szCs w:val="28"/>
        </w:rPr>
        <w:t xml:space="preserve"> на то, что в соответствии с подпунктом 23 пункта 3.1 ГОСТ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7.0.8-2013 «Национальный стандарт Российской Федерации. Система стандартов по информации, библиотечному и издательскому делу. Делопроизводство и архивное дело. Термины и определения», утвержденного приказом </w:t>
      </w:r>
      <w:proofErr w:type="spellStart"/>
      <w:r>
        <w:rPr>
          <w:sz w:val="28"/>
          <w:szCs w:val="28"/>
        </w:rPr>
        <w:t>Росстандарта</w:t>
      </w:r>
      <w:proofErr w:type="spellEnd"/>
      <w:r>
        <w:rPr>
          <w:sz w:val="28"/>
          <w:szCs w:val="28"/>
        </w:rPr>
        <w:t xml:space="preserve"> №1185-ст от 17.10.2013 г. под копией документа понимается экземпляр документа, полностью воспроизводящий информацию подлинника документа.</w:t>
      </w:r>
    </w:p>
    <w:p w:rsidR="00372616" w:rsidRDefault="00372616" w:rsidP="00372616">
      <w:pPr>
        <w:spacing w:before="0" w:after="0" w:line="276" w:lineRule="auto"/>
        <w:ind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При этом как следует из содержания п</w:t>
      </w:r>
      <w:r>
        <w:rPr>
          <w:rFonts w:eastAsiaTheme="minorHAnsi"/>
          <w:sz w:val="28"/>
          <w:szCs w:val="28"/>
          <w:lang w:eastAsia="en-US"/>
        </w:rPr>
        <w:t>одпункта «г» пункта 7 Постановления №968 предоставление в составе заявки на участие в закупке заверенной копии сертификата формы СТ-1 не требуется.</w:t>
      </w:r>
    </w:p>
    <w:p w:rsidR="00E22310" w:rsidRDefault="00E22310" w:rsidP="00372616">
      <w:pPr>
        <w:spacing w:before="0" w:after="0" w:line="276" w:lineRule="auto"/>
        <w:ind w:firstLine="567"/>
        <w:contextualSpacing/>
        <w:jc w:val="both"/>
        <w:rPr>
          <w:sz w:val="28"/>
          <w:szCs w:val="28"/>
        </w:rPr>
      </w:pPr>
      <w:proofErr w:type="gramStart"/>
      <w:r>
        <w:rPr>
          <w:rFonts w:eastAsiaTheme="minorHAnsi"/>
          <w:sz w:val="28"/>
          <w:szCs w:val="28"/>
          <w:lang w:eastAsia="en-US"/>
        </w:rPr>
        <w:t>Так же не находит своего подтверждения довод членов аукционной комиссии о применении при рассмотрении заявок участников закупки положений приказа Торгово-промышленной палаты Российской Федерации №155 от 22.12.2016 г. «Об утверждении Положения о порядке выдачи сертификатов о происхождении товаров формы СТ-1 для целей осуществления закупок для обеспечения государственных и муниципальных нужд (для отдельных видов радиоэлектронной продукции)»</w:t>
      </w:r>
      <w:r w:rsidR="0059094E">
        <w:rPr>
          <w:rFonts w:eastAsiaTheme="minorHAnsi"/>
          <w:sz w:val="28"/>
          <w:szCs w:val="28"/>
          <w:lang w:eastAsia="en-US"/>
        </w:rPr>
        <w:t>, поскольку требовани</w:t>
      </w:r>
      <w:r w:rsidR="00CE39FE">
        <w:rPr>
          <w:rFonts w:eastAsiaTheme="minorHAnsi"/>
          <w:sz w:val="28"/>
          <w:szCs w:val="28"/>
          <w:lang w:eastAsia="en-US"/>
        </w:rPr>
        <w:t>я</w:t>
      </w:r>
      <w:r w:rsidR="0059094E">
        <w:rPr>
          <w:rFonts w:eastAsiaTheme="minorHAnsi"/>
          <w:sz w:val="28"/>
          <w:szCs w:val="28"/>
          <w:lang w:eastAsia="en-US"/>
        </w:rPr>
        <w:t xml:space="preserve"> указанного акта </w:t>
      </w:r>
      <w:r w:rsidR="00CE39FE">
        <w:rPr>
          <w:rFonts w:eastAsiaTheme="minorHAnsi"/>
          <w:sz w:val="28"/>
          <w:szCs w:val="28"/>
          <w:lang w:eastAsia="en-US"/>
        </w:rPr>
        <w:t>не распространяются</w:t>
      </w:r>
      <w:proofErr w:type="gramEnd"/>
      <w:r w:rsidR="00CE39FE">
        <w:rPr>
          <w:rFonts w:eastAsiaTheme="minorHAnsi"/>
          <w:sz w:val="28"/>
          <w:szCs w:val="28"/>
          <w:lang w:eastAsia="en-US"/>
        </w:rPr>
        <w:t xml:space="preserve"> на участников закупок в рамках</w:t>
      </w:r>
      <w:r w:rsidR="0059094E">
        <w:rPr>
          <w:rFonts w:eastAsiaTheme="minorHAnsi"/>
          <w:sz w:val="28"/>
          <w:szCs w:val="28"/>
          <w:lang w:eastAsia="en-US"/>
        </w:rPr>
        <w:t xml:space="preserve"> Закон</w:t>
      </w:r>
      <w:r w:rsidR="00CE39FE">
        <w:rPr>
          <w:rFonts w:eastAsiaTheme="minorHAnsi"/>
          <w:sz w:val="28"/>
          <w:szCs w:val="28"/>
          <w:lang w:eastAsia="en-US"/>
        </w:rPr>
        <w:t>а</w:t>
      </w:r>
      <w:r w:rsidR="0059094E">
        <w:rPr>
          <w:rFonts w:eastAsiaTheme="minorHAnsi"/>
          <w:sz w:val="28"/>
          <w:szCs w:val="28"/>
          <w:lang w:eastAsia="en-US"/>
        </w:rPr>
        <w:t xml:space="preserve"> о контрактной системе и Постановлени</w:t>
      </w:r>
      <w:r w:rsidR="00CE39FE">
        <w:rPr>
          <w:rFonts w:eastAsiaTheme="minorHAnsi"/>
          <w:sz w:val="28"/>
          <w:szCs w:val="28"/>
          <w:lang w:eastAsia="en-US"/>
        </w:rPr>
        <w:t>я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="0059094E">
        <w:rPr>
          <w:rFonts w:eastAsiaTheme="minorHAnsi"/>
          <w:sz w:val="28"/>
          <w:szCs w:val="28"/>
          <w:lang w:eastAsia="en-US"/>
        </w:rPr>
        <w:t>№968.</w:t>
      </w:r>
    </w:p>
    <w:p w:rsidR="00543319" w:rsidRDefault="00EB0626" w:rsidP="00BA780C">
      <w:pPr>
        <w:pStyle w:val="ConsPlusNormal"/>
        <w:spacing w:line="276" w:lineRule="auto"/>
        <w:ind w:firstLine="540"/>
        <w:jc w:val="both"/>
      </w:pPr>
      <w:proofErr w:type="gramStart"/>
      <w:r>
        <w:t>В связи с вышеизложенным, следует, что признав участник</w:t>
      </w:r>
      <w:r w:rsidR="00636A7F">
        <w:t>ов</w:t>
      </w:r>
      <w:r>
        <w:t xml:space="preserve"> закупки ООО «</w:t>
      </w:r>
      <w:proofErr w:type="spellStart"/>
      <w:r w:rsidR="00372616">
        <w:t>Аервита</w:t>
      </w:r>
      <w:proofErr w:type="spellEnd"/>
      <w:r>
        <w:t>»</w:t>
      </w:r>
      <w:r w:rsidR="00636A7F">
        <w:t>, ООО</w:t>
      </w:r>
      <w:r w:rsidR="00372616">
        <w:t xml:space="preserve"> ПКФ</w:t>
      </w:r>
      <w:r w:rsidR="00636A7F">
        <w:t xml:space="preserve"> «</w:t>
      </w:r>
      <w:r w:rsidR="00372616">
        <w:t>Комета</w:t>
      </w:r>
      <w:r w:rsidR="00636A7F">
        <w:t>»</w:t>
      </w:r>
      <w:r w:rsidR="00450D8C">
        <w:t>, ООО «</w:t>
      </w:r>
      <w:r w:rsidR="00372616">
        <w:t>Торговый Дом Нева</w:t>
      </w:r>
      <w:r w:rsidR="00450D8C">
        <w:t>»</w:t>
      </w:r>
      <w:r>
        <w:t xml:space="preserve"> соответствующим требованиям документации об Аукционе, Аукционная комиссия нарушила требования </w:t>
      </w:r>
      <w:r w:rsidR="00176C12">
        <w:t xml:space="preserve">пункта </w:t>
      </w:r>
      <w:r>
        <w:t>2</w:t>
      </w:r>
      <w:r w:rsidR="00176C12">
        <w:t xml:space="preserve"> </w:t>
      </w:r>
      <w:r>
        <w:t xml:space="preserve"> </w:t>
      </w:r>
      <w:r w:rsidR="00176C12">
        <w:t>части 6 статьи</w:t>
      </w:r>
      <w:r>
        <w:t xml:space="preserve"> 69 Закона о контра</w:t>
      </w:r>
      <w:r w:rsidR="00176C12">
        <w:t xml:space="preserve">ктной системе, при этом в действиях Аукционной комиссии содержатся признаки административного </w:t>
      </w:r>
      <w:r w:rsidR="00176C12">
        <w:lastRenderedPageBreak/>
        <w:t>правонарушения,</w:t>
      </w:r>
      <w:r w:rsidR="00372616">
        <w:t xml:space="preserve"> ответственность за которое </w:t>
      </w:r>
      <w:r w:rsidR="00176C12">
        <w:t>предусмотрен</w:t>
      </w:r>
      <w:r w:rsidR="00372616">
        <w:t>а</w:t>
      </w:r>
      <w:r w:rsidR="00176C12">
        <w:t xml:space="preserve"> частью 2 статьи 7.30 </w:t>
      </w:r>
      <w:r w:rsidR="00450D8C">
        <w:t>Кодекса Российской Федерации об административных</w:t>
      </w:r>
      <w:proofErr w:type="gramEnd"/>
      <w:r w:rsidR="00450D8C">
        <w:t xml:space="preserve"> </w:t>
      </w:r>
      <w:proofErr w:type="gramStart"/>
      <w:r w:rsidR="00450D8C">
        <w:t>правонарушениях</w:t>
      </w:r>
      <w:proofErr w:type="gramEnd"/>
      <w:r w:rsidR="00176C12">
        <w:t>.</w:t>
      </w:r>
    </w:p>
    <w:p w:rsidR="0073197A" w:rsidRPr="00BA780C" w:rsidRDefault="00BA2249" w:rsidP="00BA780C">
      <w:pPr>
        <w:spacing w:before="0" w:after="0" w:line="276" w:lineRule="auto"/>
        <w:ind w:firstLine="567"/>
        <w:contextualSpacing/>
        <w:jc w:val="both"/>
        <w:rPr>
          <w:sz w:val="28"/>
          <w:szCs w:val="28"/>
        </w:rPr>
      </w:pPr>
      <w:r w:rsidRPr="00BA780C">
        <w:rPr>
          <w:sz w:val="28"/>
          <w:szCs w:val="28"/>
        </w:rPr>
        <w:t>Н</w:t>
      </w:r>
      <w:r w:rsidR="0073197A" w:rsidRPr="00BA780C">
        <w:rPr>
          <w:sz w:val="28"/>
          <w:szCs w:val="28"/>
        </w:rPr>
        <w:t>а основании изложенного и, руководствуясь стать</w:t>
      </w:r>
      <w:r w:rsidR="00372616">
        <w:rPr>
          <w:sz w:val="28"/>
          <w:szCs w:val="28"/>
        </w:rPr>
        <w:t>ей</w:t>
      </w:r>
      <w:r w:rsidR="0073197A" w:rsidRPr="00BA780C">
        <w:rPr>
          <w:sz w:val="28"/>
          <w:szCs w:val="28"/>
        </w:rPr>
        <w:t xml:space="preserve"> 105,  частью 15 статьи 99, частью 8 статьи 106 Закона о контрактной системе Комиссия Удмуртского УФАС России по контролю в сфере закупок,</w:t>
      </w:r>
    </w:p>
    <w:p w:rsidR="006B264A" w:rsidRPr="00BA780C" w:rsidRDefault="006B264A" w:rsidP="00BA780C">
      <w:pPr>
        <w:pStyle w:val="21"/>
        <w:spacing w:line="276" w:lineRule="auto"/>
        <w:ind w:firstLine="567"/>
        <w:contextualSpacing/>
        <w:jc w:val="center"/>
        <w:rPr>
          <w:spacing w:val="20"/>
        </w:rPr>
      </w:pPr>
    </w:p>
    <w:p w:rsidR="0073197A" w:rsidRPr="00BA780C" w:rsidRDefault="0073197A" w:rsidP="00BA780C">
      <w:pPr>
        <w:pStyle w:val="21"/>
        <w:spacing w:line="276" w:lineRule="auto"/>
        <w:ind w:firstLine="567"/>
        <w:contextualSpacing/>
        <w:jc w:val="center"/>
        <w:rPr>
          <w:spacing w:val="20"/>
        </w:rPr>
      </w:pPr>
      <w:r w:rsidRPr="00BA780C">
        <w:rPr>
          <w:spacing w:val="20"/>
        </w:rPr>
        <w:t>РЕШИЛА:</w:t>
      </w:r>
    </w:p>
    <w:p w:rsidR="0073197A" w:rsidRPr="00BA780C" w:rsidRDefault="0073197A" w:rsidP="00BA780C">
      <w:pPr>
        <w:pStyle w:val="21"/>
        <w:spacing w:line="276" w:lineRule="auto"/>
        <w:ind w:firstLine="567"/>
        <w:contextualSpacing/>
        <w:jc w:val="center"/>
        <w:rPr>
          <w:spacing w:val="20"/>
        </w:rPr>
      </w:pPr>
    </w:p>
    <w:p w:rsidR="0073197A" w:rsidRPr="00BA780C" w:rsidRDefault="00BA780C" w:rsidP="00BA780C">
      <w:pPr>
        <w:tabs>
          <w:tab w:val="left" w:pos="567"/>
        </w:tabs>
        <w:autoSpaceDE w:val="0"/>
        <w:autoSpaceDN w:val="0"/>
        <w:adjustRightInd w:val="0"/>
        <w:spacing w:before="0" w:after="0" w:line="276" w:lineRule="auto"/>
        <w:ind w:firstLine="567"/>
        <w:contextualSpacing/>
        <w:jc w:val="both"/>
        <w:rPr>
          <w:sz w:val="28"/>
          <w:szCs w:val="28"/>
        </w:rPr>
      </w:pPr>
      <w:r w:rsidRPr="00BA780C">
        <w:rPr>
          <w:sz w:val="28"/>
          <w:szCs w:val="28"/>
        </w:rPr>
        <w:t xml:space="preserve">1. </w:t>
      </w:r>
      <w:r w:rsidR="0073197A" w:rsidRPr="00BA780C">
        <w:rPr>
          <w:sz w:val="28"/>
          <w:szCs w:val="28"/>
        </w:rPr>
        <w:t xml:space="preserve">Признать жалобу </w:t>
      </w:r>
      <w:r w:rsidR="00372616">
        <w:rPr>
          <w:iCs/>
          <w:sz w:val="28"/>
          <w:szCs w:val="28"/>
        </w:rPr>
        <w:t>ИП Смирнова В.А.</w:t>
      </w:r>
      <w:r w:rsidR="00372616" w:rsidRPr="00CB7291">
        <w:rPr>
          <w:sz w:val="28"/>
          <w:szCs w:val="28"/>
        </w:rPr>
        <w:t xml:space="preserve"> на действия  </w:t>
      </w:r>
      <w:r w:rsidR="00372616">
        <w:rPr>
          <w:sz w:val="28"/>
          <w:szCs w:val="28"/>
        </w:rPr>
        <w:t>а</w:t>
      </w:r>
      <w:r w:rsidR="00372616" w:rsidRPr="00CB7291">
        <w:rPr>
          <w:sz w:val="28"/>
          <w:szCs w:val="28"/>
        </w:rPr>
        <w:t xml:space="preserve">укционной комиссии </w:t>
      </w:r>
      <w:r w:rsidR="00372616">
        <w:rPr>
          <w:sz w:val="28"/>
          <w:szCs w:val="28"/>
        </w:rPr>
        <w:t>БУЗ УР «Городская клиническая больница</w:t>
      </w:r>
      <w:r w:rsidR="00372616" w:rsidRPr="00BA780C">
        <w:rPr>
          <w:sz w:val="28"/>
          <w:szCs w:val="28"/>
        </w:rPr>
        <w:t xml:space="preserve"> </w:t>
      </w:r>
      <w:r w:rsidR="00372616">
        <w:rPr>
          <w:sz w:val="28"/>
          <w:szCs w:val="28"/>
        </w:rPr>
        <w:t xml:space="preserve">№1 Министерства здравоохранения Удмуртской Республики» </w:t>
      </w:r>
      <w:r w:rsidR="00372616" w:rsidRPr="00DF62DB">
        <w:rPr>
          <w:sz w:val="27"/>
          <w:szCs w:val="27"/>
        </w:rPr>
        <w:t xml:space="preserve">при </w:t>
      </w:r>
      <w:r w:rsidR="00372616" w:rsidRPr="00165682">
        <w:rPr>
          <w:sz w:val="28"/>
          <w:szCs w:val="28"/>
        </w:rPr>
        <w:t>проведении электронного аукциона на поставку бактерицидных ламп (номер закупки в единой информационной системе в сфере закупок – 0313300146717000229</w:t>
      </w:r>
      <w:r w:rsidRPr="00BA780C">
        <w:rPr>
          <w:sz w:val="28"/>
          <w:szCs w:val="28"/>
        </w:rPr>
        <w:t>)</w:t>
      </w:r>
      <w:r w:rsidR="00EE6329">
        <w:rPr>
          <w:sz w:val="28"/>
          <w:szCs w:val="28"/>
        </w:rPr>
        <w:t>,</w:t>
      </w:r>
      <w:r w:rsidR="00B909A1" w:rsidRPr="00BA780C">
        <w:rPr>
          <w:sz w:val="28"/>
          <w:szCs w:val="28"/>
        </w:rPr>
        <w:t xml:space="preserve"> </w:t>
      </w:r>
      <w:r w:rsidR="0073197A" w:rsidRPr="00BA780C">
        <w:rPr>
          <w:sz w:val="28"/>
          <w:szCs w:val="28"/>
        </w:rPr>
        <w:t xml:space="preserve">обоснованной. </w:t>
      </w:r>
    </w:p>
    <w:p w:rsidR="00A472E6" w:rsidRDefault="00BA780C" w:rsidP="00BA780C">
      <w:pPr>
        <w:tabs>
          <w:tab w:val="left" w:pos="567"/>
        </w:tabs>
        <w:autoSpaceDE w:val="0"/>
        <w:autoSpaceDN w:val="0"/>
        <w:adjustRightInd w:val="0"/>
        <w:spacing w:before="0" w:after="0" w:line="276" w:lineRule="auto"/>
        <w:ind w:firstLine="567"/>
        <w:contextualSpacing/>
        <w:jc w:val="both"/>
        <w:rPr>
          <w:sz w:val="28"/>
          <w:szCs w:val="28"/>
        </w:rPr>
      </w:pPr>
      <w:r w:rsidRPr="00BA780C">
        <w:rPr>
          <w:sz w:val="28"/>
          <w:szCs w:val="28"/>
        </w:rPr>
        <w:t xml:space="preserve">2. Признать </w:t>
      </w:r>
      <w:r w:rsidR="00372616">
        <w:rPr>
          <w:sz w:val="28"/>
          <w:szCs w:val="28"/>
        </w:rPr>
        <w:t>а</w:t>
      </w:r>
      <w:r w:rsidR="00D81044">
        <w:rPr>
          <w:sz w:val="28"/>
          <w:szCs w:val="28"/>
        </w:rPr>
        <w:t>укционную комиссию</w:t>
      </w:r>
      <w:r w:rsidR="00A472E6">
        <w:rPr>
          <w:sz w:val="28"/>
          <w:szCs w:val="28"/>
        </w:rPr>
        <w:t xml:space="preserve"> БУЗ УР «Городская клиническая больница</w:t>
      </w:r>
      <w:r w:rsidR="00A472E6" w:rsidRPr="00BA780C">
        <w:rPr>
          <w:sz w:val="28"/>
          <w:szCs w:val="28"/>
        </w:rPr>
        <w:t xml:space="preserve"> </w:t>
      </w:r>
      <w:r w:rsidR="00A472E6">
        <w:rPr>
          <w:sz w:val="28"/>
          <w:szCs w:val="28"/>
        </w:rPr>
        <w:t>№</w:t>
      </w:r>
      <w:r w:rsidR="00372616">
        <w:rPr>
          <w:sz w:val="28"/>
          <w:szCs w:val="28"/>
        </w:rPr>
        <w:t>1</w:t>
      </w:r>
      <w:r w:rsidR="00A472E6">
        <w:rPr>
          <w:sz w:val="28"/>
          <w:szCs w:val="28"/>
        </w:rPr>
        <w:t xml:space="preserve"> Министерства здравоохранения Удмуртской Республики» </w:t>
      </w:r>
      <w:r w:rsidR="00D81044">
        <w:rPr>
          <w:sz w:val="28"/>
          <w:szCs w:val="28"/>
        </w:rPr>
        <w:t xml:space="preserve"> </w:t>
      </w:r>
      <w:r w:rsidR="00BC4C3C" w:rsidRPr="00DF62DB">
        <w:rPr>
          <w:sz w:val="27"/>
          <w:szCs w:val="27"/>
        </w:rPr>
        <w:t xml:space="preserve">при </w:t>
      </w:r>
      <w:r w:rsidR="00BC4C3C" w:rsidRPr="00165682">
        <w:rPr>
          <w:sz w:val="28"/>
          <w:szCs w:val="28"/>
        </w:rPr>
        <w:t>проведении электронного аукциона на поставку бактерицидных ламп (номер закупки в единой информационной системе в сфере закупок – 0313300146717000229</w:t>
      </w:r>
      <w:r w:rsidR="00A472E6" w:rsidRPr="00BA780C">
        <w:rPr>
          <w:sz w:val="28"/>
          <w:szCs w:val="28"/>
        </w:rPr>
        <w:t>)</w:t>
      </w:r>
      <w:r w:rsidR="00EE6329">
        <w:rPr>
          <w:sz w:val="28"/>
          <w:szCs w:val="28"/>
        </w:rPr>
        <w:t>,</w:t>
      </w:r>
      <w:r w:rsidR="00A472E6">
        <w:rPr>
          <w:sz w:val="28"/>
          <w:szCs w:val="28"/>
        </w:rPr>
        <w:t xml:space="preserve"> нарушившей пункт 2 части 6 статьи 69 Закона о контрактной системе</w:t>
      </w:r>
      <w:r w:rsidR="009B483B">
        <w:rPr>
          <w:sz w:val="28"/>
          <w:szCs w:val="28"/>
        </w:rPr>
        <w:t>.</w:t>
      </w:r>
    </w:p>
    <w:p w:rsidR="00BA780C" w:rsidRDefault="00A472E6" w:rsidP="00BA780C">
      <w:pPr>
        <w:tabs>
          <w:tab w:val="left" w:pos="567"/>
        </w:tabs>
        <w:autoSpaceDE w:val="0"/>
        <w:autoSpaceDN w:val="0"/>
        <w:adjustRightInd w:val="0"/>
        <w:spacing w:before="0" w:after="0" w:line="276" w:lineRule="auto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 xml:space="preserve">Выдать </w:t>
      </w:r>
      <w:r w:rsidR="00BA3F0C">
        <w:rPr>
          <w:sz w:val="28"/>
          <w:szCs w:val="28"/>
        </w:rPr>
        <w:t>а</w:t>
      </w:r>
      <w:r>
        <w:rPr>
          <w:sz w:val="28"/>
          <w:szCs w:val="28"/>
        </w:rPr>
        <w:t>укционной комиссии</w:t>
      </w:r>
      <w:r w:rsidR="00E221E6">
        <w:rPr>
          <w:sz w:val="28"/>
          <w:szCs w:val="28"/>
        </w:rPr>
        <w:t xml:space="preserve"> </w:t>
      </w:r>
      <w:r>
        <w:rPr>
          <w:sz w:val="28"/>
          <w:szCs w:val="28"/>
        </w:rPr>
        <w:t>БУЗ УР «Городская клиническая больница</w:t>
      </w:r>
      <w:r w:rsidRPr="00BA780C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="00BC4C3C">
        <w:rPr>
          <w:sz w:val="28"/>
          <w:szCs w:val="28"/>
        </w:rPr>
        <w:t>1</w:t>
      </w:r>
      <w:r>
        <w:rPr>
          <w:sz w:val="28"/>
          <w:szCs w:val="28"/>
        </w:rPr>
        <w:t xml:space="preserve"> Министерства здравоохранения Удмуртской Республики»</w:t>
      </w:r>
      <w:r w:rsidR="00E221E6">
        <w:rPr>
          <w:sz w:val="28"/>
          <w:szCs w:val="28"/>
        </w:rPr>
        <w:t xml:space="preserve"> </w:t>
      </w:r>
      <w:r w:rsidR="00BC4C3C" w:rsidRPr="00DF62DB">
        <w:rPr>
          <w:sz w:val="27"/>
          <w:szCs w:val="27"/>
        </w:rPr>
        <w:t xml:space="preserve">при </w:t>
      </w:r>
      <w:r w:rsidR="00BC4C3C" w:rsidRPr="00165682">
        <w:rPr>
          <w:sz w:val="28"/>
          <w:szCs w:val="28"/>
        </w:rPr>
        <w:t>проведении электронного аукциона на поставку бактерицидных ламп (номер закупки в единой информационной системе в сфере закупок – 0313300146717000229</w:t>
      </w:r>
      <w:r w:rsidR="00E221E6" w:rsidRPr="00BA780C">
        <w:rPr>
          <w:sz w:val="28"/>
          <w:szCs w:val="28"/>
        </w:rPr>
        <w:t>)</w:t>
      </w:r>
      <w:r w:rsidR="00E221E6">
        <w:rPr>
          <w:sz w:val="28"/>
          <w:szCs w:val="28"/>
        </w:rPr>
        <w:t>,</w:t>
      </w:r>
      <w:r>
        <w:rPr>
          <w:sz w:val="28"/>
          <w:szCs w:val="28"/>
        </w:rPr>
        <w:t xml:space="preserve"> предписание об </w:t>
      </w:r>
      <w:r w:rsidR="00E221E6">
        <w:rPr>
          <w:sz w:val="28"/>
          <w:szCs w:val="28"/>
        </w:rPr>
        <w:t xml:space="preserve">отмене </w:t>
      </w:r>
      <w:r w:rsidR="00BC4C3C" w:rsidRPr="00BA780C">
        <w:rPr>
          <w:rFonts w:eastAsiaTheme="minorHAnsi"/>
          <w:sz w:val="28"/>
          <w:szCs w:val="28"/>
          <w:lang w:eastAsia="en-US"/>
        </w:rPr>
        <w:t>протокол</w:t>
      </w:r>
      <w:r w:rsidR="00BC4C3C">
        <w:rPr>
          <w:rFonts w:eastAsiaTheme="minorHAnsi"/>
          <w:sz w:val="28"/>
          <w:szCs w:val="28"/>
          <w:lang w:eastAsia="en-US"/>
        </w:rPr>
        <w:t>а</w:t>
      </w:r>
      <w:r w:rsidR="00BC4C3C" w:rsidRPr="00BA780C">
        <w:rPr>
          <w:rFonts w:eastAsiaTheme="minorHAnsi"/>
          <w:sz w:val="28"/>
          <w:szCs w:val="28"/>
          <w:lang w:eastAsia="en-US"/>
        </w:rPr>
        <w:t xml:space="preserve"> заседания </w:t>
      </w:r>
      <w:r w:rsidR="00BC4C3C">
        <w:rPr>
          <w:rFonts w:eastAsiaTheme="minorHAnsi"/>
          <w:sz w:val="28"/>
          <w:szCs w:val="28"/>
          <w:lang w:eastAsia="en-US"/>
        </w:rPr>
        <w:t>аукционной</w:t>
      </w:r>
      <w:r w:rsidR="00BC4C3C" w:rsidRPr="00BA780C">
        <w:rPr>
          <w:rFonts w:eastAsiaTheme="minorHAnsi"/>
          <w:sz w:val="28"/>
          <w:szCs w:val="28"/>
          <w:lang w:eastAsia="en-US"/>
        </w:rPr>
        <w:t xml:space="preserve"> комиссии по подведению итогов электронного аукциона </w:t>
      </w:r>
      <w:r w:rsidR="00BC4C3C" w:rsidRPr="008855B7">
        <w:rPr>
          <w:rFonts w:eastAsia="Calibri"/>
          <w:sz w:val="28"/>
          <w:szCs w:val="28"/>
        </w:rPr>
        <w:t>№</w:t>
      </w:r>
      <w:r w:rsidR="00BC4C3C">
        <w:rPr>
          <w:rFonts w:eastAsia="Calibri"/>
          <w:sz w:val="28"/>
          <w:szCs w:val="28"/>
        </w:rPr>
        <w:t>224/44-17-2</w:t>
      </w:r>
      <w:r w:rsidR="00BC4C3C">
        <w:rPr>
          <w:rFonts w:eastAsiaTheme="minorHAnsi"/>
          <w:sz w:val="28"/>
          <w:szCs w:val="28"/>
          <w:lang w:eastAsia="en-US"/>
        </w:rPr>
        <w:t xml:space="preserve"> от 23.10.2017 г.</w:t>
      </w:r>
      <w:r w:rsidR="001276A2">
        <w:rPr>
          <w:sz w:val="28"/>
          <w:szCs w:val="28"/>
        </w:rPr>
        <w:t>, рассмотрении заявок участников закупки вновь</w:t>
      </w:r>
      <w:r>
        <w:rPr>
          <w:sz w:val="28"/>
          <w:szCs w:val="28"/>
        </w:rPr>
        <w:t>.</w:t>
      </w:r>
      <w:proofErr w:type="gramEnd"/>
    </w:p>
    <w:p w:rsidR="00A472E6" w:rsidRPr="00BA780C" w:rsidRDefault="00A472E6" w:rsidP="00BA780C">
      <w:pPr>
        <w:tabs>
          <w:tab w:val="left" w:pos="567"/>
        </w:tabs>
        <w:autoSpaceDE w:val="0"/>
        <w:autoSpaceDN w:val="0"/>
        <w:adjustRightInd w:val="0"/>
        <w:spacing w:before="0" w:after="0" w:line="276" w:lineRule="auto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Передать материалы дела уполномоченному должностному лицу Удмуртского УФАС России </w:t>
      </w:r>
      <w:proofErr w:type="gramStart"/>
      <w:r>
        <w:rPr>
          <w:sz w:val="28"/>
          <w:szCs w:val="28"/>
        </w:rPr>
        <w:t xml:space="preserve">для решения вопроса о возбуждении дела об административном </w:t>
      </w:r>
      <w:r w:rsidR="00EE6329">
        <w:rPr>
          <w:sz w:val="28"/>
          <w:szCs w:val="28"/>
        </w:rPr>
        <w:t>правонарушении</w:t>
      </w:r>
      <w:r>
        <w:rPr>
          <w:sz w:val="28"/>
          <w:szCs w:val="28"/>
        </w:rPr>
        <w:t xml:space="preserve"> в отношении виновных должностных лиц по части</w:t>
      </w:r>
      <w:proofErr w:type="gramEnd"/>
      <w:r>
        <w:rPr>
          <w:sz w:val="28"/>
          <w:szCs w:val="28"/>
        </w:rPr>
        <w:t xml:space="preserve"> 2 статьи 7.30 КоАП РФ.</w:t>
      </w:r>
    </w:p>
    <w:p w:rsidR="0073197A" w:rsidRPr="00BA780C" w:rsidRDefault="0073197A" w:rsidP="00BA780C">
      <w:pPr>
        <w:tabs>
          <w:tab w:val="left" w:pos="567"/>
        </w:tabs>
        <w:autoSpaceDE w:val="0"/>
        <w:autoSpaceDN w:val="0"/>
        <w:adjustRightInd w:val="0"/>
        <w:spacing w:before="0" w:after="0" w:line="276" w:lineRule="auto"/>
        <w:contextualSpacing/>
        <w:jc w:val="both"/>
        <w:rPr>
          <w:iCs/>
          <w:sz w:val="28"/>
          <w:szCs w:val="28"/>
        </w:rPr>
      </w:pPr>
      <w:r w:rsidRPr="00BA780C">
        <w:rPr>
          <w:sz w:val="28"/>
          <w:szCs w:val="28"/>
        </w:rPr>
        <w:tab/>
      </w:r>
      <w:r w:rsidRPr="00BA780C">
        <w:rPr>
          <w:iCs/>
          <w:sz w:val="28"/>
          <w:szCs w:val="28"/>
        </w:rPr>
        <w:t xml:space="preserve">Настоящее решение может быть обжаловано в течение трех месяцев в </w:t>
      </w:r>
      <w:r w:rsidR="00EE6329">
        <w:rPr>
          <w:iCs/>
          <w:sz w:val="28"/>
          <w:szCs w:val="28"/>
        </w:rPr>
        <w:t>Арбитражный суд Удмуртской Республики</w:t>
      </w:r>
      <w:r w:rsidRPr="00BA780C">
        <w:rPr>
          <w:iCs/>
          <w:sz w:val="28"/>
          <w:szCs w:val="28"/>
        </w:rPr>
        <w:t>.</w:t>
      </w:r>
    </w:p>
    <w:p w:rsidR="003E332D" w:rsidRPr="00BA780C" w:rsidRDefault="003E332D" w:rsidP="00BA780C">
      <w:pPr>
        <w:tabs>
          <w:tab w:val="left" w:pos="567"/>
        </w:tabs>
        <w:autoSpaceDE w:val="0"/>
        <w:autoSpaceDN w:val="0"/>
        <w:adjustRightInd w:val="0"/>
        <w:spacing w:before="0" w:after="0" w:line="276" w:lineRule="auto"/>
        <w:ind w:left="284"/>
        <w:contextualSpacing/>
        <w:jc w:val="both"/>
        <w:rPr>
          <w:iCs/>
          <w:sz w:val="28"/>
          <w:szCs w:val="28"/>
        </w:rPr>
      </w:pPr>
    </w:p>
    <w:tbl>
      <w:tblPr>
        <w:tblW w:w="9617" w:type="dxa"/>
        <w:tblInd w:w="392" w:type="dxa"/>
        <w:tblLook w:val="01E0"/>
      </w:tblPr>
      <w:tblGrid>
        <w:gridCol w:w="5352"/>
        <w:gridCol w:w="4265"/>
      </w:tblGrid>
      <w:tr w:rsidR="004277F6" w:rsidRPr="00303A7E" w:rsidTr="00E74D51">
        <w:trPr>
          <w:trHeight w:val="688"/>
        </w:trPr>
        <w:tc>
          <w:tcPr>
            <w:tcW w:w="5352" w:type="dxa"/>
          </w:tcPr>
          <w:p w:rsidR="004277F6" w:rsidRPr="00303A7E" w:rsidRDefault="004277F6" w:rsidP="00E74D51">
            <w:pPr>
              <w:tabs>
                <w:tab w:val="num" w:pos="284"/>
                <w:tab w:val="center" w:pos="5168"/>
              </w:tabs>
              <w:spacing w:before="0" w:after="0"/>
              <w:contextualSpacing/>
              <w:jc w:val="both"/>
              <w:rPr>
                <w:sz w:val="28"/>
                <w:szCs w:val="28"/>
              </w:rPr>
            </w:pPr>
          </w:p>
          <w:p w:rsidR="004277F6" w:rsidRDefault="004277F6" w:rsidP="00BA780C">
            <w:pPr>
              <w:tabs>
                <w:tab w:val="num" w:pos="284"/>
                <w:tab w:val="center" w:pos="5168"/>
              </w:tabs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Комиссии:</w:t>
            </w:r>
          </w:p>
          <w:p w:rsidR="004277F6" w:rsidRDefault="004277F6" w:rsidP="00BA780C">
            <w:pPr>
              <w:tabs>
                <w:tab w:val="num" w:pos="284"/>
                <w:tab w:val="center" w:pos="5168"/>
              </w:tabs>
              <w:spacing w:before="0" w:after="0"/>
              <w:contextualSpacing/>
              <w:jc w:val="both"/>
              <w:rPr>
                <w:sz w:val="28"/>
                <w:szCs w:val="28"/>
              </w:rPr>
            </w:pPr>
          </w:p>
          <w:p w:rsidR="004277F6" w:rsidRPr="00303A7E" w:rsidRDefault="004277F6" w:rsidP="00BA780C">
            <w:pPr>
              <w:tabs>
                <w:tab w:val="num" w:pos="284"/>
                <w:tab w:val="center" w:pos="5168"/>
              </w:tabs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 w:rsidRPr="00303A7E">
              <w:rPr>
                <w:sz w:val="28"/>
                <w:szCs w:val="28"/>
              </w:rPr>
              <w:t xml:space="preserve">Члены Комиссии                                             </w:t>
            </w:r>
          </w:p>
        </w:tc>
        <w:tc>
          <w:tcPr>
            <w:tcW w:w="4265" w:type="dxa"/>
          </w:tcPr>
          <w:p w:rsidR="004277F6" w:rsidRDefault="004277F6">
            <w:pPr>
              <w:rPr>
                <w:sz w:val="28"/>
                <w:szCs w:val="28"/>
              </w:rPr>
            </w:pPr>
            <w:r w:rsidRPr="001F2B77">
              <w:rPr>
                <w:sz w:val="28"/>
                <w:szCs w:val="28"/>
              </w:rPr>
              <w:t>&lt;…………………&gt;</w:t>
            </w:r>
          </w:p>
          <w:p w:rsidR="004277F6" w:rsidRDefault="004277F6">
            <w:pPr>
              <w:rPr>
                <w:sz w:val="28"/>
                <w:szCs w:val="28"/>
              </w:rPr>
            </w:pPr>
          </w:p>
          <w:p w:rsidR="004277F6" w:rsidRDefault="004277F6">
            <w:r w:rsidRPr="004277F6">
              <w:rPr>
                <w:sz w:val="28"/>
                <w:szCs w:val="28"/>
              </w:rPr>
              <w:t>&lt;</w:t>
            </w:r>
            <w:r>
              <w:rPr>
                <w:sz w:val="28"/>
                <w:szCs w:val="28"/>
              </w:rPr>
              <w:t>…………………</w:t>
            </w:r>
            <w:r w:rsidRPr="004277F6">
              <w:rPr>
                <w:sz w:val="28"/>
                <w:szCs w:val="28"/>
              </w:rPr>
              <w:t>&gt;</w:t>
            </w:r>
          </w:p>
        </w:tc>
      </w:tr>
      <w:tr w:rsidR="004277F6" w:rsidRPr="00303A7E" w:rsidTr="00E74D51">
        <w:trPr>
          <w:trHeight w:val="762"/>
        </w:trPr>
        <w:tc>
          <w:tcPr>
            <w:tcW w:w="5352" w:type="dxa"/>
          </w:tcPr>
          <w:p w:rsidR="004277F6" w:rsidRPr="00303A7E" w:rsidRDefault="004277F6" w:rsidP="00E90881">
            <w:pPr>
              <w:tabs>
                <w:tab w:val="num" w:pos="284"/>
                <w:tab w:val="center" w:pos="5168"/>
              </w:tabs>
              <w:spacing w:before="0" w:after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5" w:type="dxa"/>
          </w:tcPr>
          <w:p w:rsidR="004277F6" w:rsidRDefault="004277F6">
            <w:r w:rsidRPr="001F2B77">
              <w:rPr>
                <w:sz w:val="28"/>
                <w:szCs w:val="28"/>
              </w:rPr>
              <w:t>&lt;…………………&gt;</w:t>
            </w:r>
          </w:p>
        </w:tc>
      </w:tr>
    </w:tbl>
    <w:p w:rsidR="000C2213" w:rsidRDefault="0073197A" w:rsidP="0073197A">
      <w:pPr>
        <w:autoSpaceDE w:val="0"/>
        <w:autoSpaceDN w:val="0"/>
        <w:adjustRightInd w:val="0"/>
        <w:spacing w:before="0" w:after="0"/>
        <w:contextualSpacing/>
        <w:rPr>
          <w:sz w:val="27"/>
          <w:szCs w:val="27"/>
        </w:rPr>
      </w:pPr>
      <w:r w:rsidRPr="00B909A1">
        <w:rPr>
          <w:sz w:val="27"/>
          <w:szCs w:val="27"/>
        </w:rPr>
        <w:t xml:space="preserve">     </w:t>
      </w:r>
    </w:p>
    <w:sectPr w:rsidR="000C2213" w:rsidSect="007E291B">
      <w:footerReference w:type="default" r:id="rId14"/>
      <w:pgSz w:w="11906" w:h="16838"/>
      <w:pgMar w:top="1134" w:right="851" w:bottom="993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1093" w:rsidRDefault="00431093" w:rsidP="00E95793">
      <w:pPr>
        <w:spacing w:before="0" w:after="0"/>
      </w:pPr>
      <w:r>
        <w:separator/>
      </w:r>
    </w:p>
  </w:endnote>
  <w:endnote w:type="continuationSeparator" w:id="0">
    <w:p w:rsidR="00431093" w:rsidRDefault="00431093" w:rsidP="00E95793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01E0" w:rsidRDefault="003453E6">
    <w:pPr>
      <w:pStyle w:val="a4"/>
      <w:jc w:val="center"/>
    </w:pPr>
    <w:fldSimple w:instr=" PAGE   \* MERGEFORMAT ">
      <w:r w:rsidR="004277F6">
        <w:rPr>
          <w:noProof/>
        </w:rPr>
        <w:t>7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1093" w:rsidRDefault="00431093" w:rsidP="00E95793">
      <w:pPr>
        <w:spacing w:before="0" w:after="0"/>
      </w:pPr>
      <w:r>
        <w:separator/>
      </w:r>
    </w:p>
  </w:footnote>
  <w:footnote w:type="continuationSeparator" w:id="0">
    <w:p w:rsidR="00431093" w:rsidRDefault="00431093" w:rsidP="00E95793">
      <w:pPr>
        <w:spacing w:before="0"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76A71"/>
    <w:multiLevelType w:val="hybridMultilevel"/>
    <w:tmpl w:val="D89C52D8"/>
    <w:lvl w:ilvl="0" w:tplc="1B48F82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3197A"/>
    <w:rsid w:val="00005075"/>
    <w:rsid w:val="00007345"/>
    <w:rsid w:val="00051073"/>
    <w:rsid w:val="00053E62"/>
    <w:rsid w:val="00085E74"/>
    <w:rsid w:val="000A2B0D"/>
    <w:rsid w:val="000B06E2"/>
    <w:rsid w:val="000B593D"/>
    <w:rsid w:val="000B63AD"/>
    <w:rsid w:val="000C035B"/>
    <w:rsid w:val="000C2213"/>
    <w:rsid w:val="000C77F9"/>
    <w:rsid w:val="000D7D1F"/>
    <w:rsid w:val="000E4108"/>
    <w:rsid w:val="000E6595"/>
    <w:rsid w:val="001100F1"/>
    <w:rsid w:val="00114B61"/>
    <w:rsid w:val="00115146"/>
    <w:rsid w:val="00125DC1"/>
    <w:rsid w:val="001276A2"/>
    <w:rsid w:val="00131B8E"/>
    <w:rsid w:val="0014329E"/>
    <w:rsid w:val="0014533A"/>
    <w:rsid w:val="00157158"/>
    <w:rsid w:val="0015769D"/>
    <w:rsid w:val="00160166"/>
    <w:rsid w:val="00165682"/>
    <w:rsid w:val="00176C12"/>
    <w:rsid w:val="001A585D"/>
    <w:rsid w:val="001B09BF"/>
    <w:rsid w:val="001B1896"/>
    <w:rsid w:val="001E366F"/>
    <w:rsid w:val="001F1A84"/>
    <w:rsid w:val="00203B4F"/>
    <w:rsid w:val="002364EA"/>
    <w:rsid w:val="00266319"/>
    <w:rsid w:val="00283028"/>
    <w:rsid w:val="0028467D"/>
    <w:rsid w:val="00290B44"/>
    <w:rsid w:val="002B3A84"/>
    <w:rsid w:val="002B658B"/>
    <w:rsid w:val="002E0A7F"/>
    <w:rsid w:val="002E5448"/>
    <w:rsid w:val="002E65C9"/>
    <w:rsid w:val="002F0C52"/>
    <w:rsid w:val="0030099A"/>
    <w:rsid w:val="00303A7E"/>
    <w:rsid w:val="00327B44"/>
    <w:rsid w:val="00334A46"/>
    <w:rsid w:val="003453E6"/>
    <w:rsid w:val="003541B3"/>
    <w:rsid w:val="00357DB5"/>
    <w:rsid w:val="0036651F"/>
    <w:rsid w:val="00372616"/>
    <w:rsid w:val="00372FF0"/>
    <w:rsid w:val="003942C0"/>
    <w:rsid w:val="003A0576"/>
    <w:rsid w:val="003A1EFD"/>
    <w:rsid w:val="003B52DF"/>
    <w:rsid w:val="003B53E5"/>
    <w:rsid w:val="003B7451"/>
    <w:rsid w:val="003C15AC"/>
    <w:rsid w:val="003C4392"/>
    <w:rsid w:val="003D2C8B"/>
    <w:rsid w:val="003D3EED"/>
    <w:rsid w:val="003D74ED"/>
    <w:rsid w:val="003E332D"/>
    <w:rsid w:val="003F57B2"/>
    <w:rsid w:val="00423DC4"/>
    <w:rsid w:val="00424EEC"/>
    <w:rsid w:val="0042670B"/>
    <w:rsid w:val="004277F6"/>
    <w:rsid w:val="00431093"/>
    <w:rsid w:val="0044199D"/>
    <w:rsid w:val="00450D8C"/>
    <w:rsid w:val="00483D09"/>
    <w:rsid w:val="004903F0"/>
    <w:rsid w:val="004954CA"/>
    <w:rsid w:val="00495E32"/>
    <w:rsid w:val="004976E7"/>
    <w:rsid w:val="004B01E9"/>
    <w:rsid w:val="004D0F5B"/>
    <w:rsid w:val="004D66D2"/>
    <w:rsid w:val="004E123E"/>
    <w:rsid w:val="00514162"/>
    <w:rsid w:val="00517BE1"/>
    <w:rsid w:val="00534A82"/>
    <w:rsid w:val="00536F39"/>
    <w:rsid w:val="00543319"/>
    <w:rsid w:val="00575639"/>
    <w:rsid w:val="00577C83"/>
    <w:rsid w:val="00580839"/>
    <w:rsid w:val="00582C12"/>
    <w:rsid w:val="0059094E"/>
    <w:rsid w:val="005936FE"/>
    <w:rsid w:val="005A6E67"/>
    <w:rsid w:val="005B05E8"/>
    <w:rsid w:val="005B1B21"/>
    <w:rsid w:val="00633425"/>
    <w:rsid w:val="00636A7F"/>
    <w:rsid w:val="00641B15"/>
    <w:rsid w:val="006570D5"/>
    <w:rsid w:val="00662FF5"/>
    <w:rsid w:val="00692851"/>
    <w:rsid w:val="006960B6"/>
    <w:rsid w:val="006A6472"/>
    <w:rsid w:val="006B0982"/>
    <w:rsid w:val="006B264A"/>
    <w:rsid w:val="006C066D"/>
    <w:rsid w:val="006C70DC"/>
    <w:rsid w:val="006D1877"/>
    <w:rsid w:val="006D25C2"/>
    <w:rsid w:val="006D5CD0"/>
    <w:rsid w:val="006E154A"/>
    <w:rsid w:val="006E34AD"/>
    <w:rsid w:val="006E41F2"/>
    <w:rsid w:val="007022F0"/>
    <w:rsid w:val="007059CE"/>
    <w:rsid w:val="007163DE"/>
    <w:rsid w:val="0073197A"/>
    <w:rsid w:val="00731CE8"/>
    <w:rsid w:val="007369F2"/>
    <w:rsid w:val="00736E13"/>
    <w:rsid w:val="00756284"/>
    <w:rsid w:val="00760BBB"/>
    <w:rsid w:val="00761EF7"/>
    <w:rsid w:val="007871A3"/>
    <w:rsid w:val="007A032F"/>
    <w:rsid w:val="007A35E2"/>
    <w:rsid w:val="007B06C2"/>
    <w:rsid w:val="007B55D5"/>
    <w:rsid w:val="007C77E5"/>
    <w:rsid w:val="007D15A2"/>
    <w:rsid w:val="007D376E"/>
    <w:rsid w:val="007E291B"/>
    <w:rsid w:val="007E4324"/>
    <w:rsid w:val="007F763A"/>
    <w:rsid w:val="00802DEB"/>
    <w:rsid w:val="00811A4A"/>
    <w:rsid w:val="00844CEB"/>
    <w:rsid w:val="00855195"/>
    <w:rsid w:val="0085553B"/>
    <w:rsid w:val="00880169"/>
    <w:rsid w:val="00882874"/>
    <w:rsid w:val="008855B7"/>
    <w:rsid w:val="00886592"/>
    <w:rsid w:val="00890970"/>
    <w:rsid w:val="00893A07"/>
    <w:rsid w:val="00896AC8"/>
    <w:rsid w:val="0089788E"/>
    <w:rsid w:val="008B39C5"/>
    <w:rsid w:val="008B6B54"/>
    <w:rsid w:val="008B787B"/>
    <w:rsid w:val="008E330F"/>
    <w:rsid w:val="008F6A26"/>
    <w:rsid w:val="00940D2D"/>
    <w:rsid w:val="009443CC"/>
    <w:rsid w:val="00944497"/>
    <w:rsid w:val="00947E29"/>
    <w:rsid w:val="0095317A"/>
    <w:rsid w:val="00970D7D"/>
    <w:rsid w:val="009775EA"/>
    <w:rsid w:val="00997FB1"/>
    <w:rsid w:val="009B483B"/>
    <w:rsid w:val="009D54E3"/>
    <w:rsid w:val="009F455B"/>
    <w:rsid w:val="00A12D67"/>
    <w:rsid w:val="00A1404D"/>
    <w:rsid w:val="00A30F56"/>
    <w:rsid w:val="00A336BE"/>
    <w:rsid w:val="00A339DC"/>
    <w:rsid w:val="00A472E6"/>
    <w:rsid w:val="00A52449"/>
    <w:rsid w:val="00A5622E"/>
    <w:rsid w:val="00A6037D"/>
    <w:rsid w:val="00A6530B"/>
    <w:rsid w:val="00A90953"/>
    <w:rsid w:val="00A92E6A"/>
    <w:rsid w:val="00A948F1"/>
    <w:rsid w:val="00AA3FCA"/>
    <w:rsid w:val="00AD5D5A"/>
    <w:rsid w:val="00AE135B"/>
    <w:rsid w:val="00AE2BA2"/>
    <w:rsid w:val="00AF34D8"/>
    <w:rsid w:val="00B00C6B"/>
    <w:rsid w:val="00B112AE"/>
    <w:rsid w:val="00B11C19"/>
    <w:rsid w:val="00B333BB"/>
    <w:rsid w:val="00B43255"/>
    <w:rsid w:val="00B47B86"/>
    <w:rsid w:val="00B47DA8"/>
    <w:rsid w:val="00B5007C"/>
    <w:rsid w:val="00B7195B"/>
    <w:rsid w:val="00B831DA"/>
    <w:rsid w:val="00B909A1"/>
    <w:rsid w:val="00B90D4C"/>
    <w:rsid w:val="00B91D48"/>
    <w:rsid w:val="00BA2249"/>
    <w:rsid w:val="00BA3F0C"/>
    <w:rsid w:val="00BA4E46"/>
    <w:rsid w:val="00BA780C"/>
    <w:rsid w:val="00BB2905"/>
    <w:rsid w:val="00BC4C3C"/>
    <w:rsid w:val="00BD06A9"/>
    <w:rsid w:val="00BD0824"/>
    <w:rsid w:val="00BF79E4"/>
    <w:rsid w:val="00C2584D"/>
    <w:rsid w:val="00C350E3"/>
    <w:rsid w:val="00C5726A"/>
    <w:rsid w:val="00C6601D"/>
    <w:rsid w:val="00C809C7"/>
    <w:rsid w:val="00C8242C"/>
    <w:rsid w:val="00C84C49"/>
    <w:rsid w:val="00C911B7"/>
    <w:rsid w:val="00C92646"/>
    <w:rsid w:val="00C92C1A"/>
    <w:rsid w:val="00CA338B"/>
    <w:rsid w:val="00CA3B0F"/>
    <w:rsid w:val="00CA3FA1"/>
    <w:rsid w:val="00CB5511"/>
    <w:rsid w:val="00CC01E0"/>
    <w:rsid w:val="00CC6CF5"/>
    <w:rsid w:val="00CC6D3D"/>
    <w:rsid w:val="00CE39FE"/>
    <w:rsid w:val="00CE4F72"/>
    <w:rsid w:val="00D21A78"/>
    <w:rsid w:val="00D33B6E"/>
    <w:rsid w:val="00D340D2"/>
    <w:rsid w:val="00D45DEC"/>
    <w:rsid w:val="00D47DA1"/>
    <w:rsid w:val="00D57F83"/>
    <w:rsid w:val="00D768D3"/>
    <w:rsid w:val="00D80C8F"/>
    <w:rsid w:val="00D81044"/>
    <w:rsid w:val="00D843B1"/>
    <w:rsid w:val="00D93BC7"/>
    <w:rsid w:val="00D93DC2"/>
    <w:rsid w:val="00DA5FD3"/>
    <w:rsid w:val="00DB1B8F"/>
    <w:rsid w:val="00DC547E"/>
    <w:rsid w:val="00DE4370"/>
    <w:rsid w:val="00DE5B83"/>
    <w:rsid w:val="00DF511E"/>
    <w:rsid w:val="00DF76E2"/>
    <w:rsid w:val="00E221E6"/>
    <w:rsid w:val="00E22310"/>
    <w:rsid w:val="00E26003"/>
    <w:rsid w:val="00E53A20"/>
    <w:rsid w:val="00E645CC"/>
    <w:rsid w:val="00E74D51"/>
    <w:rsid w:val="00E77F6D"/>
    <w:rsid w:val="00E90881"/>
    <w:rsid w:val="00E95793"/>
    <w:rsid w:val="00EA2A72"/>
    <w:rsid w:val="00EA4BE8"/>
    <w:rsid w:val="00EB0626"/>
    <w:rsid w:val="00EB270E"/>
    <w:rsid w:val="00EC43F1"/>
    <w:rsid w:val="00ED7B1F"/>
    <w:rsid w:val="00EE0481"/>
    <w:rsid w:val="00EE0815"/>
    <w:rsid w:val="00EE6329"/>
    <w:rsid w:val="00EF4302"/>
    <w:rsid w:val="00EF71FD"/>
    <w:rsid w:val="00F04EA7"/>
    <w:rsid w:val="00F11316"/>
    <w:rsid w:val="00F439CC"/>
    <w:rsid w:val="00F46237"/>
    <w:rsid w:val="00F50E84"/>
    <w:rsid w:val="00F54E93"/>
    <w:rsid w:val="00F60407"/>
    <w:rsid w:val="00F73908"/>
    <w:rsid w:val="00F91DF6"/>
    <w:rsid w:val="00FC4C35"/>
    <w:rsid w:val="00FE0033"/>
    <w:rsid w:val="00FE7300"/>
    <w:rsid w:val="00FF1F66"/>
    <w:rsid w:val="00FF2C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197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36E1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73197A"/>
    <w:pPr>
      <w:keepNext/>
      <w:spacing w:before="0" w:after="0"/>
      <w:jc w:val="center"/>
      <w:outlineLvl w:val="1"/>
    </w:pPr>
    <w:rPr>
      <w:rFonts w:eastAsia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73197A"/>
    <w:rPr>
      <w:rFonts w:ascii="Times New Roman" w:eastAsia="Calibri" w:hAnsi="Times New Roman" w:cs="Times New Roman"/>
      <w:sz w:val="28"/>
      <w:szCs w:val="28"/>
      <w:lang w:eastAsia="ru-RU"/>
    </w:rPr>
  </w:style>
  <w:style w:type="character" w:styleId="a3">
    <w:name w:val="Hyperlink"/>
    <w:uiPriority w:val="99"/>
    <w:semiHidden/>
    <w:rsid w:val="0073197A"/>
    <w:rPr>
      <w:rFonts w:ascii="Times New Roman" w:hAnsi="Times New Roman" w:cs="Times New Roman"/>
      <w:color w:val="0000FF"/>
      <w:u w:val="single"/>
    </w:rPr>
  </w:style>
  <w:style w:type="paragraph" w:styleId="21">
    <w:name w:val="Body Text Indent 2"/>
    <w:basedOn w:val="a"/>
    <w:link w:val="22"/>
    <w:uiPriority w:val="99"/>
    <w:semiHidden/>
    <w:rsid w:val="0073197A"/>
    <w:pPr>
      <w:spacing w:before="0" w:after="0"/>
      <w:ind w:firstLine="708"/>
      <w:jc w:val="both"/>
    </w:pPr>
    <w:rPr>
      <w:rFonts w:eastAsia="Calibri"/>
      <w:sz w:val="28"/>
      <w:szCs w:val="28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73197A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4">
    <w:name w:val="footer"/>
    <w:basedOn w:val="a"/>
    <w:link w:val="a5"/>
    <w:uiPriority w:val="99"/>
    <w:rsid w:val="0073197A"/>
    <w:pPr>
      <w:tabs>
        <w:tab w:val="center" w:pos="4677"/>
        <w:tab w:val="right" w:pos="9355"/>
      </w:tabs>
      <w:spacing w:before="0" w:after="0"/>
    </w:pPr>
    <w:rPr>
      <w:rFonts w:eastAsia="Calibri"/>
    </w:rPr>
  </w:style>
  <w:style w:type="character" w:customStyle="1" w:styleId="a5">
    <w:name w:val="Нижний колонтитул Знак"/>
    <w:basedOn w:val="a0"/>
    <w:link w:val="a4"/>
    <w:uiPriority w:val="99"/>
    <w:rsid w:val="0073197A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spellchecker-word-highlight">
    <w:name w:val="spellchecker-word-highlight"/>
    <w:basedOn w:val="a0"/>
    <w:rsid w:val="0073197A"/>
  </w:style>
  <w:style w:type="table" w:styleId="a6">
    <w:name w:val="Table Grid"/>
    <w:basedOn w:val="a1"/>
    <w:uiPriority w:val="59"/>
    <w:rsid w:val="007319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Emphasis"/>
    <w:basedOn w:val="a0"/>
    <w:uiPriority w:val="20"/>
    <w:qFormat/>
    <w:rsid w:val="0073197A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D80C8F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80C8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E53A20"/>
    <w:pPr>
      <w:spacing w:beforeAutospacing="1" w:afterAutospacing="1"/>
    </w:pPr>
  </w:style>
  <w:style w:type="character" w:customStyle="1" w:styleId="10">
    <w:name w:val="Заголовок 1 Знак"/>
    <w:basedOn w:val="a0"/>
    <w:link w:val="1"/>
    <w:uiPriority w:val="9"/>
    <w:rsid w:val="00736E1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ConsPlusNormal">
    <w:name w:val="ConsPlusNormal"/>
    <w:rsid w:val="006B264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styleId="aa">
    <w:name w:val="Strong"/>
    <w:basedOn w:val="a0"/>
    <w:uiPriority w:val="22"/>
    <w:qFormat/>
    <w:rsid w:val="006E154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9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4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78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309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258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060289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711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7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3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01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00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3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8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44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462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700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3508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" w:space="0" w:color="808080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7184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24899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97705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4414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29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3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24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03CE054B054436BE393850815B9B8A99A16F5548E86C53251A2311272B2B33FC1C862695B030B8AC9sEK" TargetMode="External"/><Relationship Id="rId13" Type="http://schemas.openxmlformats.org/officeDocument/2006/relationships/hyperlink" Target="consultantplus://offline/ref=C40A990339292A3F7C5C63C5BF250A494A9805B97CE9926EE5E68B16C5d2xB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2FDB4F11E035E0AE1076158D6FCD95350BBD0A7A86E5B089A53E56391485EB464D2927EDfEE8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FDB4F11E035E0AE1076158D6FCD95350BBD0A7A86E5B089A53E56391485EB464D2927EBEC9A96ACfAE8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2FDB4F11E035E0AE1076158D6FCD95350BBD0A7A86E5B089A53E56391485EB464D2927EBEC9B92A9fAEC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FDB4F11E035E0AE1076158D6FCD95350BBD0A7A86E5B089A53E56391485EB464D2927EBEC9A96ABfAE9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C9E955-6E9D-45C1-B8F8-C817F81CB4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2596</Words>
  <Characters>14800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to18-gulyaevavv</dc:creator>
  <cp:lastModifiedBy>Соколов</cp:lastModifiedBy>
  <cp:revision>2</cp:revision>
  <cp:lastPrinted>2017-04-28T14:09:00Z</cp:lastPrinted>
  <dcterms:created xsi:type="dcterms:W3CDTF">2017-11-07T14:56:00Z</dcterms:created>
  <dcterms:modified xsi:type="dcterms:W3CDTF">2017-11-07T14:56:00Z</dcterms:modified>
</cp:coreProperties>
</file>