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3556" w:rsidRDefault="00403556" w:rsidP="00403556">
      <w:pPr>
        <w:spacing w:line="240" w:lineRule="auto"/>
        <w:contextualSpacing/>
        <w:rPr>
          <w:rFonts w:ascii="Times New Roman" w:eastAsia="Times New Roman" w:hAnsi="Times New Roman" w:cs="Times New Roman"/>
          <w:noProof/>
          <w:sz w:val="28"/>
          <w:szCs w:val="24"/>
          <w:lang w:eastAsia="ru-RU"/>
        </w:rPr>
      </w:pPr>
    </w:p>
    <w:p w:rsidR="00403556" w:rsidRDefault="00403556" w:rsidP="00403556">
      <w:pPr>
        <w:spacing w:line="240" w:lineRule="auto"/>
        <w:contextualSpacing/>
        <w:rPr>
          <w:rFonts w:ascii="Times New Roman" w:eastAsia="Times New Roman" w:hAnsi="Times New Roman" w:cs="Times New Roman"/>
          <w:noProof/>
          <w:sz w:val="28"/>
          <w:szCs w:val="24"/>
          <w:lang w:eastAsia="ru-RU"/>
        </w:rPr>
      </w:pPr>
      <w:r>
        <w:rPr>
          <w:noProof/>
          <w:lang w:eastAsia="ru-RU"/>
        </w:rPr>
        <mc:AlternateContent>
          <mc:Choice Requires="wps">
            <w:drawing>
              <wp:anchor distT="0" distB="0" distL="114300" distR="0" simplePos="0" relativeHeight="251659264" behindDoc="0" locked="0" layoutInCell="1" allowOverlap="1" wp14:anchorId="4FDC4661" wp14:editId="5084E203">
                <wp:simplePos x="0" y="0"/>
                <wp:positionH relativeFrom="page">
                  <wp:posOffset>3503930</wp:posOffset>
                </wp:positionH>
                <wp:positionV relativeFrom="paragraph">
                  <wp:posOffset>11430</wp:posOffset>
                </wp:positionV>
                <wp:extent cx="3486150" cy="5069205"/>
                <wp:effectExtent l="0" t="0" r="0" b="0"/>
                <wp:wrapSquare wrapText="bothSides"/>
                <wp:docPr id="2"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6150" cy="506920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8" w:type="dxa"/>
                              <w:tblLayout w:type="fixed"/>
                              <w:tblLook w:val="04A0" w:firstRow="1" w:lastRow="0" w:firstColumn="1" w:lastColumn="0" w:noHBand="0" w:noVBand="1"/>
                            </w:tblPr>
                            <w:tblGrid>
                              <w:gridCol w:w="5387"/>
                            </w:tblGrid>
                            <w:tr w:rsidR="00403556" w:rsidRPr="00CD4A0D">
                              <w:trPr>
                                <w:trHeight w:val="1800"/>
                              </w:trPr>
                              <w:tc>
                                <w:tcPr>
                                  <w:tcW w:w="5387" w:type="dxa"/>
                                </w:tcPr>
                                <w:p w:rsidR="00403556" w:rsidRPr="00A31BB1" w:rsidRDefault="00403556" w:rsidP="00A31BB1">
                                  <w:pPr>
                                    <w:suppressAutoHyphens/>
                                    <w:spacing w:after="0" w:line="252" w:lineRule="auto"/>
                                    <w:jc w:val="right"/>
                                    <w:rPr>
                                      <w:rFonts w:ascii="Times New Roman" w:eastAsia="Times New Roman" w:hAnsi="Times New Roman" w:cs="Times New Roman"/>
                                      <w:b/>
                                      <w:sz w:val="25"/>
                                      <w:szCs w:val="25"/>
                                      <w:u w:val="single"/>
                                      <w:lang w:eastAsia="zh-CN"/>
                                    </w:rPr>
                                  </w:pPr>
                                  <w:r w:rsidRPr="00A31BB1">
                                    <w:rPr>
                                      <w:rFonts w:ascii="Times New Roman" w:eastAsia="Times New Roman" w:hAnsi="Times New Roman" w:cs="Times New Roman"/>
                                      <w:b/>
                                      <w:sz w:val="25"/>
                                      <w:szCs w:val="25"/>
                                      <w:u w:val="single"/>
                                      <w:lang w:eastAsia="zh-CN"/>
                                    </w:rPr>
                                    <w:t xml:space="preserve">Заказчик: </w:t>
                                  </w:r>
                                </w:p>
                                <w:p w:rsidR="00403556" w:rsidRPr="00A31BB1" w:rsidRDefault="00403556" w:rsidP="00A31BB1">
                                  <w:pPr>
                                    <w:suppressAutoHyphens/>
                                    <w:spacing w:after="0" w:line="240" w:lineRule="auto"/>
                                    <w:jc w:val="right"/>
                                    <w:rPr>
                                      <w:rFonts w:ascii="Times New Roman" w:eastAsia="Times New Roman" w:hAnsi="Times New Roman" w:cs="Times New Roman"/>
                                      <w:sz w:val="25"/>
                                      <w:szCs w:val="25"/>
                                    </w:rPr>
                                  </w:pPr>
                                  <w:r w:rsidRPr="00A31BB1">
                                    <w:rPr>
                                      <w:rFonts w:ascii="Times New Roman" w:eastAsia="Times New Roman" w:hAnsi="Times New Roman" w:cs="Times New Roman"/>
                                      <w:sz w:val="25"/>
                                      <w:szCs w:val="25"/>
                                      <w:lang w:eastAsia="zh-CN"/>
                                    </w:rPr>
                                    <w:t>Государственное бюджетное учреждение Республики Марий Эл «Шоя-Кузнецовский психоневрологический интернат»</w:t>
                                  </w:r>
                                </w:p>
                                <w:p w:rsidR="00403556" w:rsidRPr="00A31BB1" w:rsidRDefault="00403556" w:rsidP="00A31BB1">
                                  <w:pPr>
                                    <w:suppressAutoHyphens/>
                                    <w:spacing w:after="0" w:line="240" w:lineRule="auto"/>
                                    <w:jc w:val="right"/>
                                    <w:rPr>
                                      <w:rFonts w:ascii="Times New Roman" w:eastAsia="Times New Roman" w:hAnsi="Times New Roman" w:cs="Times New Roman"/>
                                      <w:sz w:val="25"/>
                                      <w:szCs w:val="25"/>
                                      <w:lang w:eastAsia="zh-CN"/>
                                    </w:rPr>
                                  </w:pPr>
                                </w:p>
                                <w:p w:rsidR="00403556" w:rsidRPr="00A31BB1" w:rsidRDefault="00403556" w:rsidP="00A31BB1">
                                  <w:pPr>
                                    <w:suppressAutoHyphens/>
                                    <w:spacing w:after="0" w:line="240" w:lineRule="auto"/>
                                    <w:jc w:val="right"/>
                                    <w:rPr>
                                      <w:rFonts w:ascii="Times New Roman" w:eastAsia="Times New Roman" w:hAnsi="Times New Roman" w:cs="Times New Roman"/>
                                      <w:sz w:val="25"/>
                                      <w:szCs w:val="25"/>
                                      <w:lang w:eastAsia="zh-CN"/>
                                    </w:rPr>
                                  </w:pPr>
                                  <w:r w:rsidRPr="00A31BB1">
                                    <w:rPr>
                                      <w:rFonts w:ascii="Times New Roman" w:eastAsia="Times New Roman" w:hAnsi="Times New Roman" w:cs="Times New Roman"/>
                                      <w:sz w:val="25"/>
                                      <w:szCs w:val="25"/>
                                      <w:lang w:eastAsia="zh-CN"/>
                                    </w:rPr>
                                    <w:t xml:space="preserve">ул. Ветеранов, д. 1, д. Шоя-Кузнецово,           </w:t>
                                  </w:r>
                                  <w:r>
                                    <w:rPr>
                                      <w:rFonts w:ascii="Times New Roman" w:eastAsia="Times New Roman" w:hAnsi="Times New Roman" w:cs="Times New Roman"/>
                                      <w:sz w:val="25"/>
                                      <w:szCs w:val="25"/>
                                      <w:lang w:eastAsia="zh-CN"/>
                                    </w:rPr>
                                    <w:t xml:space="preserve">   </w:t>
                                  </w:r>
                                  <w:r w:rsidRPr="00A31BB1">
                                    <w:rPr>
                                      <w:rFonts w:ascii="Times New Roman" w:eastAsia="Times New Roman" w:hAnsi="Times New Roman" w:cs="Times New Roman"/>
                                      <w:sz w:val="25"/>
                                      <w:szCs w:val="25"/>
                                      <w:lang w:eastAsia="zh-CN"/>
                                    </w:rPr>
                                    <w:t>г. Йошкар-Ола, Республика Марий Эл, 425222</w:t>
                                  </w:r>
                                </w:p>
                                <w:p w:rsidR="00403556" w:rsidRPr="00A31BB1" w:rsidRDefault="00403556" w:rsidP="00A31BB1">
                                  <w:pPr>
                                    <w:suppressAutoHyphens/>
                                    <w:spacing w:after="0" w:line="240" w:lineRule="auto"/>
                                    <w:jc w:val="right"/>
                                    <w:rPr>
                                      <w:rFonts w:ascii="Times New Roman" w:eastAsia="Times New Roman" w:hAnsi="Times New Roman" w:cs="Times New Roman"/>
                                      <w:sz w:val="25"/>
                                      <w:szCs w:val="25"/>
                                      <w:lang w:eastAsia="zh-CN"/>
                                    </w:rPr>
                                  </w:pPr>
                                  <w:r w:rsidRPr="00A31BB1">
                                    <w:rPr>
                                      <w:rFonts w:ascii="Times New Roman" w:eastAsia="Times New Roman" w:hAnsi="Times New Roman" w:cs="Times New Roman"/>
                                      <w:sz w:val="25"/>
                                      <w:szCs w:val="25"/>
                                      <w:lang w:eastAsia="zh-CN"/>
                                    </w:rPr>
                                    <w:t>тел.: 7-8362-696036</w:t>
                                  </w:r>
                                </w:p>
                                <w:p w:rsidR="00403556" w:rsidRPr="00A31BB1" w:rsidRDefault="00403556" w:rsidP="00A31BB1">
                                  <w:pPr>
                                    <w:suppressAutoHyphens/>
                                    <w:spacing w:after="0" w:line="240" w:lineRule="auto"/>
                                    <w:jc w:val="right"/>
                                    <w:rPr>
                                      <w:rFonts w:ascii="Times New Roman" w:eastAsia="Times New Roman" w:hAnsi="Times New Roman" w:cs="Times New Roman"/>
                                      <w:sz w:val="25"/>
                                      <w:szCs w:val="25"/>
                                      <w:lang w:eastAsia="zh-CN"/>
                                    </w:rPr>
                                  </w:pPr>
                                  <w:hyperlink r:id="rId4" w:history="1">
                                    <w:r w:rsidRPr="00A31BB1">
                                      <w:rPr>
                                        <w:rFonts w:ascii="Times New Roman" w:eastAsia="Times New Roman" w:hAnsi="Times New Roman" w:cs="Times New Roman"/>
                                        <w:color w:val="0000FF"/>
                                        <w:sz w:val="25"/>
                                        <w:szCs w:val="25"/>
                                        <w:u w:val="single"/>
                                        <w:lang w:eastAsia="zh-CN"/>
                                      </w:rPr>
                                      <w:t>shk_pni@mail.ru</w:t>
                                    </w:r>
                                  </w:hyperlink>
                                </w:p>
                                <w:p w:rsidR="00403556" w:rsidRPr="00A31BB1" w:rsidRDefault="00403556" w:rsidP="00A31BB1">
                                  <w:pPr>
                                    <w:suppressAutoHyphens/>
                                    <w:spacing w:after="0" w:line="240" w:lineRule="auto"/>
                                    <w:jc w:val="right"/>
                                    <w:rPr>
                                      <w:rFonts w:ascii="Times New Roman" w:eastAsia="Times New Roman" w:hAnsi="Times New Roman" w:cs="Times New Roman"/>
                                      <w:b/>
                                      <w:sz w:val="25"/>
                                      <w:szCs w:val="25"/>
                                      <w:u w:val="single"/>
                                      <w:lang w:eastAsia="zh-CN"/>
                                    </w:rPr>
                                  </w:pPr>
                                </w:p>
                                <w:p w:rsidR="00403556" w:rsidRPr="00A31BB1" w:rsidRDefault="00403556" w:rsidP="00A31BB1">
                                  <w:pPr>
                                    <w:suppressAutoHyphens/>
                                    <w:spacing w:after="0" w:line="240" w:lineRule="auto"/>
                                    <w:jc w:val="right"/>
                                    <w:rPr>
                                      <w:rFonts w:ascii="Times New Roman" w:eastAsia="Times New Roman" w:hAnsi="Times New Roman" w:cs="Times New Roman"/>
                                      <w:b/>
                                      <w:sz w:val="25"/>
                                      <w:szCs w:val="25"/>
                                      <w:u w:val="single"/>
                                      <w:lang w:eastAsia="zh-CN"/>
                                    </w:rPr>
                                  </w:pPr>
                                  <w:r w:rsidRPr="00A31BB1">
                                    <w:rPr>
                                      <w:rFonts w:ascii="Times New Roman" w:eastAsia="Times New Roman" w:hAnsi="Times New Roman" w:cs="Times New Roman"/>
                                      <w:b/>
                                      <w:sz w:val="25"/>
                                      <w:szCs w:val="25"/>
                                      <w:u w:val="single"/>
                                      <w:lang w:eastAsia="zh-CN"/>
                                    </w:rPr>
                                    <w:t xml:space="preserve">Оператор электронной площадки: </w:t>
                                  </w:r>
                                </w:p>
                                <w:p w:rsidR="00403556" w:rsidRPr="00A31BB1" w:rsidRDefault="00403556" w:rsidP="00A31BB1">
                                  <w:pPr>
                                    <w:suppressAutoHyphens/>
                                    <w:spacing w:after="0" w:line="240" w:lineRule="auto"/>
                                    <w:jc w:val="right"/>
                                    <w:rPr>
                                      <w:rFonts w:ascii="Times New Roman" w:eastAsia="Times New Roman" w:hAnsi="Times New Roman" w:cs="Times New Roman"/>
                                      <w:sz w:val="25"/>
                                      <w:szCs w:val="25"/>
                                      <w:lang w:eastAsia="zh-CN"/>
                                    </w:rPr>
                                  </w:pPr>
                                  <w:r w:rsidRPr="00A31BB1">
                                    <w:rPr>
                                      <w:rFonts w:ascii="Times New Roman" w:eastAsia="Times New Roman" w:hAnsi="Times New Roman" w:cs="Times New Roman"/>
                                      <w:sz w:val="25"/>
                                      <w:szCs w:val="25"/>
                                      <w:lang w:eastAsia="zh-CN"/>
                                    </w:rPr>
                                    <w:t>ЗАО «Сбербанк-АСТ»</w:t>
                                  </w:r>
                                </w:p>
                                <w:p w:rsidR="00403556" w:rsidRPr="00A31BB1" w:rsidRDefault="00403556" w:rsidP="00A31BB1">
                                  <w:pPr>
                                    <w:suppressAutoHyphens/>
                                    <w:spacing w:after="0" w:line="240" w:lineRule="auto"/>
                                    <w:jc w:val="right"/>
                                    <w:rPr>
                                      <w:rFonts w:ascii="Times New Roman" w:eastAsia="Times New Roman" w:hAnsi="Times New Roman" w:cs="Times New Roman"/>
                                      <w:sz w:val="25"/>
                                      <w:szCs w:val="25"/>
                                      <w:lang w:eastAsia="zh-CN"/>
                                    </w:rPr>
                                  </w:pPr>
                                  <w:r w:rsidRPr="00A31BB1">
                                    <w:rPr>
                                      <w:rFonts w:ascii="Times New Roman" w:eastAsia="Times New Roman" w:hAnsi="Times New Roman" w:cs="Times New Roman"/>
                                      <w:sz w:val="25"/>
                                      <w:szCs w:val="25"/>
                                      <w:lang w:eastAsia="zh-CN"/>
                                    </w:rPr>
                                    <w:t xml:space="preserve"> </w:t>
                                  </w:r>
                                </w:p>
                                <w:p w:rsidR="00403556" w:rsidRPr="00A31BB1" w:rsidRDefault="00403556" w:rsidP="00A31BB1">
                                  <w:pPr>
                                    <w:suppressAutoHyphens/>
                                    <w:spacing w:after="0" w:line="240" w:lineRule="auto"/>
                                    <w:jc w:val="right"/>
                                    <w:rPr>
                                      <w:rFonts w:ascii="Times New Roman" w:eastAsia="Times New Roman" w:hAnsi="Times New Roman" w:cs="Times New Roman"/>
                                      <w:sz w:val="25"/>
                                      <w:szCs w:val="25"/>
                                      <w:lang w:eastAsia="zh-CN"/>
                                    </w:rPr>
                                  </w:pPr>
                                  <w:r w:rsidRPr="00A31BB1">
                                    <w:rPr>
                                      <w:rFonts w:ascii="Times New Roman" w:eastAsia="Times New Roman" w:hAnsi="Times New Roman" w:cs="Times New Roman"/>
                                      <w:sz w:val="25"/>
                                      <w:szCs w:val="25"/>
                                      <w:lang w:eastAsia="zh-CN"/>
                                    </w:rPr>
                                    <w:t xml:space="preserve">ул. Большая Татарская, д.9, г. Москва, 115184 </w:t>
                                  </w:r>
                                </w:p>
                                <w:p w:rsidR="00403556" w:rsidRPr="00A31BB1" w:rsidRDefault="00403556" w:rsidP="00A31BB1">
                                  <w:pPr>
                                    <w:suppressAutoHyphens/>
                                    <w:spacing w:after="0" w:line="240" w:lineRule="auto"/>
                                    <w:jc w:val="right"/>
                                    <w:rPr>
                                      <w:rFonts w:ascii="Times New Roman" w:eastAsia="Times New Roman" w:hAnsi="Times New Roman" w:cs="Times New Roman"/>
                                      <w:sz w:val="25"/>
                                      <w:szCs w:val="25"/>
                                      <w:lang w:eastAsia="zh-CN"/>
                                    </w:rPr>
                                  </w:pPr>
                                  <w:r w:rsidRPr="00A31BB1">
                                    <w:rPr>
                                      <w:rFonts w:ascii="Times New Roman" w:eastAsia="Times New Roman" w:hAnsi="Times New Roman" w:cs="Times New Roman"/>
                                      <w:sz w:val="25"/>
                                      <w:szCs w:val="25"/>
                                      <w:lang w:eastAsia="zh-CN"/>
                                    </w:rPr>
                                    <w:t>тел./факс: (495)7872998</w:t>
                                  </w:r>
                                </w:p>
                                <w:p w:rsidR="00403556" w:rsidRPr="00A31BB1" w:rsidRDefault="00403556" w:rsidP="00A31BB1">
                                  <w:pPr>
                                    <w:suppressAutoHyphens/>
                                    <w:spacing w:after="0" w:line="252" w:lineRule="auto"/>
                                    <w:jc w:val="right"/>
                                    <w:rPr>
                                      <w:rFonts w:ascii="Times New Roman" w:eastAsia="Times New Roman" w:hAnsi="Times New Roman" w:cs="Times New Roman"/>
                                      <w:sz w:val="25"/>
                                      <w:szCs w:val="25"/>
                                      <w:lang w:eastAsia="zh-CN"/>
                                    </w:rPr>
                                  </w:pPr>
                                  <w:hyperlink r:id="rId5" w:history="1">
                                    <w:r w:rsidRPr="00A31BB1">
                                      <w:rPr>
                                        <w:rFonts w:ascii="Times New Roman" w:eastAsia="Times New Roman" w:hAnsi="Times New Roman" w:cs="Times New Roman"/>
                                        <w:color w:val="0000FF"/>
                                        <w:sz w:val="25"/>
                                        <w:szCs w:val="25"/>
                                        <w:u w:val="single"/>
                                        <w:lang w:eastAsia="zh-CN"/>
                                      </w:rPr>
                                      <w:t>ko@sberbank-ast.ru</w:t>
                                    </w:r>
                                  </w:hyperlink>
                                  <w:r w:rsidRPr="00A31BB1">
                                    <w:rPr>
                                      <w:rFonts w:ascii="Times New Roman" w:eastAsia="Times New Roman" w:hAnsi="Times New Roman" w:cs="Times New Roman"/>
                                      <w:b/>
                                      <w:bCs/>
                                      <w:sz w:val="25"/>
                                      <w:szCs w:val="25"/>
                                      <w:bdr w:val="none" w:sz="0" w:space="0" w:color="auto" w:frame="1"/>
                                      <w:shd w:val="clear" w:color="auto" w:fill="FFFFFF"/>
                                      <w:lang w:eastAsia="zh-CN"/>
                                    </w:rPr>
                                    <w:t xml:space="preserve">  </w:t>
                                  </w:r>
                                </w:p>
                                <w:p w:rsidR="00403556" w:rsidRPr="00A31BB1" w:rsidRDefault="00403556" w:rsidP="00A31BB1">
                                  <w:pPr>
                                    <w:suppressAutoHyphens/>
                                    <w:spacing w:after="0" w:line="252" w:lineRule="auto"/>
                                    <w:jc w:val="right"/>
                                    <w:rPr>
                                      <w:rFonts w:ascii="Times New Roman" w:eastAsia="Times New Roman" w:hAnsi="Times New Roman" w:cs="Times New Roman"/>
                                      <w:sz w:val="25"/>
                                      <w:szCs w:val="25"/>
                                      <w:lang w:eastAsia="zh-CN"/>
                                    </w:rPr>
                                  </w:pPr>
                                </w:p>
                                <w:p w:rsidR="00403556" w:rsidRPr="00A31BB1" w:rsidRDefault="00403556" w:rsidP="00A31BB1">
                                  <w:pPr>
                                    <w:suppressAutoHyphens/>
                                    <w:spacing w:after="0" w:line="252" w:lineRule="auto"/>
                                    <w:jc w:val="right"/>
                                    <w:rPr>
                                      <w:rFonts w:ascii="Times New Roman" w:eastAsia="Times New Roman" w:hAnsi="Times New Roman" w:cs="Times New Roman"/>
                                      <w:b/>
                                      <w:sz w:val="25"/>
                                      <w:szCs w:val="25"/>
                                      <w:u w:val="single"/>
                                      <w:lang w:eastAsia="zh-CN"/>
                                    </w:rPr>
                                  </w:pPr>
                                  <w:r w:rsidRPr="00A31BB1">
                                    <w:rPr>
                                      <w:rFonts w:ascii="Times New Roman" w:eastAsia="Times New Roman" w:hAnsi="Times New Roman" w:cs="Times New Roman"/>
                                      <w:b/>
                                      <w:sz w:val="25"/>
                                      <w:szCs w:val="25"/>
                                      <w:u w:val="single"/>
                                      <w:lang w:eastAsia="zh-CN"/>
                                    </w:rPr>
                                    <w:t xml:space="preserve">Заявитель: </w:t>
                                  </w:r>
                                </w:p>
                                <w:p w:rsidR="00403556" w:rsidRPr="00A31BB1" w:rsidRDefault="00403556" w:rsidP="00A31BB1">
                                  <w:pPr>
                                    <w:suppressAutoHyphens/>
                                    <w:spacing w:after="0" w:line="252" w:lineRule="auto"/>
                                    <w:jc w:val="right"/>
                                    <w:rPr>
                                      <w:rFonts w:ascii="Times New Roman" w:eastAsia="Times New Roman" w:hAnsi="Times New Roman" w:cs="Times New Roman"/>
                                      <w:sz w:val="25"/>
                                      <w:szCs w:val="25"/>
                                      <w:lang w:eastAsia="zh-CN"/>
                                    </w:rPr>
                                  </w:pPr>
                                  <w:r w:rsidRPr="00A31BB1">
                                    <w:rPr>
                                      <w:rFonts w:ascii="Times New Roman" w:eastAsia="Times New Roman" w:hAnsi="Times New Roman" w:cs="Times New Roman"/>
                                      <w:sz w:val="25"/>
                                      <w:szCs w:val="25"/>
                                      <w:lang w:eastAsia="zh-CN"/>
                                    </w:rPr>
                                    <w:t xml:space="preserve">  Общество с ограниченной ответственностью «Лу Бань»</w:t>
                                  </w:r>
                                </w:p>
                                <w:p w:rsidR="00403556" w:rsidRPr="00A31BB1" w:rsidRDefault="00403556" w:rsidP="00A31BB1">
                                  <w:pPr>
                                    <w:suppressAutoHyphens/>
                                    <w:spacing w:after="0" w:line="252" w:lineRule="auto"/>
                                    <w:jc w:val="right"/>
                                    <w:rPr>
                                      <w:rFonts w:ascii="Times New Roman" w:eastAsia="Times New Roman" w:hAnsi="Times New Roman" w:cs="Times New Roman"/>
                                      <w:sz w:val="25"/>
                                      <w:szCs w:val="25"/>
                                      <w:lang w:eastAsia="zh-CN"/>
                                    </w:rPr>
                                  </w:pPr>
                                </w:p>
                                <w:p w:rsidR="00403556" w:rsidRPr="00A31BB1" w:rsidRDefault="00403556" w:rsidP="00A31BB1">
                                  <w:pPr>
                                    <w:suppressAutoHyphens/>
                                    <w:spacing w:after="0" w:line="252" w:lineRule="auto"/>
                                    <w:jc w:val="right"/>
                                    <w:rPr>
                                      <w:rFonts w:ascii="Times New Roman" w:eastAsia="Times New Roman" w:hAnsi="Times New Roman" w:cs="Times New Roman"/>
                                      <w:sz w:val="25"/>
                                      <w:szCs w:val="25"/>
                                      <w:lang w:eastAsia="zh-CN"/>
                                    </w:rPr>
                                  </w:pPr>
                                  <w:r w:rsidRPr="00A31BB1">
                                    <w:rPr>
                                      <w:rFonts w:ascii="Times New Roman" w:eastAsia="Times New Roman" w:hAnsi="Times New Roman" w:cs="Times New Roman"/>
                                      <w:sz w:val="25"/>
                                      <w:szCs w:val="25"/>
                                      <w:lang w:eastAsia="zh-CN"/>
                                    </w:rPr>
                                    <w:t>ул. Мира, д. 27Б, г. Йошкар-Ола, Республика Марий Эл, 424032</w:t>
                                  </w:r>
                                </w:p>
                                <w:p w:rsidR="00403556" w:rsidRPr="00A31BB1" w:rsidRDefault="00403556" w:rsidP="00A31BB1">
                                  <w:pPr>
                                    <w:suppressAutoHyphens/>
                                    <w:spacing w:after="0" w:line="252" w:lineRule="auto"/>
                                    <w:jc w:val="right"/>
                                    <w:rPr>
                                      <w:rFonts w:ascii="Times New Roman" w:eastAsia="Times New Roman" w:hAnsi="Times New Roman" w:cs="Times New Roman"/>
                                      <w:sz w:val="25"/>
                                      <w:szCs w:val="25"/>
                                      <w:lang w:eastAsia="zh-CN"/>
                                    </w:rPr>
                                  </w:pPr>
                                  <w:r w:rsidRPr="00A31BB1">
                                    <w:rPr>
                                      <w:rFonts w:ascii="Times New Roman" w:eastAsia="Times New Roman" w:hAnsi="Times New Roman" w:cs="Times New Roman"/>
                                      <w:sz w:val="25"/>
                                      <w:szCs w:val="25"/>
                                      <w:lang w:eastAsia="zh-CN"/>
                                    </w:rPr>
                                    <w:t>тел.: 89371182233</w:t>
                                  </w:r>
                                </w:p>
                                <w:p w:rsidR="00403556" w:rsidRPr="00D62691" w:rsidRDefault="00403556" w:rsidP="00A31BB1">
                                  <w:pPr>
                                    <w:suppressAutoHyphens/>
                                    <w:spacing w:after="0" w:line="252" w:lineRule="auto"/>
                                    <w:jc w:val="right"/>
                                    <w:rPr>
                                      <w:rFonts w:ascii="Times New Roman" w:eastAsia="Times New Roman" w:hAnsi="Times New Roman" w:cs="Times New Roman"/>
                                      <w:color w:val="0000FF"/>
                                      <w:sz w:val="25"/>
                                      <w:szCs w:val="25"/>
                                      <w:u w:val="single"/>
                                      <w:lang w:eastAsia="zh-CN"/>
                                    </w:rPr>
                                  </w:pPr>
                                  <w:hyperlink r:id="rId6" w:history="1">
                                    <w:r w:rsidRPr="00A31BB1">
                                      <w:rPr>
                                        <w:rFonts w:ascii="Times New Roman" w:eastAsia="Times New Roman" w:hAnsi="Times New Roman" w:cs="Times New Roman"/>
                                        <w:color w:val="0000FF"/>
                                        <w:sz w:val="24"/>
                                        <w:szCs w:val="24"/>
                                        <w:u w:val="single"/>
                                        <w:lang w:val="en-US" w:eastAsia="zh-CN"/>
                                      </w:rPr>
                                      <w:t>lu</w:t>
                                    </w:r>
                                    <w:r w:rsidRPr="00A31BB1">
                                      <w:rPr>
                                        <w:rFonts w:ascii="Times New Roman" w:eastAsia="Times New Roman" w:hAnsi="Times New Roman" w:cs="Times New Roman"/>
                                        <w:color w:val="0000FF"/>
                                        <w:sz w:val="24"/>
                                        <w:szCs w:val="24"/>
                                        <w:u w:val="single"/>
                                        <w:lang w:eastAsia="zh-CN"/>
                                      </w:rPr>
                                      <w:t>_</w:t>
                                    </w:r>
                                    <w:r w:rsidRPr="00A31BB1">
                                      <w:rPr>
                                        <w:rFonts w:ascii="Times New Roman" w:eastAsia="Times New Roman" w:hAnsi="Times New Roman" w:cs="Times New Roman"/>
                                        <w:color w:val="0000FF"/>
                                        <w:sz w:val="24"/>
                                        <w:szCs w:val="24"/>
                                        <w:u w:val="single"/>
                                        <w:lang w:val="en-US" w:eastAsia="zh-CN"/>
                                      </w:rPr>
                                      <w:t>ban</w:t>
                                    </w:r>
                                    <w:r w:rsidRPr="00A31BB1">
                                      <w:rPr>
                                        <w:rFonts w:ascii="Times New Roman" w:eastAsia="Times New Roman" w:hAnsi="Times New Roman" w:cs="Times New Roman"/>
                                        <w:color w:val="0000FF"/>
                                        <w:sz w:val="24"/>
                                        <w:szCs w:val="24"/>
                                        <w:u w:val="single"/>
                                        <w:lang w:eastAsia="zh-CN"/>
                                      </w:rPr>
                                      <w:t>@</w:t>
                                    </w:r>
                                    <w:r w:rsidRPr="00A31BB1">
                                      <w:rPr>
                                        <w:rFonts w:ascii="Times New Roman" w:eastAsia="Times New Roman" w:hAnsi="Times New Roman" w:cs="Times New Roman"/>
                                        <w:color w:val="0000FF"/>
                                        <w:sz w:val="24"/>
                                        <w:szCs w:val="24"/>
                                        <w:u w:val="single"/>
                                        <w:lang w:val="en-US" w:eastAsia="zh-CN"/>
                                      </w:rPr>
                                      <w:t>bk</w:t>
                                    </w:r>
                                    <w:r w:rsidRPr="00A31BB1">
                                      <w:rPr>
                                        <w:rFonts w:ascii="Times New Roman" w:eastAsia="Times New Roman" w:hAnsi="Times New Roman" w:cs="Times New Roman"/>
                                        <w:color w:val="0000FF"/>
                                        <w:sz w:val="24"/>
                                        <w:szCs w:val="24"/>
                                        <w:u w:val="single"/>
                                        <w:lang w:eastAsia="zh-CN"/>
                                      </w:rPr>
                                      <w:t>.</w:t>
                                    </w:r>
                                    <w:r w:rsidRPr="00A31BB1">
                                      <w:rPr>
                                        <w:rFonts w:ascii="Times New Roman" w:eastAsia="Times New Roman" w:hAnsi="Times New Roman" w:cs="Times New Roman"/>
                                        <w:color w:val="0000FF"/>
                                        <w:sz w:val="24"/>
                                        <w:szCs w:val="24"/>
                                        <w:u w:val="single"/>
                                        <w:lang w:val="en-US" w:eastAsia="zh-CN"/>
                                      </w:rPr>
                                      <w:t>ru</w:t>
                                    </w:r>
                                  </w:hyperlink>
                                  <w:r>
                                    <w:rPr>
                                      <w:rFonts w:ascii="Times New Roman" w:eastAsia="Times New Roman" w:hAnsi="Times New Roman" w:cs="Times New Roman"/>
                                      <w:sz w:val="25"/>
                                      <w:szCs w:val="25"/>
                                      <w:lang w:eastAsia="zh-CN"/>
                                    </w:rPr>
                                    <w:t xml:space="preserve"> </w:t>
                                  </w:r>
                                  <w:r w:rsidRPr="00D62691">
                                    <w:rPr>
                                      <w:rFonts w:ascii="Times New Roman" w:eastAsia="Times New Roman" w:hAnsi="Times New Roman" w:cs="Times New Roman"/>
                                      <w:color w:val="0000FF"/>
                                      <w:sz w:val="25"/>
                                      <w:szCs w:val="25"/>
                                      <w:u w:val="single"/>
                                      <w:lang w:eastAsia="zh-CN"/>
                                    </w:rPr>
                                    <w:t xml:space="preserve"> </w:t>
                                  </w:r>
                                </w:p>
                                <w:p w:rsidR="00403556" w:rsidRPr="00A936B2" w:rsidRDefault="00403556" w:rsidP="00A936B2">
                                  <w:pPr>
                                    <w:suppressAutoHyphens/>
                                    <w:spacing w:after="0" w:line="240" w:lineRule="auto"/>
                                    <w:jc w:val="right"/>
                                    <w:rPr>
                                      <w:rFonts w:ascii="Times New Roman" w:eastAsia="Times New Roman" w:hAnsi="Times New Roman" w:cs="Times New Roman"/>
                                      <w:color w:val="0000FF"/>
                                      <w:sz w:val="25"/>
                                      <w:szCs w:val="25"/>
                                      <w:u w:val="single"/>
                                      <w:lang w:eastAsia="zh-CN"/>
                                    </w:rPr>
                                  </w:pPr>
                                  <w:r w:rsidRPr="00A936B2">
                                    <w:rPr>
                                      <w:rFonts w:ascii="Times New Roman" w:eastAsia="Times New Roman" w:hAnsi="Times New Roman" w:cs="Times New Roman"/>
                                      <w:sz w:val="25"/>
                                      <w:szCs w:val="25"/>
                                      <w:lang w:eastAsia="zh-CN"/>
                                    </w:rPr>
                                    <w:t xml:space="preserve">    </w:t>
                                  </w:r>
                                </w:p>
                                <w:p w:rsidR="00403556" w:rsidRPr="00425219" w:rsidRDefault="00403556" w:rsidP="00BC334D">
                                  <w:pPr>
                                    <w:suppressAutoHyphens/>
                                    <w:spacing w:after="0" w:line="240" w:lineRule="auto"/>
                                    <w:jc w:val="right"/>
                                    <w:rPr>
                                      <w:rFonts w:ascii="Times New Roman" w:eastAsia="Times New Roman" w:hAnsi="Times New Roman" w:cs="Times New Roman"/>
                                      <w:sz w:val="26"/>
                                      <w:szCs w:val="26"/>
                                      <w:lang w:eastAsia="zh-CN"/>
                                    </w:rPr>
                                  </w:pPr>
                                </w:p>
                                <w:p w:rsidR="00403556" w:rsidRPr="007D7067" w:rsidRDefault="00403556" w:rsidP="00CD4A0D">
                                  <w:pPr>
                                    <w:spacing w:after="0"/>
                                    <w:jc w:val="right"/>
                                    <w:rPr>
                                      <w:rFonts w:ascii="Times New Roman" w:hAnsi="Times New Roman" w:cs="Times New Roman"/>
                                      <w:sz w:val="24"/>
                                      <w:szCs w:val="24"/>
                                    </w:rPr>
                                  </w:pPr>
                                </w:p>
                                <w:p w:rsidR="00403556" w:rsidRPr="007D7067" w:rsidRDefault="00403556" w:rsidP="00CD4A0D">
                                  <w:pPr>
                                    <w:jc w:val="right"/>
                                    <w:rPr>
                                      <w:rFonts w:ascii="Times New Roman" w:hAnsi="Times New Roman" w:cs="Times New Roman"/>
                                      <w:sz w:val="24"/>
                                      <w:szCs w:val="24"/>
                                    </w:rPr>
                                  </w:pPr>
                                </w:p>
                                <w:p w:rsidR="00403556" w:rsidRPr="00CD4A0D" w:rsidRDefault="00403556" w:rsidP="00BC334D">
                                  <w:pPr>
                                    <w:spacing w:after="0" w:line="240" w:lineRule="auto"/>
                                    <w:contextualSpacing/>
                                    <w:jc w:val="right"/>
                                    <w:rPr>
                                      <w:rFonts w:ascii="Times New Roman" w:hAnsi="Times New Roman" w:cs="Times New Roman"/>
                                      <w:sz w:val="24"/>
                                      <w:szCs w:val="24"/>
                                    </w:rPr>
                                  </w:pPr>
                                </w:p>
                                <w:p w:rsidR="00403556" w:rsidRPr="00CD4A0D" w:rsidRDefault="00403556">
                                  <w:pPr>
                                    <w:jc w:val="right"/>
                                    <w:rPr>
                                      <w:rFonts w:ascii="Times New Roman" w:hAnsi="Times New Roman" w:cs="Times New Roman"/>
                                      <w:sz w:val="24"/>
                                      <w:szCs w:val="24"/>
                                    </w:rPr>
                                  </w:pPr>
                                </w:p>
                              </w:tc>
                            </w:tr>
                          </w:tbl>
                          <w:p w:rsidR="00403556" w:rsidRPr="00CD4A0D" w:rsidRDefault="00403556" w:rsidP="00403556">
                            <w:pPr>
                              <w:rPr>
                                <w:rFonts w:ascii="Times New Roman" w:hAnsi="Times New Roman" w:cs="Times New Roman"/>
                                <w:sz w:val="24"/>
                                <w:szCs w:val="24"/>
                              </w:rPr>
                            </w:pPr>
                            <w:r w:rsidRPr="00CD4A0D">
                              <w:rPr>
                                <w:rFonts w:ascii="Times New Roman" w:hAnsi="Times New Roman" w:cs="Times New Roman"/>
                                <w:sz w:val="24"/>
                                <w:szCs w:val="24"/>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FDC4661" id="_x0000_t202" coordsize="21600,21600" o:spt="202" path="m,l,21600r21600,l21600,xe">
                <v:stroke joinstyle="miter"/>
                <v:path gradientshapeok="t" o:connecttype="rect"/>
              </v:shapetype>
              <v:shape id="Надпись 2" o:spid="_x0000_s1026" type="#_x0000_t202" style="position:absolute;margin-left:275.9pt;margin-top:.9pt;width:274.5pt;height:399.15pt;z-index:251659264;visibility:visible;mso-wrap-style:square;mso-width-percent:0;mso-height-percent:0;mso-wrap-distance-left:9pt;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" stroked="f">
                <v:fill opacity="0"/>
                <v:textbox inset="0,0,0,0">
                  <w:txbxContent>
                    <w:tbl>
                      <w:tblPr>
                        <w:tblW w:w="0" w:type="auto"/>
                        <w:tblInd w:w="108" w:type="dxa"/>
                        <w:tblLayout w:type="fixed"/>
                        <w:tblLook w:val="04A0" w:firstRow="1" w:lastRow="0" w:firstColumn="1" w:lastColumn="0" w:noHBand="0" w:noVBand="1"/>
                      </w:tblPr>
                      <w:tblGrid>
                        <w:gridCol w:w="5387"/>
                      </w:tblGrid>
                      <w:tr w:rsidR="00403556" w:rsidRPr="00CD4A0D">
                        <w:trPr>
                          <w:trHeight w:val="1800"/>
                        </w:trPr>
                        <w:tc>
                          <w:tcPr>
                            <w:tcW w:w="5387" w:type="dxa"/>
                          </w:tcPr>
                          <w:p w:rsidR="00403556" w:rsidRPr="00A31BB1" w:rsidRDefault="00403556" w:rsidP="00A31BB1">
                            <w:pPr>
                              <w:suppressAutoHyphens/>
                              <w:spacing w:after="0" w:line="252" w:lineRule="auto"/>
                              <w:jc w:val="right"/>
                              <w:rPr>
                                <w:rFonts w:ascii="Times New Roman" w:eastAsia="Times New Roman" w:hAnsi="Times New Roman" w:cs="Times New Roman"/>
                                <w:b/>
                                <w:sz w:val="25"/>
                                <w:szCs w:val="25"/>
                                <w:u w:val="single"/>
                                <w:lang w:eastAsia="zh-CN"/>
                              </w:rPr>
                            </w:pPr>
                            <w:r w:rsidRPr="00A31BB1">
                              <w:rPr>
                                <w:rFonts w:ascii="Times New Roman" w:eastAsia="Times New Roman" w:hAnsi="Times New Roman" w:cs="Times New Roman"/>
                                <w:b/>
                                <w:sz w:val="25"/>
                                <w:szCs w:val="25"/>
                                <w:u w:val="single"/>
                                <w:lang w:eastAsia="zh-CN"/>
                              </w:rPr>
                              <w:t xml:space="preserve">Заказчик: </w:t>
                            </w:r>
                          </w:p>
                          <w:p w:rsidR="00403556" w:rsidRPr="00A31BB1" w:rsidRDefault="00403556" w:rsidP="00A31BB1">
                            <w:pPr>
                              <w:suppressAutoHyphens/>
                              <w:spacing w:after="0" w:line="240" w:lineRule="auto"/>
                              <w:jc w:val="right"/>
                              <w:rPr>
                                <w:rFonts w:ascii="Times New Roman" w:eastAsia="Times New Roman" w:hAnsi="Times New Roman" w:cs="Times New Roman"/>
                                <w:sz w:val="25"/>
                                <w:szCs w:val="25"/>
                              </w:rPr>
                            </w:pPr>
                            <w:r w:rsidRPr="00A31BB1">
                              <w:rPr>
                                <w:rFonts w:ascii="Times New Roman" w:eastAsia="Times New Roman" w:hAnsi="Times New Roman" w:cs="Times New Roman"/>
                                <w:sz w:val="25"/>
                                <w:szCs w:val="25"/>
                                <w:lang w:eastAsia="zh-CN"/>
                              </w:rPr>
                              <w:t>Государственное бюджетное учреждение Республики Марий Эл «Шоя-Кузнецовский психоневрологический интернат»</w:t>
                            </w:r>
                          </w:p>
                          <w:p w:rsidR="00403556" w:rsidRPr="00A31BB1" w:rsidRDefault="00403556" w:rsidP="00A31BB1">
                            <w:pPr>
                              <w:suppressAutoHyphens/>
                              <w:spacing w:after="0" w:line="240" w:lineRule="auto"/>
                              <w:jc w:val="right"/>
                              <w:rPr>
                                <w:rFonts w:ascii="Times New Roman" w:eastAsia="Times New Roman" w:hAnsi="Times New Roman" w:cs="Times New Roman"/>
                                <w:sz w:val="25"/>
                                <w:szCs w:val="25"/>
                                <w:lang w:eastAsia="zh-CN"/>
                              </w:rPr>
                            </w:pPr>
                          </w:p>
                          <w:p w:rsidR="00403556" w:rsidRPr="00A31BB1" w:rsidRDefault="00403556" w:rsidP="00A31BB1">
                            <w:pPr>
                              <w:suppressAutoHyphens/>
                              <w:spacing w:after="0" w:line="240" w:lineRule="auto"/>
                              <w:jc w:val="right"/>
                              <w:rPr>
                                <w:rFonts w:ascii="Times New Roman" w:eastAsia="Times New Roman" w:hAnsi="Times New Roman" w:cs="Times New Roman"/>
                                <w:sz w:val="25"/>
                                <w:szCs w:val="25"/>
                                <w:lang w:eastAsia="zh-CN"/>
                              </w:rPr>
                            </w:pPr>
                            <w:r w:rsidRPr="00A31BB1">
                              <w:rPr>
                                <w:rFonts w:ascii="Times New Roman" w:eastAsia="Times New Roman" w:hAnsi="Times New Roman" w:cs="Times New Roman"/>
                                <w:sz w:val="25"/>
                                <w:szCs w:val="25"/>
                                <w:lang w:eastAsia="zh-CN"/>
                              </w:rPr>
                              <w:t xml:space="preserve">ул. Ветеранов, д. 1, д. Шоя-Кузнецово,           </w:t>
                            </w:r>
                            <w:r>
                              <w:rPr>
                                <w:rFonts w:ascii="Times New Roman" w:eastAsia="Times New Roman" w:hAnsi="Times New Roman" w:cs="Times New Roman"/>
                                <w:sz w:val="25"/>
                                <w:szCs w:val="25"/>
                                <w:lang w:eastAsia="zh-CN"/>
                              </w:rPr>
                              <w:t xml:space="preserve">   </w:t>
                            </w:r>
                            <w:r w:rsidRPr="00A31BB1">
                              <w:rPr>
                                <w:rFonts w:ascii="Times New Roman" w:eastAsia="Times New Roman" w:hAnsi="Times New Roman" w:cs="Times New Roman"/>
                                <w:sz w:val="25"/>
                                <w:szCs w:val="25"/>
                                <w:lang w:eastAsia="zh-CN"/>
                              </w:rPr>
                              <w:t>г. Йошкар-Ола, Республика Марий Эл, 425222</w:t>
                            </w:r>
                          </w:p>
                          <w:p w:rsidR="00403556" w:rsidRPr="00A31BB1" w:rsidRDefault="00403556" w:rsidP="00A31BB1">
                            <w:pPr>
                              <w:suppressAutoHyphens/>
                              <w:spacing w:after="0" w:line="240" w:lineRule="auto"/>
                              <w:jc w:val="right"/>
                              <w:rPr>
                                <w:rFonts w:ascii="Times New Roman" w:eastAsia="Times New Roman" w:hAnsi="Times New Roman" w:cs="Times New Roman"/>
                                <w:sz w:val="25"/>
                                <w:szCs w:val="25"/>
                                <w:lang w:eastAsia="zh-CN"/>
                              </w:rPr>
                            </w:pPr>
                            <w:r w:rsidRPr="00A31BB1">
                              <w:rPr>
                                <w:rFonts w:ascii="Times New Roman" w:eastAsia="Times New Roman" w:hAnsi="Times New Roman" w:cs="Times New Roman"/>
                                <w:sz w:val="25"/>
                                <w:szCs w:val="25"/>
                                <w:lang w:eastAsia="zh-CN"/>
                              </w:rPr>
                              <w:t>тел.: 7-8362-696036</w:t>
                            </w:r>
                          </w:p>
                          <w:p w:rsidR="00403556" w:rsidRPr="00A31BB1" w:rsidRDefault="00403556" w:rsidP="00A31BB1">
                            <w:pPr>
                              <w:suppressAutoHyphens/>
                              <w:spacing w:after="0" w:line="240" w:lineRule="auto"/>
                              <w:jc w:val="right"/>
                              <w:rPr>
                                <w:rFonts w:ascii="Times New Roman" w:eastAsia="Times New Roman" w:hAnsi="Times New Roman" w:cs="Times New Roman"/>
                                <w:sz w:val="25"/>
                                <w:szCs w:val="25"/>
                                <w:lang w:eastAsia="zh-CN"/>
                              </w:rPr>
                            </w:pPr>
                            <w:hyperlink r:id="rId7" w:history="1">
                              <w:r w:rsidRPr="00A31BB1">
                                <w:rPr>
                                  <w:rFonts w:ascii="Times New Roman" w:eastAsia="Times New Roman" w:hAnsi="Times New Roman" w:cs="Times New Roman"/>
                                  <w:color w:val="0000FF"/>
                                  <w:sz w:val="25"/>
                                  <w:szCs w:val="25"/>
                                  <w:u w:val="single"/>
                                  <w:lang w:eastAsia="zh-CN"/>
                                </w:rPr>
                                <w:t>shk_pni@mail.ru</w:t>
                              </w:r>
                            </w:hyperlink>
                          </w:p>
                          <w:p w:rsidR="00403556" w:rsidRPr="00A31BB1" w:rsidRDefault="00403556" w:rsidP="00A31BB1">
                            <w:pPr>
                              <w:suppressAutoHyphens/>
                              <w:spacing w:after="0" w:line="240" w:lineRule="auto"/>
                              <w:jc w:val="right"/>
                              <w:rPr>
                                <w:rFonts w:ascii="Times New Roman" w:eastAsia="Times New Roman" w:hAnsi="Times New Roman" w:cs="Times New Roman"/>
                                <w:b/>
                                <w:sz w:val="25"/>
                                <w:szCs w:val="25"/>
                                <w:u w:val="single"/>
                                <w:lang w:eastAsia="zh-CN"/>
                              </w:rPr>
                            </w:pPr>
                          </w:p>
                          <w:p w:rsidR="00403556" w:rsidRPr="00A31BB1" w:rsidRDefault="00403556" w:rsidP="00A31BB1">
                            <w:pPr>
                              <w:suppressAutoHyphens/>
                              <w:spacing w:after="0" w:line="240" w:lineRule="auto"/>
                              <w:jc w:val="right"/>
                              <w:rPr>
                                <w:rFonts w:ascii="Times New Roman" w:eastAsia="Times New Roman" w:hAnsi="Times New Roman" w:cs="Times New Roman"/>
                                <w:b/>
                                <w:sz w:val="25"/>
                                <w:szCs w:val="25"/>
                                <w:u w:val="single"/>
                                <w:lang w:eastAsia="zh-CN"/>
                              </w:rPr>
                            </w:pPr>
                            <w:r w:rsidRPr="00A31BB1">
                              <w:rPr>
                                <w:rFonts w:ascii="Times New Roman" w:eastAsia="Times New Roman" w:hAnsi="Times New Roman" w:cs="Times New Roman"/>
                                <w:b/>
                                <w:sz w:val="25"/>
                                <w:szCs w:val="25"/>
                                <w:u w:val="single"/>
                                <w:lang w:eastAsia="zh-CN"/>
                              </w:rPr>
                              <w:t xml:space="preserve">Оператор электронной площадки: </w:t>
                            </w:r>
                          </w:p>
                          <w:p w:rsidR="00403556" w:rsidRPr="00A31BB1" w:rsidRDefault="00403556" w:rsidP="00A31BB1">
                            <w:pPr>
                              <w:suppressAutoHyphens/>
                              <w:spacing w:after="0" w:line="240" w:lineRule="auto"/>
                              <w:jc w:val="right"/>
                              <w:rPr>
                                <w:rFonts w:ascii="Times New Roman" w:eastAsia="Times New Roman" w:hAnsi="Times New Roman" w:cs="Times New Roman"/>
                                <w:sz w:val="25"/>
                                <w:szCs w:val="25"/>
                                <w:lang w:eastAsia="zh-CN"/>
                              </w:rPr>
                            </w:pPr>
                            <w:r w:rsidRPr="00A31BB1">
                              <w:rPr>
                                <w:rFonts w:ascii="Times New Roman" w:eastAsia="Times New Roman" w:hAnsi="Times New Roman" w:cs="Times New Roman"/>
                                <w:sz w:val="25"/>
                                <w:szCs w:val="25"/>
                                <w:lang w:eastAsia="zh-CN"/>
                              </w:rPr>
                              <w:t>ЗАО «Сбербанк-АСТ»</w:t>
                            </w:r>
                          </w:p>
                          <w:p w:rsidR="00403556" w:rsidRPr="00A31BB1" w:rsidRDefault="00403556" w:rsidP="00A31BB1">
                            <w:pPr>
                              <w:suppressAutoHyphens/>
                              <w:spacing w:after="0" w:line="240" w:lineRule="auto"/>
                              <w:jc w:val="right"/>
                              <w:rPr>
                                <w:rFonts w:ascii="Times New Roman" w:eastAsia="Times New Roman" w:hAnsi="Times New Roman" w:cs="Times New Roman"/>
                                <w:sz w:val="25"/>
                                <w:szCs w:val="25"/>
                                <w:lang w:eastAsia="zh-CN"/>
                              </w:rPr>
                            </w:pPr>
                            <w:r w:rsidRPr="00A31BB1">
                              <w:rPr>
                                <w:rFonts w:ascii="Times New Roman" w:eastAsia="Times New Roman" w:hAnsi="Times New Roman" w:cs="Times New Roman"/>
                                <w:sz w:val="25"/>
                                <w:szCs w:val="25"/>
                                <w:lang w:eastAsia="zh-CN"/>
                              </w:rPr>
                              <w:t xml:space="preserve"> </w:t>
                            </w:r>
                          </w:p>
                          <w:p w:rsidR="00403556" w:rsidRPr="00A31BB1" w:rsidRDefault="00403556" w:rsidP="00A31BB1">
                            <w:pPr>
                              <w:suppressAutoHyphens/>
                              <w:spacing w:after="0" w:line="240" w:lineRule="auto"/>
                              <w:jc w:val="right"/>
                              <w:rPr>
                                <w:rFonts w:ascii="Times New Roman" w:eastAsia="Times New Roman" w:hAnsi="Times New Roman" w:cs="Times New Roman"/>
                                <w:sz w:val="25"/>
                                <w:szCs w:val="25"/>
                                <w:lang w:eastAsia="zh-CN"/>
                              </w:rPr>
                            </w:pPr>
                            <w:r w:rsidRPr="00A31BB1">
                              <w:rPr>
                                <w:rFonts w:ascii="Times New Roman" w:eastAsia="Times New Roman" w:hAnsi="Times New Roman" w:cs="Times New Roman"/>
                                <w:sz w:val="25"/>
                                <w:szCs w:val="25"/>
                                <w:lang w:eastAsia="zh-CN"/>
                              </w:rPr>
                              <w:t xml:space="preserve">ул. Большая Татарская, д.9, г. Москва, 115184 </w:t>
                            </w:r>
                          </w:p>
                          <w:p w:rsidR="00403556" w:rsidRPr="00A31BB1" w:rsidRDefault="00403556" w:rsidP="00A31BB1">
                            <w:pPr>
                              <w:suppressAutoHyphens/>
                              <w:spacing w:after="0" w:line="240" w:lineRule="auto"/>
                              <w:jc w:val="right"/>
                              <w:rPr>
                                <w:rFonts w:ascii="Times New Roman" w:eastAsia="Times New Roman" w:hAnsi="Times New Roman" w:cs="Times New Roman"/>
                                <w:sz w:val="25"/>
                                <w:szCs w:val="25"/>
                                <w:lang w:eastAsia="zh-CN"/>
                              </w:rPr>
                            </w:pPr>
                            <w:r w:rsidRPr="00A31BB1">
                              <w:rPr>
                                <w:rFonts w:ascii="Times New Roman" w:eastAsia="Times New Roman" w:hAnsi="Times New Roman" w:cs="Times New Roman"/>
                                <w:sz w:val="25"/>
                                <w:szCs w:val="25"/>
                                <w:lang w:eastAsia="zh-CN"/>
                              </w:rPr>
                              <w:t>тел./факс: (495)7872998</w:t>
                            </w:r>
                          </w:p>
                          <w:p w:rsidR="00403556" w:rsidRPr="00A31BB1" w:rsidRDefault="00403556" w:rsidP="00A31BB1">
                            <w:pPr>
                              <w:suppressAutoHyphens/>
                              <w:spacing w:after="0" w:line="252" w:lineRule="auto"/>
                              <w:jc w:val="right"/>
                              <w:rPr>
                                <w:rFonts w:ascii="Times New Roman" w:eastAsia="Times New Roman" w:hAnsi="Times New Roman" w:cs="Times New Roman"/>
                                <w:sz w:val="25"/>
                                <w:szCs w:val="25"/>
                                <w:lang w:eastAsia="zh-CN"/>
                              </w:rPr>
                            </w:pPr>
                            <w:hyperlink r:id="rId8" w:history="1">
                              <w:r w:rsidRPr="00A31BB1">
                                <w:rPr>
                                  <w:rFonts w:ascii="Times New Roman" w:eastAsia="Times New Roman" w:hAnsi="Times New Roman" w:cs="Times New Roman"/>
                                  <w:color w:val="0000FF"/>
                                  <w:sz w:val="25"/>
                                  <w:szCs w:val="25"/>
                                  <w:u w:val="single"/>
                                  <w:lang w:eastAsia="zh-CN"/>
                                </w:rPr>
                                <w:t>ko@sberbank-ast.ru</w:t>
                              </w:r>
                            </w:hyperlink>
                            <w:r w:rsidRPr="00A31BB1">
                              <w:rPr>
                                <w:rFonts w:ascii="Times New Roman" w:eastAsia="Times New Roman" w:hAnsi="Times New Roman" w:cs="Times New Roman"/>
                                <w:b/>
                                <w:bCs/>
                                <w:sz w:val="25"/>
                                <w:szCs w:val="25"/>
                                <w:bdr w:val="none" w:sz="0" w:space="0" w:color="auto" w:frame="1"/>
                                <w:shd w:val="clear" w:color="auto" w:fill="FFFFFF"/>
                                <w:lang w:eastAsia="zh-CN"/>
                              </w:rPr>
                              <w:t xml:space="preserve">  </w:t>
                            </w:r>
                          </w:p>
                          <w:p w:rsidR="00403556" w:rsidRPr="00A31BB1" w:rsidRDefault="00403556" w:rsidP="00A31BB1">
                            <w:pPr>
                              <w:suppressAutoHyphens/>
                              <w:spacing w:after="0" w:line="252" w:lineRule="auto"/>
                              <w:jc w:val="right"/>
                              <w:rPr>
                                <w:rFonts w:ascii="Times New Roman" w:eastAsia="Times New Roman" w:hAnsi="Times New Roman" w:cs="Times New Roman"/>
                                <w:sz w:val="25"/>
                                <w:szCs w:val="25"/>
                                <w:lang w:eastAsia="zh-CN"/>
                              </w:rPr>
                            </w:pPr>
                          </w:p>
                          <w:p w:rsidR="00403556" w:rsidRPr="00A31BB1" w:rsidRDefault="00403556" w:rsidP="00A31BB1">
                            <w:pPr>
                              <w:suppressAutoHyphens/>
                              <w:spacing w:after="0" w:line="252" w:lineRule="auto"/>
                              <w:jc w:val="right"/>
                              <w:rPr>
                                <w:rFonts w:ascii="Times New Roman" w:eastAsia="Times New Roman" w:hAnsi="Times New Roman" w:cs="Times New Roman"/>
                                <w:b/>
                                <w:sz w:val="25"/>
                                <w:szCs w:val="25"/>
                                <w:u w:val="single"/>
                                <w:lang w:eastAsia="zh-CN"/>
                              </w:rPr>
                            </w:pPr>
                            <w:r w:rsidRPr="00A31BB1">
                              <w:rPr>
                                <w:rFonts w:ascii="Times New Roman" w:eastAsia="Times New Roman" w:hAnsi="Times New Roman" w:cs="Times New Roman"/>
                                <w:b/>
                                <w:sz w:val="25"/>
                                <w:szCs w:val="25"/>
                                <w:u w:val="single"/>
                                <w:lang w:eastAsia="zh-CN"/>
                              </w:rPr>
                              <w:t xml:space="preserve">Заявитель: </w:t>
                            </w:r>
                          </w:p>
                          <w:p w:rsidR="00403556" w:rsidRPr="00A31BB1" w:rsidRDefault="00403556" w:rsidP="00A31BB1">
                            <w:pPr>
                              <w:suppressAutoHyphens/>
                              <w:spacing w:after="0" w:line="252" w:lineRule="auto"/>
                              <w:jc w:val="right"/>
                              <w:rPr>
                                <w:rFonts w:ascii="Times New Roman" w:eastAsia="Times New Roman" w:hAnsi="Times New Roman" w:cs="Times New Roman"/>
                                <w:sz w:val="25"/>
                                <w:szCs w:val="25"/>
                                <w:lang w:eastAsia="zh-CN"/>
                              </w:rPr>
                            </w:pPr>
                            <w:r w:rsidRPr="00A31BB1">
                              <w:rPr>
                                <w:rFonts w:ascii="Times New Roman" w:eastAsia="Times New Roman" w:hAnsi="Times New Roman" w:cs="Times New Roman"/>
                                <w:sz w:val="25"/>
                                <w:szCs w:val="25"/>
                                <w:lang w:eastAsia="zh-CN"/>
                              </w:rPr>
                              <w:t xml:space="preserve">  Общество с ограниченной ответственностью «Лу Бань»</w:t>
                            </w:r>
                          </w:p>
                          <w:p w:rsidR="00403556" w:rsidRPr="00A31BB1" w:rsidRDefault="00403556" w:rsidP="00A31BB1">
                            <w:pPr>
                              <w:suppressAutoHyphens/>
                              <w:spacing w:after="0" w:line="252" w:lineRule="auto"/>
                              <w:jc w:val="right"/>
                              <w:rPr>
                                <w:rFonts w:ascii="Times New Roman" w:eastAsia="Times New Roman" w:hAnsi="Times New Roman" w:cs="Times New Roman"/>
                                <w:sz w:val="25"/>
                                <w:szCs w:val="25"/>
                                <w:lang w:eastAsia="zh-CN"/>
                              </w:rPr>
                            </w:pPr>
                          </w:p>
                          <w:p w:rsidR="00403556" w:rsidRPr="00A31BB1" w:rsidRDefault="00403556" w:rsidP="00A31BB1">
                            <w:pPr>
                              <w:suppressAutoHyphens/>
                              <w:spacing w:after="0" w:line="252" w:lineRule="auto"/>
                              <w:jc w:val="right"/>
                              <w:rPr>
                                <w:rFonts w:ascii="Times New Roman" w:eastAsia="Times New Roman" w:hAnsi="Times New Roman" w:cs="Times New Roman"/>
                                <w:sz w:val="25"/>
                                <w:szCs w:val="25"/>
                                <w:lang w:eastAsia="zh-CN"/>
                              </w:rPr>
                            </w:pPr>
                            <w:r w:rsidRPr="00A31BB1">
                              <w:rPr>
                                <w:rFonts w:ascii="Times New Roman" w:eastAsia="Times New Roman" w:hAnsi="Times New Roman" w:cs="Times New Roman"/>
                                <w:sz w:val="25"/>
                                <w:szCs w:val="25"/>
                                <w:lang w:eastAsia="zh-CN"/>
                              </w:rPr>
                              <w:t>ул. Мира, д. 27Б, г. Йошкар-Ола, Республика Марий Эл, 424032</w:t>
                            </w:r>
                          </w:p>
                          <w:p w:rsidR="00403556" w:rsidRPr="00A31BB1" w:rsidRDefault="00403556" w:rsidP="00A31BB1">
                            <w:pPr>
                              <w:suppressAutoHyphens/>
                              <w:spacing w:after="0" w:line="252" w:lineRule="auto"/>
                              <w:jc w:val="right"/>
                              <w:rPr>
                                <w:rFonts w:ascii="Times New Roman" w:eastAsia="Times New Roman" w:hAnsi="Times New Roman" w:cs="Times New Roman"/>
                                <w:sz w:val="25"/>
                                <w:szCs w:val="25"/>
                                <w:lang w:eastAsia="zh-CN"/>
                              </w:rPr>
                            </w:pPr>
                            <w:r w:rsidRPr="00A31BB1">
                              <w:rPr>
                                <w:rFonts w:ascii="Times New Roman" w:eastAsia="Times New Roman" w:hAnsi="Times New Roman" w:cs="Times New Roman"/>
                                <w:sz w:val="25"/>
                                <w:szCs w:val="25"/>
                                <w:lang w:eastAsia="zh-CN"/>
                              </w:rPr>
                              <w:t>тел.: 89371182233</w:t>
                            </w:r>
                          </w:p>
                          <w:p w:rsidR="00403556" w:rsidRPr="00D62691" w:rsidRDefault="00403556" w:rsidP="00A31BB1">
                            <w:pPr>
                              <w:suppressAutoHyphens/>
                              <w:spacing w:after="0" w:line="252" w:lineRule="auto"/>
                              <w:jc w:val="right"/>
                              <w:rPr>
                                <w:rFonts w:ascii="Times New Roman" w:eastAsia="Times New Roman" w:hAnsi="Times New Roman" w:cs="Times New Roman"/>
                                <w:color w:val="0000FF"/>
                                <w:sz w:val="25"/>
                                <w:szCs w:val="25"/>
                                <w:u w:val="single"/>
                                <w:lang w:eastAsia="zh-CN"/>
                              </w:rPr>
                            </w:pPr>
                            <w:hyperlink r:id="rId9" w:history="1">
                              <w:r w:rsidRPr="00A31BB1">
                                <w:rPr>
                                  <w:rFonts w:ascii="Times New Roman" w:eastAsia="Times New Roman" w:hAnsi="Times New Roman" w:cs="Times New Roman"/>
                                  <w:color w:val="0000FF"/>
                                  <w:sz w:val="24"/>
                                  <w:szCs w:val="24"/>
                                  <w:u w:val="single"/>
                                  <w:lang w:val="en-US" w:eastAsia="zh-CN"/>
                                </w:rPr>
                                <w:t>lu</w:t>
                              </w:r>
                              <w:r w:rsidRPr="00A31BB1">
                                <w:rPr>
                                  <w:rFonts w:ascii="Times New Roman" w:eastAsia="Times New Roman" w:hAnsi="Times New Roman" w:cs="Times New Roman"/>
                                  <w:color w:val="0000FF"/>
                                  <w:sz w:val="24"/>
                                  <w:szCs w:val="24"/>
                                  <w:u w:val="single"/>
                                  <w:lang w:eastAsia="zh-CN"/>
                                </w:rPr>
                                <w:t>_</w:t>
                              </w:r>
                              <w:r w:rsidRPr="00A31BB1">
                                <w:rPr>
                                  <w:rFonts w:ascii="Times New Roman" w:eastAsia="Times New Roman" w:hAnsi="Times New Roman" w:cs="Times New Roman"/>
                                  <w:color w:val="0000FF"/>
                                  <w:sz w:val="24"/>
                                  <w:szCs w:val="24"/>
                                  <w:u w:val="single"/>
                                  <w:lang w:val="en-US" w:eastAsia="zh-CN"/>
                                </w:rPr>
                                <w:t>ban</w:t>
                              </w:r>
                              <w:r w:rsidRPr="00A31BB1">
                                <w:rPr>
                                  <w:rFonts w:ascii="Times New Roman" w:eastAsia="Times New Roman" w:hAnsi="Times New Roman" w:cs="Times New Roman"/>
                                  <w:color w:val="0000FF"/>
                                  <w:sz w:val="24"/>
                                  <w:szCs w:val="24"/>
                                  <w:u w:val="single"/>
                                  <w:lang w:eastAsia="zh-CN"/>
                                </w:rPr>
                                <w:t>@</w:t>
                              </w:r>
                              <w:r w:rsidRPr="00A31BB1">
                                <w:rPr>
                                  <w:rFonts w:ascii="Times New Roman" w:eastAsia="Times New Roman" w:hAnsi="Times New Roman" w:cs="Times New Roman"/>
                                  <w:color w:val="0000FF"/>
                                  <w:sz w:val="24"/>
                                  <w:szCs w:val="24"/>
                                  <w:u w:val="single"/>
                                  <w:lang w:val="en-US" w:eastAsia="zh-CN"/>
                                </w:rPr>
                                <w:t>bk</w:t>
                              </w:r>
                              <w:r w:rsidRPr="00A31BB1">
                                <w:rPr>
                                  <w:rFonts w:ascii="Times New Roman" w:eastAsia="Times New Roman" w:hAnsi="Times New Roman" w:cs="Times New Roman"/>
                                  <w:color w:val="0000FF"/>
                                  <w:sz w:val="24"/>
                                  <w:szCs w:val="24"/>
                                  <w:u w:val="single"/>
                                  <w:lang w:eastAsia="zh-CN"/>
                                </w:rPr>
                                <w:t>.</w:t>
                              </w:r>
                              <w:r w:rsidRPr="00A31BB1">
                                <w:rPr>
                                  <w:rFonts w:ascii="Times New Roman" w:eastAsia="Times New Roman" w:hAnsi="Times New Roman" w:cs="Times New Roman"/>
                                  <w:color w:val="0000FF"/>
                                  <w:sz w:val="24"/>
                                  <w:szCs w:val="24"/>
                                  <w:u w:val="single"/>
                                  <w:lang w:val="en-US" w:eastAsia="zh-CN"/>
                                </w:rPr>
                                <w:t>ru</w:t>
                              </w:r>
                            </w:hyperlink>
                            <w:r>
                              <w:rPr>
                                <w:rFonts w:ascii="Times New Roman" w:eastAsia="Times New Roman" w:hAnsi="Times New Roman" w:cs="Times New Roman"/>
                                <w:sz w:val="25"/>
                                <w:szCs w:val="25"/>
                                <w:lang w:eastAsia="zh-CN"/>
                              </w:rPr>
                              <w:t xml:space="preserve"> </w:t>
                            </w:r>
                            <w:r w:rsidRPr="00D62691">
                              <w:rPr>
                                <w:rFonts w:ascii="Times New Roman" w:eastAsia="Times New Roman" w:hAnsi="Times New Roman" w:cs="Times New Roman"/>
                                <w:color w:val="0000FF"/>
                                <w:sz w:val="25"/>
                                <w:szCs w:val="25"/>
                                <w:u w:val="single"/>
                                <w:lang w:eastAsia="zh-CN"/>
                              </w:rPr>
                              <w:t xml:space="preserve"> </w:t>
                            </w:r>
                          </w:p>
                          <w:p w:rsidR="00403556" w:rsidRPr="00A936B2" w:rsidRDefault="00403556" w:rsidP="00A936B2">
                            <w:pPr>
                              <w:suppressAutoHyphens/>
                              <w:spacing w:after="0" w:line="240" w:lineRule="auto"/>
                              <w:jc w:val="right"/>
                              <w:rPr>
                                <w:rFonts w:ascii="Times New Roman" w:eastAsia="Times New Roman" w:hAnsi="Times New Roman" w:cs="Times New Roman"/>
                                <w:color w:val="0000FF"/>
                                <w:sz w:val="25"/>
                                <w:szCs w:val="25"/>
                                <w:u w:val="single"/>
                                <w:lang w:eastAsia="zh-CN"/>
                              </w:rPr>
                            </w:pPr>
                            <w:r w:rsidRPr="00A936B2">
                              <w:rPr>
                                <w:rFonts w:ascii="Times New Roman" w:eastAsia="Times New Roman" w:hAnsi="Times New Roman" w:cs="Times New Roman"/>
                                <w:sz w:val="25"/>
                                <w:szCs w:val="25"/>
                                <w:lang w:eastAsia="zh-CN"/>
                              </w:rPr>
                              <w:t xml:space="preserve">    </w:t>
                            </w:r>
                          </w:p>
                          <w:p w:rsidR="00403556" w:rsidRPr="00425219" w:rsidRDefault="00403556" w:rsidP="00BC334D">
                            <w:pPr>
                              <w:suppressAutoHyphens/>
                              <w:spacing w:after="0" w:line="240" w:lineRule="auto"/>
                              <w:jc w:val="right"/>
                              <w:rPr>
                                <w:rFonts w:ascii="Times New Roman" w:eastAsia="Times New Roman" w:hAnsi="Times New Roman" w:cs="Times New Roman"/>
                                <w:sz w:val="26"/>
                                <w:szCs w:val="26"/>
                                <w:lang w:eastAsia="zh-CN"/>
                              </w:rPr>
                            </w:pPr>
                          </w:p>
                          <w:p w:rsidR="00403556" w:rsidRPr="007D7067" w:rsidRDefault="00403556" w:rsidP="00CD4A0D">
                            <w:pPr>
                              <w:spacing w:after="0"/>
                              <w:jc w:val="right"/>
                              <w:rPr>
                                <w:rFonts w:ascii="Times New Roman" w:hAnsi="Times New Roman" w:cs="Times New Roman"/>
                                <w:sz w:val="24"/>
                                <w:szCs w:val="24"/>
                              </w:rPr>
                            </w:pPr>
                          </w:p>
                          <w:p w:rsidR="00403556" w:rsidRPr="007D7067" w:rsidRDefault="00403556" w:rsidP="00CD4A0D">
                            <w:pPr>
                              <w:jc w:val="right"/>
                              <w:rPr>
                                <w:rFonts w:ascii="Times New Roman" w:hAnsi="Times New Roman" w:cs="Times New Roman"/>
                                <w:sz w:val="24"/>
                                <w:szCs w:val="24"/>
                              </w:rPr>
                            </w:pPr>
                          </w:p>
                          <w:p w:rsidR="00403556" w:rsidRPr="00CD4A0D" w:rsidRDefault="00403556" w:rsidP="00BC334D">
                            <w:pPr>
                              <w:spacing w:after="0" w:line="240" w:lineRule="auto"/>
                              <w:contextualSpacing/>
                              <w:jc w:val="right"/>
                              <w:rPr>
                                <w:rFonts w:ascii="Times New Roman" w:hAnsi="Times New Roman" w:cs="Times New Roman"/>
                                <w:sz w:val="24"/>
                                <w:szCs w:val="24"/>
                              </w:rPr>
                            </w:pPr>
                          </w:p>
                          <w:p w:rsidR="00403556" w:rsidRPr="00CD4A0D" w:rsidRDefault="00403556">
                            <w:pPr>
                              <w:jc w:val="right"/>
                              <w:rPr>
                                <w:rFonts w:ascii="Times New Roman" w:hAnsi="Times New Roman" w:cs="Times New Roman"/>
                                <w:sz w:val="24"/>
                                <w:szCs w:val="24"/>
                              </w:rPr>
                            </w:pPr>
                          </w:p>
                        </w:tc>
                      </w:tr>
                    </w:tbl>
                    <w:p w:rsidR="00403556" w:rsidRPr="00CD4A0D" w:rsidRDefault="00403556" w:rsidP="00403556">
                      <w:pPr>
                        <w:rPr>
                          <w:rFonts w:ascii="Times New Roman" w:hAnsi="Times New Roman" w:cs="Times New Roman"/>
                          <w:sz w:val="24"/>
                          <w:szCs w:val="24"/>
                        </w:rPr>
                      </w:pPr>
                      <w:r w:rsidRPr="00CD4A0D">
                        <w:rPr>
                          <w:rFonts w:ascii="Times New Roman" w:hAnsi="Times New Roman" w:cs="Times New Roman"/>
                          <w:sz w:val="24"/>
                          <w:szCs w:val="24"/>
                        </w:rPr>
                        <w:t xml:space="preserve"> </w:t>
                      </w:r>
                    </w:p>
                  </w:txbxContent>
                </v:textbox>
                <w10:wrap type="square" anchorx="page"/>
              </v:shape>
            </w:pict>
          </mc:Fallback>
        </mc:AlternateContent>
      </w:r>
      <w:r>
        <w:rPr>
          <w:noProof/>
          <w:lang w:eastAsia="ru-RU"/>
        </w:rPr>
        <mc:AlternateContent>
          <mc:Choice Requires="wps">
            <w:drawing>
              <wp:anchor distT="0" distB="0" distL="0" distR="114300" simplePos="0" relativeHeight="251660288" behindDoc="0" locked="0" layoutInCell="1" allowOverlap="1" wp14:anchorId="14DF60B6" wp14:editId="588DF4DE">
                <wp:simplePos x="0" y="0"/>
                <wp:positionH relativeFrom="margin">
                  <wp:posOffset>-68580</wp:posOffset>
                </wp:positionH>
                <wp:positionV relativeFrom="page">
                  <wp:posOffset>1517650</wp:posOffset>
                </wp:positionV>
                <wp:extent cx="3244215" cy="2306955"/>
                <wp:effectExtent l="0" t="0" r="0" b="0"/>
                <wp:wrapSquare wrapText="bothSides"/>
                <wp:docPr id="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215" cy="230695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8" w:type="dxa"/>
                              <w:tblLayout w:type="fixed"/>
                              <w:tblLook w:val="04A0" w:firstRow="1" w:lastRow="0" w:firstColumn="1" w:lastColumn="0" w:noHBand="0" w:noVBand="1"/>
                            </w:tblPr>
                            <w:tblGrid>
                              <w:gridCol w:w="5110"/>
                            </w:tblGrid>
                            <w:tr w:rsidR="00403556">
                              <w:tc>
                                <w:tcPr>
                                  <w:tcW w:w="5110" w:type="dxa"/>
                                </w:tcPr>
                                <w:p w:rsidR="00403556" w:rsidRDefault="00403556">
                                  <w:pPr>
                                    <w:jc w:val="center"/>
                                  </w:pPr>
                                </w:p>
                              </w:tc>
                            </w:tr>
                          </w:tbl>
                          <w:p w:rsidR="00403556" w:rsidRDefault="00403556" w:rsidP="00403556"/>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DF60B6" id="Надпись 1" o:spid="_x0000_s1027" type="#_x0000_t202" style="position:absolute;margin-left:-5.4pt;margin-top:119.5pt;width:255.45pt;height:181.65pt;z-index:251660288;visibility:visible;mso-wrap-style:square;mso-width-percent:0;mso-height-percent:0;mso-wrap-distance-left:0;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" stroked="f">
                <v:fill opacity="0"/>
                <v:textbox inset="0,0,0,0">
                  <w:txbxContent>
                    <w:tbl>
                      <w:tblPr>
                        <w:tblW w:w="0" w:type="auto"/>
                        <w:tblInd w:w="108" w:type="dxa"/>
                        <w:tblLayout w:type="fixed"/>
                        <w:tblLook w:val="04A0" w:firstRow="1" w:lastRow="0" w:firstColumn="1" w:lastColumn="0" w:noHBand="0" w:noVBand="1"/>
                      </w:tblPr>
                      <w:tblGrid>
                        <w:gridCol w:w="5110"/>
                      </w:tblGrid>
                      <w:tr w:rsidR="00403556">
                        <w:tc>
                          <w:tcPr>
                            <w:tcW w:w="5110" w:type="dxa"/>
                          </w:tcPr>
                          <w:p w:rsidR="00403556" w:rsidRDefault="00403556">
                            <w:pPr>
                              <w:jc w:val="center"/>
                            </w:pPr>
                          </w:p>
                        </w:tc>
                      </w:tr>
                    </w:tbl>
                    <w:p w:rsidR="00403556" w:rsidRDefault="00403556" w:rsidP="00403556"/>
                  </w:txbxContent>
                </v:textbox>
                <w10:wrap type="square" anchorx="margin" anchory="page"/>
              </v:shape>
            </w:pict>
          </mc:Fallback>
        </mc:AlternateContent>
      </w:r>
    </w:p>
    <w:p w:rsidR="00403556" w:rsidRDefault="00403556" w:rsidP="00403556">
      <w:pPr>
        <w:spacing w:line="240" w:lineRule="auto"/>
        <w:contextualSpacing/>
        <w:rPr>
          <w:rFonts w:ascii="Times New Roman" w:eastAsia="Times New Roman" w:hAnsi="Times New Roman" w:cs="Times New Roman"/>
          <w:noProof/>
          <w:sz w:val="28"/>
          <w:szCs w:val="24"/>
          <w:lang w:val="en-US" w:eastAsia="ru-RU"/>
        </w:rPr>
      </w:pPr>
    </w:p>
    <w:p w:rsidR="00403556" w:rsidRDefault="00403556" w:rsidP="00403556">
      <w:pPr>
        <w:spacing w:line="240" w:lineRule="auto"/>
        <w:contextualSpacing/>
        <w:rPr>
          <w:rFonts w:ascii="Times New Roman" w:eastAsia="Times New Roman" w:hAnsi="Times New Roman" w:cs="Times New Roman"/>
          <w:b/>
          <w:noProof/>
          <w:sz w:val="28"/>
          <w:szCs w:val="24"/>
          <w:lang w:eastAsia="ru-RU"/>
        </w:rPr>
      </w:pPr>
    </w:p>
    <w:p w:rsidR="00403556" w:rsidRDefault="00403556" w:rsidP="00403556">
      <w:pPr>
        <w:spacing w:line="240" w:lineRule="auto"/>
        <w:contextualSpacing/>
        <w:rPr>
          <w:rFonts w:ascii="Times New Roman" w:eastAsia="Times New Roman" w:hAnsi="Times New Roman" w:cs="Times New Roman"/>
          <w:b/>
          <w:noProof/>
          <w:sz w:val="28"/>
          <w:szCs w:val="24"/>
          <w:lang w:val="en-US" w:eastAsia="ru-RU"/>
        </w:rPr>
      </w:pPr>
    </w:p>
    <w:p w:rsidR="00403556" w:rsidRDefault="00403556" w:rsidP="00403556">
      <w:pPr>
        <w:spacing w:line="240" w:lineRule="auto"/>
        <w:contextualSpacing/>
        <w:rPr>
          <w:rFonts w:ascii="Times New Roman" w:eastAsia="Times New Roman" w:hAnsi="Times New Roman" w:cs="Times New Roman"/>
          <w:b/>
          <w:noProof/>
          <w:sz w:val="28"/>
          <w:szCs w:val="24"/>
          <w:lang w:eastAsia="ru-RU"/>
        </w:rPr>
      </w:pPr>
    </w:p>
    <w:p w:rsidR="00403556" w:rsidRDefault="00403556" w:rsidP="00403556">
      <w:pPr>
        <w:spacing w:line="240" w:lineRule="auto"/>
        <w:contextualSpacing/>
        <w:rPr>
          <w:rFonts w:ascii="Times New Roman" w:eastAsia="Times New Roman" w:hAnsi="Times New Roman" w:cs="Times New Roman"/>
          <w:b/>
          <w:noProof/>
          <w:sz w:val="28"/>
          <w:szCs w:val="24"/>
          <w:lang w:eastAsia="ru-RU"/>
        </w:rPr>
      </w:pPr>
    </w:p>
    <w:p w:rsidR="00403556" w:rsidRDefault="00403556" w:rsidP="00403556">
      <w:pPr>
        <w:spacing w:line="240" w:lineRule="auto"/>
        <w:ind w:firstLine="709"/>
        <w:contextualSpacing/>
        <w:jc w:val="center"/>
        <w:rPr>
          <w:rFonts w:ascii="Times New Roman" w:eastAsia="Times New Roman" w:hAnsi="Times New Roman" w:cs="Times New Roman"/>
          <w:b/>
          <w:noProof/>
          <w:sz w:val="26"/>
          <w:szCs w:val="26"/>
          <w:lang w:eastAsia="ru-RU"/>
        </w:rPr>
      </w:pPr>
    </w:p>
    <w:p w:rsidR="00403556" w:rsidRDefault="00403556" w:rsidP="00403556">
      <w:pPr>
        <w:spacing w:line="240" w:lineRule="auto"/>
        <w:ind w:firstLine="709"/>
        <w:contextualSpacing/>
        <w:jc w:val="center"/>
        <w:rPr>
          <w:rFonts w:ascii="Times New Roman" w:eastAsia="Times New Roman" w:hAnsi="Times New Roman" w:cs="Times New Roman"/>
          <w:b/>
          <w:noProof/>
          <w:sz w:val="26"/>
          <w:szCs w:val="26"/>
          <w:lang w:eastAsia="ru-RU"/>
        </w:rPr>
      </w:pPr>
    </w:p>
    <w:p w:rsidR="00403556" w:rsidRDefault="00403556" w:rsidP="00403556">
      <w:pPr>
        <w:spacing w:line="240" w:lineRule="auto"/>
        <w:ind w:firstLine="709"/>
        <w:contextualSpacing/>
        <w:jc w:val="center"/>
        <w:rPr>
          <w:rFonts w:ascii="Times New Roman" w:eastAsia="Times New Roman" w:hAnsi="Times New Roman" w:cs="Times New Roman"/>
          <w:b/>
          <w:noProof/>
          <w:sz w:val="26"/>
          <w:szCs w:val="26"/>
          <w:lang w:eastAsia="ru-RU"/>
        </w:rPr>
      </w:pPr>
    </w:p>
    <w:p w:rsidR="00403556" w:rsidRDefault="00403556" w:rsidP="00403556">
      <w:pPr>
        <w:spacing w:line="240" w:lineRule="auto"/>
        <w:ind w:firstLine="709"/>
        <w:contextualSpacing/>
        <w:jc w:val="center"/>
        <w:rPr>
          <w:rFonts w:ascii="Times New Roman" w:eastAsia="Times New Roman" w:hAnsi="Times New Roman" w:cs="Times New Roman"/>
          <w:b/>
          <w:noProof/>
          <w:sz w:val="26"/>
          <w:szCs w:val="26"/>
          <w:lang w:eastAsia="ru-RU"/>
        </w:rPr>
      </w:pPr>
    </w:p>
    <w:p w:rsidR="00403556" w:rsidRDefault="00403556" w:rsidP="00403556">
      <w:pPr>
        <w:spacing w:line="240" w:lineRule="auto"/>
        <w:ind w:firstLine="709"/>
        <w:contextualSpacing/>
        <w:jc w:val="center"/>
        <w:rPr>
          <w:rFonts w:ascii="Times New Roman" w:eastAsia="Times New Roman" w:hAnsi="Times New Roman" w:cs="Times New Roman"/>
          <w:b/>
          <w:noProof/>
          <w:sz w:val="26"/>
          <w:szCs w:val="26"/>
          <w:lang w:eastAsia="ru-RU"/>
        </w:rPr>
      </w:pPr>
    </w:p>
    <w:p w:rsidR="00403556" w:rsidRDefault="00403556" w:rsidP="00403556">
      <w:pPr>
        <w:spacing w:line="240" w:lineRule="auto"/>
        <w:ind w:firstLine="709"/>
        <w:contextualSpacing/>
        <w:jc w:val="center"/>
        <w:rPr>
          <w:rFonts w:ascii="Times New Roman" w:eastAsia="Times New Roman" w:hAnsi="Times New Roman" w:cs="Times New Roman"/>
          <w:b/>
          <w:noProof/>
          <w:sz w:val="26"/>
          <w:szCs w:val="26"/>
          <w:lang w:eastAsia="ru-RU"/>
        </w:rPr>
      </w:pPr>
    </w:p>
    <w:p w:rsidR="00403556" w:rsidRDefault="00403556" w:rsidP="00403556">
      <w:pPr>
        <w:spacing w:line="240" w:lineRule="auto"/>
        <w:ind w:firstLine="709"/>
        <w:contextualSpacing/>
        <w:jc w:val="center"/>
        <w:rPr>
          <w:rFonts w:ascii="Times New Roman" w:eastAsia="Times New Roman" w:hAnsi="Times New Roman" w:cs="Times New Roman"/>
          <w:b/>
          <w:noProof/>
          <w:sz w:val="26"/>
          <w:szCs w:val="26"/>
          <w:lang w:eastAsia="ru-RU"/>
        </w:rPr>
      </w:pPr>
    </w:p>
    <w:p w:rsidR="00403556" w:rsidRDefault="00403556" w:rsidP="00403556">
      <w:pPr>
        <w:spacing w:line="240" w:lineRule="auto"/>
        <w:ind w:firstLine="709"/>
        <w:contextualSpacing/>
        <w:jc w:val="center"/>
        <w:rPr>
          <w:rFonts w:ascii="Times New Roman" w:eastAsia="Times New Roman" w:hAnsi="Times New Roman" w:cs="Times New Roman"/>
          <w:b/>
          <w:noProof/>
          <w:sz w:val="26"/>
          <w:szCs w:val="26"/>
          <w:lang w:eastAsia="ru-RU"/>
        </w:rPr>
      </w:pPr>
    </w:p>
    <w:p w:rsidR="00403556" w:rsidRPr="00D62691" w:rsidRDefault="00403556" w:rsidP="00403556">
      <w:pPr>
        <w:spacing w:line="240" w:lineRule="auto"/>
        <w:ind w:firstLine="709"/>
        <w:contextualSpacing/>
        <w:jc w:val="center"/>
        <w:rPr>
          <w:rFonts w:ascii="Times New Roman" w:eastAsia="Times New Roman" w:hAnsi="Times New Roman" w:cs="Times New Roman"/>
          <w:noProof/>
          <w:sz w:val="25"/>
          <w:szCs w:val="25"/>
          <w:lang w:eastAsia="ru-RU"/>
        </w:rPr>
      </w:pPr>
      <w:r w:rsidRPr="00D62691">
        <w:rPr>
          <w:rFonts w:ascii="Times New Roman" w:eastAsia="Times New Roman" w:hAnsi="Times New Roman" w:cs="Times New Roman"/>
          <w:b/>
          <w:noProof/>
          <w:sz w:val="25"/>
          <w:szCs w:val="25"/>
          <w:lang w:eastAsia="ru-RU"/>
        </w:rPr>
        <w:t>РЕШЕНИЕ</w:t>
      </w:r>
    </w:p>
    <w:p w:rsidR="00403556" w:rsidRPr="00D62691" w:rsidRDefault="00403556" w:rsidP="00403556">
      <w:pPr>
        <w:spacing w:line="240" w:lineRule="auto"/>
        <w:ind w:firstLine="709"/>
        <w:contextualSpacing/>
        <w:jc w:val="center"/>
        <w:rPr>
          <w:rFonts w:ascii="Times New Roman" w:eastAsia="Times New Roman" w:hAnsi="Times New Roman" w:cs="Times New Roman"/>
          <w:noProof/>
          <w:sz w:val="25"/>
          <w:szCs w:val="25"/>
          <w:lang w:eastAsia="ru-RU"/>
        </w:rPr>
      </w:pPr>
      <w:r w:rsidRPr="00D62691">
        <w:rPr>
          <w:rFonts w:ascii="Times New Roman" w:eastAsia="Times New Roman" w:hAnsi="Times New Roman" w:cs="Times New Roman"/>
          <w:noProof/>
          <w:sz w:val="25"/>
          <w:szCs w:val="25"/>
          <w:lang w:eastAsia="ru-RU"/>
        </w:rPr>
        <w:t>Комиссии по контролю в сфере закупок по делу 02-06/</w:t>
      </w:r>
      <w:r>
        <w:rPr>
          <w:rFonts w:ascii="Times New Roman" w:eastAsia="Times New Roman" w:hAnsi="Times New Roman" w:cs="Times New Roman"/>
          <w:noProof/>
          <w:sz w:val="25"/>
          <w:szCs w:val="25"/>
          <w:lang w:eastAsia="ru-RU"/>
        </w:rPr>
        <w:t>187</w:t>
      </w:r>
      <w:r w:rsidRPr="00D62691">
        <w:rPr>
          <w:rFonts w:ascii="Times New Roman" w:eastAsia="Times New Roman" w:hAnsi="Times New Roman" w:cs="Times New Roman"/>
          <w:noProof/>
          <w:sz w:val="25"/>
          <w:szCs w:val="25"/>
          <w:lang w:eastAsia="ru-RU"/>
        </w:rPr>
        <w:t>-17</w:t>
      </w:r>
    </w:p>
    <w:p w:rsidR="00403556" w:rsidRPr="00D62691" w:rsidRDefault="00403556" w:rsidP="00403556">
      <w:pPr>
        <w:spacing w:line="240" w:lineRule="auto"/>
        <w:contextualSpacing/>
        <w:jc w:val="both"/>
        <w:rPr>
          <w:rFonts w:ascii="Times New Roman" w:eastAsia="Times New Roman" w:hAnsi="Times New Roman" w:cs="Times New Roman"/>
          <w:b/>
          <w:noProof/>
          <w:sz w:val="25"/>
          <w:szCs w:val="25"/>
          <w:lang w:eastAsia="ru-RU"/>
        </w:rPr>
      </w:pPr>
    </w:p>
    <w:p w:rsidR="00403556" w:rsidRPr="00D62691" w:rsidRDefault="00403556" w:rsidP="00403556">
      <w:pPr>
        <w:spacing w:line="240" w:lineRule="auto"/>
        <w:contextualSpacing/>
        <w:jc w:val="both"/>
        <w:rPr>
          <w:rFonts w:ascii="Times New Roman" w:eastAsia="Times New Roman" w:hAnsi="Times New Roman" w:cs="Times New Roman"/>
          <w:noProof/>
          <w:sz w:val="25"/>
          <w:szCs w:val="25"/>
          <w:lang w:eastAsia="ru-RU"/>
        </w:rPr>
      </w:pPr>
      <w:r w:rsidRPr="00D62691">
        <w:rPr>
          <w:rFonts w:ascii="Times New Roman" w:eastAsia="Times New Roman" w:hAnsi="Times New Roman" w:cs="Times New Roman"/>
          <w:noProof/>
          <w:sz w:val="25"/>
          <w:szCs w:val="25"/>
          <w:lang w:eastAsia="ru-RU"/>
        </w:rPr>
        <w:t>0</w:t>
      </w:r>
      <w:r>
        <w:rPr>
          <w:rFonts w:ascii="Times New Roman" w:eastAsia="Times New Roman" w:hAnsi="Times New Roman" w:cs="Times New Roman"/>
          <w:noProof/>
          <w:sz w:val="25"/>
          <w:szCs w:val="25"/>
          <w:lang w:eastAsia="ru-RU"/>
        </w:rPr>
        <w:t>1</w:t>
      </w:r>
      <w:r w:rsidRPr="00D62691">
        <w:rPr>
          <w:rFonts w:ascii="Times New Roman" w:eastAsia="Times New Roman" w:hAnsi="Times New Roman" w:cs="Times New Roman"/>
          <w:noProof/>
          <w:sz w:val="25"/>
          <w:szCs w:val="25"/>
          <w:lang w:eastAsia="ru-RU"/>
        </w:rPr>
        <w:t xml:space="preserve"> </w:t>
      </w:r>
      <w:r>
        <w:rPr>
          <w:rFonts w:ascii="Times New Roman" w:eastAsia="Times New Roman" w:hAnsi="Times New Roman" w:cs="Times New Roman"/>
          <w:noProof/>
          <w:sz w:val="25"/>
          <w:szCs w:val="25"/>
          <w:lang w:eastAsia="ru-RU"/>
        </w:rPr>
        <w:t>ноября</w:t>
      </w:r>
      <w:r w:rsidRPr="00D62691">
        <w:rPr>
          <w:rFonts w:ascii="Times New Roman" w:eastAsia="Times New Roman" w:hAnsi="Times New Roman" w:cs="Times New Roman"/>
          <w:noProof/>
          <w:sz w:val="25"/>
          <w:szCs w:val="25"/>
          <w:lang w:eastAsia="ru-RU"/>
        </w:rPr>
        <w:t xml:space="preserve"> 2017 года                                                                 </w:t>
      </w:r>
      <w:r>
        <w:rPr>
          <w:rFonts w:ascii="Times New Roman" w:eastAsia="Times New Roman" w:hAnsi="Times New Roman" w:cs="Times New Roman"/>
          <w:noProof/>
          <w:sz w:val="25"/>
          <w:szCs w:val="25"/>
          <w:lang w:eastAsia="ru-RU"/>
        </w:rPr>
        <w:t xml:space="preserve">   </w:t>
      </w:r>
      <w:r w:rsidRPr="00D62691">
        <w:rPr>
          <w:rFonts w:ascii="Times New Roman" w:eastAsia="Times New Roman" w:hAnsi="Times New Roman" w:cs="Times New Roman"/>
          <w:noProof/>
          <w:sz w:val="25"/>
          <w:szCs w:val="25"/>
          <w:lang w:eastAsia="ru-RU"/>
        </w:rPr>
        <w:t xml:space="preserve">                       г. Йошкар-Ола</w:t>
      </w:r>
    </w:p>
    <w:p w:rsidR="00403556" w:rsidRPr="00D62691" w:rsidRDefault="00403556" w:rsidP="00403556">
      <w:pPr>
        <w:spacing w:line="240" w:lineRule="auto"/>
        <w:ind w:firstLine="709"/>
        <w:contextualSpacing/>
        <w:jc w:val="both"/>
        <w:rPr>
          <w:rFonts w:ascii="Times New Roman" w:eastAsia="Times New Roman" w:hAnsi="Times New Roman" w:cs="Times New Roman"/>
          <w:noProof/>
          <w:sz w:val="25"/>
          <w:szCs w:val="25"/>
          <w:lang w:eastAsia="ru-RU"/>
        </w:rPr>
      </w:pPr>
      <w:r>
        <w:rPr>
          <w:rFonts w:ascii="Times New Roman" w:eastAsia="Times New Roman" w:hAnsi="Times New Roman" w:cs="Times New Roman"/>
          <w:noProof/>
          <w:sz w:val="25"/>
          <w:szCs w:val="25"/>
          <w:lang w:eastAsia="ru-RU"/>
        </w:rPr>
        <w:t xml:space="preserve"> </w:t>
      </w:r>
    </w:p>
    <w:p w:rsidR="00403556" w:rsidRPr="00D62691" w:rsidRDefault="00403556" w:rsidP="00403556">
      <w:pPr>
        <w:spacing w:line="240" w:lineRule="auto"/>
        <w:ind w:firstLine="709"/>
        <w:contextualSpacing/>
        <w:jc w:val="both"/>
        <w:rPr>
          <w:rFonts w:ascii="Times New Roman" w:eastAsia="Times New Roman" w:hAnsi="Times New Roman" w:cs="Times New Roman"/>
          <w:noProof/>
          <w:sz w:val="25"/>
          <w:szCs w:val="25"/>
          <w:lang w:eastAsia="ru-RU"/>
        </w:rPr>
      </w:pPr>
      <w:r w:rsidRPr="00D62691">
        <w:rPr>
          <w:rFonts w:ascii="Times New Roman" w:eastAsia="Times New Roman" w:hAnsi="Times New Roman" w:cs="Times New Roman"/>
          <w:noProof/>
          <w:sz w:val="25"/>
          <w:szCs w:val="25"/>
          <w:lang w:eastAsia="ru-RU"/>
        </w:rPr>
        <w:t>Комиссия Марийского УФАС России по контролю в сфере закупок в составе:</w:t>
      </w:r>
    </w:p>
    <w:p w:rsidR="00403556" w:rsidRPr="00D62691" w:rsidRDefault="00403556" w:rsidP="00403556">
      <w:pPr>
        <w:spacing w:line="240" w:lineRule="auto"/>
        <w:ind w:firstLine="709"/>
        <w:contextualSpacing/>
        <w:jc w:val="both"/>
        <w:rPr>
          <w:rFonts w:ascii="Times New Roman" w:eastAsia="Times New Roman" w:hAnsi="Times New Roman" w:cs="Times New Roman"/>
          <w:noProof/>
          <w:sz w:val="25"/>
          <w:szCs w:val="25"/>
          <w:lang w:eastAsia="ru-RU"/>
        </w:rPr>
      </w:pPr>
      <w:r>
        <w:rPr>
          <w:rFonts w:ascii="Times New Roman" w:eastAsia="Times New Roman" w:hAnsi="Times New Roman" w:cs="Times New Roman"/>
          <w:noProof/>
          <w:sz w:val="25"/>
          <w:szCs w:val="25"/>
          <w:lang w:eastAsia="ru-RU"/>
        </w:rPr>
        <w:t>Председатель</w:t>
      </w:r>
      <w:r w:rsidRPr="00D62691">
        <w:rPr>
          <w:rFonts w:ascii="Times New Roman" w:eastAsia="Times New Roman" w:hAnsi="Times New Roman" w:cs="Times New Roman"/>
          <w:noProof/>
          <w:sz w:val="25"/>
          <w:szCs w:val="25"/>
          <w:lang w:eastAsia="ru-RU"/>
        </w:rPr>
        <w:t xml:space="preserve"> Комиссии – </w:t>
      </w:r>
      <w:r>
        <w:rPr>
          <w:rFonts w:ascii="Times New Roman" w:eastAsia="Times New Roman" w:hAnsi="Times New Roman" w:cs="Times New Roman"/>
          <w:noProof/>
          <w:sz w:val="25"/>
          <w:szCs w:val="25"/>
          <w:lang w:eastAsia="ru-RU"/>
        </w:rPr>
        <w:softHyphen/>
        <w:t>_______</w:t>
      </w:r>
      <w:r w:rsidRPr="00D62691">
        <w:rPr>
          <w:rFonts w:ascii="Times New Roman" w:eastAsia="Times New Roman" w:hAnsi="Times New Roman" w:cs="Times New Roman"/>
          <w:noProof/>
          <w:sz w:val="25"/>
          <w:szCs w:val="25"/>
          <w:lang w:eastAsia="ru-RU"/>
        </w:rPr>
        <w:t xml:space="preserve"> – заместитель руководителя – начальник отдела </w:t>
      </w:r>
      <w:r>
        <w:rPr>
          <w:rFonts w:ascii="Times New Roman" w:eastAsia="Times New Roman" w:hAnsi="Times New Roman" w:cs="Times New Roman"/>
          <w:noProof/>
          <w:sz w:val="25"/>
          <w:szCs w:val="25"/>
          <w:lang w:eastAsia="ru-RU"/>
        </w:rPr>
        <w:t>контроля закупок и антимонопольного контроля органов власти</w:t>
      </w:r>
      <w:r w:rsidRPr="00D62691">
        <w:rPr>
          <w:rFonts w:ascii="Times New Roman" w:eastAsia="Times New Roman" w:hAnsi="Times New Roman" w:cs="Times New Roman"/>
          <w:noProof/>
          <w:sz w:val="25"/>
          <w:szCs w:val="25"/>
          <w:lang w:eastAsia="ru-RU"/>
        </w:rPr>
        <w:t>;</w:t>
      </w:r>
    </w:p>
    <w:p w:rsidR="00403556" w:rsidRPr="00D62691" w:rsidRDefault="00403556" w:rsidP="00403556">
      <w:pPr>
        <w:spacing w:line="240" w:lineRule="auto"/>
        <w:ind w:firstLine="709"/>
        <w:contextualSpacing/>
        <w:jc w:val="both"/>
        <w:rPr>
          <w:rFonts w:ascii="Times New Roman" w:eastAsia="Times New Roman" w:hAnsi="Times New Roman" w:cs="Times New Roman"/>
          <w:noProof/>
          <w:sz w:val="25"/>
          <w:szCs w:val="25"/>
          <w:lang w:eastAsia="ru-RU"/>
        </w:rPr>
      </w:pPr>
      <w:r w:rsidRPr="00D62691">
        <w:rPr>
          <w:rFonts w:ascii="Times New Roman" w:eastAsia="Times New Roman" w:hAnsi="Times New Roman" w:cs="Times New Roman"/>
          <w:noProof/>
          <w:sz w:val="25"/>
          <w:szCs w:val="25"/>
          <w:lang w:eastAsia="ru-RU"/>
        </w:rPr>
        <w:t>члены Комиссии:</w:t>
      </w:r>
    </w:p>
    <w:p w:rsidR="00403556" w:rsidRPr="00D62691" w:rsidRDefault="00403556" w:rsidP="00403556">
      <w:pPr>
        <w:spacing w:line="240" w:lineRule="auto"/>
        <w:ind w:firstLine="709"/>
        <w:contextualSpacing/>
        <w:jc w:val="both"/>
        <w:rPr>
          <w:rFonts w:ascii="Times New Roman" w:eastAsia="Times New Roman" w:hAnsi="Times New Roman" w:cs="Times New Roman"/>
          <w:noProof/>
          <w:sz w:val="25"/>
          <w:szCs w:val="25"/>
          <w:lang w:eastAsia="ru-RU"/>
        </w:rPr>
      </w:pPr>
      <w:r>
        <w:rPr>
          <w:rFonts w:ascii="Times New Roman" w:eastAsia="Times New Roman" w:hAnsi="Times New Roman" w:cs="Times New Roman"/>
          <w:noProof/>
          <w:sz w:val="25"/>
          <w:szCs w:val="25"/>
          <w:lang w:eastAsia="ru-RU"/>
        </w:rPr>
        <w:t xml:space="preserve">_____ </w:t>
      </w:r>
      <w:r w:rsidRPr="00D62691">
        <w:rPr>
          <w:rFonts w:ascii="Times New Roman" w:eastAsia="Times New Roman" w:hAnsi="Times New Roman" w:cs="Times New Roman"/>
          <w:noProof/>
          <w:sz w:val="25"/>
          <w:szCs w:val="25"/>
          <w:lang w:eastAsia="ru-RU"/>
        </w:rPr>
        <w:t xml:space="preserve">– </w:t>
      </w:r>
      <w:r>
        <w:rPr>
          <w:rFonts w:ascii="Times New Roman" w:eastAsia="Times New Roman" w:hAnsi="Times New Roman" w:cs="Times New Roman"/>
          <w:noProof/>
          <w:sz w:val="25"/>
          <w:szCs w:val="25"/>
          <w:lang w:eastAsia="ru-RU"/>
        </w:rPr>
        <w:t xml:space="preserve">ведущий </w:t>
      </w:r>
      <w:r w:rsidRPr="00D62691">
        <w:rPr>
          <w:rFonts w:ascii="Times New Roman" w:eastAsia="Times New Roman" w:hAnsi="Times New Roman" w:cs="Times New Roman"/>
          <w:noProof/>
          <w:sz w:val="25"/>
          <w:szCs w:val="25"/>
          <w:lang w:eastAsia="ru-RU"/>
        </w:rPr>
        <w:t>специалист-эксперт отдела;</w:t>
      </w:r>
    </w:p>
    <w:p w:rsidR="00403556" w:rsidRPr="00D62691" w:rsidRDefault="00403556" w:rsidP="00403556">
      <w:pPr>
        <w:spacing w:line="240" w:lineRule="auto"/>
        <w:ind w:firstLine="709"/>
        <w:contextualSpacing/>
        <w:jc w:val="both"/>
        <w:rPr>
          <w:rFonts w:ascii="Times New Roman" w:eastAsia="Times New Roman" w:hAnsi="Times New Roman" w:cs="Times New Roman"/>
          <w:noProof/>
          <w:sz w:val="25"/>
          <w:szCs w:val="25"/>
          <w:lang w:eastAsia="ru-RU"/>
        </w:rPr>
      </w:pPr>
      <w:r>
        <w:rPr>
          <w:rFonts w:ascii="Times New Roman" w:eastAsia="Times New Roman" w:hAnsi="Times New Roman" w:cs="Times New Roman"/>
          <w:noProof/>
          <w:sz w:val="25"/>
          <w:szCs w:val="25"/>
          <w:lang w:eastAsia="ru-RU"/>
        </w:rPr>
        <w:t>_____</w:t>
      </w:r>
      <w:r w:rsidRPr="00D62691">
        <w:rPr>
          <w:rFonts w:ascii="Times New Roman" w:eastAsia="Times New Roman" w:hAnsi="Times New Roman" w:cs="Times New Roman"/>
          <w:noProof/>
          <w:sz w:val="25"/>
          <w:szCs w:val="25"/>
          <w:lang w:eastAsia="ru-RU"/>
        </w:rPr>
        <w:t xml:space="preserve"> – </w:t>
      </w:r>
      <w:r>
        <w:rPr>
          <w:rFonts w:ascii="Times New Roman" w:eastAsia="Times New Roman" w:hAnsi="Times New Roman" w:cs="Times New Roman"/>
          <w:noProof/>
          <w:sz w:val="25"/>
          <w:szCs w:val="25"/>
          <w:lang w:eastAsia="ru-RU"/>
        </w:rPr>
        <w:t>государственный инспектор</w:t>
      </w:r>
      <w:r w:rsidRPr="00D62691">
        <w:rPr>
          <w:rFonts w:ascii="Times New Roman" w:eastAsia="Times New Roman" w:hAnsi="Times New Roman" w:cs="Times New Roman"/>
          <w:noProof/>
          <w:sz w:val="25"/>
          <w:szCs w:val="25"/>
          <w:lang w:eastAsia="ru-RU"/>
        </w:rPr>
        <w:t xml:space="preserve"> отдела;</w:t>
      </w:r>
    </w:p>
    <w:p w:rsidR="00403556" w:rsidRPr="00D62691" w:rsidRDefault="00403556" w:rsidP="00403556">
      <w:pPr>
        <w:spacing w:line="240" w:lineRule="auto"/>
        <w:ind w:firstLine="709"/>
        <w:contextualSpacing/>
        <w:jc w:val="both"/>
        <w:rPr>
          <w:rFonts w:ascii="Times New Roman" w:eastAsia="Times New Roman" w:hAnsi="Times New Roman" w:cs="Times New Roman"/>
          <w:noProof/>
          <w:sz w:val="25"/>
          <w:szCs w:val="25"/>
          <w:lang w:eastAsia="ru-RU"/>
        </w:rPr>
      </w:pPr>
      <w:r w:rsidRPr="00D62691">
        <w:rPr>
          <w:rFonts w:ascii="Times New Roman" w:eastAsia="Times New Roman" w:hAnsi="Times New Roman" w:cs="Times New Roman"/>
          <w:noProof/>
          <w:sz w:val="25"/>
          <w:szCs w:val="25"/>
          <w:lang w:eastAsia="ru-RU"/>
        </w:rPr>
        <w:t>в присутствии представителей:</w:t>
      </w:r>
    </w:p>
    <w:p w:rsidR="00403556" w:rsidRPr="00D62691" w:rsidRDefault="00403556" w:rsidP="00403556">
      <w:pPr>
        <w:spacing w:line="240" w:lineRule="auto"/>
        <w:ind w:firstLine="709"/>
        <w:contextualSpacing/>
        <w:jc w:val="both"/>
        <w:rPr>
          <w:rFonts w:ascii="Times New Roman" w:eastAsia="Times New Roman" w:hAnsi="Times New Roman" w:cs="Times New Roman"/>
          <w:sz w:val="25"/>
          <w:szCs w:val="25"/>
          <w:lang w:eastAsia="zh-CN"/>
        </w:rPr>
      </w:pPr>
      <w:r w:rsidRPr="00D62691">
        <w:rPr>
          <w:rFonts w:ascii="Times New Roman" w:eastAsia="Times New Roman" w:hAnsi="Times New Roman" w:cs="Times New Roman"/>
          <w:noProof/>
          <w:sz w:val="25"/>
          <w:szCs w:val="25"/>
          <w:lang w:eastAsia="ru-RU"/>
        </w:rPr>
        <w:t xml:space="preserve">заказчика – </w:t>
      </w:r>
      <w:r>
        <w:rPr>
          <w:rFonts w:ascii="Times New Roman" w:eastAsia="Times New Roman" w:hAnsi="Times New Roman" w:cs="Times New Roman"/>
          <w:sz w:val="25"/>
          <w:szCs w:val="25"/>
          <w:lang w:eastAsia="zh-CN"/>
        </w:rPr>
        <w:t>г</w:t>
      </w:r>
      <w:r w:rsidRPr="003A02E8">
        <w:rPr>
          <w:rFonts w:ascii="Times New Roman" w:eastAsia="Times New Roman" w:hAnsi="Times New Roman" w:cs="Times New Roman"/>
          <w:sz w:val="25"/>
          <w:szCs w:val="25"/>
          <w:lang w:eastAsia="zh-CN"/>
        </w:rPr>
        <w:t>осударственно</w:t>
      </w:r>
      <w:r>
        <w:rPr>
          <w:rFonts w:ascii="Times New Roman" w:eastAsia="Times New Roman" w:hAnsi="Times New Roman" w:cs="Times New Roman"/>
          <w:sz w:val="25"/>
          <w:szCs w:val="25"/>
          <w:lang w:eastAsia="zh-CN"/>
        </w:rPr>
        <w:t>го</w:t>
      </w:r>
      <w:r w:rsidRPr="003A02E8">
        <w:rPr>
          <w:rFonts w:ascii="Times New Roman" w:eastAsia="Times New Roman" w:hAnsi="Times New Roman" w:cs="Times New Roman"/>
          <w:sz w:val="25"/>
          <w:szCs w:val="25"/>
          <w:lang w:eastAsia="zh-CN"/>
        </w:rPr>
        <w:t xml:space="preserve"> бюджетно</w:t>
      </w:r>
      <w:r>
        <w:rPr>
          <w:rFonts w:ascii="Times New Roman" w:eastAsia="Times New Roman" w:hAnsi="Times New Roman" w:cs="Times New Roman"/>
          <w:sz w:val="25"/>
          <w:szCs w:val="25"/>
          <w:lang w:eastAsia="zh-CN"/>
        </w:rPr>
        <w:t>го</w:t>
      </w:r>
      <w:r w:rsidRPr="003A02E8">
        <w:rPr>
          <w:rFonts w:ascii="Times New Roman" w:eastAsia="Times New Roman" w:hAnsi="Times New Roman" w:cs="Times New Roman"/>
          <w:sz w:val="25"/>
          <w:szCs w:val="25"/>
          <w:lang w:eastAsia="zh-CN"/>
        </w:rPr>
        <w:t xml:space="preserve"> учреждени</w:t>
      </w:r>
      <w:r>
        <w:rPr>
          <w:rFonts w:ascii="Times New Roman" w:eastAsia="Times New Roman" w:hAnsi="Times New Roman" w:cs="Times New Roman"/>
          <w:sz w:val="25"/>
          <w:szCs w:val="25"/>
          <w:lang w:eastAsia="zh-CN"/>
        </w:rPr>
        <w:t>я</w:t>
      </w:r>
      <w:r w:rsidRPr="003A02E8">
        <w:rPr>
          <w:rFonts w:ascii="Times New Roman" w:eastAsia="Times New Roman" w:hAnsi="Times New Roman" w:cs="Times New Roman"/>
          <w:sz w:val="25"/>
          <w:szCs w:val="25"/>
          <w:lang w:eastAsia="zh-CN"/>
        </w:rPr>
        <w:t xml:space="preserve"> Республики Марий Эл «Шоя-Кузнецовский психоневрологический интернат»</w:t>
      </w:r>
      <w:r w:rsidRPr="00D62691">
        <w:rPr>
          <w:rFonts w:ascii="Times New Roman" w:eastAsia="Times New Roman" w:hAnsi="Times New Roman" w:cs="Times New Roman"/>
          <w:sz w:val="25"/>
          <w:szCs w:val="25"/>
          <w:lang w:eastAsia="zh-CN"/>
        </w:rPr>
        <w:t xml:space="preserve"> (далее – </w:t>
      </w:r>
      <w:r>
        <w:rPr>
          <w:rFonts w:ascii="Times New Roman" w:eastAsia="Times New Roman" w:hAnsi="Times New Roman" w:cs="Times New Roman"/>
          <w:sz w:val="25"/>
          <w:szCs w:val="25"/>
          <w:lang w:eastAsia="zh-CN"/>
        </w:rPr>
        <w:t>ГБУ РМЭ «Шоя-Кузнецовский ПНИ»</w:t>
      </w:r>
      <w:r w:rsidRPr="00D62691">
        <w:rPr>
          <w:rFonts w:ascii="Times New Roman" w:eastAsia="Times New Roman" w:hAnsi="Times New Roman" w:cs="Times New Roman"/>
          <w:sz w:val="25"/>
          <w:szCs w:val="25"/>
          <w:lang w:eastAsia="zh-CN"/>
        </w:rPr>
        <w:t>):</w:t>
      </w:r>
    </w:p>
    <w:p w:rsidR="00403556" w:rsidRDefault="00403556" w:rsidP="00403556">
      <w:pPr>
        <w:spacing w:line="240" w:lineRule="auto"/>
        <w:ind w:firstLine="709"/>
        <w:contextualSpacing/>
        <w:jc w:val="both"/>
        <w:rPr>
          <w:rFonts w:ascii="Times New Roman" w:eastAsia="Times New Roman" w:hAnsi="Times New Roman" w:cs="Times New Roman"/>
          <w:sz w:val="25"/>
          <w:szCs w:val="25"/>
          <w:lang w:eastAsia="zh-CN"/>
        </w:rPr>
      </w:pPr>
      <w:r>
        <w:rPr>
          <w:rFonts w:ascii="Times New Roman" w:eastAsia="Times New Roman" w:hAnsi="Times New Roman" w:cs="Times New Roman"/>
          <w:sz w:val="25"/>
          <w:szCs w:val="25"/>
          <w:lang w:eastAsia="zh-CN"/>
        </w:rPr>
        <w:t>_____</w:t>
      </w:r>
      <w:r w:rsidRPr="00D62691">
        <w:rPr>
          <w:rFonts w:ascii="Times New Roman" w:eastAsia="Times New Roman" w:hAnsi="Times New Roman" w:cs="Times New Roman"/>
          <w:sz w:val="25"/>
          <w:szCs w:val="25"/>
          <w:lang w:eastAsia="zh-CN"/>
        </w:rPr>
        <w:t xml:space="preserve"> (доверенность № б/н от </w:t>
      </w:r>
      <w:r>
        <w:rPr>
          <w:rFonts w:ascii="Times New Roman" w:eastAsia="Times New Roman" w:hAnsi="Times New Roman" w:cs="Times New Roman"/>
          <w:sz w:val="25"/>
          <w:szCs w:val="25"/>
          <w:lang w:eastAsia="zh-CN"/>
        </w:rPr>
        <w:t>01</w:t>
      </w:r>
      <w:r w:rsidRPr="00D62691">
        <w:rPr>
          <w:rFonts w:ascii="Times New Roman" w:eastAsia="Times New Roman" w:hAnsi="Times New Roman" w:cs="Times New Roman"/>
          <w:sz w:val="25"/>
          <w:szCs w:val="25"/>
          <w:lang w:eastAsia="zh-CN"/>
        </w:rPr>
        <w:t>.</w:t>
      </w:r>
      <w:r>
        <w:rPr>
          <w:rFonts w:ascii="Times New Roman" w:eastAsia="Times New Roman" w:hAnsi="Times New Roman" w:cs="Times New Roman"/>
          <w:sz w:val="25"/>
          <w:szCs w:val="25"/>
          <w:lang w:eastAsia="zh-CN"/>
        </w:rPr>
        <w:t>11</w:t>
      </w:r>
      <w:r w:rsidRPr="00D62691">
        <w:rPr>
          <w:rFonts w:ascii="Times New Roman" w:eastAsia="Times New Roman" w:hAnsi="Times New Roman" w:cs="Times New Roman"/>
          <w:sz w:val="25"/>
          <w:szCs w:val="25"/>
          <w:lang w:eastAsia="zh-CN"/>
        </w:rPr>
        <w:t>.2017),</w:t>
      </w:r>
    </w:p>
    <w:p w:rsidR="00403556" w:rsidRDefault="00403556" w:rsidP="00403556">
      <w:pPr>
        <w:spacing w:line="240" w:lineRule="auto"/>
        <w:ind w:firstLine="709"/>
        <w:contextualSpacing/>
        <w:jc w:val="both"/>
        <w:rPr>
          <w:rFonts w:ascii="Times New Roman" w:eastAsia="Times New Roman" w:hAnsi="Times New Roman" w:cs="Times New Roman"/>
          <w:sz w:val="25"/>
          <w:szCs w:val="25"/>
          <w:lang w:eastAsia="zh-CN"/>
        </w:rPr>
      </w:pPr>
      <w:r>
        <w:rPr>
          <w:rFonts w:ascii="Times New Roman" w:eastAsia="Times New Roman" w:hAnsi="Times New Roman" w:cs="Times New Roman"/>
          <w:sz w:val="25"/>
          <w:szCs w:val="25"/>
          <w:lang w:eastAsia="zh-CN"/>
        </w:rPr>
        <w:t>_____</w:t>
      </w:r>
      <w:r>
        <w:rPr>
          <w:rFonts w:ascii="Times New Roman" w:eastAsia="Times New Roman" w:hAnsi="Times New Roman" w:cs="Times New Roman"/>
          <w:sz w:val="25"/>
          <w:szCs w:val="25"/>
          <w:lang w:eastAsia="zh-CN"/>
        </w:rPr>
        <w:t xml:space="preserve"> (доверенность № б/н от 01.11.2017),</w:t>
      </w:r>
    </w:p>
    <w:p w:rsidR="00403556" w:rsidRDefault="00403556" w:rsidP="00403556">
      <w:pPr>
        <w:spacing w:line="240" w:lineRule="auto"/>
        <w:ind w:firstLine="709"/>
        <w:contextualSpacing/>
        <w:jc w:val="both"/>
        <w:rPr>
          <w:rFonts w:ascii="Times New Roman" w:eastAsia="Times New Roman" w:hAnsi="Times New Roman" w:cs="Times New Roman"/>
          <w:noProof/>
          <w:sz w:val="25"/>
          <w:szCs w:val="25"/>
          <w:lang w:eastAsia="ru-RU"/>
        </w:rPr>
      </w:pPr>
      <w:r w:rsidRPr="00D62691">
        <w:rPr>
          <w:rFonts w:ascii="Times New Roman" w:eastAsia="Times New Roman" w:hAnsi="Times New Roman" w:cs="Times New Roman"/>
          <w:sz w:val="25"/>
          <w:szCs w:val="25"/>
          <w:lang w:eastAsia="zh-CN"/>
        </w:rPr>
        <w:t xml:space="preserve">заявителя – </w:t>
      </w:r>
      <w:r>
        <w:rPr>
          <w:rFonts w:ascii="Times New Roman" w:eastAsia="Times New Roman" w:hAnsi="Times New Roman" w:cs="Times New Roman"/>
          <w:sz w:val="25"/>
          <w:szCs w:val="25"/>
          <w:lang w:eastAsia="zh-CN"/>
        </w:rPr>
        <w:t>общества с ограниченной ответственностью «Лу Бань»</w:t>
      </w:r>
      <w:r w:rsidRPr="00D62691">
        <w:rPr>
          <w:rFonts w:ascii="Times New Roman" w:eastAsia="Times New Roman" w:hAnsi="Times New Roman" w:cs="Times New Roman"/>
          <w:sz w:val="25"/>
          <w:szCs w:val="25"/>
          <w:lang w:eastAsia="zh-CN"/>
        </w:rPr>
        <w:t xml:space="preserve"> (далее – </w:t>
      </w:r>
      <w:r>
        <w:rPr>
          <w:rFonts w:ascii="Times New Roman" w:eastAsia="Times New Roman" w:hAnsi="Times New Roman" w:cs="Times New Roman"/>
          <w:sz w:val="25"/>
          <w:szCs w:val="25"/>
          <w:lang w:eastAsia="zh-CN"/>
        </w:rPr>
        <w:t>ООО «Лу Бань»</w:t>
      </w:r>
      <w:r w:rsidRPr="00D62691">
        <w:rPr>
          <w:rFonts w:ascii="Times New Roman" w:eastAsia="Times New Roman" w:hAnsi="Times New Roman" w:cs="Times New Roman"/>
          <w:sz w:val="25"/>
          <w:szCs w:val="25"/>
          <w:lang w:eastAsia="zh-CN"/>
        </w:rPr>
        <w:t>)</w:t>
      </w:r>
      <w:r>
        <w:rPr>
          <w:rFonts w:ascii="Times New Roman" w:eastAsia="Times New Roman" w:hAnsi="Times New Roman" w:cs="Times New Roman"/>
          <w:noProof/>
          <w:sz w:val="25"/>
          <w:szCs w:val="25"/>
          <w:lang w:eastAsia="ru-RU"/>
        </w:rPr>
        <w:t>:</w:t>
      </w:r>
    </w:p>
    <w:p w:rsidR="00403556" w:rsidRDefault="00403556" w:rsidP="00403556">
      <w:pPr>
        <w:spacing w:line="240" w:lineRule="auto"/>
        <w:ind w:firstLine="709"/>
        <w:contextualSpacing/>
        <w:jc w:val="both"/>
        <w:rPr>
          <w:rFonts w:ascii="Times New Roman" w:eastAsia="Times New Roman" w:hAnsi="Times New Roman" w:cs="Times New Roman"/>
          <w:noProof/>
          <w:sz w:val="25"/>
          <w:szCs w:val="25"/>
          <w:lang w:eastAsia="ru-RU"/>
        </w:rPr>
      </w:pPr>
      <w:r>
        <w:rPr>
          <w:rFonts w:ascii="Times New Roman" w:eastAsia="Times New Roman" w:hAnsi="Times New Roman" w:cs="Times New Roman"/>
          <w:noProof/>
          <w:sz w:val="25"/>
          <w:szCs w:val="25"/>
          <w:lang w:eastAsia="ru-RU"/>
        </w:rPr>
        <w:t>_____</w:t>
      </w:r>
      <w:bookmarkStart w:id="0" w:name="_GoBack"/>
      <w:bookmarkEnd w:id="0"/>
      <w:r>
        <w:rPr>
          <w:rFonts w:ascii="Times New Roman" w:eastAsia="Times New Roman" w:hAnsi="Times New Roman" w:cs="Times New Roman"/>
          <w:noProof/>
          <w:sz w:val="25"/>
          <w:szCs w:val="25"/>
          <w:lang w:eastAsia="ru-RU"/>
        </w:rPr>
        <w:t xml:space="preserve"> (доверенность № б/н от 07.10.2016),</w:t>
      </w:r>
    </w:p>
    <w:p w:rsidR="00403556" w:rsidRPr="00D62691" w:rsidRDefault="00403556" w:rsidP="00403556">
      <w:pPr>
        <w:spacing w:line="240" w:lineRule="auto"/>
        <w:ind w:firstLine="709"/>
        <w:contextualSpacing/>
        <w:jc w:val="both"/>
        <w:rPr>
          <w:rFonts w:ascii="Times New Roman" w:eastAsia="Times New Roman" w:hAnsi="Times New Roman" w:cs="Times New Roman"/>
          <w:noProof/>
          <w:sz w:val="25"/>
          <w:szCs w:val="25"/>
          <w:lang w:eastAsia="ru-RU"/>
        </w:rPr>
      </w:pPr>
      <w:r w:rsidRPr="00D62691">
        <w:rPr>
          <w:rFonts w:ascii="Times New Roman" w:eastAsia="Times New Roman" w:hAnsi="Times New Roman" w:cs="Times New Roman"/>
          <w:noProof/>
          <w:sz w:val="25"/>
          <w:szCs w:val="25"/>
          <w:lang w:eastAsia="ru-RU"/>
        </w:rPr>
        <w:lastRenderedPageBreak/>
        <w:t>рассмотрев жалобу</w:t>
      </w:r>
      <w:r>
        <w:rPr>
          <w:rFonts w:ascii="Times New Roman" w:eastAsia="Times New Roman" w:hAnsi="Times New Roman" w:cs="Times New Roman"/>
          <w:noProof/>
          <w:sz w:val="25"/>
          <w:szCs w:val="25"/>
          <w:lang w:eastAsia="ru-RU"/>
        </w:rPr>
        <w:t xml:space="preserve"> ООО </w:t>
      </w:r>
      <w:r w:rsidRPr="009C41F5">
        <w:rPr>
          <w:rFonts w:ascii="Times New Roman" w:eastAsia="Times New Roman" w:hAnsi="Times New Roman" w:cs="Times New Roman"/>
          <w:sz w:val="25"/>
          <w:szCs w:val="25"/>
          <w:lang w:eastAsia="zh-CN"/>
        </w:rPr>
        <w:t xml:space="preserve">«Лу Бань» </w:t>
      </w:r>
      <w:r w:rsidRPr="009C41F5">
        <w:rPr>
          <w:rFonts w:ascii="Times New Roman" w:eastAsia="Times New Roman" w:hAnsi="Times New Roman" w:cs="Times New Roman"/>
          <w:color w:val="000000"/>
          <w:sz w:val="25"/>
          <w:szCs w:val="25"/>
          <w:lang w:eastAsia="zh-CN"/>
        </w:rPr>
        <w:t xml:space="preserve">на действия единой комиссии </w:t>
      </w:r>
      <w:r>
        <w:rPr>
          <w:rFonts w:ascii="Times New Roman" w:eastAsia="Times New Roman" w:hAnsi="Times New Roman" w:cs="Times New Roman"/>
          <w:sz w:val="25"/>
          <w:szCs w:val="25"/>
          <w:lang w:eastAsia="zh-CN"/>
        </w:rPr>
        <w:t>ГБУ РМЭ «Шоя-Кузнецовский ПНИ»</w:t>
      </w:r>
      <w:r w:rsidRPr="009C41F5">
        <w:rPr>
          <w:rFonts w:ascii="Times New Roman" w:eastAsia="Times New Roman" w:hAnsi="Times New Roman" w:cs="Times New Roman"/>
          <w:color w:val="000000"/>
          <w:sz w:val="25"/>
          <w:szCs w:val="25"/>
          <w:lang w:eastAsia="zh-CN"/>
        </w:rPr>
        <w:t xml:space="preserve"> при рассмотрении первых частей заявок на участие в электронном аукционе на </w:t>
      </w:r>
      <w:r w:rsidRPr="009C41F5">
        <w:rPr>
          <w:rFonts w:ascii="Times New Roman" w:eastAsia="Times New Roman" w:hAnsi="Times New Roman" w:cs="Times New Roman"/>
          <w:color w:val="000000"/>
          <w:sz w:val="26"/>
          <w:szCs w:val="26"/>
          <w:lang w:eastAsia="zh-CN"/>
        </w:rPr>
        <w:t>капитальный ремонт полов, дверных и оконных блоков в спальных корпусах ГБУ РМЭ «Шоя-Кузнецовский психоневрологический интернат» (номер извещения на официальном сайте единой информационной системы в сфере закупок по адресу</w:t>
      </w:r>
      <w:r w:rsidRPr="009C41F5">
        <w:rPr>
          <w:rFonts w:ascii="Times New Roman" w:eastAsia="Times New Roman" w:hAnsi="Times New Roman" w:cs="Times New Roman"/>
          <w:sz w:val="26"/>
          <w:szCs w:val="26"/>
          <w:lang w:eastAsia="zh-CN"/>
        </w:rPr>
        <w:t xml:space="preserve"> </w:t>
      </w:r>
      <w:hyperlink r:id="rId10" w:history="1">
        <w:r w:rsidRPr="009C41F5">
          <w:rPr>
            <w:rFonts w:ascii="Times New Roman" w:eastAsia="Times New Roman" w:hAnsi="Times New Roman" w:cs="Times New Roman"/>
            <w:color w:val="0000FF"/>
            <w:sz w:val="26"/>
            <w:szCs w:val="26"/>
            <w:u w:val="single"/>
            <w:lang w:eastAsia="zh-CN"/>
          </w:rPr>
          <w:t>www.zakupki.gov.ru</w:t>
        </w:r>
      </w:hyperlink>
      <w:r w:rsidRPr="009C41F5">
        <w:rPr>
          <w:rFonts w:ascii="Times New Roman" w:eastAsia="Times New Roman" w:hAnsi="Times New Roman" w:cs="Times New Roman"/>
          <w:color w:val="0000FF"/>
          <w:sz w:val="26"/>
          <w:szCs w:val="26"/>
          <w:u w:val="single"/>
          <w:lang w:eastAsia="zh-CN"/>
        </w:rPr>
        <w:t xml:space="preserve"> </w:t>
      </w:r>
      <w:r w:rsidRPr="009C41F5">
        <w:rPr>
          <w:rFonts w:ascii="Times New Roman" w:eastAsia="Times New Roman" w:hAnsi="Times New Roman" w:cs="Times New Roman"/>
          <w:sz w:val="26"/>
          <w:szCs w:val="26"/>
          <w:lang w:eastAsia="zh-CN"/>
        </w:rPr>
        <w:t>(далее – официальный сайт)</w:t>
      </w:r>
      <w:r w:rsidRPr="009C41F5">
        <w:rPr>
          <w:rFonts w:ascii="Times New Roman" w:eastAsia="Times New Roman" w:hAnsi="Times New Roman" w:cs="Times New Roman"/>
          <w:sz w:val="26"/>
          <w:szCs w:val="26"/>
          <w:u w:val="single"/>
          <w:lang w:eastAsia="zh-CN"/>
        </w:rPr>
        <w:t xml:space="preserve"> </w:t>
      </w:r>
      <w:r w:rsidRPr="009C41F5">
        <w:rPr>
          <w:rFonts w:ascii="Times New Roman" w:eastAsia="Times New Roman" w:hAnsi="Times New Roman" w:cs="Times New Roman"/>
          <w:color w:val="000000"/>
          <w:sz w:val="26"/>
          <w:szCs w:val="26"/>
          <w:u w:val="single"/>
          <w:lang w:eastAsia="zh-CN"/>
        </w:rPr>
        <w:t>0308200008417000004 от 22.09.2017</w:t>
      </w:r>
      <w:r w:rsidRPr="009C41F5">
        <w:rPr>
          <w:rFonts w:ascii="Times New Roman" w:eastAsia="Times New Roman" w:hAnsi="Times New Roman" w:cs="Times New Roman"/>
          <w:sz w:val="26"/>
          <w:szCs w:val="26"/>
          <w:lang w:eastAsia="zh-CN"/>
        </w:rPr>
        <w:t>)</w:t>
      </w:r>
      <w:r>
        <w:rPr>
          <w:rFonts w:ascii="Times New Roman" w:eastAsia="Times New Roman" w:hAnsi="Times New Roman" w:cs="Times New Roman"/>
          <w:noProof/>
          <w:sz w:val="25"/>
          <w:szCs w:val="25"/>
          <w:lang w:eastAsia="ru-RU"/>
        </w:rPr>
        <w:t>,</w:t>
      </w:r>
      <w:r w:rsidRPr="00D62691">
        <w:rPr>
          <w:rFonts w:ascii="Times New Roman" w:eastAsia="Times New Roman" w:hAnsi="Times New Roman" w:cs="Times New Roman"/>
          <w:noProof/>
          <w:sz w:val="25"/>
          <w:szCs w:val="25"/>
          <w:lang w:eastAsia="ru-RU"/>
        </w:rPr>
        <w:t xml:space="preserve"> </w:t>
      </w:r>
    </w:p>
    <w:p w:rsidR="00403556" w:rsidRPr="00D62691" w:rsidRDefault="00403556" w:rsidP="00403556">
      <w:pPr>
        <w:spacing w:line="240" w:lineRule="auto"/>
        <w:ind w:firstLine="709"/>
        <w:contextualSpacing/>
        <w:jc w:val="both"/>
        <w:rPr>
          <w:rFonts w:ascii="Times New Roman" w:eastAsia="Times New Roman" w:hAnsi="Times New Roman" w:cs="Times New Roman"/>
          <w:b/>
          <w:noProof/>
          <w:sz w:val="25"/>
          <w:szCs w:val="25"/>
          <w:lang w:eastAsia="ru-RU"/>
        </w:rPr>
      </w:pPr>
    </w:p>
    <w:p w:rsidR="00403556" w:rsidRPr="00D62691" w:rsidRDefault="00403556" w:rsidP="00403556">
      <w:pPr>
        <w:spacing w:line="240" w:lineRule="auto"/>
        <w:ind w:firstLine="709"/>
        <w:contextualSpacing/>
        <w:jc w:val="both"/>
        <w:rPr>
          <w:rFonts w:ascii="Times New Roman" w:eastAsia="Times New Roman" w:hAnsi="Times New Roman" w:cs="Times New Roman"/>
          <w:b/>
          <w:noProof/>
          <w:sz w:val="25"/>
          <w:szCs w:val="25"/>
          <w:lang w:eastAsia="ru-RU"/>
        </w:rPr>
      </w:pPr>
      <w:r w:rsidRPr="00D62691">
        <w:rPr>
          <w:rFonts w:ascii="Times New Roman" w:eastAsia="Times New Roman" w:hAnsi="Times New Roman" w:cs="Times New Roman"/>
          <w:b/>
          <w:noProof/>
          <w:sz w:val="25"/>
          <w:szCs w:val="25"/>
          <w:lang w:eastAsia="ru-RU"/>
        </w:rPr>
        <w:t>установила:</w:t>
      </w:r>
    </w:p>
    <w:p w:rsidR="00403556" w:rsidRPr="00D62691" w:rsidRDefault="00403556" w:rsidP="00403556">
      <w:pPr>
        <w:spacing w:line="240" w:lineRule="auto"/>
        <w:ind w:firstLine="709"/>
        <w:contextualSpacing/>
        <w:jc w:val="both"/>
        <w:rPr>
          <w:rFonts w:ascii="Times New Roman" w:eastAsia="Times New Roman" w:hAnsi="Times New Roman" w:cs="Times New Roman"/>
          <w:b/>
          <w:noProof/>
          <w:sz w:val="25"/>
          <w:szCs w:val="25"/>
          <w:lang w:eastAsia="ru-RU"/>
        </w:rPr>
      </w:pPr>
    </w:p>
    <w:p w:rsidR="00403556" w:rsidRPr="00D62691" w:rsidRDefault="00403556" w:rsidP="00403556">
      <w:pPr>
        <w:spacing w:line="240" w:lineRule="auto"/>
        <w:ind w:firstLine="709"/>
        <w:contextualSpacing/>
        <w:jc w:val="both"/>
        <w:rPr>
          <w:rFonts w:ascii="Times New Roman" w:eastAsia="Times New Roman" w:hAnsi="Times New Roman" w:cs="Times New Roman"/>
          <w:noProof/>
          <w:sz w:val="25"/>
          <w:szCs w:val="25"/>
          <w:lang w:eastAsia="ru-RU"/>
        </w:rPr>
      </w:pPr>
      <w:r w:rsidRPr="000A1C1B">
        <w:rPr>
          <w:rFonts w:ascii="Times New Roman" w:eastAsia="Times New Roman" w:hAnsi="Times New Roman" w:cs="Times New Roman"/>
          <w:sz w:val="25"/>
          <w:szCs w:val="25"/>
          <w:lang w:eastAsia="zh-CN"/>
        </w:rPr>
        <w:t>ГБУ РМЭ «Шоя-Кузнецовский ПНИ»</w:t>
      </w:r>
      <w:r w:rsidRPr="00D62691">
        <w:rPr>
          <w:rFonts w:ascii="Times New Roman" w:eastAsia="Times New Roman" w:hAnsi="Times New Roman" w:cs="Times New Roman"/>
          <w:noProof/>
          <w:sz w:val="25"/>
          <w:szCs w:val="25"/>
          <w:lang w:eastAsia="ru-RU"/>
        </w:rPr>
        <w:t xml:space="preserve"> проводится электронный аукцион </w:t>
      </w:r>
      <w:r w:rsidRPr="00FD4C2B">
        <w:rPr>
          <w:rFonts w:ascii="Times New Roman" w:eastAsia="Times New Roman" w:hAnsi="Times New Roman" w:cs="Times New Roman"/>
          <w:noProof/>
          <w:sz w:val="25"/>
          <w:szCs w:val="25"/>
          <w:lang w:eastAsia="ru-RU"/>
        </w:rPr>
        <w:t xml:space="preserve">на </w:t>
      </w:r>
      <w:r w:rsidRPr="000A1C1B">
        <w:rPr>
          <w:rFonts w:ascii="Times New Roman" w:eastAsia="Times New Roman" w:hAnsi="Times New Roman" w:cs="Times New Roman"/>
          <w:noProof/>
          <w:sz w:val="25"/>
          <w:szCs w:val="25"/>
          <w:lang w:eastAsia="ru-RU"/>
        </w:rPr>
        <w:t>капитальный ремонт полов, дверных и оконных блоков в спальных корпусах ГБУ РМЭ «Шоя-Кузнецовский психоневрологический интернат»</w:t>
      </w:r>
      <w:r w:rsidRPr="00FD4C2B">
        <w:rPr>
          <w:rFonts w:ascii="Times New Roman" w:eastAsia="Times New Roman" w:hAnsi="Times New Roman" w:cs="Times New Roman"/>
          <w:noProof/>
          <w:sz w:val="25"/>
          <w:szCs w:val="25"/>
          <w:lang w:eastAsia="ru-RU"/>
        </w:rPr>
        <w:t xml:space="preserve"> </w:t>
      </w:r>
      <w:r w:rsidRPr="00D62691">
        <w:rPr>
          <w:rFonts w:ascii="Times New Roman" w:eastAsia="Times New Roman" w:hAnsi="Times New Roman" w:cs="Times New Roman"/>
          <w:noProof/>
          <w:sz w:val="25"/>
          <w:szCs w:val="25"/>
          <w:lang w:eastAsia="ru-RU"/>
        </w:rPr>
        <w:t xml:space="preserve">(номер извещения на официальном сайте </w:t>
      </w:r>
      <w:r w:rsidRPr="000A1C1B">
        <w:rPr>
          <w:rFonts w:ascii="Times New Roman" w:eastAsia="Times New Roman" w:hAnsi="Times New Roman" w:cs="Times New Roman"/>
          <w:noProof/>
          <w:sz w:val="25"/>
          <w:szCs w:val="25"/>
          <w:lang w:eastAsia="ru-RU"/>
        </w:rPr>
        <w:t>0308200008417000004 от 22.09.2017</w:t>
      </w:r>
      <w:r w:rsidRPr="00D62691">
        <w:rPr>
          <w:rFonts w:ascii="Times New Roman" w:eastAsia="Times New Roman" w:hAnsi="Times New Roman" w:cs="Times New Roman"/>
          <w:noProof/>
          <w:sz w:val="25"/>
          <w:szCs w:val="25"/>
          <w:lang w:eastAsia="ru-RU"/>
        </w:rPr>
        <w:t>).</w:t>
      </w:r>
    </w:p>
    <w:p w:rsidR="00403556" w:rsidRPr="00D62691" w:rsidRDefault="00403556" w:rsidP="00403556">
      <w:pPr>
        <w:spacing w:line="240" w:lineRule="auto"/>
        <w:ind w:firstLine="709"/>
        <w:contextualSpacing/>
        <w:jc w:val="both"/>
        <w:rPr>
          <w:rFonts w:ascii="Times New Roman" w:eastAsia="Times New Roman" w:hAnsi="Times New Roman" w:cs="Times New Roman"/>
          <w:noProof/>
          <w:sz w:val="25"/>
          <w:szCs w:val="25"/>
          <w:lang w:eastAsia="ru-RU"/>
        </w:rPr>
      </w:pPr>
      <w:r w:rsidRPr="00D62691">
        <w:rPr>
          <w:rFonts w:ascii="Times New Roman" w:eastAsia="Times New Roman" w:hAnsi="Times New Roman" w:cs="Times New Roman"/>
          <w:noProof/>
          <w:sz w:val="25"/>
          <w:szCs w:val="25"/>
          <w:lang w:eastAsia="ru-RU"/>
        </w:rPr>
        <w:t xml:space="preserve">В Марийское УФАС России поступила жалоба </w:t>
      </w:r>
      <w:r w:rsidRPr="000A1C1B">
        <w:rPr>
          <w:rFonts w:ascii="Times New Roman" w:eastAsia="Times New Roman" w:hAnsi="Times New Roman" w:cs="Times New Roman"/>
          <w:noProof/>
          <w:sz w:val="25"/>
          <w:szCs w:val="25"/>
          <w:lang w:eastAsia="ru-RU"/>
        </w:rPr>
        <w:t>ООО «Лу Бань»</w:t>
      </w:r>
      <w:r w:rsidRPr="00D62691">
        <w:rPr>
          <w:rFonts w:ascii="Times New Roman" w:eastAsia="Times New Roman" w:hAnsi="Times New Roman" w:cs="Times New Roman"/>
          <w:noProof/>
          <w:sz w:val="25"/>
          <w:szCs w:val="25"/>
          <w:lang w:eastAsia="ru-RU"/>
        </w:rPr>
        <w:t xml:space="preserve"> на действия единой комиссии заказчика при рассмотрении первых частей заявок на участие в названном электронном аукционе. </w:t>
      </w:r>
    </w:p>
    <w:p w:rsidR="00403556" w:rsidRPr="00D62691" w:rsidRDefault="00403556" w:rsidP="00403556">
      <w:pPr>
        <w:spacing w:line="240" w:lineRule="auto"/>
        <w:ind w:firstLine="709"/>
        <w:contextualSpacing/>
        <w:jc w:val="both"/>
        <w:rPr>
          <w:rFonts w:ascii="Times New Roman" w:eastAsia="Times New Roman" w:hAnsi="Times New Roman" w:cs="Times New Roman"/>
          <w:sz w:val="25"/>
          <w:szCs w:val="25"/>
          <w:lang w:eastAsia="zh-CN"/>
        </w:rPr>
      </w:pPr>
      <w:r w:rsidRPr="00D62691">
        <w:rPr>
          <w:rFonts w:ascii="Times New Roman" w:eastAsia="Times New Roman" w:hAnsi="Times New Roman" w:cs="Times New Roman"/>
          <w:sz w:val="25"/>
          <w:szCs w:val="25"/>
          <w:lang w:eastAsia="zh-CN"/>
        </w:rPr>
        <w:t xml:space="preserve">Заявитель полагает, что при рассмотрении первых частей заявок единой комиссией заказчика неправомерно отказано в допуске к участию в электронном аукционе </w:t>
      </w:r>
      <w:r w:rsidRPr="000A1C1B">
        <w:rPr>
          <w:rFonts w:ascii="Times New Roman" w:eastAsia="Times New Roman" w:hAnsi="Times New Roman" w:cs="Times New Roman"/>
          <w:noProof/>
          <w:sz w:val="25"/>
          <w:szCs w:val="25"/>
          <w:lang w:eastAsia="ru-RU"/>
        </w:rPr>
        <w:t>ООО «Лу Бань»</w:t>
      </w:r>
      <w:r w:rsidRPr="00D62691">
        <w:rPr>
          <w:rFonts w:ascii="Times New Roman" w:eastAsia="Times New Roman" w:hAnsi="Times New Roman" w:cs="Times New Roman"/>
          <w:sz w:val="25"/>
          <w:szCs w:val="25"/>
          <w:lang w:eastAsia="zh-CN"/>
        </w:rPr>
        <w:t>, поскольку первая часть заявки подателя жалобы на участие в названном электронном аукционе полностью соответствует требованиям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403556" w:rsidRPr="00D62691" w:rsidRDefault="00403556" w:rsidP="00403556">
      <w:pPr>
        <w:spacing w:line="240" w:lineRule="auto"/>
        <w:ind w:firstLine="709"/>
        <w:contextualSpacing/>
        <w:jc w:val="both"/>
        <w:rPr>
          <w:rFonts w:ascii="Times New Roman" w:eastAsia="Times New Roman" w:hAnsi="Times New Roman" w:cs="Times New Roman"/>
          <w:noProof/>
          <w:sz w:val="25"/>
          <w:szCs w:val="25"/>
          <w:lang w:eastAsia="ru-RU"/>
        </w:rPr>
      </w:pPr>
      <w:r w:rsidRPr="00D62691">
        <w:rPr>
          <w:rFonts w:ascii="Times New Roman" w:eastAsia="Times New Roman" w:hAnsi="Times New Roman" w:cs="Times New Roman"/>
          <w:sz w:val="25"/>
          <w:szCs w:val="25"/>
          <w:lang w:eastAsia="zh-CN"/>
        </w:rPr>
        <w:t>Заказчик с доводами жалобы не согласился, просил признать жалобу необоснованной, представил письменные пояснения (исх. №</w:t>
      </w:r>
      <w:r>
        <w:rPr>
          <w:rFonts w:ascii="Times New Roman" w:eastAsia="Times New Roman" w:hAnsi="Times New Roman" w:cs="Times New Roman"/>
          <w:sz w:val="25"/>
          <w:szCs w:val="25"/>
          <w:lang w:eastAsia="zh-CN"/>
        </w:rPr>
        <w:t xml:space="preserve">№ 511, 512 </w:t>
      </w:r>
      <w:r w:rsidRPr="00D62691">
        <w:rPr>
          <w:rFonts w:ascii="Times New Roman" w:eastAsia="Times New Roman" w:hAnsi="Times New Roman" w:cs="Times New Roman"/>
          <w:sz w:val="25"/>
          <w:szCs w:val="25"/>
          <w:lang w:eastAsia="zh-CN"/>
        </w:rPr>
        <w:t xml:space="preserve">от </w:t>
      </w:r>
      <w:r>
        <w:rPr>
          <w:rFonts w:ascii="Times New Roman" w:eastAsia="Times New Roman" w:hAnsi="Times New Roman" w:cs="Times New Roman"/>
          <w:sz w:val="25"/>
          <w:szCs w:val="25"/>
          <w:lang w:eastAsia="zh-CN"/>
        </w:rPr>
        <w:t>01</w:t>
      </w:r>
      <w:r w:rsidRPr="00D62691">
        <w:rPr>
          <w:rFonts w:ascii="Times New Roman" w:eastAsia="Times New Roman" w:hAnsi="Times New Roman" w:cs="Times New Roman"/>
          <w:sz w:val="25"/>
          <w:szCs w:val="25"/>
          <w:lang w:eastAsia="zh-CN"/>
        </w:rPr>
        <w:t>.</w:t>
      </w:r>
      <w:r>
        <w:rPr>
          <w:rFonts w:ascii="Times New Roman" w:eastAsia="Times New Roman" w:hAnsi="Times New Roman" w:cs="Times New Roman"/>
          <w:sz w:val="25"/>
          <w:szCs w:val="25"/>
          <w:lang w:eastAsia="zh-CN"/>
        </w:rPr>
        <w:t>11</w:t>
      </w:r>
      <w:r w:rsidRPr="00D62691">
        <w:rPr>
          <w:rFonts w:ascii="Times New Roman" w:eastAsia="Times New Roman" w:hAnsi="Times New Roman" w:cs="Times New Roman"/>
          <w:sz w:val="25"/>
          <w:szCs w:val="25"/>
          <w:lang w:eastAsia="zh-CN"/>
        </w:rPr>
        <w:t>.2017).</w:t>
      </w:r>
    </w:p>
    <w:p w:rsidR="00403556" w:rsidRPr="00D62691" w:rsidRDefault="00403556" w:rsidP="00403556">
      <w:pPr>
        <w:spacing w:after="0" w:line="240" w:lineRule="auto"/>
        <w:ind w:firstLine="709"/>
        <w:contextualSpacing/>
        <w:jc w:val="both"/>
        <w:rPr>
          <w:rFonts w:ascii="Times New Roman" w:eastAsia="Times New Roman" w:hAnsi="Times New Roman" w:cs="Times New Roman"/>
          <w:noProof/>
          <w:sz w:val="25"/>
          <w:szCs w:val="25"/>
          <w:lang w:eastAsia="ru-RU"/>
        </w:rPr>
      </w:pPr>
      <w:r w:rsidRPr="00D62691">
        <w:rPr>
          <w:rFonts w:ascii="Times New Roman" w:eastAsia="Times New Roman" w:hAnsi="Times New Roman" w:cs="Times New Roman"/>
          <w:noProof/>
          <w:sz w:val="25"/>
          <w:szCs w:val="25"/>
          <w:lang w:eastAsia="ru-RU"/>
        </w:rPr>
        <w:t xml:space="preserve">При рассмотрении жалобы в соответствии с частью 15 статьи 99 Закона о контрактной системе, Марийским УФАС России проведена внеплановая проверка процедуры закупки. В результате внеплановой проверки, оценки представленных доказательств установлено следующее. </w:t>
      </w:r>
    </w:p>
    <w:p w:rsidR="00403556" w:rsidRPr="00D62691" w:rsidRDefault="00403556" w:rsidP="00403556">
      <w:pPr>
        <w:spacing w:after="0" w:line="240" w:lineRule="auto"/>
        <w:ind w:firstLine="709"/>
        <w:contextualSpacing/>
        <w:jc w:val="both"/>
        <w:rPr>
          <w:rFonts w:ascii="Times New Roman" w:eastAsia="Times New Roman" w:hAnsi="Times New Roman" w:cs="Times New Roman"/>
          <w:noProof/>
          <w:sz w:val="25"/>
          <w:szCs w:val="25"/>
          <w:lang w:eastAsia="ru-RU"/>
        </w:rPr>
      </w:pPr>
      <w:r w:rsidRPr="00D62691">
        <w:rPr>
          <w:rFonts w:ascii="Times New Roman" w:eastAsia="Times New Roman" w:hAnsi="Times New Roman" w:cs="Times New Roman"/>
          <w:noProof/>
          <w:sz w:val="25"/>
          <w:szCs w:val="25"/>
          <w:lang w:eastAsia="ru-RU"/>
        </w:rPr>
        <w:t xml:space="preserve">Извещение о проведении электронного аукциона, аукционная документация на </w:t>
      </w:r>
      <w:r w:rsidRPr="001A3904">
        <w:rPr>
          <w:rFonts w:ascii="Times New Roman" w:eastAsia="Times New Roman" w:hAnsi="Times New Roman" w:cs="Times New Roman"/>
          <w:noProof/>
          <w:sz w:val="25"/>
          <w:szCs w:val="25"/>
          <w:lang w:eastAsia="ru-RU"/>
        </w:rPr>
        <w:t>капитальный ремонт полов, дверных и оконных блоков в спальных корпусах ГБУ РМЭ «Шоя-Кузнецовский психоневрологический интернат»</w:t>
      </w:r>
      <w:r w:rsidRPr="00D62691">
        <w:rPr>
          <w:rFonts w:ascii="Times New Roman" w:eastAsia="Times New Roman" w:hAnsi="Times New Roman" w:cs="Times New Roman"/>
          <w:noProof/>
          <w:sz w:val="25"/>
          <w:szCs w:val="25"/>
          <w:lang w:eastAsia="ru-RU"/>
        </w:rPr>
        <w:t xml:space="preserve"> размещены на официальном сайте </w:t>
      </w:r>
      <w:r>
        <w:rPr>
          <w:rFonts w:ascii="Times New Roman" w:eastAsia="Times New Roman" w:hAnsi="Times New Roman" w:cs="Times New Roman"/>
          <w:noProof/>
          <w:sz w:val="25"/>
          <w:szCs w:val="25"/>
          <w:lang w:eastAsia="ru-RU"/>
        </w:rPr>
        <w:t>22</w:t>
      </w:r>
      <w:r w:rsidRPr="00D62691">
        <w:rPr>
          <w:rFonts w:ascii="Times New Roman" w:eastAsia="Times New Roman" w:hAnsi="Times New Roman" w:cs="Times New Roman"/>
          <w:noProof/>
          <w:sz w:val="25"/>
          <w:szCs w:val="25"/>
          <w:lang w:eastAsia="ru-RU"/>
        </w:rPr>
        <w:t>.0</w:t>
      </w:r>
      <w:r>
        <w:rPr>
          <w:rFonts w:ascii="Times New Roman" w:eastAsia="Times New Roman" w:hAnsi="Times New Roman" w:cs="Times New Roman"/>
          <w:noProof/>
          <w:sz w:val="25"/>
          <w:szCs w:val="25"/>
          <w:lang w:eastAsia="ru-RU"/>
        </w:rPr>
        <w:t>9</w:t>
      </w:r>
      <w:r w:rsidRPr="00D62691">
        <w:rPr>
          <w:rFonts w:ascii="Times New Roman" w:eastAsia="Times New Roman" w:hAnsi="Times New Roman" w:cs="Times New Roman"/>
          <w:noProof/>
          <w:sz w:val="25"/>
          <w:szCs w:val="25"/>
          <w:lang w:eastAsia="ru-RU"/>
        </w:rPr>
        <w:t xml:space="preserve">.2017 (код закупки </w:t>
      </w:r>
      <w:r w:rsidRPr="001A3904">
        <w:rPr>
          <w:rFonts w:ascii="Times New Roman" w:eastAsia="Times New Roman" w:hAnsi="Times New Roman" w:cs="Times New Roman"/>
          <w:noProof/>
          <w:sz w:val="25"/>
          <w:szCs w:val="25"/>
          <w:lang w:eastAsia="ru-RU"/>
        </w:rPr>
        <w:t>0308200008417000004</w:t>
      </w:r>
      <w:r w:rsidRPr="00D62691">
        <w:rPr>
          <w:rFonts w:ascii="Times New Roman" w:eastAsia="Times New Roman" w:hAnsi="Times New Roman" w:cs="Times New Roman"/>
          <w:noProof/>
          <w:sz w:val="25"/>
          <w:szCs w:val="25"/>
          <w:lang w:eastAsia="ru-RU"/>
        </w:rPr>
        <w:t>).</w:t>
      </w:r>
    </w:p>
    <w:p w:rsidR="00403556" w:rsidRPr="00D62691" w:rsidRDefault="00403556" w:rsidP="00403556">
      <w:pPr>
        <w:spacing w:after="0" w:line="240" w:lineRule="auto"/>
        <w:ind w:firstLine="709"/>
        <w:contextualSpacing/>
        <w:jc w:val="both"/>
        <w:rPr>
          <w:rFonts w:ascii="Times New Roman" w:eastAsia="Times New Roman" w:hAnsi="Times New Roman" w:cs="Times New Roman"/>
          <w:noProof/>
          <w:sz w:val="25"/>
          <w:szCs w:val="25"/>
          <w:lang w:eastAsia="ru-RU"/>
        </w:rPr>
      </w:pPr>
      <w:r w:rsidRPr="00D62691">
        <w:rPr>
          <w:rFonts w:ascii="Times New Roman" w:eastAsia="Times New Roman" w:hAnsi="Times New Roman" w:cs="Times New Roman"/>
          <w:noProof/>
          <w:sz w:val="25"/>
          <w:szCs w:val="25"/>
          <w:lang w:eastAsia="ru-RU"/>
        </w:rPr>
        <w:t xml:space="preserve">Электронная площадка для проведения аукциона - </w:t>
      </w:r>
      <w:r w:rsidRPr="00F93AC8">
        <w:rPr>
          <w:rFonts w:ascii="Times New Roman" w:eastAsia="Times New Roman" w:hAnsi="Times New Roman" w:cs="Times New Roman"/>
          <w:noProof/>
          <w:sz w:val="25"/>
          <w:szCs w:val="25"/>
          <w:lang w:eastAsia="ru-RU"/>
        </w:rPr>
        <w:t>http://www.sberbank-ast.ru</w:t>
      </w:r>
      <w:r w:rsidRPr="00D62691">
        <w:rPr>
          <w:rFonts w:ascii="Times New Roman" w:eastAsia="Times New Roman" w:hAnsi="Times New Roman" w:cs="Times New Roman"/>
          <w:noProof/>
          <w:sz w:val="25"/>
          <w:szCs w:val="25"/>
          <w:lang w:eastAsia="ru-RU"/>
        </w:rPr>
        <w:t>.</w:t>
      </w:r>
    </w:p>
    <w:p w:rsidR="00403556" w:rsidRPr="00D62691" w:rsidRDefault="00403556" w:rsidP="00403556">
      <w:pPr>
        <w:spacing w:after="0" w:line="240" w:lineRule="auto"/>
        <w:ind w:firstLine="709"/>
        <w:contextualSpacing/>
        <w:jc w:val="both"/>
        <w:rPr>
          <w:rFonts w:ascii="Times New Roman" w:eastAsia="Times New Roman" w:hAnsi="Times New Roman" w:cs="Times New Roman"/>
          <w:noProof/>
          <w:sz w:val="25"/>
          <w:szCs w:val="25"/>
          <w:lang w:eastAsia="ru-RU"/>
        </w:rPr>
      </w:pPr>
      <w:r w:rsidRPr="00D62691">
        <w:rPr>
          <w:rFonts w:ascii="Times New Roman" w:eastAsia="Times New Roman" w:hAnsi="Times New Roman" w:cs="Times New Roman"/>
          <w:noProof/>
          <w:sz w:val="25"/>
          <w:szCs w:val="25"/>
          <w:lang w:eastAsia="ru-RU"/>
        </w:rPr>
        <w:t xml:space="preserve">Начальная максимальная цена контракта </w:t>
      </w:r>
      <w:r>
        <w:rPr>
          <w:rFonts w:ascii="Times New Roman" w:eastAsia="Times New Roman" w:hAnsi="Times New Roman" w:cs="Times New Roman"/>
          <w:noProof/>
          <w:sz w:val="25"/>
          <w:szCs w:val="25"/>
          <w:lang w:eastAsia="ru-RU"/>
        </w:rPr>
        <w:t xml:space="preserve"> </w:t>
      </w:r>
      <w:r w:rsidRPr="00D62691">
        <w:rPr>
          <w:rFonts w:ascii="Times New Roman" w:eastAsia="Times New Roman" w:hAnsi="Times New Roman" w:cs="Times New Roman"/>
          <w:noProof/>
          <w:sz w:val="25"/>
          <w:szCs w:val="25"/>
          <w:lang w:eastAsia="ru-RU"/>
        </w:rPr>
        <w:t xml:space="preserve">– </w:t>
      </w:r>
      <w:r w:rsidRPr="000329DA">
        <w:rPr>
          <w:rFonts w:ascii="Times New Roman" w:eastAsia="Times New Roman" w:hAnsi="Times New Roman" w:cs="Times New Roman"/>
          <w:noProof/>
          <w:sz w:val="25"/>
          <w:szCs w:val="25"/>
          <w:lang w:eastAsia="ru-RU"/>
        </w:rPr>
        <w:t>12 000 000,00</w:t>
      </w:r>
      <w:r>
        <w:rPr>
          <w:rFonts w:ascii="Times New Roman" w:eastAsia="Times New Roman" w:hAnsi="Times New Roman" w:cs="Times New Roman"/>
          <w:noProof/>
          <w:sz w:val="25"/>
          <w:szCs w:val="25"/>
          <w:lang w:eastAsia="ru-RU"/>
        </w:rPr>
        <w:t xml:space="preserve"> </w:t>
      </w:r>
      <w:r w:rsidRPr="00D62691">
        <w:rPr>
          <w:rFonts w:ascii="Times New Roman" w:eastAsia="Times New Roman" w:hAnsi="Times New Roman" w:cs="Times New Roman"/>
          <w:noProof/>
          <w:sz w:val="25"/>
          <w:szCs w:val="25"/>
          <w:lang w:eastAsia="ru-RU"/>
        </w:rPr>
        <w:t>рублей.</w:t>
      </w:r>
    </w:p>
    <w:p w:rsidR="00403556" w:rsidRPr="00D62691" w:rsidRDefault="00403556" w:rsidP="00403556">
      <w:pPr>
        <w:spacing w:after="0" w:line="240" w:lineRule="auto"/>
        <w:ind w:firstLine="709"/>
        <w:contextualSpacing/>
        <w:jc w:val="both"/>
        <w:rPr>
          <w:rFonts w:ascii="Times New Roman" w:eastAsia="Times New Roman" w:hAnsi="Times New Roman" w:cs="Times New Roman"/>
          <w:noProof/>
          <w:sz w:val="25"/>
          <w:szCs w:val="25"/>
          <w:lang w:eastAsia="ru-RU"/>
        </w:rPr>
      </w:pPr>
      <w:r w:rsidRPr="00D62691">
        <w:rPr>
          <w:rFonts w:ascii="Times New Roman" w:eastAsia="Times New Roman" w:hAnsi="Times New Roman" w:cs="Times New Roman"/>
          <w:noProof/>
          <w:sz w:val="25"/>
          <w:szCs w:val="25"/>
          <w:lang w:eastAsia="ru-RU"/>
        </w:rPr>
        <w:t xml:space="preserve">Дата и время окончания срока подачи заявок на участие в электронном аукционе: </w:t>
      </w:r>
      <w:r w:rsidRPr="00775A79">
        <w:rPr>
          <w:rFonts w:ascii="Times New Roman" w:eastAsia="Times New Roman" w:hAnsi="Times New Roman" w:cs="Times New Roman"/>
          <w:noProof/>
          <w:sz w:val="25"/>
          <w:szCs w:val="25"/>
          <w:lang w:eastAsia="ru-RU"/>
        </w:rPr>
        <w:t>23.10.2017 08:00</w:t>
      </w:r>
      <w:r w:rsidRPr="00D62691">
        <w:rPr>
          <w:rFonts w:ascii="Times New Roman" w:eastAsia="Times New Roman" w:hAnsi="Times New Roman" w:cs="Times New Roman"/>
          <w:noProof/>
          <w:sz w:val="25"/>
          <w:szCs w:val="25"/>
          <w:lang w:eastAsia="ru-RU"/>
        </w:rPr>
        <w:t xml:space="preserve">. </w:t>
      </w:r>
    </w:p>
    <w:p w:rsidR="00403556" w:rsidRPr="00D62691" w:rsidRDefault="00403556" w:rsidP="00403556">
      <w:pPr>
        <w:spacing w:after="0" w:line="240" w:lineRule="auto"/>
        <w:ind w:firstLine="709"/>
        <w:contextualSpacing/>
        <w:jc w:val="both"/>
        <w:rPr>
          <w:rFonts w:ascii="Times New Roman" w:eastAsia="Times New Roman" w:hAnsi="Times New Roman" w:cs="Times New Roman"/>
          <w:noProof/>
          <w:sz w:val="25"/>
          <w:szCs w:val="25"/>
          <w:lang w:eastAsia="ru-RU"/>
        </w:rPr>
      </w:pPr>
      <w:r w:rsidRPr="00D62691">
        <w:rPr>
          <w:rFonts w:ascii="Times New Roman" w:eastAsia="Times New Roman" w:hAnsi="Times New Roman" w:cs="Times New Roman"/>
          <w:noProof/>
          <w:sz w:val="25"/>
          <w:szCs w:val="25"/>
          <w:lang w:eastAsia="ru-RU"/>
        </w:rPr>
        <w:t xml:space="preserve">Дата окончания срока рассмотрения заявок на участие в электронном аукционе: </w:t>
      </w:r>
      <w:r w:rsidRPr="00775A79">
        <w:rPr>
          <w:rFonts w:ascii="Times New Roman" w:eastAsia="Times New Roman" w:hAnsi="Times New Roman" w:cs="Times New Roman"/>
          <w:noProof/>
          <w:sz w:val="25"/>
          <w:szCs w:val="25"/>
          <w:lang w:eastAsia="ru-RU"/>
        </w:rPr>
        <w:t>23.10.2017</w:t>
      </w:r>
      <w:r w:rsidRPr="00D62691">
        <w:rPr>
          <w:rFonts w:ascii="Times New Roman" w:eastAsia="Times New Roman" w:hAnsi="Times New Roman" w:cs="Times New Roman"/>
          <w:noProof/>
          <w:sz w:val="25"/>
          <w:szCs w:val="25"/>
          <w:lang w:eastAsia="ru-RU"/>
        </w:rPr>
        <w:t>.</w:t>
      </w:r>
    </w:p>
    <w:p w:rsidR="00403556" w:rsidRPr="00D62691" w:rsidRDefault="00403556" w:rsidP="00403556">
      <w:pPr>
        <w:spacing w:after="0" w:line="240" w:lineRule="auto"/>
        <w:ind w:firstLine="709"/>
        <w:contextualSpacing/>
        <w:jc w:val="both"/>
        <w:rPr>
          <w:rFonts w:ascii="Times New Roman" w:eastAsia="Times New Roman" w:hAnsi="Times New Roman" w:cs="Times New Roman"/>
          <w:noProof/>
          <w:sz w:val="25"/>
          <w:szCs w:val="25"/>
          <w:lang w:eastAsia="ru-RU"/>
        </w:rPr>
      </w:pPr>
      <w:r w:rsidRPr="00D62691">
        <w:rPr>
          <w:rFonts w:ascii="Times New Roman" w:eastAsia="Times New Roman" w:hAnsi="Times New Roman" w:cs="Times New Roman"/>
          <w:noProof/>
          <w:sz w:val="25"/>
          <w:szCs w:val="25"/>
          <w:lang w:eastAsia="ru-RU"/>
        </w:rPr>
        <w:t xml:space="preserve">Дата проведения электронного аукциона на электронной площадке: </w:t>
      </w:r>
      <w:r w:rsidRPr="00775A79">
        <w:rPr>
          <w:rFonts w:ascii="Times New Roman" w:eastAsia="Times New Roman" w:hAnsi="Times New Roman" w:cs="Times New Roman"/>
          <w:noProof/>
          <w:sz w:val="25"/>
          <w:szCs w:val="25"/>
          <w:lang w:eastAsia="ru-RU"/>
        </w:rPr>
        <w:t>26.10.2017</w:t>
      </w:r>
      <w:r w:rsidRPr="00D62691">
        <w:rPr>
          <w:rFonts w:ascii="Times New Roman" w:eastAsia="Times New Roman" w:hAnsi="Times New Roman" w:cs="Times New Roman"/>
          <w:noProof/>
          <w:sz w:val="25"/>
          <w:szCs w:val="25"/>
          <w:lang w:eastAsia="ru-RU"/>
        </w:rPr>
        <w:t>.</w:t>
      </w:r>
    </w:p>
    <w:p w:rsidR="00403556" w:rsidRPr="00D62691" w:rsidRDefault="00403556" w:rsidP="00403556">
      <w:pPr>
        <w:spacing w:after="0" w:line="240" w:lineRule="auto"/>
        <w:ind w:firstLine="709"/>
        <w:contextualSpacing/>
        <w:jc w:val="both"/>
        <w:rPr>
          <w:rFonts w:ascii="Times New Roman" w:eastAsia="Times New Roman" w:hAnsi="Times New Roman" w:cs="Times New Roman"/>
          <w:noProof/>
          <w:sz w:val="25"/>
          <w:szCs w:val="25"/>
          <w:lang w:eastAsia="ru-RU"/>
        </w:rPr>
      </w:pPr>
      <w:r w:rsidRPr="00D62691">
        <w:rPr>
          <w:rFonts w:ascii="Times New Roman" w:eastAsia="Times New Roman" w:hAnsi="Times New Roman" w:cs="Times New Roman"/>
          <w:noProof/>
          <w:sz w:val="25"/>
          <w:szCs w:val="25"/>
          <w:lang w:eastAsia="ru-RU"/>
        </w:rPr>
        <w:t>Оценив доводы, изложенные в жалобе, а также изучив материалы дела, Комиссия Марийского УФАС России приходит к следующим выводам.</w:t>
      </w:r>
    </w:p>
    <w:p w:rsidR="00403556" w:rsidRDefault="00403556" w:rsidP="00403556">
      <w:pPr>
        <w:spacing w:after="0" w:line="240" w:lineRule="auto"/>
        <w:ind w:firstLine="709"/>
        <w:contextualSpacing/>
        <w:jc w:val="both"/>
        <w:rPr>
          <w:rFonts w:ascii="Times New Roman" w:eastAsia="Times New Roman" w:hAnsi="Times New Roman" w:cs="Times New Roman"/>
          <w:noProof/>
          <w:sz w:val="25"/>
          <w:szCs w:val="25"/>
          <w:lang w:eastAsia="ru-RU"/>
        </w:rPr>
      </w:pPr>
      <w:r w:rsidRPr="009E2D18">
        <w:rPr>
          <w:rFonts w:ascii="Times New Roman" w:eastAsia="Times New Roman" w:hAnsi="Times New Roman" w:cs="Times New Roman"/>
          <w:noProof/>
          <w:sz w:val="25"/>
          <w:szCs w:val="25"/>
          <w:lang w:eastAsia="ru-RU"/>
        </w:rPr>
        <w:t>1.</w:t>
      </w:r>
      <w:r>
        <w:rPr>
          <w:rFonts w:ascii="Times New Roman" w:eastAsia="Times New Roman" w:hAnsi="Times New Roman" w:cs="Times New Roman"/>
          <w:noProof/>
          <w:sz w:val="25"/>
          <w:szCs w:val="25"/>
          <w:lang w:eastAsia="ru-RU"/>
        </w:rPr>
        <w:t xml:space="preserve"> </w:t>
      </w:r>
      <w:r w:rsidRPr="00D62691">
        <w:rPr>
          <w:rFonts w:ascii="Times New Roman" w:eastAsia="Times New Roman" w:hAnsi="Times New Roman" w:cs="Times New Roman"/>
          <w:noProof/>
          <w:sz w:val="25"/>
          <w:szCs w:val="25"/>
          <w:lang w:eastAsia="ru-RU"/>
        </w:rPr>
        <w:t xml:space="preserve">В соответствии с протоколом рассмотрения первых частей заявок на участие в электронном аукционе № 1 от </w:t>
      </w:r>
      <w:r>
        <w:rPr>
          <w:rFonts w:ascii="Times New Roman" w:eastAsia="Times New Roman" w:hAnsi="Times New Roman" w:cs="Times New Roman"/>
          <w:noProof/>
          <w:sz w:val="25"/>
          <w:szCs w:val="25"/>
          <w:lang w:eastAsia="ru-RU"/>
        </w:rPr>
        <w:t>23</w:t>
      </w:r>
      <w:r w:rsidRPr="00D62691">
        <w:rPr>
          <w:rFonts w:ascii="Times New Roman" w:eastAsia="Times New Roman" w:hAnsi="Times New Roman" w:cs="Times New Roman"/>
          <w:noProof/>
          <w:sz w:val="25"/>
          <w:szCs w:val="25"/>
          <w:lang w:eastAsia="ru-RU"/>
        </w:rPr>
        <w:t>.</w:t>
      </w:r>
      <w:r>
        <w:rPr>
          <w:rFonts w:ascii="Times New Roman" w:eastAsia="Times New Roman" w:hAnsi="Times New Roman" w:cs="Times New Roman"/>
          <w:noProof/>
          <w:sz w:val="25"/>
          <w:szCs w:val="25"/>
          <w:lang w:eastAsia="ru-RU"/>
        </w:rPr>
        <w:t>10</w:t>
      </w:r>
      <w:r w:rsidRPr="00D62691">
        <w:rPr>
          <w:rFonts w:ascii="Times New Roman" w:eastAsia="Times New Roman" w:hAnsi="Times New Roman" w:cs="Times New Roman"/>
          <w:noProof/>
          <w:sz w:val="25"/>
          <w:szCs w:val="25"/>
          <w:lang w:eastAsia="ru-RU"/>
        </w:rPr>
        <w:t>.2017</w:t>
      </w:r>
      <w:r>
        <w:rPr>
          <w:rFonts w:ascii="Times New Roman" w:eastAsia="Times New Roman" w:hAnsi="Times New Roman" w:cs="Times New Roman"/>
          <w:noProof/>
          <w:sz w:val="25"/>
          <w:szCs w:val="25"/>
          <w:lang w:eastAsia="ru-RU"/>
        </w:rPr>
        <w:t xml:space="preserve"> </w:t>
      </w:r>
      <w:r w:rsidRPr="00A41911">
        <w:rPr>
          <w:rFonts w:ascii="Times New Roman" w:eastAsia="Times New Roman" w:hAnsi="Times New Roman" w:cs="Times New Roman"/>
          <w:noProof/>
          <w:sz w:val="25"/>
          <w:szCs w:val="25"/>
          <w:lang w:eastAsia="ru-RU"/>
        </w:rPr>
        <w:t xml:space="preserve">до окончания срока подачи заявок на участие в указанном аукционе подано </w:t>
      </w:r>
      <w:r>
        <w:rPr>
          <w:rFonts w:ascii="Times New Roman" w:eastAsia="Times New Roman" w:hAnsi="Times New Roman" w:cs="Times New Roman"/>
          <w:noProof/>
          <w:sz w:val="25"/>
          <w:szCs w:val="25"/>
          <w:lang w:eastAsia="ru-RU"/>
        </w:rPr>
        <w:t>15</w:t>
      </w:r>
      <w:r w:rsidRPr="00A41911">
        <w:rPr>
          <w:rFonts w:ascii="Times New Roman" w:eastAsia="Times New Roman" w:hAnsi="Times New Roman" w:cs="Times New Roman"/>
          <w:noProof/>
          <w:sz w:val="25"/>
          <w:szCs w:val="25"/>
          <w:lang w:eastAsia="ru-RU"/>
        </w:rPr>
        <w:t xml:space="preserve"> заявок. К уча</w:t>
      </w:r>
      <w:r>
        <w:rPr>
          <w:rFonts w:ascii="Times New Roman" w:eastAsia="Times New Roman" w:hAnsi="Times New Roman" w:cs="Times New Roman"/>
          <w:noProof/>
          <w:sz w:val="25"/>
          <w:szCs w:val="25"/>
          <w:lang w:eastAsia="ru-RU"/>
        </w:rPr>
        <w:t>стию в электронном аукционе были допущены</w:t>
      </w:r>
      <w:r w:rsidRPr="00A41911">
        <w:rPr>
          <w:rFonts w:ascii="Times New Roman" w:eastAsia="Times New Roman" w:hAnsi="Times New Roman" w:cs="Times New Roman"/>
          <w:noProof/>
          <w:sz w:val="25"/>
          <w:szCs w:val="25"/>
          <w:lang w:eastAsia="ru-RU"/>
        </w:rPr>
        <w:t xml:space="preserve"> заявк</w:t>
      </w:r>
      <w:r>
        <w:rPr>
          <w:rFonts w:ascii="Times New Roman" w:eastAsia="Times New Roman" w:hAnsi="Times New Roman" w:cs="Times New Roman"/>
          <w:noProof/>
          <w:sz w:val="25"/>
          <w:szCs w:val="25"/>
          <w:lang w:eastAsia="ru-RU"/>
        </w:rPr>
        <w:t>и под номера</w:t>
      </w:r>
      <w:r w:rsidRPr="00A41911">
        <w:rPr>
          <w:rFonts w:ascii="Times New Roman" w:eastAsia="Times New Roman" w:hAnsi="Times New Roman" w:cs="Times New Roman"/>
          <w:noProof/>
          <w:sz w:val="25"/>
          <w:szCs w:val="25"/>
          <w:lang w:eastAsia="ru-RU"/>
        </w:rPr>
        <w:t>м</w:t>
      </w:r>
      <w:r>
        <w:rPr>
          <w:rFonts w:ascii="Times New Roman" w:eastAsia="Times New Roman" w:hAnsi="Times New Roman" w:cs="Times New Roman"/>
          <w:noProof/>
          <w:sz w:val="25"/>
          <w:szCs w:val="25"/>
          <w:lang w:eastAsia="ru-RU"/>
        </w:rPr>
        <w:t>и</w:t>
      </w:r>
      <w:r w:rsidRPr="00A41911">
        <w:rPr>
          <w:rFonts w:ascii="Times New Roman" w:eastAsia="Times New Roman" w:hAnsi="Times New Roman" w:cs="Times New Roman"/>
          <w:noProof/>
          <w:sz w:val="25"/>
          <w:szCs w:val="25"/>
          <w:lang w:eastAsia="ru-RU"/>
        </w:rPr>
        <w:t xml:space="preserve"> </w:t>
      </w:r>
      <w:r>
        <w:rPr>
          <w:rFonts w:ascii="Times New Roman" w:eastAsia="Times New Roman" w:hAnsi="Times New Roman" w:cs="Times New Roman"/>
          <w:noProof/>
          <w:sz w:val="25"/>
          <w:szCs w:val="25"/>
          <w:lang w:eastAsia="ru-RU"/>
        </w:rPr>
        <w:t>3, 5, 6, 7, 8, 11, 12, 13, 14, 15</w:t>
      </w:r>
      <w:r w:rsidRPr="00A41911">
        <w:rPr>
          <w:rFonts w:ascii="Times New Roman" w:eastAsia="Times New Roman" w:hAnsi="Times New Roman" w:cs="Times New Roman"/>
          <w:noProof/>
          <w:sz w:val="25"/>
          <w:szCs w:val="25"/>
          <w:lang w:eastAsia="ru-RU"/>
        </w:rPr>
        <w:t>.</w:t>
      </w:r>
      <w:r w:rsidRPr="00D62691">
        <w:rPr>
          <w:rFonts w:ascii="Times New Roman" w:eastAsia="Times New Roman" w:hAnsi="Times New Roman" w:cs="Times New Roman"/>
          <w:noProof/>
          <w:sz w:val="25"/>
          <w:szCs w:val="25"/>
          <w:lang w:eastAsia="ru-RU"/>
        </w:rPr>
        <w:t xml:space="preserve"> </w:t>
      </w:r>
      <w:r>
        <w:rPr>
          <w:rFonts w:ascii="Times New Roman" w:eastAsia="Times New Roman" w:hAnsi="Times New Roman" w:cs="Times New Roman"/>
          <w:noProof/>
          <w:sz w:val="25"/>
          <w:szCs w:val="25"/>
          <w:lang w:eastAsia="ru-RU"/>
        </w:rPr>
        <w:t>У</w:t>
      </w:r>
      <w:r w:rsidRPr="00D62691">
        <w:rPr>
          <w:rFonts w:ascii="Times New Roman" w:eastAsia="Times New Roman" w:hAnsi="Times New Roman" w:cs="Times New Roman"/>
          <w:noProof/>
          <w:sz w:val="25"/>
          <w:szCs w:val="25"/>
          <w:lang w:eastAsia="ru-RU"/>
        </w:rPr>
        <w:t>частник</w:t>
      </w:r>
      <w:r>
        <w:rPr>
          <w:rFonts w:ascii="Times New Roman" w:eastAsia="Times New Roman" w:hAnsi="Times New Roman" w:cs="Times New Roman"/>
          <w:noProof/>
          <w:sz w:val="25"/>
          <w:szCs w:val="25"/>
          <w:lang w:eastAsia="ru-RU"/>
        </w:rPr>
        <w:t>ам</w:t>
      </w:r>
      <w:r w:rsidRPr="00D62691">
        <w:rPr>
          <w:rFonts w:ascii="Times New Roman" w:eastAsia="Times New Roman" w:hAnsi="Times New Roman" w:cs="Times New Roman"/>
          <w:noProof/>
          <w:sz w:val="25"/>
          <w:szCs w:val="25"/>
          <w:lang w:eastAsia="ru-RU"/>
        </w:rPr>
        <w:t xml:space="preserve"> закупки под номер</w:t>
      </w:r>
      <w:r>
        <w:rPr>
          <w:rFonts w:ascii="Times New Roman" w:eastAsia="Times New Roman" w:hAnsi="Times New Roman" w:cs="Times New Roman"/>
          <w:noProof/>
          <w:sz w:val="25"/>
          <w:szCs w:val="25"/>
          <w:lang w:eastAsia="ru-RU"/>
        </w:rPr>
        <w:t>ами</w:t>
      </w:r>
      <w:r w:rsidRPr="00D62691">
        <w:rPr>
          <w:rFonts w:ascii="Times New Roman" w:eastAsia="Times New Roman" w:hAnsi="Times New Roman" w:cs="Times New Roman"/>
          <w:noProof/>
          <w:sz w:val="25"/>
          <w:szCs w:val="25"/>
          <w:lang w:eastAsia="ru-RU"/>
        </w:rPr>
        <w:t xml:space="preserve"> </w:t>
      </w:r>
      <w:r>
        <w:rPr>
          <w:rFonts w:ascii="Times New Roman" w:eastAsia="Times New Roman" w:hAnsi="Times New Roman" w:cs="Times New Roman"/>
          <w:noProof/>
          <w:sz w:val="25"/>
          <w:szCs w:val="25"/>
          <w:lang w:eastAsia="ru-RU"/>
        </w:rPr>
        <w:t>2, 4 (ООО «Лу Бань»), 9, 10, 16</w:t>
      </w:r>
      <w:r w:rsidRPr="00D62691">
        <w:rPr>
          <w:rFonts w:ascii="Times New Roman" w:eastAsia="Times New Roman" w:hAnsi="Times New Roman" w:cs="Times New Roman"/>
          <w:noProof/>
          <w:sz w:val="25"/>
          <w:szCs w:val="25"/>
          <w:lang w:eastAsia="ru-RU"/>
        </w:rPr>
        <w:t xml:space="preserve"> отказано в допуске к участию в электронном </w:t>
      </w:r>
      <w:r>
        <w:rPr>
          <w:rFonts w:ascii="Times New Roman" w:eastAsia="Times New Roman" w:hAnsi="Times New Roman" w:cs="Times New Roman"/>
          <w:noProof/>
          <w:sz w:val="25"/>
          <w:szCs w:val="25"/>
          <w:lang w:eastAsia="ru-RU"/>
        </w:rPr>
        <w:t xml:space="preserve">аукционе </w:t>
      </w:r>
      <w:r w:rsidRPr="00D62691">
        <w:rPr>
          <w:rFonts w:ascii="Times New Roman" w:eastAsia="Times New Roman" w:hAnsi="Times New Roman" w:cs="Times New Roman"/>
          <w:noProof/>
          <w:sz w:val="25"/>
          <w:szCs w:val="25"/>
          <w:lang w:eastAsia="ru-RU"/>
        </w:rPr>
        <w:t>в связи с не</w:t>
      </w:r>
      <w:r>
        <w:rPr>
          <w:rFonts w:ascii="Times New Roman" w:eastAsia="Times New Roman" w:hAnsi="Times New Roman" w:cs="Times New Roman"/>
          <w:noProof/>
          <w:sz w:val="25"/>
          <w:szCs w:val="25"/>
          <w:lang w:eastAsia="ru-RU"/>
        </w:rPr>
        <w:t>соответствием представленной в составе первой части заявки информации требованиям аукционной документации</w:t>
      </w:r>
      <w:r w:rsidRPr="00D62691">
        <w:rPr>
          <w:rFonts w:ascii="Times New Roman" w:eastAsia="Times New Roman" w:hAnsi="Times New Roman" w:cs="Times New Roman"/>
          <w:noProof/>
          <w:sz w:val="25"/>
          <w:szCs w:val="25"/>
          <w:lang w:eastAsia="ru-RU"/>
        </w:rPr>
        <w:t>.</w:t>
      </w:r>
      <w:r>
        <w:rPr>
          <w:rFonts w:ascii="Times New Roman" w:eastAsia="Times New Roman" w:hAnsi="Times New Roman" w:cs="Times New Roman"/>
          <w:noProof/>
          <w:sz w:val="25"/>
          <w:szCs w:val="25"/>
          <w:lang w:eastAsia="ru-RU"/>
        </w:rPr>
        <w:t xml:space="preserve"> </w:t>
      </w:r>
    </w:p>
    <w:p w:rsidR="00403556" w:rsidRDefault="00403556" w:rsidP="00403556">
      <w:pPr>
        <w:spacing w:after="0" w:line="240" w:lineRule="auto"/>
        <w:ind w:firstLine="709"/>
        <w:contextualSpacing/>
        <w:jc w:val="both"/>
        <w:rPr>
          <w:rFonts w:ascii="Times New Roman" w:hAnsi="Times New Roman" w:cs="Times New Roman"/>
          <w:bCs/>
          <w:sz w:val="25"/>
          <w:szCs w:val="25"/>
        </w:rPr>
      </w:pPr>
      <w:r w:rsidRPr="00D62691">
        <w:rPr>
          <w:rFonts w:ascii="Times New Roman" w:eastAsia="Times New Roman" w:hAnsi="Times New Roman" w:cs="Times New Roman"/>
          <w:noProof/>
          <w:sz w:val="25"/>
          <w:szCs w:val="25"/>
          <w:lang w:eastAsia="ru-RU"/>
        </w:rPr>
        <w:lastRenderedPageBreak/>
        <w:t xml:space="preserve">В силу части 1 статьи 67 Закона о контраткной системе аукционная комиссия проверяет </w:t>
      </w:r>
      <w:r w:rsidRPr="00D62691">
        <w:rPr>
          <w:rFonts w:ascii="Times New Roman" w:hAnsi="Times New Roman" w:cs="Times New Roman"/>
          <w:bCs/>
          <w:sz w:val="25"/>
          <w:szCs w:val="25"/>
        </w:rPr>
        <w:t>первые части заявок на участие в электронном аукционе на соответствие требованиям, установленным документацией о таком аукционе в отношении закупаемых товаров, работ, услуг.</w:t>
      </w:r>
    </w:p>
    <w:p w:rsidR="00403556" w:rsidRPr="00D85A42" w:rsidRDefault="00403556" w:rsidP="00403556">
      <w:pPr>
        <w:spacing w:after="0" w:line="240" w:lineRule="auto"/>
        <w:ind w:firstLine="709"/>
        <w:contextualSpacing/>
        <w:jc w:val="both"/>
        <w:rPr>
          <w:rFonts w:ascii="Times New Roman" w:eastAsia="Times New Roman" w:hAnsi="Times New Roman" w:cs="Times New Roman"/>
          <w:noProof/>
          <w:sz w:val="25"/>
          <w:szCs w:val="25"/>
          <w:lang w:eastAsia="ru-RU"/>
        </w:rPr>
      </w:pPr>
      <w:r w:rsidRPr="00D85A42">
        <w:rPr>
          <w:rFonts w:ascii="Times New Roman" w:eastAsia="Times New Roman" w:hAnsi="Times New Roman" w:cs="Times New Roman"/>
          <w:noProof/>
          <w:sz w:val="25"/>
          <w:szCs w:val="25"/>
          <w:lang w:eastAsia="ru-RU"/>
        </w:rPr>
        <w:t>Согласно части 4 статьи 67 Закона о контрактной системе участник электронного аукциона не допускается к участию в нем в случае:</w:t>
      </w:r>
    </w:p>
    <w:p w:rsidR="00403556" w:rsidRPr="00D85A42" w:rsidRDefault="00403556" w:rsidP="00403556">
      <w:pPr>
        <w:spacing w:after="0" w:line="240" w:lineRule="auto"/>
        <w:ind w:firstLine="709"/>
        <w:contextualSpacing/>
        <w:jc w:val="both"/>
        <w:rPr>
          <w:rFonts w:ascii="Times New Roman" w:eastAsia="Times New Roman" w:hAnsi="Times New Roman" w:cs="Times New Roman"/>
          <w:noProof/>
          <w:sz w:val="25"/>
          <w:szCs w:val="25"/>
          <w:lang w:eastAsia="ru-RU"/>
        </w:rPr>
      </w:pPr>
      <w:r w:rsidRPr="00D85A42">
        <w:rPr>
          <w:rFonts w:ascii="Times New Roman" w:eastAsia="Times New Roman" w:hAnsi="Times New Roman" w:cs="Times New Roman"/>
          <w:noProof/>
          <w:sz w:val="25"/>
          <w:szCs w:val="25"/>
          <w:lang w:eastAsia="ru-RU"/>
        </w:rPr>
        <w:t>1) непредоставления информации, предусмотренной частью 3 статьи 66 названного закона, или предоставления недостоверной информации;</w:t>
      </w:r>
    </w:p>
    <w:p w:rsidR="00403556" w:rsidRPr="00D62691" w:rsidRDefault="00403556" w:rsidP="00403556">
      <w:pPr>
        <w:spacing w:after="0" w:line="240" w:lineRule="auto"/>
        <w:ind w:firstLine="709"/>
        <w:contextualSpacing/>
        <w:jc w:val="both"/>
        <w:rPr>
          <w:rFonts w:ascii="Times New Roman" w:eastAsia="Times New Roman" w:hAnsi="Times New Roman" w:cs="Times New Roman"/>
          <w:noProof/>
          <w:sz w:val="25"/>
          <w:szCs w:val="25"/>
          <w:lang w:eastAsia="ru-RU"/>
        </w:rPr>
      </w:pPr>
      <w:r w:rsidRPr="00D85A42">
        <w:rPr>
          <w:rFonts w:ascii="Times New Roman" w:eastAsia="Times New Roman" w:hAnsi="Times New Roman" w:cs="Times New Roman"/>
          <w:noProof/>
          <w:sz w:val="25"/>
          <w:szCs w:val="25"/>
          <w:lang w:eastAsia="ru-RU"/>
        </w:rPr>
        <w:t>2) несоответствия информации, предусмотренной частью 3 статьи 66 указанного закона, требованиям документации о таком аукционе.</w:t>
      </w:r>
    </w:p>
    <w:p w:rsidR="00403556" w:rsidRPr="00D62691" w:rsidRDefault="00403556" w:rsidP="00403556">
      <w:pPr>
        <w:spacing w:after="0" w:line="240" w:lineRule="auto"/>
        <w:ind w:firstLine="709"/>
        <w:contextualSpacing/>
        <w:jc w:val="both"/>
        <w:rPr>
          <w:rFonts w:ascii="Times New Roman" w:eastAsia="Times New Roman" w:hAnsi="Times New Roman" w:cs="Times New Roman"/>
          <w:noProof/>
          <w:sz w:val="25"/>
          <w:szCs w:val="25"/>
          <w:lang w:eastAsia="ru-RU"/>
        </w:rPr>
      </w:pPr>
      <w:r w:rsidRPr="00D62691">
        <w:rPr>
          <w:rFonts w:ascii="Times New Roman" w:eastAsia="Times New Roman" w:hAnsi="Times New Roman" w:cs="Times New Roman"/>
          <w:noProof/>
          <w:sz w:val="25"/>
          <w:szCs w:val="25"/>
          <w:lang w:eastAsia="ru-RU"/>
        </w:rPr>
        <w:t xml:space="preserve">В соответствии с подпунктом «б» пункта </w:t>
      </w:r>
      <w:r w:rsidRPr="00F874A2">
        <w:rPr>
          <w:rFonts w:ascii="Times New Roman" w:eastAsia="Times New Roman" w:hAnsi="Times New Roman" w:cs="Times New Roman"/>
          <w:noProof/>
          <w:sz w:val="25"/>
          <w:szCs w:val="25"/>
          <w:lang w:eastAsia="ru-RU"/>
        </w:rPr>
        <w:t>3</w:t>
      </w:r>
      <w:r w:rsidRPr="00D62691">
        <w:rPr>
          <w:rFonts w:ascii="Times New Roman" w:eastAsia="Times New Roman" w:hAnsi="Times New Roman" w:cs="Times New Roman"/>
          <w:noProof/>
          <w:sz w:val="25"/>
          <w:szCs w:val="25"/>
          <w:lang w:eastAsia="ru-RU"/>
        </w:rPr>
        <w:t xml:space="preserve"> части 3 статьи 66 Закона о контрактной системе первая часть заявки на участие в электронном аукционе при заключении контракта на </w:t>
      </w:r>
      <w:r w:rsidRPr="00F874A2">
        <w:rPr>
          <w:rFonts w:ascii="Times New Roman" w:eastAsia="Times New Roman" w:hAnsi="Times New Roman" w:cs="Times New Roman"/>
          <w:noProof/>
          <w:sz w:val="25"/>
          <w:szCs w:val="25"/>
          <w:lang w:eastAsia="ru-RU"/>
        </w:rPr>
        <w:t>выполнение работы или оказание услуги, для выполнения или оказания которых используется товар</w:t>
      </w:r>
      <w:r>
        <w:rPr>
          <w:rFonts w:ascii="Times New Roman" w:eastAsia="Times New Roman" w:hAnsi="Times New Roman" w:cs="Times New Roman"/>
          <w:noProof/>
          <w:sz w:val="25"/>
          <w:szCs w:val="25"/>
          <w:lang w:eastAsia="ru-RU"/>
        </w:rPr>
        <w:t xml:space="preserve">, должна содержать </w:t>
      </w:r>
      <w:r w:rsidRPr="00F874A2">
        <w:rPr>
          <w:rFonts w:ascii="Times New Roman" w:eastAsia="Times New Roman" w:hAnsi="Times New Roman" w:cs="Times New Roman"/>
          <w:noProof/>
          <w:sz w:val="25"/>
          <w:szCs w:val="25"/>
          <w:lang w:eastAsia="ru-RU"/>
        </w:rPr>
        <w:t>согласие участника такого аукциона на выполнение работы или оказание услуги на условиях, предусмотренных документацией о таком аукционе, при проведении такого аукциона на выполнение работы или оказание услуги,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r w:rsidRPr="00D62691">
        <w:rPr>
          <w:rFonts w:ascii="Times New Roman" w:eastAsia="Times New Roman" w:hAnsi="Times New Roman" w:cs="Times New Roman"/>
          <w:noProof/>
          <w:sz w:val="25"/>
          <w:szCs w:val="25"/>
          <w:lang w:eastAsia="ru-RU"/>
        </w:rPr>
        <w:t>.</w:t>
      </w:r>
    </w:p>
    <w:p w:rsidR="00403556" w:rsidRDefault="00403556" w:rsidP="00403556">
      <w:pPr>
        <w:spacing w:after="0" w:line="240" w:lineRule="auto"/>
        <w:ind w:firstLine="709"/>
        <w:contextualSpacing/>
        <w:jc w:val="both"/>
        <w:rPr>
          <w:rFonts w:ascii="Times New Roman" w:eastAsia="Times New Roman" w:hAnsi="Times New Roman" w:cs="Times New Roman"/>
          <w:noProof/>
          <w:sz w:val="25"/>
          <w:szCs w:val="25"/>
          <w:lang w:eastAsia="ru-RU"/>
        </w:rPr>
      </w:pPr>
      <w:r w:rsidRPr="00D62691">
        <w:rPr>
          <w:rFonts w:ascii="Times New Roman" w:eastAsia="Times New Roman" w:hAnsi="Times New Roman" w:cs="Times New Roman"/>
          <w:noProof/>
          <w:sz w:val="25"/>
          <w:szCs w:val="25"/>
          <w:lang w:eastAsia="ru-RU"/>
        </w:rPr>
        <w:t xml:space="preserve">В пункте </w:t>
      </w:r>
      <w:r>
        <w:rPr>
          <w:rFonts w:ascii="Times New Roman" w:eastAsia="Times New Roman" w:hAnsi="Times New Roman" w:cs="Times New Roman"/>
          <w:noProof/>
          <w:sz w:val="25"/>
          <w:szCs w:val="25"/>
          <w:lang w:eastAsia="ru-RU"/>
        </w:rPr>
        <w:t xml:space="preserve">8.16 информационной карты (раздел </w:t>
      </w:r>
      <w:r>
        <w:rPr>
          <w:rFonts w:ascii="Times New Roman" w:eastAsia="Times New Roman" w:hAnsi="Times New Roman" w:cs="Times New Roman"/>
          <w:noProof/>
          <w:sz w:val="25"/>
          <w:szCs w:val="25"/>
          <w:lang w:val="en-US" w:eastAsia="ru-RU"/>
        </w:rPr>
        <w:t>III</w:t>
      </w:r>
      <w:r w:rsidRPr="00D62691">
        <w:rPr>
          <w:rFonts w:ascii="Times New Roman" w:eastAsia="Times New Roman" w:hAnsi="Times New Roman" w:cs="Times New Roman"/>
          <w:noProof/>
          <w:sz w:val="25"/>
          <w:szCs w:val="25"/>
          <w:lang w:eastAsia="ru-RU"/>
        </w:rPr>
        <w:t xml:space="preserve"> аукционной документации) содержатся требования к составу первых частей заявок на участие в электронном аукционе, аналогичные подпункту «б» пункта </w:t>
      </w:r>
      <w:r>
        <w:rPr>
          <w:rFonts w:ascii="Times New Roman" w:eastAsia="Times New Roman" w:hAnsi="Times New Roman" w:cs="Times New Roman"/>
          <w:noProof/>
          <w:sz w:val="25"/>
          <w:szCs w:val="25"/>
          <w:lang w:eastAsia="ru-RU"/>
        </w:rPr>
        <w:t>3</w:t>
      </w:r>
      <w:r w:rsidRPr="00D62691">
        <w:rPr>
          <w:rFonts w:ascii="Times New Roman" w:eastAsia="Times New Roman" w:hAnsi="Times New Roman" w:cs="Times New Roman"/>
          <w:noProof/>
          <w:sz w:val="25"/>
          <w:szCs w:val="25"/>
          <w:lang w:eastAsia="ru-RU"/>
        </w:rPr>
        <w:t xml:space="preserve"> части 3 статьи 66 Закона о контрактной системе.</w:t>
      </w:r>
    </w:p>
    <w:p w:rsidR="00403556" w:rsidRDefault="00403556" w:rsidP="00403556">
      <w:pPr>
        <w:spacing w:after="0" w:line="240" w:lineRule="auto"/>
        <w:ind w:firstLine="709"/>
        <w:contextualSpacing/>
        <w:jc w:val="both"/>
        <w:rPr>
          <w:rFonts w:ascii="Times New Roman" w:eastAsia="Times New Roman" w:hAnsi="Times New Roman" w:cs="Times New Roman"/>
          <w:noProof/>
          <w:sz w:val="25"/>
          <w:szCs w:val="25"/>
          <w:lang w:eastAsia="ru-RU"/>
        </w:rPr>
      </w:pPr>
      <w:r>
        <w:rPr>
          <w:rFonts w:ascii="Times New Roman" w:eastAsia="Times New Roman" w:hAnsi="Times New Roman" w:cs="Times New Roman"/>
          <w:noProof/>
          <w:sz w:val="25"/>
          <w:szCs w:val="25"/>
          <w:lang w:eastAsia="ru-RU"/>
        </w:rPr>
        <w:t xml:space="preserve">В техническом задании (раздел </w:t>
      </w:r>
      <w:r>
        <w:rPr>
          <w:rFonts w:ascii="Times New Roman" w:eastAsia="Times New Roman" w:hAnsi="Times New Roman" w:cs="Times New Roman"/>
          <w:noProof/>
          <w:sz w:val="25"/>
          <w:szCs w:val="25"/>
          <w:lang w:val="en-US" w:eastAsia="ru-RU"/>
        </w:rPr>
        <w:t>IV</w:t>
      </w:r>
      <w:r>
        <w:rPr>
          <w:rFonts w:ascii="Times New Roman" w:eastAsia="Times New Roman" w:hAnsi="Times New Roman" w:cs="Times New Roman"/>
          <w:noProof/>
          <w:sz w:val="25"/>
          <w:szCs w:val="25"/>
          <w:lang w:eastAsia="ru-RU"/>
        </w:rPr>
        <w:t xml:space="preserve"> аукционной документации) заказчиком определены основные требования к применяемым в ходе выполнения работ товарам, материалам и оборудованию.</w:t>
      </w:r>
    </w:p>
    <w:p w:rsidR="00403556" w:rsidRDefault="00403556" w:rsidP="00403556">
      <w:pPr>
        <w:spacing w:after="0" w:line="240" w:lineRule="auto"/>
        <w:ind w:firstLine="709"/>
        <w:contextualSpacing/>
        <w:jc w:val="both"/>
        <w:rPr>
          <w:rFonts w:ascii="Times New Roman" w:eastAsia="Times New Roman" w:hAnsi="Times New Roman" w:cs="Times New Roman"/>
          <w:noProof/>
          <w:sz w:val="25"/>
          <w:szCs w:val="25"/>
          <w:lang w:eastAsia="ru-RU"/>
        </w:rPr>
      </w:pPr>
      <w:r>
        <w:rPr>
          <w:rFonts w:ascii="Times New Roman" w:eastAsia="Times New Roman" w:hAnsi="Times New Roman" w:cs="Times New Roman"/>
          <w:noProof/>
          <w:sz w:val="25"/>
          <w:szCs w:val="25"/>
          <w:lang w:eastAsia="ru-RU"/>
        </w:rPr>
        <w:t xml:space="preserve">Так, в техническом задании установлены требования к доводчику дверному с регулятором усилия, в том числе указан </w:t>
      </w:r>
      <w:r w:rsidRPr="00B57B45">
        <w:rPr>
          <w:rFonts w:ascii="Times New Roman" w:eastAsia="Times New Roman" w:hAnsi="Times New Roman" w:cs="Times New Roman"/>
          <w:i/>
          <w:noProof/>
          <w:sz w:val="25"/>
          <w:szCs w:val="25"/>
          <w:lang w:eastAsia="ru-RU"/>
        </w:rPr>
        <w:t>диапазон рабочих температур от -40ºС до +50ºС</w:t>
      </w:r>
      <w:r>
        <w:rPr>
          <w:rFonts w:ascii="Times New Roman" w:eastAsia="Times New Roman" w:hAnsi="Times New Roman" w:cs="Times New Roman"/>
          <w:noProof/>
          <w:sz w:val="25"/>
          <w:szCs w:val="25"/>
          <w:lang w:eastAsia="ru-RU"/>
        </w:rPr>
        <w:t>.</w:t>
      </w:r>
    </w:p>
    <w:p w:rsidR="00403556" w:rsidRDefault="00403556" w:rsidP="00403556">
      <w:pPr>
        <w:spacing w:after="0" w:line="240" w:lineRule="auto"/>
        <w:ind w:firstLine="709"/>
        <w:contextualSpacing/>
        <w:jc w:val="both"/>
        <w:rPr>
          <w:rFonts w:ascii="Times New Roman" w:eastAsia="Times New Roman" w:hAnsi="Times New Roman" w:cs="Times New Roman"/>
          <w:noProof/>
          <w:sz w:val="25"/>
          <w:szCs w:val="25"/>
          <w:lang w:eastAsia="ru-RU"/>
        </w:rPr>
      </w:pPr>
      <w:r>
        <w:rPr>
          <w:rFonts w:ascii="Times New Roman" w:eastAsia="Times New Roman" w:hAnsi="Times New Roman" w:cs="Times New Roman"/>
          <w:noProof/>
          <w:sz w:val="25"/>
          <w:szCs w:val="25"/>
          <w:lang w:eastAsia="ru-RU"/>
        </w:rPr>
        <w:t xml:space="preserve"> В первой части заявки участника электронного аукциона под номером 4 (ООО «Лу Бань») указан доводчик дверной с регулятором усилия, диапазон рабочих температур </w:t>
      </w:r>
      <w:r w:rsidRPr="00B57B45">
        <w:rPr>
          <w:rFonts w:ascii="Times New Roman" w:eastAsia="Times New Roman" w:hAnsi="Times New Roman" w:cs="Times New Roman"/>
          <w:i/>
          <w:noProof/>
          <w:sz w:val="25"/>
          <w:szCs w:val="25"/>
          <w:lang w:eastAsia="ru-RU"/>
        </w:rPr>
        <w:t>от -39 ºС до +49 ºС</w:t>
      </w:r>
      <w:r>
        <w:rPr>
          <w:rFonts w:ascii="Times New Roman" w:eastAsia="Times New Roman" w:hAnsi="Times New Roman" w:cs="Times New Roman"/>
          <w:noProof/>
          <w:sz w:val="25"/>
          <w:szCs w:val="25"/>
          <w:lang w:eastAsia="ru-RU"/>
        </w:rPr>
        <w:t>.</w:t>
      </w:r>
    </w:p>
    <w:p w:rsidR="00403556" w:rsidRDefault="00403556" w:rsidP="00403556">
      <w:pPr>
        <w:spacing w:after="0" w:line="240" w:lineRule="auto"/>
        <w:ind w:firstLine="709"/>
        <w:contextualSpacing/>
        <w:jc w:val="both"/>
        <w:rPr>
          <w:rFonts w:ascii="Times New Roman" w:eastAsia="Times New Roman" w:hAnsi="Times New Roman" w:cs="Times New Roman"/>
          <w:i/>
          <w:noProof/>
          <w:sz w:val="25"/>
          <w:szCs w:val="25"/>
          <w:lang w:eastAsia="ru-RU"/>
        </w:rPr>
      </w:pPr>
      <w:r>
        <w:rPr>
          <w:rFonts w:ascii="Times New Roman" w:eastAsia="Times New Roman" w:hAnsi="Times New Roman" w:cs="Times New Roman"/>
          <w:noProof/>
          <w:sz w:val="25"/>
          <w:szCs w:val="25"/>
          <w:lang w:eastAsia="ru-RU"/>
        </w:rPr>
        <w:t xml:space="preserve">Вместе с тем, из письменных пояснений заказчика следует, что в заявке на участие в проводимом аукционе участникам закупки следовало  указать такой же диапазон температур для дверного доводчика, что и в техническом задании, а именно </w:t>
      </w:r>
      <w:r w:rsidRPr="00B57B45">
        <w:rPr>
          <w:rFonts w:ascii="Times New Roman" w:eastAsia="Times New Roman" w:hAnsi="Times New Roman" w:cs="Times New Roman"/>
          <w:i/>
          <w:noProof/>
          <w:sz w:val="25"/>
          <w:szCs w:val="25"/>
          <w:lang w:eastAsia="ru-RU"/>
        </w:rPr>
        <w:t>от -40ºС до +50ºС</w:t>
      </w:r>
      <w:r>
        <w:rPr>
          <w:rFonts w:ascii="Times New Roman" w:eastAsia="Times New Roman" w:hAnsi="Times New Roman" w:cs="Times New Roman"/>
          <w:i/>
          <w:noProof/>
          <w:sz w:val="25"/>
          <w:szCs w:val="25"/>
          <w:lang w:eastAsia="ru-RU"/>
        </w:rPr>
        <w:t>.</w:t>
      </w:r>
    </w:p>
    <w:p w:rsidR="00403556" w:rsidRDefault="00403556" w:rsidP="00403556">
      <w:pPr>
        <w:spacing w:after="0" w:line="240" w:lineRule="auto"/>
        <w:ind w:firstLine="709"/>
        <w:contextualSpacing/>
        <w:jc w:val="both"/>
        <w:rPr>
          <w:rFonts w:ascii="Times New Roman" w:eastAsia="Times New Roman" w:hAnsi="Times New Roman" w:cs="Times New Roman"/>
          <w:noProof/>
          <w:sz w:val="25"/>
          <w:szCs w:val="25"/>
          <w:lang w:eastAsia="ru-RU"/>
        </w:rPr>
      </w:pPr>
      <w:r>
        <w:rPr>
          <w:rFonts w:ascii="Times New Roman" w:eastAsia="Times New Roman" w:hAnsi="Times New Roman" w:cs="Times New Roman"/>
          <w:noProof/>
          <w:sz w:val="25"/>
          <w:szCs w:val="25"/>
          <w:lang w:eastAsia="ru-RU"/>
        </w:rPr>
        <w:t>Требование аукционной документации о предоставлении в составе заявки информации о дверном доводчике с определенным в техническом задании диапазоном рабочих температур обусловлено потребностями заказчика.</w:t>
      </w:r>
    </w:p>
    <w:p w:rsidR="00403556" w:rsidRDefault="00403556" w:rsidP="00403556">
      <w:pPr>
        <w:spacing w:after="0" w:line="240" w:lineRule="auto"/>
        <w:ind w:firstLine="709"/>
        <w:contextualSpacing/>
        <w:jc w:val="both"/>
        <w:rPr>
          <w:rFonts w:ascii="Times New Roman" w:eastAsia="Times New Roman" w:hAnsi="Times New Roman" w:cs="Times New Roman"/>
          <w:noProof/>
          <w:sz w:val="25"/>
          <w:szCs w:val="25"/>
          <w:lang w:eastAsia="ru-RU"/>
        </w:rPr>
      </w:pPr>
      <w:r>
        <w:rPr>
          <w:rFonts w:ascii="Times New Roman" w:eastAsia="Times New Roman" w:hAnsi="Times New Roman" w:cs="Times New Roman"/>
          <w:noProof/>
          <w:sz w:val="25"/>
          <w:szCs w:val="25"/>
          <w:lang w:eastAsia="ru-RU"/>
        </w:rPr>
        <w:t>Кроме того, аукционная документация не содержит интрукцию по заполнению заявки с указанием на то, каким образом следует описывать показатели тех или иных товаров, в случае, если их описание сопровождается словами «диапазон», «от…до».</w:t>
      </w:r>
    </w:p>
    <w:p w:rsidR="00403556" w:rsidRPr="00BC52E4" w:rsidRDefault="00403556" w:rsidP="00403556">
      <w:pPr>
        <w:spacing w:after="0" w:line="240" w:lineRule="auto"/>
        <w:ind w:firstLine="709"/>
        <w:contextualSpacing/>
        <w:jc w:val="both"/>
        <w:rPr>
          <w:rFonts w:ascii="Times New Roman" w:eastAsia="Times New Roman" w:hAnsi="Times New Roman" w:cs="Times New Roman"/>
          <w:noProof/>
          <w:sz w:val="25"/>
          <w:szCs w:val="25"/>
          <w:lang w:eastAsia="ru-RU"/>
        </w:rPr>
      </w:pPr>
    </w:p>
    <w:p w:rsidR="00403556" w:rsidRDefault="00403556" w:rsidP="00403556">
      <w:pPr>
        <w:spacing w:after="0" w:line="240" w:lineRule="auto"/>
        <w:ind w:firstLine="709"/>
        <w:contextualSpacing/>
        <w:jc w:val="both"/>
        <w:rPr>
          <w:rFonts w:ascii="Times New Roman" w:eastAsia="Times New Roman" w:hAnsi="Times New Roman" w:cs="Times New Roman"/>
          <w:noProof/>
          <w:sz w:val="25"/>
          <w:szCs w:val="25"/>
          <w:lang w:eastAsia="ru-RU"/>
        </w:rPr>
      </w:pPr>
      <w:r>
        <w:rPr>
          <w:rFonts w:ascii="Times New Roman" w:eastAsia="Times New Roman" w:hAnsi="Times New Roman" w:cs="Times New Roman"/>
          <w:noProof/>
          <w:sz w:val="25"/>
          <w:szCs w:val="25"/>
          <w:lang w:eastAsia="ru-RU"/>
        </w:rPr>
        <w:t xml:space="preserve">Таким образом, в рассматриваемом случае единая комиссия заказчика, руководствуясь, в том числе, положениями аукционной документации, правомерно приняла решение об отказе в допуске к участию в проводимом электронном аукционе участника закупки под номером 4. </w:t>
      </w:r>
    </w:p>
    <w:p w:rsidR="00403556" w:rsidRDefault="00403556" w:rsidP="00403556">
      <w:pPr>
        <w:spacing w:after="0" w:line="240" w:lineRule="auto"/>
        <w:ind w:firstLine="709"/>
        <w:contextualSpacing/>
        <w:jc w:val="both"/>
        <w:rPr>
          <w:rFonts w:ascii="Times New Roman" w:eastAsia="Times New Roman" w:hAnsi="Times New Roman" w:cs="Times New Roman"/>
          <w:noProof/>
          <w:sz w:val="25"/>
          <w:szCs w:val="25"/>
          <w:lang w:eastAsia="ru-RU"/>
        </w:rPr>
      </w:pPr>
      <w:r w:rsidRPr="005D4B12">
        <w:rPr>
          <w:rFonts w:ascii="Times New Roman" w:eastAsia="Times New Roman" w:hAnsi="Times New Roman" w:cs="Times New Roman"/>
          <w:noProof/>
          <w:sz w:val="25"/>
          <w:szCs w:val="25"/>
          <w:lang w:eastAsia="ru-RU"/>
        </w:rPr>
        <w:lastRenderedPageBreak/>
        <w:t>Ссылка подателя жалобы на ГОСТ Р 56177-2014 «Устройства закрывания дверей (доводчики)» является несостоятельной, поскольку указанный ГОСТ не устанавливает предельные значения температур, при которых должны работать доводчики, а указывает лишь на тот факт, что для обеспечения герметичности и работоспособности доводчиковв диапазоне температур от -35</w:t>
      </w:r>
      <w:r w:rsidRPr="005D4B12">
        <w:t xml:space="preserve"> </w:t>
      </w:r>
      <w:r w:rsidRPr="005D4B12">
        <w:rPr>
          <w:rFonts w:ascii="Times New Roman" w:eastAsia="Times New Roman" w:hAnsi="Times New Roman" w:cs="Times New Roman"/>
          <w:noProof/>
          <w:sz w:val="25"/>
          <w:szCs w:val="25"/>
          <w:lang w:eastAsia="ru-RU"/>
        </w:rPr>
        <w:t>ºС до +40</w:t>
      </w:r>
      <w:r w:rsidRPr="005D4B12">
        <w:t xml:space="preserve"> </w:t>
      </w:r>
      <w:r w:rsidRPr="005D4B12">
        <w:rPr>
          <w:rFonts w:ascii="Times New Roman" w:eastAsia="Times New Roman" w:hAnsi="Times New Roman" w:cs="Times New Roman"/>
          <w:noProof/>
          <w:sz w:val="25"/>
          <w:szCs w:val="25"/>
          <w:lang w:eastAsia="ru-RU"/>
        </w:rPr>
        <w:t>ºС в качестве рабочей жидкости рекомендуется применять масло определенной марки.</w:t>
      </w:r>
      <w:r>
        <w:rPr>
          <w:rFonts w:ascii="Times New Roman" w:eastAsia="Times New Roman" w:hAnsi="Times New Roman" w:cs="Times New Roman"/>
          <w:noProof/>
          <w:sz w:val="25"/>
          <w:szCs w:val="25"/>
          <w:lang w:eastAsia="ru-RU"/>
        </w:rPr>
        <w:tab/>
      </w:r>
    </w:p>
    <w:p w:rsidR="00403556" w:rsidRDefault="00403556" w:rsidP="00403556">
      <w:pPr>
        <w:spacing w:after="0" w:line="240" w:lineRule="auto"/>
        <w:ind w:firstLine="709"/>
        <w:contextualSpacing/>
        <w:jc w:val="both"/>
        <w:rPr>
          <w:rFonts w:ascii="Times New Roman" w:eastAsia="Times New Roman" w:hAnsi="Times New Roman" w:cs="Times New Roman"/>
          <w:noProof/>
          <w:sz w:val="25"/>
          <w:szCs w:val="25"/>
          <w:lang w:eastAsia="ru-RU"/>
        </w:rPr>
      </w:pPr>
      <w:r>
        <w:rPr>
          <w:rFonts w:ascii="Times New Roman" w:eastAsia="Times New Roman" w:hAnsi="Times New Roman" w:cs="Times New Roman"/>
          <w:noProof/>
          <w:sz w:val="25"/>
          <w:szCs w:val="25"/>
          <w:lang w:eastAsia="ru-RU"/>
        </w:rPr>
        <w:t>Жалоба ООО «Лу Бань» необоснована.</w:t>
      </w:r>
    </w:p>
    <w:p w:rsidR="00403556" w:rsidRPr="00914677" w:rsidRDefault="00403556" w:rsidP="00403556">
      <w:pPr>
        <w:spacing w:after="0" w:line="240" w:lineRule="auto"/>
        <w:ind w:firstLine="709"/>
        <w:contextualSpacing/>
        <w:jc w:val="both"/>
        <w:rPr>
          <w:rFonts w:ascii="Times New Roman" w:eastAsia="Times New Roman" w:hAnsi="Times New Roman" w:cs="Times New Roman"/>
          <w:noProof/>
          <w:sz w:val="25"/>
          <w:szCs w:val="25"/>
          <w:lang w:eastAsia="ru-RU"/>
        </w:rPr>
      </w:pPr>
      <w:r>
        <w:rPr>
          <w:rFonts w:ascii="Times New Roman" w:eastAsia="Times New Roman" w:hAnsi="Times New Roman" w:cs="Times New Roman"/>
          <w:noProof/>
          <w:sz w:val="25"/>
          <w:szCs w:val="25"/>
          <w:lang w:eastAsia="ru-RU"/>
        </w:rPr>
        <w:t xml:space="preserve">2. </w:t>
      </w:r>
      <w:r w:rsidRPr="00914677">
        <w:rPr>
          <w:rFonts w:ascii="Times New Roman" w:eastAsia="Times New Roman" w:hAnsi="Times New Roman" w:cs="Times New Roman"/>
          <w:noProof/>
          <w:sz w:val="25"/>
          <w:szCs w:val="25"/>
          <w:lang w:eastAsia="ru-RU"/>
        </w:rPr>
        <w:t>Согласно пункту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403556" w:rsidRPr="00914677" w:rsidRDefault="00403556" w:rsidP="00403556">
      <w:pPr>
        <w:spacing w:after="0" w:line="240" w:lineRule="auto"/>
        <w:ind w:firstLine="709"/>
        <w:contextualSpacing/>
        <w:jc w:val="both"/>
        <w:rPr>
          <w:rFonts w:ascii="Times New Roman" w:eastAsia="Times New Roman" w:hAnsi="Times New Roman" w:cs="Times New Roman"/>
          <w:noProof/>
          <w:sz w:val="25"/>
          <w:szCs w:val="25"/>
          <w:lang w:eastAsia="ru-RU"/>
        </w:rPr>
      </w:pPr>
      <w:r w:rsidRPr="00914677">
        <w:rPr>
          <w:rFonts w:ascii="Times New Roman" w:eastAsia="Times New Roman" w:hAnsi="Times New Roman" w:cs="Times New Roman"/>
          <w:noProof/>
          <w:sz w:val="25"/>
          <w:szCs w:val="25"/>
          <w:lang w:eastAsia="ru-RU"/>
        </w:rPr>
        <w:t>В соответствии с частью 2 статьи 33 Закона о контрактной системе документация о закупке в соответствии с требованиями, указанными в части 1 названной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403556" w:rsidRPr="008239EF" w:rsidRDefault="00403556" w:rsidP="00403556">
      <w:pPr>
        <w:spacing w:after="0" w:line="240" w:lineRule="auto"/>
        <w:ind w:firstLine="709"/>
        <w:contextualSpacing/>
        <w:jc w:val="both"/>
        <w:rPr>
          <w:rFonts w:ascii="Times New Roman" w:eastAsia="Times New Roman" w:hAnsi="Times New Roman" w:cs="Times New Roman"/>
          <w:noProof/>
          <w:sz w:val="25"/>
          <w:szCs w:val="25"/>
          <w:lang w:eastAsia="ru-RU"/>
        </w:rPr>
      </w:pPr>
      <w:r w:rsidRPr="008239EF">
        <w:rPr>
          <w:rFonts w:ascii="Times New Roman" w:eastAsia="Times New Roman" w:hAnsi="Times New Roman" w:cs="Times New Roman"/>
          <w:noProof/>
          <w:sz w:val="25"/>
          <w:szCs w:val="25"/>
          <w:lang w:eastAsia="ru-RU"/>
        </w:rPr>
        <w:t xml:space="preserve">В разделе </w:t>
      </w:r>
      <w:r w:rsidRPr="008239EF">
        <w:rPr>
          <w:rFonts w:ascii="Times New Roman" w:eastAsia="Times New Roman" w:hAnsi="Times New Roman" w:cs="Times New Roman"/>
          <w:noProof/>
          <w:sz w:val="25"/>
          <w:szCs w:val="25"/>
          <w:lang w:val="en-US" w:eastAsia="ru-RU"/>
        </w:rPr>
        <w:t>IV</w:t>
      </w:r>
      <w:r w:rsidRPr="008239EF">
        <w:rPr>
          <w:rFonts w:ascii="Times New Roman" w:eastAsia="Times New Roman" w:hAnsi="Times New Roman" w:cs="Times New Roman"/>
          <w:noProof/>
          <w:sz w:val="25"/>
          <w:szCs w:val="25"/>
          <w:lang w:eastAsia="ru-RU"/>
        </w:rPr>
        <w:t xml:space="preserve"> аукционной документации (техническое задание) заказчиком установлены требования </w:t>
      </w:r>
      <w:r w:rsidRPr="004823E4">
        <w:rPr>
          <w:rFonts w:ascii="Times New Roman" w:eastAsia="Times New Roman" w:hAnsi="Times New Roman" w:cs="Times New Roman"/>
          <w:noProof/>
          <w:sz w:val="25"/>
          <w:szCs w:val="25"/>
          <w:lang w:eastAsia="ru-RU"/>
        </w:rPr>
        <w:t>к применяемым в ходе выполнения работ товарам, материалам и оборудованию</w:t>
      </w:r>
      <w:r w:rsidRPr="008239EF">
        <w:rPr>
          <w:rFonts w:ascii="Times New Roman" w:eastAsia="Times New Roman" w:hAnsi="Times New Roman" w:cs="Times New Roman"/>
          <w:noProof/>
          <w:sz w:val="25"/>
          <w:szCs w:val="25"/>
          <w:lang w:eastAsia="ru-RU"/>
        </w:rPr>
        <w:t xml:space="preserve">. Вместе с тем, при описании характеристик </w:t>
      </w:r>
      <w:r>
        <w:rPr>
          <w:rFonts w:ascii="Times New Roman" w:eastAsia="Times New Roman" w:hAnsi="Times New Roman" w:cs="Times New Roman"/>
          <w:noProof/>
          <w:sz w:val="25"/>
          <w:szCs w:val="25"/>
          <w:lang w:eastAsia="ru-RU"/>
        </w:rPr>
        <w:t>тех или иных материалов</w:t>
      </w:r>
      <w:r w:rsidRPr="008239EF">
        <w:rPr>
          <w:rFonts w:ascii="Times New Roman" w:eastAsia="Times New Roman" w:hAnsi="Times New Roman" w:cs="Times New Roman"/>
          <w:noProof/>
          <w:sz w:val="25"/>
          <w:szCs w:val="25"/>
          <w:lang w:eastAsia="ru-RU"/>
        </w:rPr>
        <w:t>используются слова «не более», «не менее»</w:t>
      </w:r>
      <w:r>
        <w:rPr>
          <w:rFonts w:ascii="Times New Roman" w:eastAsia="Times New Roman" w:hAnsi="Times New Roman" w:cs="Times New Roman"/>
          <w:noProof/>
          <w:sz w:val="25"/>
          <w:szCs w:val="25"/>
          <w:lang w:eastAsia="ru-RU"/>
        </w:rPr>
        <w:t>, «диапазон», «от…до», а также символы «,», «/», «-», «+» и так далее</w:t>
      </w:r>
      <w:r w:rsidRPr="008239EF">
        <w:rPr>
          <w:rFonts w:ascii="Times New Roman" w:eastAsia="Times New Roman" w:hAnsi="Times New Roman" w:cs="Times New Roman"/>
          <w:noProof/>
          <w:sz w:val="25"/>
          <w:szCs w:val="25"/>
          <w:lang w:eastAsia="ru-RU"/>
        </w:rPr>
        <w:t>.</w:t>
      </w:r>
    </w:p>
    <w:p w:rsidR="00403556" w:rsidRPr="00914677" w:rsidRDefault="00403556" w:rsidP="00403556">
      <w:pPr>
        <w:spacing w:after="0" w:line="240" w:lineRule="auto"/>
        <w:ind w:firstLine="709"/>
        <w:contextualSpacing/>
        <w:jc w:val="both"/>
        <w:rPr>
          <w:rFonts w:ascii="Times New Roman" w:eastAsia="Times New Roman" w:hAnsi="Times New Roman" w:cs="Times New Roman"/>
          <w:noProof/>
          <w:sz w:val="25"/>
          <w:szCs w:val="25"/>
          <w:lang w:eastAsia="ru-RU"/>
        </w:rPr>
      </w:pPr>
      <w:r w:rsidRPr="008239EF">
        <w:rPr>
          <w:rFonts w:ascii="Times New Roman" w:eastAsia="Times New Roman" w:hAnsi="Times New Roman" w:cs="Times New Roman"/>
          <w:noProof/>
          <w:sz w:val="25"/>
          <w:szCs w:val="25"/>
          <w:lang w:eastAsia="ru-RU"/>
        </w:rPr>
        <w:t xml:space="preserve">Однако в </w:t>
      </w:r>
      <w:r>
        <w:rPr>
          <w:rFonts w:ascii="Times New Roman" w:eastAsia="Times New Roman" w:hAnsi="Times New Roman" w:cs="Times New Roman"/>
          <w:noProof/>
          <w:sz w:val="25"/>
          <w:szCs w:val="25"/>
          <w:lang w:eastAsia="ru-RU"/>
        </w:rPr>
        <w:t>аукционной документации отсутствует надлежащим образом оформленная</w:t>
      </w:r>
      <w:r w:rsidRPr="008239EF">
        <w:rPr>
          <w:rFonts w:ascii="Times New Roman" w:eastAsia="Times New Roman" w:hAnsi="Times New Roman" w:cs="Times New Roman"/>
          <w:noProof/>
          <w:sz w:val="25"/>
          <w:szCs w:val="25"/>
          <w:lang w:eastAsia="ru-RU"/>
        </w:rPr>
        <w:t xml:space="preserve"> инструкци</w:t>
      </w:r>
      <w:r>
        <w:rPr>
          <w:rFonts w:ascii="Times New Roman" w:eastAsia="Times New Roman" w:hAnsi="Times New Roman" w:cs="Times New Roman"/>
          <w:noProof/>
          <w:sz w:val="25"/>
          <w:szCs w:val="25"/>
          <w:lang w:eastAsia="ru-RU"/>
        </w:rPr>
        <w:t>я, содержащая</w:t>
      </w:r>
      <w:r w:rsidRPr="008239EF">
        <w:rPr>
          <w:rFonts w:ascii="Times New Roman" w:eastAsia="Times New Roman" w:hAnsi="Times New Roman" w:cs="Times New Roman"/>
          <w:noProof/>
          <w:sz w:val="25"/>
          <w:szCs w:val="25"/>
          <w:lang w:eastAsia="ru-RU"/>
        </w:rPr>
        <w:t xml:space="preserve"> рекомендаций по заполнению показателей по </w:t>
      </w:r>
      <w:r>
        <w:rPr>
          <w:rFonts w:ascii="Times New Roman" w:eastAsia="Times New Roman" w:hAnsi="Times New Roman" w:cs="Times New Roman"/>
          <w:noProof/>
          <w:sz w:val="25"/>
          <w:szCs w:val="25"/>
          <w:lang w:eastAsia="ru-RU"/>
        </w:rPr>
        <w:t>тем или иным</w:t>
      </w:r>
      <w:r w:rsidRPr="008239EF">
        <w:rPr>
          <w:rFonts w:ascii="Times New Roman" w:eastAsia="Times New Roman" w:hAnsi="Times New Roman" w:cs="Times New Roman"/>
          <w:noProof/>
          <w:sz w:val="25"/>
          <w:szCs w:val="25"/>
          <w:lang w:eastAsia="ru-RU"/>
        </w:rPr>
        <w:t xml:space="preserve"> позициям, </w:t>
      </w:r>
      <w:r>
        <w:rPr>
          <w:rFonts w:ascii="Times New Roman" w:eastAsia="Times New Roman" w:hAnsi="Times New Roman" w:cs="Times New Roman"/>
          <w:noProof/>
          <w:sz w:val="25"/>
          <w:szCs w:val="25"/>
          <w:lang w:eastAsia="ru-RU"/>
        </w:rPr>
        <w:t xml:space="preserve">а также правила чтения символов, </w:t>
      </w:r>
      <w:r w:rsidRPr="008239EF">
        <w:rPr>
          <w:rFonts w:ascii="Times New Roman" w:eastAsia="Times New Roman" w:hAnsi="Times New Roman" w:cs="Times New Roman"/>
          <w:noProof/>
          <w:sz w:val="25"/>
          <w:szCs w:val="25"/>
          <w:lang w:eastAsia="ru-RU"/>
        </w:rPr>
        <w:t>что мо</w:t>
      </w:r>
      <w:r>
        <w:rPr>
          <w:rFonts w:ascii="Times New Roman" w:eastAsia="Times New Roman" w:hAnsi="Times New Roman" w:cs="Times New Roman"/>
          <w:noProof/>
          <w:sz w:val="25"/>
          <w:szCs w:val="25"/>
          <w:lang w:eastAsia="ru-RU"/>
        </w:rPr>
        <w:t>гло</w:t>
      </w:r>
      <w:r w:rsidRPr="008239EF">
        <w:rPr>
          <w:rFonts w:ascii="Times New Roman" w:eastAsia="Times New Roman" w:hAnsi="Times New Roman" w:cs="Times New Roman"/>
          <w:noProof/>
          <w:sz w:val="25"/>
          <w:szCs w:val="25"/>
          <w:lang w:eastAsia="ru-RU"/>
        </w:rPr>
        <w:t xml:space="preserve"> привести к возникновению у участников закупок ошибок технического характера при заполнении и формировании своих заявок, что в свою очередь </w:t>
      </w:r>
      <w:r>
        <w:rPr>
          <w:rFonts w:ascii="Times New Roman" w:eastAsia="Times New Roman" w:hAnsi="Times New Roman" w:cs="Times New Roman"/>
          <w:noProof/>
          <w:sz w:val="25"/>
          <w:szCs w:val="25"/>
          <w:lang w:eastAsia="ru-RU"/>
        </w:rPr>
        <w:t>могло</w:t>
      </w:r>
      <w:r w:rsidRPr="008239EF">
        <w:rPr>
          <w:rFonts w:ascii="Times New Roman" w:eastAsia="Times New Roman" w:hAnsi="Times New Roman" w:cs="Times New Roman"/>
          <w:noProof/>
          <w:sz w:val="25"/>
          <w:szCs w:val="25"/>
          <w:lang w:eastAsia="ru-RU"/>
        </w:rPr>
        <w:t xml:space="preserve"> приве</w:t>
      </w:r>
      <w:r>
        <w:rPr>
          <w:rFonts w:ascii="Times New Roman" w:eastAsia="Times New Roman" w:hAnsi="Times New Roman" w:cs="Times New Roman"/>
          <w:noProof/>
          <w:sz w:val="25"/>
          <w:szCs w:val="25"/>
          <w:lang w:eastAsia="ru-RU"/>
        </w:rPr>
        <w:t>сти</w:t>
      </w:r>
      <w:r w:rsidRPr="008239EF">
        <w:rPr>
          <w:rFonts w:ascii="Times New Roman" w:eastAsia="Times New Roman" w:hAnsi="Times New Roman" w:cs="Times New Roman"/>
          <w:noProof/>
          <w:sz w:val="25"/>
          <w:szCs w:val="25"/>
          <w:lang w:eastAsia="ru-RU"/>
        </w:rPr>
        <w:t xml:space="preserve"> к признанию таких заявок не соответствующими установленным заказчиком требованиям.</w:t>
      </w:r>
    </w:p>
    <w:p w:rsidR="00403556" w:rsidRDefault="00403556" w:rsidP="00403556">
      <w:pPr>
        <w:spacing w:after="0" w:line="240" w:lineRule="auto"/>
        <w:ind w:firstLine="709"/>
        <w:contextualSpacing/>
        <w:jc w:val="both"/>
        <w:rPr>
          <w:rFonts w:ascii="Times New Roman" w:eastAsia="Times New Roman" w:hAnsi="Times New Roman" w:cs="Times New Roman"/>
          <w:noProof/>
          <w:sz w:val="25"/>
          <w:szCs w:val="25"/>
          <w:lang w:eastAsia="ru-RU"/>
        </w:rPr>
      </w:pPr>
      <w:r w:rsidRPr="00914677">
        <w:rPr>
          <w:rFonts w:ascii="Times New Roman" w:eastAsia="Times New Roman" w:hAnsi="Times New Roman" w:cs="Times New Roman"/>
          <w:noProof/>
          <w:sz w:val="25"/>
          <w:szCs w:val="25"/>
          <w:lang w:eastAsia="ru-RU"/>
        </w:rPr>
        <w:t>Действия заказчика, не установившего в документации об электронном аукционе надлежащую инструкцию по заполнению заявки на участие в электронном аукционе, нарушают пункт 2 части 1 статьи 64 Закона о контрактной системе.</w:t>
      </w:r>
    </w:p>
    <w:p w:rsidR="00403556" w:rsidRDefault="00403556" w:rsidP="00403556">
      <w:pPr>
        <w:spacing w:after="0" w:line="240" w:lineRule="auto"/>
        <w:ind w:firstLine="709"/>
        <w:contextualSpacing/>
        <w:jc w:val="both"/>
        <w:rPr>
          <w:rFonts w:ascii="Times New Roman" w:eastAsia="Times New Roman" w:hAnsi="Times New Roman" w:cs="Times New Roman"/>
          <w:b/>
          <w:i/>
          <w:noProof/>
          <w:sz w:val="25"/>
          <w:szCs w:val="25"/>
          <w:lang w:eastAsia="ru-RU"/>
        </w:rPr>
      </w:pPr>
      <w:r w:rsidRPr="00A9209C">
        <w:rPr>
          <w:rFonts w:ascii="Times New Roman" w:eastAsia="Times New Roman" w:hAnsi="Times New Roman" w:cs="Times New Roman"/>
          <w:noProof/>
          <w:sz w:val="25"/>
          <w:szCs w:val="25"/>
          <w:lang w:eastAsia="ru-RU"/>
        </w:rPr>
        <w:t xml:space="preserve">3. </w:t>
      </w:r>
      <w:r>
        <w:rPr>
          <w:rFonts w:ascii="Times New Roman" w:eastAsia="Times New Roman" w:hAnsi="Times New Roman" w:cs="Times New Roman"/>
          <w:noProof/>
          <w:sz w:val="25"/>
          <w:szCs w:val="25"/>
          <w:lang w:eastAsia="ru-RU"/>
        </w:rPr>
        <w:t xml:space="preserve">В соответсвии с </w:t>
      </w:r>
      <w:r w:rsidRPr="00A9209C">
        <w:rPr>
          <w:rFonts w:ascii="Times New Roman" w:eastAsia="Times New Roman" w:hAnsi="Times New Roman" w:cs="Times New Roman"/>
          <w:noProof/>
          <w:sz w:val="25"/>
          <w:szCs w:val="25"/>
          <w:lang w:eastAsia="ru-RU"/>
        </w:rPr>
        <w:t>п</w:t>
      </w:r>
      <w:r>
        <w:rPr>
          <w:rFonts w:ascii="Times New Roman" w:eastAsia="Times New Roman" w:hAnsi="Times New Roman" w:cs="Times New Roman"/>
          <w:noProof/>
          <w:sz w:val="25"/>
          <w:szCs w:val="25"/>
          <w:lang w:eastAsia="ru-RU"/>
        </w:rPr>
        <w:t>унктом</w:t>
      </w:r>
      <w:r w:rsidRPr="00A9209C">
        <w:rPr>
          <w:rFonts w:ascii="Times New Roman" w:eastAsia="Times New Roman" w:hAnsi="Times New Roman" w:cs="Times New Roman"/>
          <w:noProof/>
          <w:sz w:val="25"/>
          <w:szCs w:val="25"/>
          <w:lang w:eastAsia="ru-RU"/>
        </w:rPr>
        <w:t xml:space="preserve"> 1 ч</w:t>
      </w:r>
      <w:r>
        <w:rPr>
          <w:rFonts w:ascii="Times New Roman" w:eastAsia="Times New Roman" w:hAnsi="Times New Roman" w:cs="Times New Roman"/>
          <w:noProof/>
          <w:sz w:val="25"/>
          <w:szCs w:val="25"/>
          <w:lang w:eastAsia="ru-RU"/>
        </w:rPr>
        <w:t>асти</w:t>
      </w:r>
      <w:r w:rsidRPr="00A9209C">
        <w:rPr>
          <w:rFonts w:ascii="Times New Roman" w:eastAsia="Times New Roman" w:hAnsi="Times New Roman" w:cs="Times New Roman"/>
          <w:noProof/>
          <w:sz w:val="25"/>
          <w:szCs w:val="25"/>
          <w:lang w:eastAsia="ru-RU"/>
        </w:rPr>
        <w:t xml:space="preserve"> 1 ст</w:t>
      </w:r>
      <w:r>
        <w:rPr>
          <w:rFonts w:ascii="Times New Roman" w:eastAsia="Times New Roman" w:hAnsi="Times New Roman" w:cs="Times New Roman"/>
          <w:noProof/>
          <w:sz w:val="25"/>
          <w:szCs w:val="25"/>
          <w:lang w:eastAsia="ru-RU"/>
        </w:rPr>
        <w:t>атьи</w:t>
      </w:r>
      <w:r w:rsidRPr="00A9209C">
        <w:rPr>
          <w:rFonts w:ascii="Times New Roman" w:eastAsia="Times New Roman" w:hAnsi="Times New Roman" w:cs="Times New Roman"/>
          <w:noProof/>
          <w:sz w:val="25"/>
          <w:szCs w:val="25"/>
          <w:lang w:eastAsia="ru-RU"/>
        </w:rPr>
        <w:t xml:space="preserve"> 64 </w:t>
      </w:r>
      <w:r>
        <w:rPr>
          <w:rFonts w:ascii="Times New Roman" w:eastAsia="Times New Roman" w:hAnsi="Times New Roman" w:cs="Times New Roman"/>
          <w:noProof/>
          <w:sz w:val="25"/>
          <w:szCs w:val="25"/>
          <w:lang w:eastAsia="ru-RU"/>
        </w:rPr>
        <w:t>Закона о контрактной системе д</w:t>
      </w:r>
      <w:r w:rsidRPr="00A9209C">
        <w:rPr>
          <w:rFonts w:ascii="Times New Roman" w:eastAsia="Times New Roman" w:hAnsi="Times New Roman" w:cs="Times New Roman"/>
          <w:noProof/>
          <w:sz w:val="25"/>
          <w:szCs w:val="25"/>
          <w:lang w:eastAsia="ru-RU"/>
        </w:rPr>
        <w:t xml:space="preserve">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w:t>
      </w:r>
      <w:r>
        <w:rPr>
          <w:rFonts w:ascii="Times New Roman" w:eastAsia="Times New Roman" w:hAnsi="Times New Roman" w:cs="Times New Roman"/>
          <w:noProof/>
          <w:sz w:val="25"/>
          <w:szCs w:val="25"/>
          <w:lang w:eastAsia="ru-RU"/>
        </w:rPr>
        <w:t>названного</w:t>
      </w:r>
      <w:r w:rsidRPr="00A9209C">
        <w:rPr>
          <w:rFonts w:ascii="Times New Roman" w:eastAsia="Times New Roman" w:hAnsi="Times New Roman" w:cs="Times New Roman"/>
          <w:noProof/>
          <w:sz w:val="25"/>
          <w:szCs w:val="25"/>
          <w:lang w:eastAsia="ru-RU"/>
        </w:rPr>
        <w:t xml:space="preserve"> закона, в том числе </w:t>
      </w:r>
      <w:r w:rsidRPr="00A9209C">
        <w:rPr>
          <w:rFonts w:ascii="Times New Roman" w:eastAsia="Times New Roman" w:hAnsi="Times New Roman" w:cs="Times New Roman"/>
          <w:b/>
          <w:i/>
          <w:noProof/>
          <w:sz w:val="25"/>
          <w:szCs w:val="25"/>
          <w:lang w:eastAsia="ru-RU"/>
        </w:rPr>
        <w:t>обоснование начальной (максимальной) цены контракта</w:t>
      </w:r>
      <w:r>
        <w:rPr>
          <w:rFonts w:ascii="Times New Roman" w:eastAsia="Times New Roman" w:hAnsi="Times New Roman" w:cs="Times New Roman"/>
          <w:b/>
          <w:i/>
          <w:noProof/>
          <w:sz w:val="25"/>
          <w:szCs w:val="25"/>
          <w:lang w:eastAsia="ru-RU"/>
        </w:rPr>
        <w:t>.</w:t>
      </w:r>
    </w:p>
    <w:p w:rsidR="00403556" w:rsidRPr="00EA234A" w:rsidRDefault="00403556" w:rsidP="00403556">
      <w:pPr>
        <w:spacing w:after="0" w:line="240" w:lineRule="auto"/>
        <w:ind w:firstLine="709"/>
        <w:contextualSpacing/>
        <w:jc w:val="both"/>
        <w:rPr>
          <w:rFonts w:ascii="Times New Roman" w:eastAsia="Times New Roman" w:hAnsi="Times New Roman" w:cs="Times New Roman"/>
          <w:noProof/>
          <w:sz w:val="25"/>
          <w:szCs w:val="25"/>
          <w:lang w:eastAsia="ru-RU"/>
        </w:rPr>
      </w:pPr>
      <w:r>
        <w:rPr>
          <w:rFonts w:ascii="Times New Roman" w:eastAsia="Times New Roman" w:hAnsi="Times New Roman" w:cs="Times New Roman"/>
          <w:noProof/>
          <w:sz w:val="25"/>
          <w:szCs w:val="25"/>
          <w:lang w:eastAsia="ru-RU"/>
        </w:rPr>
        <w:t>В силу части 1 стати 22 Закона о контрактной системе н</w:t>
      </w:r>
      <w:r w:rsidRPr="00EA234A">
        <w:rPr>
          <w:rFonts w:ascii="Times New Roman" w:eastAsia="Times New Roman" w:hAnsi="Times New Roman" w:cs="Times New Roman"/>
          <w:noProof/>
          <w:sz w:val="25"/>
          <w:szCs w:val="25"/>
          <w:lang w:eastAsia="ru-RU"/>
        </w:rPr>
        <w:t xml:space="preserve">ачальная (максимальная) цена контракта и в предусмотренных </w:t>
      </w:r>
      <w:r>
        <w:rPr>
          <w:rFonts w:ascii="Times New Roman" w:eastAsia="Times New Roman" w:hAnsi="Times New Roman" w:cs="Times New Roman"/>
          <w:noProof/>
          <w:sz w:val="25"/>
          <w:szCs w:val="25"/>
          <w:lang w:eastAsia="ru-RU"/>
        </w:rPr>
        <w:t>названным</w:t>
      </w:r>
      <w:r w:rsidRPr="00EA234A">
        <w:rPr>
          <w:rFonts w:ascii="Times New Roman" w:eastAsia="Times New Roman" w:hAnsi="Times New Roman" w:cs="Times New Roman"/>
          <w:noProof/>
          <w:sz w:val="25"/>
          <w:szCs w:val="25"/>
          <w:lang w:eastAsia="ru-RU"/>
        </w:rPr>
        <w:t xml:space="preserve"> законом случаях цена контракта, заключаемого с единственным поставщиком (подрядчиком, исполнителем), определяются и обосновываются заказчиком посредством применения следующего метода или нескольких следующих методов:</w:t>
      </w:r>
    </w:p>
    <w:p w:rsidR="00403556" w:rsidRPr="00EA234A" w:rsidRDefault="00403556" w:rsidP="00403556">
      <w:pPr>
        <w:spacing w:after="0" w:line="240" w:lineRule="auto"/>
        <w:ind w:firstLine="709"/>
        <w:contextualSpacing/>
        <w:jc w:val="both"/>
        <w:rPr>
          <w:rFonts w:ascii="Times New Roman" w:eastAsia="Times New Roman" w:hAnsi="Times New Roman" w:cs="Times New Roman"/>
          <w:noProof/>
          <w:sz w:val="25"/>
          <w:szCs w:val="25"/>
          <w:lang w:eastAsia="ru-RU"/>
        </w:rPr>
      </w:pPr>
      <w:r w:rsidRPr="00EA234A">
        <w:rPr>
          <w:rFonts w:ascii="Times New Roman" w:eastAsia="Times New Roman" w:hAnsi="Times New Roman" w:cs="Times New Roman"/>
          <w:noProof/>
          <w:sz w:val="25"/>
          <w:szCs w:val="25"/>
          <w:lang w:eastAsia="ru-RU"/>
        </w:rPr>
        <w:t>1) метод сопоставимых рыночных цен (анализа рынка);</w:t>
      </w:r>
    </w:p>
    <w:p w:rsidR="00403556" w:rsidRPr="00EA234A" w:rsidRDefault="00403556" w:rsidP="00403556">
      <w:pPr>
        <w:spacing w:after="0" w:line="240" w:lineRule="auto"/>
        <w:ind w:firstLine="709"/>
        <w:contextualSpacing/>
        <w:jc w:val="both"/>
        <w:rPr>
          <w:rFonts w:ascii="Times New Roman" w:eastAsia="Times New Roman" w:hAnsi="Times New Roman" w:cs="Times New Roman"/>
          <w:noProof/>
          <w:sz w:val="25"/>
          <w:szCs w:val="25"/>
          <w:lang w:eastAsia="ru-RU"/>
        </w:rPr>
      </w:pPr>
      <w:r w:rsidRPr="00EA234A">
        <w:rPr>
          <w:rFonts w:ascii="Times New Roman" w:eastAsia="Times New Roman" w:hAnsi="Times New Roman" w:cs="Times New Roman"/>
          <w:noProof/>
          <w:sz w:val="25"/>
          <w:szCs w:val="25"/>
          <w:lang w:eastAsia="ru-RU"/>
        </w:rPr>
        <w:t>2) нормативный метод;</w:t>
      </w:r>
    </w:p>
    <w:p w:rsidR="00403556" w:rsidRPr="00EA234A" w:rsidRDefault="00403556" w:rsidP="00403556">
      <w:pPr>
        <w:spacing w:after="0" w:line="240" w:lineRule="auto"/>
        <w:ind w:firstLine="709"/>
        <w:contextualSpacing/>
        <w:jc w:val="both"/>
        <w:rPr>
          <w:rFonts w:ascii="Times New Roman" w:eastAsia="Times New Roman" w:hAnsi="Times New Roman" w:cs="Times New Roman"/>
          <w:noProof/>
          <w:sz w:val="25"/>
          <w:szCs w:val="25"/>
          <w:lang w:eastAsia="ru-RU"/>
        </w:rPr>
      </w:pPr>
      <w:r w:rsidRPr="00EA234A">
        <w:rPr>
          <w:rFonts w:ascii="Times New Roman" w:eastAsia="Times New Roman" w:hAnsi="Times New Roman" w:cs="Times New Roman"/>
          <w:noProof/>
          <w:sz w:val="25"/>
          <w:szCs w:val="25"/>
          <w:lang w:eastAsia="ru-RU"/>
        </w:rPr>
        <w:t>3) тарифный метод;</w:t>
      </w:r>
    </w:p>
    <w:p w:rsidR="00403556" w:rsidRPr="00EA234A" w:rsidRDefault="00403556" w:rsidP="00403556">
      <w:pPr>
        <w:spacing w:after="0" w:line="240" w:lineRule="auto"/>
        <w:ind w:firstLine="709"/>
        <w:contextualSpacing/>
        <w:jc w:val="both"/>
        <w:rPr>
          <w:rFonts w:ascii="Times New Roman" w:eastAsia="Times New Roman" w:hAnsi="Times New Roman" w:cs="Times New Roman"/>
          <w:noProof/>
          <w:sz w:val="25"/>
          <w:szCs w:val="25"/>
          <w:lang w:eastAsia="ru-RU"/>
        </w:rPr>
      </w:pPr>
      <w:r w:rsidRPr="00EA234A">
        <w:rPr>
          <w:rFonts w:ascii="Times New Roman" w:eastAsia="Times New Roman" w:hAnsi="Times New Roman" w:cs="Times New Roman"/>
          <w:noProof/>
          <w:sz w:val="25"/>
          <w:szCs w:val="25"/>
          <w:lang w:eastAsia="ru-RU"/>
        </w:rPr>
        <w:t>4) проектно-сметный метод;</w:t>
      </w:r>
    </w:p>
    <w:p w:rsidR="00403556" w:rsidRDefault="00403556" w:rsidP="00403556">
      <w:pPr>
        <w:spacing w:after="0" w:line="240" w:lineRule="auto"/>
        <w:ind w:firstLine="709"/>
        <w:contextualSpacing/>
        <w:jc w:val="both"/>
        <w:rPr>
          <w:rFonts w:ascii="Times New Roman" w:eastAsia="Times New Roman" w:hAnsi="Times New Roman" w:cs="Times New Roman"/>
          <w:noProof/>
          <w:sz w:val="25"/>
          <w:szCs w:val="25"/>
          <w:lang w:eastAsia="ru-RU"/>
        </w:rPr>
      </w:pPr>
      <w:r w:rsidRPr="00EA234A">
        <w:rPr>
          <w:rFonts w:ascii="Times New Roman" w:eastAsia="Times New Roman" w:hAnsi="Times New Roman" w:cs="Times New Roman"/>
          <w:noProof/>
          <w:sz w:val="25"/>
          <w:szCs w:val="25"/>
          <w:lang w:eastAsia="ru-RU"/>
        </w:rPr>
        <w:t>5) затратный метод.</w:t>
      </w:r>
    </w:p>
    <w:p w:rsidR="00403556" w:rsidRDefault="00403556" w:rsidP="00403556">
      <w:pPr>
        <w:spacing w:after="0" w:line="240" w:lineRule="auto"/>
        <w:ind w:firstLine="709"/>
        <w:contextualSpacing/>
        <w:jc w:val="both"/>
        <w:rPr>
          <w:rFonts w:ascii="Times New Roman" w:eastAsia="Times New Roman" w:hAnsi="Times New Roman" w:cs="Times New Roman"/>
          <w:noProof/>
          <w:sz w:val="25"/>
          <w:szCs w:val="25"/>
          <w:lang w:eastAsia="ru-RU"/>
        </w:rPr>
      </w:pPr>
      <w:r>
        <w:rPr>
          <w:rFonts w:ascii="Times New Roman" w:eastAsia="Times New Roman" w:hAnsi="Times New Roman" w:cs="Times New Roman"/>
          <w:noProof/>
          <w:sz w:val="25"/>
          <w:szCs w:val="25"/>
          <w:lang w:eastAsia="ru-RU"/>
        </w:rPr>
        <w:lastRenderedPageBreak/>
        <w:t xml:space="preserve">В пункте 8.26 информационной карты (раздел </w:t>
      </w:r>
      <w:r>
        <w:rPr>
          <w:rFonts w:ascii="Times New Roman" w:eastAsia="Times New Roman" w:hAnsi="Times New Roman" w:cs="Times New Roman"/>
          <w:noProof/>
          <w:sz w:val="25"/>
          <w:szCs w:val="25"/>
          <w:lang w:val="en-US" w:eastAsia="ru-RU"/>
        </w:rPr>
        <w:t>III</w:t>
      </w:r>
      <w:r w:rsidRPr="00D62691">
        <w:rPr>
          <w:rFonts w:ascii="Times New Roman" w:eastAsia="Times New Roman" w:hAnsi="Times New Roman" w:cs="Times New Roman"/>
          <w:noProof/>
          <w:sz w:val="25"/>
          <w:szCs w:val="25"/>
          <w:lang w:eastAsia="ru-RU"/>
        </w:rPr>
        <w:t xml:space="preserve"> аукционной документации</w:t>
      </w:r>
      <w:r>
        <w:rPr>
          <w:rFonts w:ascii="Times New Roman" w:eastAsia="Times New Roman" w:hAnsi="Times New Roman" w:cs="Times New Roman"/>
          <w:noProof/>
          <w:sz w:val="25"/>
          <w:szCs w:val="25"/>
          <w:lang w:eastAsia="ru-RU"/>
        </w:rPr>
        <w:t>) указано, что начальная (максимальная) цена контракта определена методом сопоставимых рыночных цен (анализ рынка).</w:t>
      </w:r>
    </w:p>
    <w:p w:rsidR="00403556" w:rsidRDefault="00403556" w:rsidP="00403556">
      <w:pPr>
        <w:spacing w:after="0" w:line="240" w:lineRule="auto"/>
        <w:ind w:firstLine="709"/>
        <w:contextualSpacing/>
        <w:jc w:val="both"/>
        <w:rPr>
          <w:rFonts w:ascii="Times New Roman" w:eastAsia="Times New Roman" w:hAnsi="Times New Roman" w:cs="Times New Roman"/>
          <w:noProof/>
          <w:sz w:val="25"/>
          <w:szCs w:val="25"/>
          <w:lang w:eastAsia="ru-RU"/>
        </w:rPr>
      </w:pPr>
      <w:r>
        <w:rPr>
          <w:rFonts w:ascii="Times New Roman" w:eastAsia="Times New Roman" w:hAnsi="Times New Roman" w:cs="Times New Roman"/>
          <w:noProof/>
          <w:sz w:val="25"/>
          <w:szCs w:val="25"/>
          <w:lang w:eastAsia="ru-RU"/>
        </w:rPr>
        <w:t xml:space="preserve">Из раздела </w:t>
      </w:r>
      <w:r>
        <w:rPr>
          <w:rFonts w:ascii="Times New Roman" w:eastAsia="Times New Roman" w:hAnsi="Times New Roman" w:cs="Times New Roman"/>
          <w:noProof/>
          <w:sz w:val="25"/>
          <w:szCs w:val="25"/>
          <w:lang w:val="en-US" w:eastAsia="ru-RU"/>
        </w:rPr>
        <w:t>VI</w:t>
      </w:r>
      <w:r>
        <w:rPr>
          <w:rFonts w:ascii="Times New Roman" w:eastAsia="Times New Roman" w:hAnsi="Times New Roman" w:cs="Times New Roman"/>
          <w:noProof/>
          <w:sz w:val="25"/>
          <w:szCs w:val="25"/>
          <w:lang w:eastAsia="ru-RU"/>
        </w:rPr>
        <w:t xml:space="preserve"> аукционной документации (обоснование начальной (максималной) цены контракта) также следует, что начальная (максимальная) цена контракта определена методом сопоставимых рыночных цен на основании трех коммерческих предложений.</w:t>
      </w:r>
    </w:p>
    <w:p w:rsidR="00403556" w:rsidRPr="00A9209C" w:rsidRDefault="00403556" w:rsidP="00403556">
      <w:pPr>
        <w:spacing w:after="0" w:line="240" w:lineRule="auto"/>
        <w:ind w:firstLine="709"/>
        <w:contextualSpacing/>
        <w:jc w:val="both"/>
        <w:rPr>
          <w:rFonts w:ascii="Times New Roman" w:eastAsia="Times New Roman" w:hAnsi="Times New Roman" w:cs="Times New Roman"/>
          <w:noProof/>
          <w:sz w:val="25"/>
          <w:szCs w:val="25"/>
          <w:lang w:eastAsia="ru-RU"/>
        </w:rPr>
      </w:pPr>
      <w:r>
        <w:rPr>
          <w:rFonts w:ascii="Times New Roman" w:eastAsia="Times New Roman" w:hAnsi="Times New Roman" w:cs="Times New Roman"/>
          <w:noProof/>
          <w:sz w:val="25"/>
          <w:szCs w:val="25"/>
          <w:lang w:eastAsia="ru-RU"/>
        </w:rPr>
        <w:t xml:space="preserve">Между тем, в соответствии с пунктом 1 частьи </w:t>
      </w:r>
      <w:r w:rsidRPr="00A9209C">
        <w:rPr>
          <w:rFonts w:ascii="Times New Roman" w:eastAsia="Times New Roman" w:hAnsi="Times New Roman" w:cs="Times New Roman"/>
          <w:noProof/>
          <w:sz w:val="25"/>
          <w:szCs w:val="25"/>
          <w:lang w:eastAsia="ru-RU"/>
        </w:rPr>
        <w:t xml:space="preserve">9 </w:t>
      </w:r>
      <w:r>
        <w:rPr>
          <w:rFonts w:ascii="Times New Roman" w:eastAsia="Times New Roman" w:hAnsi="Times New Roman" w:cs="Times New Roman"/>
          <w:noProof/>
          <w:sz w:val="25"/>
          <w:szCs w:val="25"/>
          <w:lang w:eastAsia="ru-RU"/>
        </w:rPr>
        <w:t>с</w:t>
      </w:r>
      <w:r w:rsidRPr="00A9209C">
        <w:rPr>
          <w:rFonts w:ascii="Times New Roman" w:eastAsia="Times New Roman" w:hAnsi="Times New Roman" w:cs="Times New Roman"/>
          <w:noProof/>
          <w:sz w:val="25"/>
          <w:szCs w:val="25"/>
          <w:lang w:eastAsia="ru-RU"/>
        </w:rPr>
        <w:t xml:space="preserve">татьи 22 </w:t>
      </w:r>
      <w:r>
        <w:rPr>
          <w:rFonts w:ascii="Times New Roman" w:eastAsia="Times New Roman" w:hAnsi="Times New Roman" w:cs="Times New Roman"/>
          <w:noProof/>
          <w:sz w:val="25"/>
          <w:szCs w:val="25"/>
          <w:lang w:eastAsia="ru-RU"/>
        </w:rPr>
        <w:t>Закона о контрактной системе п</w:t>
      </w:r>
      <w:r w:rsidRPr="00A9209C">
        <w:rPr>
          <w:rFonts w:ascii="Times New Roman" w:eastAsia="Times New Roman" w:hAnsi="Times New Roman" w:cs="Times New Roman"/>
          <w:noProof/>
          <w:sz w:val="25"/>
          <w:szCs w:val="25"/>
          <w:lang w:eastAsia="ru-RU"/>
        </w:rPr>
        <w:t>роектно-сметный метод заключается в определении начальной (максимальной) цены контракта, цены контракта, заключаемого с единственным поставщиком (подрядчиком, исполнителем), на</w:t>
      </w:r>
      <w:r>
        <w:rPr>
          <w:rFonts w:ascii="Times New Roman" w:eastAsia="Times New Roman" w:hAnsi="Times New Roman" w:cs="Times New Roman"/>
          <w:noProof/>
          <w:sz w:val="25"/>
          <w:szCs w:val="25"/>
          <w:lang w:eastAsia="ru-RU"/>
        </w:rPr>
        <w:t xml:space="preserve"> </w:t>
      </w:r>
      <w:r w:rsidRPr="00A9209C">
        <w:rPr>
          <w:rFonts w:ascii="Times New Roman" w:eastAsia="Times New Roman" w:hAnsi="Times New Roman" w:cs="Times New Roman"/>
          <w:noProof/>
          <w:sz w:val="25"/>
          <w:szCs w:val="25"/>
          <w:lang w:eastAsia="ru-RU"/>
        </w:rPr>
        <w:t>строительство, реконструкцию, капитальный ремонт объекта капитального строительства на основании проектной документации в соответствии с методиками и нормативами (государственными элементными сметными нормами) строительных работ и специальных строительных работ, утвержденными в соответствии с компетенцией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или органом исполнительной власт</w:t>
      </w:r>
      <w:r>
        <w:rPr>
          <w:rFonts w:ascii="Times New Roman" w:eastAsia="Times New Roman" w:hAnsi="Times New Roman" w:cs="Times New Roman"/>
          <w:noProof/>
          <w:sz w:val="25"/>
          <w:szCs w:val="25"/>
          <w:lang w:eastAsia="ru-RU"/>
        </w:rPr>
        <w:t>и субъекта Российской Федерации.</w:t>
      </w:r>
    </w:p>
    <w:p w:rsidR="00403556" w:rsidRDefault="00403556" w:rsidP="00403556">
      <w:pPr>
        <w:pStyle w:val="ConsPlusNormal"/>
        <w:ind w:firstLine="709"/>
        <w:contextualSpacing/>
        <w:jc w:val="both"/>
        <w:rPr>
          <w:rFonts w:eastAsia="Times New Roman"/>
          <w:noProof/>
          <w:sz w:val="25"/>
          <w:szCs w:val="25"/>
          <w:lang w:eastAsia="ru-RU"/>
        </w:rPr>
      </w:pPr>
      <w:r>
        <w:rPr>
          <w:rFonts w:eastAsia="Times New Roman"/>
          <w:noProof/>
          <w:sz w:val="25"/>
          <w:szCs w:val="25"/>
          <w:lang w:eastAsia="ru-RU"/>
        </w:rPr>
        <w:t xml:space="preserve">Предметом проводимого ГБУ РМЭ «Шоя-Кузнецовский ПНИ» электронного аукциона является </w:t>
      </w:r>
      <w:r w:rsidRPr="001A3904">
        <w:rPr>
          <w:rFonts w:eastAsia="Times New Roman"/>
          <w:noProof/>
          <w:sz w:val="25"/>
          <w:szCs w:val="25"/>
          <w:lang w:eastAsia="ru-RU"/>
        </w:rPr>
        <w:t>капитальный ремонт полов, дверных и оконных блоков</w:t>
      </w:r>
      <w:r>
        <w:rPr>
          <w:rFonts w:eastAsia="Times New Roman"/>
          <w:noProof/>
          <w:sz w:val="25"/>
          <w:szCs w:val="25"/>
          <w:lang w:eastAsia="ru-RU"/>
        </w:rPr>
        <w:t>.</w:t>
      </w:r>
    </w:p>
    <w:p w:rsidR="00403556" w:rsidRDefault="00403556" w:rsidP="00403556">
      <w:pPr>
        <w:pStyle w:val="ConsPlusNormal"/>
        <w:ind w:firstLine="709"/>
        <w:contextualSpacing/>
        <w:jc w:val="both"/>
        <w:rPr>
          <w:rFonts w:eastAsia="Times New Roman"/>
          <w:noProof/>
          <w:sz w:val="25"/>
          <w:szCs w:val="25"/>
          <w:lang w:eastAsia="ru-RU"/>
        </w:rPr>
      </w:pPr>
      <w:r>
        <w:rPr>
          <w:rFonts w:eastAsia="Times New Roman"/>
          <w:noProof/>
          <w:sz w:val="25"/>
          <w:szCs w:val="25"/>
          <w:lang w:eastAsia="ru-RU"/>
        </w:rPr>
        <w:t xml:space="preserve">Кроме того, на выполнение указанных работ акционерным обществом «Опытно-конструкторское бюро Министерства строительства, архитектуры и жилищно-коммунального хозяйства Республики Марий Эл» разработана сметная документация. </w:t>
      </w:r>
    </w:p>
    <w:p w:rsidR="00403556" w:rsidRDefault="00403556" w:rsidP="00403556">
      <w:pPr>
        <w:pStyle w:val="ConsPlusNormal"/>
        <w:ind w:firstLine="709"/>
        <w:contextualSpacing/>
        <w:jc w:val="both"/>
        <w:rPr>
          <w:rFonts w:eastAsia="Times New Roman"/>
          <w:noProof/>
          <w:sz w:val="25"/>
          <w:szCs w:val="25"/>
          <w:lang w:eastAsia="ru-RU"/>
        </w:rPr>
      </w:pPr>
      <w:r>
        <w:rPr>
          <w:rFonts w:eastAsia="Times New Roman"/>
          <w:noProof/>
          <w:sz w:val="25"/>
          <w:szCs w:val="25"/>
          <w:lang w:eastAsia="ru-RU"/>
        </w:rPr>
        <w:t>Соответствующая локальная смета размещена заказчиком на официальном сайте одновременно с размещением аукционной документации.</w:t>
      </w:r>
    </w:p>
    <w:p w:rsidR="00403556" w:rsidRDefault="00403556" w:rsidP="00403556">
      <w:pPr>
        <w:pStyle w:val="ConsPlusNormal"/>
        <w:ind w:firstLine="709"/>
        <w:contextualSpacing/>
        <w:jc w:val="both"/>
        <w:rPr>
          <w:rFonts w:eastAsia="Times New Roman"/>
          <w:noProof/>
          <w:sz w:val="25"/>
          <w:szCs w:val="25"/>
          <w:lang w:eastAsia="ru-RU"/>
        </w:rPr>
      </w:pPr>
      <w:r>
        <w:rPr>
          <w:rFonts w:eastAsia="Times New Roman"/>
          <w:noProof/>
          <w:sz w:val="25"/>
          <w:szCs w:val="25"/>
          <w:lang w:eastAsia="ru-RU"/>
        </w:rPr>
        <w:t>Таким образом, в рассматриваемом случае заказчиком неверно, в нарушение пункта 1 части 9 статьи 22 Закона о контрактной системе, определен метод обоснования начальной (максимальной) цены контракта.</w:t>
      </w:r>
    </w:p>
    <w:p w:rsidR="00403556" w:rsidRDefault="00403556" w:rsidP="00403556">
      <w:pPr>
        <w:pStyle w:val="ConsPlusNormal"/>
        <w:ind w:firstLine="709"/>
        <w:contextualSpacing/>
        <w:jc w:val="both"/>
        <w:rPr>
          <w:rFonts w:eastAsia="Times New Roman"/>
          <w:noProof/>
          <w:sz w:val="25"/>
          <w:szCs w:val="25"/>
          <w:lang w:eastAsia="ru-RU"/>
        </w:rPr>
      </w:pPr>
      <w:r>
        <w:rPr>
          <w:rFonts w:eastAsia="Times New Roman"/>
          <w:noProof/>
          <w:sz w:val="25"/>
          <w:szCs w:val="25"/>
          <w:lang w:eastAsia="ru-RU"/>
        </w:rPr>
        <w:t>Поскольку выявленные нарушения не повлияли на результаты определения поставщика, Комиссия Марийского УФАС России считает возможным обязательное для исполнения предписание об устранении выявленных нарушений в адрес заказчика не выдавать.</w:t>
      </w:r>
    </w:p>
    <w:p w:rsidR="00403556" w:rsidRDefault="00403556" w:rsidP="00403556">
      <w:pPr>
        <w:pStyle w:val="ConsPlusNormal"/>
        <w:ind w:firstLine="709"/>
        <w:contextualSpacing/>
        <w:jc w:val="both"/>
        <w:rPr>
          <w:rFonts w:eastAsia="Times New Roman"/>
          <w:noProof/>
          <w:sz w:val="25"/>
          <w:szCs w:val="25"/>
          <w:lang w:eastAsia="ru-RU"/>
        </w:rPr>
      </w:pPr>
      <w:r>
        <w:rPr>
          <w:rFonts w:eastAsia="Times New Roman"/>
          <w:noProof/>
          <w:sz w:val="25"/>
          <w:szCs w:val="25"/>
          <w:lang w:eastAsia="ru-RU"/>
        </w:rPr>
        <w:t>Вместе с тем, Комиссия Марийского УФАС России считает необходимым передать материалы дела для рассмотрения в пределах компетенции в Управление Федерального казначейства по Республике Марий Эл в части проверки правильности определения начальной (максимальной) цены контракта.</w:t>
      </w:r>
    </w:p>
    <w:p w:rsidR="00403556" w:rsidRPr="00D62691" w:rsidRDefault="00403556" w:rsidP="00403556">
      <w:pPr>
        <w:pStyle w:val="ConsPlusNormal"/>
        <w:ind w:firstLine="709"/>
        <w:contextualSpacing/>
        <w:jc w:val="both"/>
        <w:rPr>
          <w:rFonts w:eastAsia="Times New Roman"/>
          <w:noProof/>
          <w:sz w:val="25"/>
          <w:szCs w:val="25"/>
          <w:lang w:eastAsia="ru-RU"/>
        </w:rPr>
      </w:pPr>
      <w:r w:rsidRPr="00D62691">
        <w:rPr>
          <w:rFonts w:eastAsia="Times New Roman"/>
          <w:noProof/>
          <w:sz w:val="25"/>
          <w:szCs w:val="25"/>
          <w:lang w:eastAsia="ru-RU"/>
        </w:rPr>
        <w:t xml:space="preserve">На момент проведения заседания Комиссии контракт не заключен, процедура закупки приостановлена в части заключения контракта. </w:t>
      </w:r>
    </w:p>
    <w:p w:rsidR="00403556" w:rsidRPr="00D62691" w:rsidRDefault="00403556" w:rsidP="00403556">
      <w:pPr>
        <w:pStyle w:val="ConsPlusNormal"/>
        <w:ind w:firstLine="709"/>
        <w:contextualSpacing/>
        <w:jc w:val="both"/>
        <w:rPr>
          <w:rFonts w:eastAsia="Times New Roman"/>
          <w:noProof/>
          <w:sz w:val="25"/>
          <w:szCs w:val="25"/>
          <w:lang w:eastAsia="ru-RU"/>
        </w:rPr>
      </w:pPr>
      <w:r w:rsidRPr="00D62691">
        <w:rPr>
          <w:rFonts w:eastAsia="Times New Roman"/>
          <w:noProof/>
          <w:sz w:val="25"/>
          <w:szCs w:val="25"/>
          <w:lang w:eastAsia="ru-RU"/>
        </w:rPr>
        <w:t>На основании вышеизложенного и руководствуясь статьей 106 Закона о контрактной системе, Комиссия</w:t>
      </w:r>
    </w:p>
    <w:p w:rsidR="00403556" w:rsidRPr="00D62691" w:rsidRDefault="00403556" w:rsidP="00403556">
      <w:pPr>
        <w:pStyle w:val="ConsPlusNormal"/>
        <w:ind w:firstLine="567"/>
        <w:contextualSpacing/>
        <w:jc w:val="both"/>
        <w:rPr>
          <w:rFonts w:eastAsia="Times New Roman"/>
          <w:noProof/>
          <w:sz w:val="25"/>
          <w:szCs w:val="25"/>
          <w:lang w:eastAsia="ru-RU"/>
        </w:rPr>
      </w:pPr>
      <w:r w:rsidRPr="00D62691">
        <w:rPr>
          <w:rFonts w:eastAsia="Times New Roman"/>
          <w:noProof/>
          <w:sz w:val="25"/>
          <w:szCs w:val="25"/>
          <w:lang w:eastAsia="ru-RU"/>
        </w:rPr>
        <w:t xml:space="preserve">         </w:t>
      </w:r>
    </w:p>
    <w:p w:rsidR="00403556" w:rsidRPr="00D62691" w:rsidRDefault="00403556" w:rsidP="00403556">
      <w:pPr>
        <w:pStyle w:val="ConsPlusNormal"/>
        <w:ind w:firstLine="567"/>
        <w:jc w:val="both"/>
        <w:rPr>
          <w:rFonts w:eastAsia="Times New Roman"/>
          <w:b/>
          <w:noProof/>
          <w:sz w:val="25"/>
          <w:szCs w:val="25"/>
          <w:lang w:eastAsia="ru-RU"/>
        </w:rPr>
      </w:pPr>
      <w:r w:rsidRPr="00D62691">
        <w:rPr>
          <w:rFonts w:eastAsia="Times New Roman"/>
          <w:b/>
          <w:noProof/>
          <w:sz w:val="25"/>
          <w:szCs w:val="25"/>
          <w:lang w:eastAsia="ru-RU"/>
        </w:rPr>
        <w:t>решила:</w:t>
      </w:r>
    </w:p>
    <w:p w:rsidR="00403556" w:rsidRPr="00D62691" w:rsidRDefault="00403556" w:rsidP="00403556">
      <w:pPr>
        <w:pStyle w:val="ConsPlusNormal"/>
        <w:ind w:firstLine="567"/>
        <w:jc w:val="both"/>
        <w:rPr>
          <w:rFonts w:eastAsia="Times New Roman"/>
          <w:b/>
          <w:noProof/>
          <w:sz w:val="25"/>
          <w:szCs w:val="25"/>
          <w:lang w:eastAsia="ru-RU"/>
        </w:rPr>
      </w:pPr>
    </w:p>
    <w:p w:rsidR="00403556" w:rsidRPr="00D62691" w:rsidRDefault="00403556" w:rsidP="00403556">
      <w:pPr>
        <w:pStyle w:val="ConsPlusNormal"/>
        <w:ind w:firstLine="567"/>
        <w:jc w:val="both"/>
        <w:rPr>
          <w:rFonts w:eastAsia="Times New Roman"/>
          <w:noProof/>
          <w:sz w:val="25"/>
          <w:szCs w:val="25"/>
          <w:lang w:eastAsia="ru-RU"/>
        </w:rPr>
      </w:pPr>
      <w:r w:rsidRPr="00D62691">
        <w:rPr>
          <w:rFonts w:eastAsia="Times New Roman"/>
          <w:noProof/>
          <w:sz w:val="25"/>
          <w:szCs w:val="25"/>
          <w:lang w:eastAsia="ru-RU"/>
        </w:rPr>
        <w:t>1.</w:t>
      </w:r>
      <w:r w:rsidRPr="00D62691">
        <w:rPr>
          <w:rFonts w:eastAsia="Times New Roman"/>
          <w:bCs/>
          <w:noProof/>
          <w:sz w:val="25"/>
          <w:szCs w:val="25"/>
          <w:lang w:eastAsia="ru-RU"/>
        </w:rPr>
        <w:t>Признать жалобу</w:t>
      </w:r>
      <w:r w:rsidRPr="00D62691">
        <w:rPr>
          <w:rFonts w:eastAsia="Times New Roman"/>
          <w:noProof/>
          <w:sz w:val="25"/>
          <w:szCs w:val="25"/>
          <w:lang w:eastAsia="ru-RU"/>
        </w:rPr>
        <w:t xml:space="preserve"> </w:t>
      </w:r>
      <w:r>
        <w:rPr>
          <w:rFonts w:eastAsia="Times New Roman"/>
          <w:noProof/>
          <w:sz w:val="25"/>
          <w:szCs w:val="25"/>
          <w:lang w:eastAsia="ru-RU"/>
        </w:rPr>
        <w:t>общества с ограниченной ответственностью «Лу Бань» не</w:t>
      </w:r>
      <w:r w:rsidRPr="00D62691">
        <w:rPr>
          <w:rFonts w:eastAsia="Times New Roman"/>
          <w:noProof/>
          <w:sz w:val="25"/>
          <w:szCs w:val="25"/>
          <w:lang w:eastAsia="ru-RU"/>
        </w:rPr>
        <w:t>обоснованной.</w:t>
      </w:r>
    </w:p>
    <w:p w:rsidR="00403556" w:rsidRPr="00D62691" w:rsidRDefault="00403556" w:rsidP="00403556">
      <w:pPr>
        <w:pStyle w:val="ConsPlusNormal"/>
        <w:ind w:firstLine="567"/>
        <w:jc w:val="both"/>
        <w:rPr>
          <w:rFonts w:eastAsia="SimSun"/>
          <w:sz w:val="25"/>
          <w:szCs w:val="25"/>
        </w:rPr>
      </w:pPr>
      <w:r w:rsidRPr="00D62691">
        <w:rPr>
          <w:rFonts w:eastAsia="Times New Roman"/>
          <w:noProof/>
          <w:sz w:val="25"/>
          <w:szCs w:val="25"/>
          <w:lang w:eastAsia="ru-RU"/>
        </w:rPr>
        <w:t xml:space="preserve">2. Признать в действиях </w:t>
      </w:r>
      <w:r>
        <w:rPr>
          <w:rFonts w:eastAsia="Times New Roman"/>
          <w:sz w:val="25"/>
          <w:szCs w:val="25"/>
          <w:lang w:eastAsia="zh-CN"/>
        </w:rPr>
        <w:t>г</w:t>
      </w:r>
      <w:r w:rsidRPr="003A02E8">
        <w:rPr>
          <w:rFonts w:eastAsia="Times New Roman"/>
          <w:sz w:val="25"/>
          <w:szCs w:val="25"/>
          <w:lang w:eastAsia="zh-CN"/>
        </w:rPr>
        <w:t>осударственно</w:t>
      </w:r>
      <w:r>
        <w:rPr>
          <w:rFonts w:eastAsia="Times New Roman"/>
          <w:sz w:val="25"/>
          <w:szCs w:val="25"/>
          <w:lang w:eastAsia="zh-CN"/>
        </w:rPr>
        <w:t>го</w:t>
      </w:r>
      <w:r w:rsidRPr="003A02E8">
        <w:rPr>
          <w:rFonts w:eastAsia="Times New Roman"/>
          <w:sz w:val="25"/>
          <w:szCs w:val="25"/>
          <w:lang w:eastAsia="zh-CN"/>
        </w:rPr>
        <w:t xml:space="preserve"> бюджетно</w:t>
      </w:r>
      <w:r>
        <w:rPr>
          <w:rFonts w:eastAsia="Times New Roman"/>
          <w:sz w:val="25"/>
          <w:szCs w:val="25"/>
          <w:lang w:eastAsia="zh-CN"/>
        </w:rPr>
        <w:t>го</w:t>
      </w:r>
      <w:r w:rsidRPr="003A02E8">
        <w:rPr>
          <w:rFonts w:eastAsia="Times New Roman"/>
          <w:sz w:val="25"/>
          <w:szCs w:val="25"/>
          <w:lang w:eastAsia="zh-CN"/>
        </w:rPr>
        <w:t xml:space="preserve"> учреждени</w:t>
      </w:r>
      <w:r>
        <w:rPr>
          <w:rFonts w:eastAsia="Times New Roman"/>
          <w:sz w:val="25"/>
          <w:szCs w:val="25"/>
          <w:lang w:eastAsia="zh-CN"/>
        </w:rPr>
        <w:t>я</w:t>
      </w:r>
      <w:r w:rsidRPr="003A02E8">
        <w:rPr>
          <w:rFonts w:eastAsia="Times New Roman"/>
          <w:sz w:val="25"/>
          <w:szCs w:val="25"/>
          <w:lang w:eastAsia="zh-CN"/>
        </w:rPr>
        <w:t xml:space="preserve"> Республики Марий Эл «Шоя-Кузнецовский психоневрологический интернат»</w:t>
      </w:r>
      <w:r w:rsidRPr="00D62691">
        <w:rPr>
          <w:rFonts w:eastAsia="Times New Roman"/>
          <w:noProof/>
          <w:sz w:val="25"/>
          <w:szCs w:val="25"/>
          <w:lang w:eastAsia="ru-RU"/>
        </w:rPr>
        <w:t xml:space="preserve"> нарушение </w:t>
      </w:r>
      <w:r>
        <w:rPr>
          <w:rFonts w:eastAsia="Times New Roman"/>
          <w:noProof/>
          <w:sz w:val="25"/>
          <w:szCs w:val="25"/>
          <w:lang w:eastAsia="ru-RU"/>
        </w:rPr>
        <w:t>пункта 1 части 9 статьи 22, пункта 2 части 1</w:t>
      </w:r>
      <w:r w:rsidRPr="00D62691">
        <w:rPr>
          <w:rFonts w:eastAsia="Times New Roman"/>
          <w:noProof/>
          <w:sz w:val="25"/>
          <w:szCs w:val="25"/>
          <w:lang w:eastAsia="ru-RU"/>
        </w:rPr>
        <w:t xml:space="preserve"> статьи 64 </w:t>
      </w:r>
      <w:r w:rsidRPr="00D62691">
        <w:rPr>
          <w:rFonts w:eastAsia="SimSun"/>
          <w:sz w:val="25"/>
          <w:szCs w:val="25"/>
        </w:rPr>
        <w:t>Федерального</w:t>
      </w:r>
      <w:r w:rsidRPr="00D62691">
        <w:rPr>
          <w:rStyle w:val="1"/>
          <w:rFonts w:eastAsia="SimSun"/>
          <w:sz w:val="25"/>
          <w:szCs w:val="25"/>
        </w:rPr>
        <w:t xml:space="preserve"> закона от 05.04.2013 № 44-ФЗ «</w:t>
      </w:r>
      <w:r w:rsidRPr="00D62691">
        <w:rPr>
          <w:rFonts w:eastAsia="SimSun"/>
          <w:sz w:val="25"/>
          <w:szCs w:val="25"/>
        </w:rPr>
        <w:t>О контрактной системе в сфере закупок товаров, работ, услуг для обеспечения государственных и муниципальных нужд».</w:t>
      </w:r>
    </w:p>
    <w:p w:rsidR="00403556" w:rsidRPr="00D62691" w:rsidRDefault="00403556" w:rsidP="00403556">
      <w:pPr>
        <w:pStyle w:val="ConsPlusNormal"/>
        <w:ind w:firstLine="567"/>
        <w:jc w:val="both"/>
        <w:rPr>
          <w:rFonts w:eastAsia="SimSun"/>
          <w:sz w:val="25"/>
          <w:szCs w:val="25"/>
        </w:rPr>
      </w:pPr>
      <w:r w:rsidRPr="00D62691">
        <w:rPr>
          <w:rFonts w:eastAsia="SimSun"/>
          <w:sz w:val="25"/>
          <w:szCs w:val="25"/>
        </w:rPr>
        <w:lastRenderedPageBreak/>
        <w:t xml:space="preserve">3. </w:t>
      </w:r>
      <w:r>
        <w:rPr>
          <w:rFonts w:eastAsia="SimSun"/>
          <w:sz w:val="25"/>
          <w:szCs w:val="25"/>
        </w:rPr>
        <w:t>Требование о приостановлении процедуры закупки отменить</w:t>
      </w:r>
      <w:r w:rsidRPr="00D62691">
        <w:rPr>
          <w:rFonts w:eastAsia="SimSun"/>
          <w:sz w:val="25"/>
          <w:szCs w:val="25"/>
        </w:rPr>
        <w:t>.</w:t>
      </w:r>
    </w:p>
    <w:p w:rsidR="00403556" w:rsidRPr="00D62691" w:rsidRDefault="00403556" w:rsidP="00403556">
      <w:pPr>
        <w:pStyle w:val="ConsPlusNormal"/>
        <w:ind w:firstLine="567"/>
        <w:jc w:val="both"/>
        <w:rPr>
          <w:rFonts w:eastAsia="SimSun"/>
          <w:sz w:val="25"/>
          <w:szCs w:val="25"/>
        </w:rPr>
      </w:pPr>
      <w:r w:rsidRPr="00D62691">
        <w:rPr>
          <w:rFonts w:eastAsia="SimSun"/>
          <w:sz w:val="25"/>
          <w:szCs w:val="25"/>
        </w:rPr>
        <w:t>4. Передать материалы дела № 02-06/1</w:t>
      </w:r>
      <w:r>
        <w:rPr>
          <w:rFonts w:eastAsia="SimSun"/>
          <w:sz w:val="25"/>
          <w:szCs w:val="25"/>
        </w:rPr>
        <w:t>87</w:t>
      </w:r>
      <w:r w:rsidRPr="00D62691">
        <w:rPr>
          <w:rFonts w:eastAsia="SimSun"/>
          <w:sz w:val="25"/>
          <w:szCs w:val="25"/>
        </w:rPr>
        <w:t>-17 уполномоченному должностному лицу для возбуждения административного производства.</w:t>
      </w:r>
    </w:p>
    <w:p w:rsidR="00403556" w:rsidRPr="007B1829" w:rsidRDefault="00403556" w:rsidP="00403556">
      <w:pPr>
        <w:pStyle w:val="ConsPlusNormal"/>
        <w:ind w:firstLine="567"/>
        <w:jc w:val="both"/>
        <w:rPr>
          <w:rFonts w:eastAsia="Times New Roman"/>
          <w:b/>
          <w:noProof/>
          <w:sz w:val="24"/>
          <w:szCs w:val="24"/>
          <w:lang w:eastAsia="ru-RU"/>
        </w:rPr>
      </w:pPr>
    </w:p>
    <w:p w:rsidR="00403556" w:rsidRPr="007B1829" w:rsidRDefault="00403556" w:rsidP="00403556">
      <w:pPr>
        <w:tabs>
          <w:tab w:val="left" w:pos="0"/>
        </w:tabs>
        <w:ind w:firstLine="567"/>
        <w:jc w:val="both"/>
        <w:rPr>
          <w:rFonts w:ascii="Times New Roman" w:hAnsi="Times New Roman" w:cs="Times New Roman"/>
          <w:sz w:val="24"/>
          <w:szCs w:val="24"/>
        </w:rPr>
      </w:pPr>
      <w:r w:rsidRPr="007B1829">
        <w:rPr>
          <w:rFonts w:ascii="Times New Roman" w:eastAsia="Times New Roman" w:hAnsi="Times New Roman" w:cs="Times New Roman"/>
          <w:i/>
          <w:noProof/>
          <w:sz w:val="24"/>
          <w:szCs w:val="24"/>
          <w:lang w:eastAsia="ru-RU"/>
        </w:rPr>
        <w:t>В соответствии с частью 9 статьи 106 Закона о контрактной системе решение, принятое по результатам рассмотрения жалобы, может быть обжаловано в судебном порядке в течение трех месяцев со дня его принятия.</w:t>
      </w:r>
    </w:p>
    <w:p w:rsidR="00176C29" w:rsidRDefault="00176C29"/>
    <w:sectPr w:rsidR="00176C29" w:rsidSect="003739B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60C7"/>
    <w:rsid w:val="00176C29"/>
    <w:rsid w:val="00403556"/>
    <w:rsid w:val="009060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2818755-E95E-4181-9FFF-5E6768590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03556"/>
    <w:pPr>
      <w:spacing w:line="254"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qFormat/>
    <w:rsid w:val="00403556"/>
    <w:pPr>
      <w:autoSpaceDE w:val="0"/>
      <w:autoSpaceDN w:val="0"/>
      <w:adjustRightInd w:val="0"/>
      <w:spacing w:after="0" w:line="240" w:lineRule="auto"/>
    </w:pPr>
    <w:rPr>
      <w:rFonts w:ascii="Times New Roman" w:hAnsi="Times New Roman" w:cs="Times New Roman"/>
      <w:sz w:val="26"/>
      <w:szCs w:val="26"/>
    </w:rPr>
  </w:style>
  <w:style w:type="character" w:customStyle="1" w:styleId="1">
    <w:name w:val="Основной текст1"/>
    <w:rsid w:val="00403556"/>
    <w:rPr>
      <w:rFonts w:ascii="Times New Roman" w:eastAsia="Times New Roman" w:hAnsi="Times New Roman" w:cs="Times New Roman" w:hint="default"/>
      <w:b w:val="0"/>
      <w:bCs w:val="0"/>
      <w:i w:val="0"/>
      <w:iCs w:val="0"/>
      <w:caps w:val="0"/>
      <w:smallCaps w:val="0"/>
      <w:strike w:val="0"/>
      <w:dstrike w:val="0"/>
      <w:color w:val="000000"/>
      <w:spacing w:val="0"/>
      <w:w w:val="100"/>
      <w:position w:val="0"/>
      <w:sz w:val="24"/>
      <w:szCs w:val="24"/>
      <w:u w:val="none"/>
      <w:effect w:val="none"/>
      <w:vertAlign w:val="baseline"/>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o@sberbank-ast.ru" TargetMode="External"/><Relationship Id="rId3" Type="http://schemas.openxmlformats.org/officeDocument/2006/relationships/webSettings" Target="webSettings.xml"/><Relationship Id="rId7" Type="http://schemas.openxmlformats.org/officeDocument/2006/relationships/hyperlink" Target="mailto:shk_pni@mail.ru"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lu_ban@bk.ru" TargetMode="External"/><Relationship Id="rId11" Type="http://schemas.openxmlformats.org/officeDocument/2006/relationships/fontTable" Target="fontTable.xml"/><Relationship Id="rId5" Type="http://schemas.openxmlformats.org/officeDocument/2006/relationships/hyperlink" Target="mailto:ko@sberbank-ast.ru" TargetMode="External"/><Relationship Id="rId10" Type="http://schemas.openxmlformats.org/officeDocument/2006/relationships/hyperlink" Target="http://www.zakupki.gov.ru/" TargetMode="External"/><Relationship Id="rId4" Type="http://schemas.openxmlformats.org/officeDocument/2006/relationships/hyperlink" Target="mailto:shk_pni@mail.ru" TargetMode="External"/><Relationship Id="rId9" Type="http://schemas.openxmlformats.org/officeDocument/2006/relationships/hyperlink" Target="mailto:lu_ban@bk.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2116</Words>
  <Characters>12067</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14155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Васенева  Екатерина Александровна</dc:creator>
  <cp:keywords/>
  <dc:description/>
  <cp:lastModifiedBy>Васенева  Екатерина Александровна</cp:lastModifiedBy>
  <cp:revision>2</cp:revision>
  <dcterms:created xsi:type="dcterms:W3CDTF">2017-11-02T13:11:00Z</dcterms:created>
  <dcterms:modified xsi:type="dcterms:W3CDTF">2017-11-02T13:14:00Z</dcterms:modified>
</cp:coreProperties>
</file>