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Заказчик: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 xml:space="preserve">Московское областное региональное отделение Фонда социального страхования Российской Федерации 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Новый Арбат ул., 36/9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Москва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121099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torgi@ro50.fss.ru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Оператор электронной площадки: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ЗАО «Сбербанк – АСТ»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624AD6">
        <w:rPr>
          <w:sz w:val="27"/>
          <w:szCs w:val="27"/>
        </w:rPr>
        <w:t>Милютинский</w:t>
      </w:r>
      <w:proofErr w:type="spellEnd"/>
      <w:r w:rsidRPr="00624AD6">
        <w:rPr>
          <w:sz w:val="27"/>
          <w:szCs w:val="27"/>
        </w:rPr>
        <w:t xml:space="preserve"> пер., д. 10, стр. 4, Москва, 101000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ko@sberbank-ast.ru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Заявитель: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ООО «Транснациональная фармацевтическая компания»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Короленко ул., д. 58а</w:t>
      </w:r>
    </w:p>
    <w:p w:rsidR="00624AD6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624AD6">
        <w:rPr>
          <w:sz w:val="27"/>
          <w:szCs w:val="27"/>
        </w:rPr>
        <w:t>г. Казань</w:t>
      </w:r>
    </w:p>
    <w:p w:rsidR="00E23749" w:rsidRPr="00624AD6" w:rsidRDefault="00624AD6" w:rsidP="00624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624AD6">
        <w:rPr>
          <w:sz w:val="27"/>
          <w:szCs w:val="27"/>
        </w:rPr>
        <w:t>tfk-company@mail.ru</w:t>
      </w:r>
    </w:p>
    <w:p w:rsidR="00401B5D" w:rsidRPr="00624AD6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624AD6" w:rsidRPr="00624AD6" w:rsidRDefault="00624AD6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624AD6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624AD6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E23749" w:rsidRPr="00624AD6" w:rsidRDefault="00071804" w:rsidP="00E23749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624AD6">
        <w:rPr>
          <w:rFonts w:ascii="Times New Roman CYR" w:hAnsi="Times New Roman CYR" w:cs="Times New Roman CYR"/>
          <w:sz w:val="27"/>
          <w:szCs w:val="27"/>
        </w:rPr>
        <w:t>по</w:t>
      </w:r>
      <w:proofErr w:type="gramEnd"/>
      <w:r w:rsidRPr="00624AD6">
        <w:rPr>
          <w:rFonts w:ascii="Times New Roman CYR" w:hAnsi="Times New Roman CYR" w:cs="Times New Roman CYR"/>
          <w:sz w:val="27"/>
          <w:szCs w:val="27"/>
        </w:rPr>
        <w:t xml:space="preserve"> делу </w:t>
      </w:r>
      <w:r w:rsidR="00E23749" w:rsidRPr="00624AD6">
        <w:rPr>
          <w:rFonts w:ascii="Times New Roman CYR" w:hAnsi="Times New Roman CYR" w:cs="Times New Roman CYR"/>
          <w:sz w:val="27"/>
          <w:szCs w:val="27"/>
        </w:rPr>
        <w:t>№ 07-24-1</w:t>
      </w:r>
      <w:r w:rsidR="005730AD" w:rsidRPr="00624AD6">
        <w:rPr>
          <w:rFonts w:ascii="Times New Roman CYR" w:hAnsi="Times New Roman CYR" w:cs="Times New Roman CYR"/>
          <w:sz w:val="27"/>
          <w:szCs w:val="27"/>
        </w:rPr>
        <w:t>8</w:t>
      </w:r>
      <w:r w:rsidR="00624AD6" w:rsidRPr="00624AD6">
        <w:rPr>
          <w:rFonts w:ascii="Times New Roman CYR" w:hAnsi="Times New Roman CYR" w:cs="Times New Roman CYR"/>
          <w:sz w:val="27"/>
          <w:szCs w:val="27"/>
        </w:rPr>
        <w:t>726</w:t>
      </w:r>
      <w:r w:rsidR="00E23749" w:rsidRPr="00624AD6">
        <w:rPr>
          <w:rFonts w:ascii="Times New Roman CYR" w:hAnsi="Times New Roman CYR" w:cs="Times New Roman CYR"/>
          <w:sz w:val="27"/>
          <w:szCs w:val="27"/>
        </w:rPr>
        <w:t>/17</w:t>
      </w:r>
    </w:p>
    <w:p w:rsidR="0096131A" w:rsidRPr="00624AD6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624AD6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624AD6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624AD6">
        <w:rPr>
          <w:rFonts w:ascii="Times New Roman CYR" w:hAnsi="Times New Roman CYR" w:cs="Times New Roman CYR"/>
          <w:sz w:val="27"/>
          <w:szCs w:val="27"/>
        </w:rPr>
        <w:t xml:space="preserve"> нарушении </w:t>
      </w:r>
    </w:p>
    <w:p w:rsidR="0096131A" w:rsidRPr="00624AD6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624AD6">
        <w:rPr>
          <w:rFonts w:ascii="Times New Roman CYR" w:hAnsi="Times New Roman CYR" w:cs="Times New Roman CYR"/>
          <w:sz w:val="27"/>
          <w:szCs w:val="27"/>
        </w:rPr>
        <w:t>законодательства</w:t>
      </w:r>
      <w:proofErr w:type="gramEnd"/>
      <w:r w:rsidRPr="00624AD6">
        <w:rPr>
          <w:rFonts w:ascii="Times New Roman CYR" w:hAnsi="Times New Roman CYR" w:cs="Times New Roman CYR"/>
          <w:sz w:val="27"/>
          <w:szCs w:val="27"/>
        </w:rPr>
        <w:t xml:space="preserve"> Российской Федерации </w:t>
      </w:r>
    </w:p>
    <w:p w:rsidR="008F46E4" w:rsidRPr="00624AD6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624AD6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624AD6">
        <w:rPr>
          <w:rFonts w:ascii="Times New Roman CYR" w:hAnsi="Times New Roman CYR" w:cs="Times New Roman CYR"/>
          <w:sz w:val="27"/>
          <w:szCs w:val="27"/>
        </w:rPr>
        <w:t xml:space="preserve">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24AD6" w:rsidTr="00E23BB5">
        <w:tc>
          <w:tcPr>
            <w:tcW w:w="4842" w:type="dxa"/>
            <w:hideMark/>
          </w:tcPr>
          <w:p w:rsidR="0096131A" w:rsidRPr="00624AD6" w:rsidRDefault="00624AD6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624AD6">
              <w:rPr>
                <w:rFonts w:ascii="Times New Roman CYR" w:hAnsi="Times New Roman CYR" w:cs="Times New Roman CYR"/>
                <w:sz w:val="27"/>
                <w:szCs w:val="27"/>
              </w:rPr>
              <w:t>01.11</w:t>
            </w:r>
            <w:r w:rsidR="0097352A" w:rsidRPr="00624AD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624AD6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624AD6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E23BB5" w:rsidRPr="00624AD6" w:rsidRDefault="00E23BB5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624AD6" w:rsidRDefault="0096131A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624AD6">
        <w:rPr>
          <w:rFonts w:eastAsia="Calibri"/>
          <w:sz w:val="27"/>
          <w:szCs w:val="27"/>
        </w:rPr>
        <w:t xml:space="preserve">Комиссия </w:t>
      </w:r>
      <w:r w:rsidR="00D474D2" w:rsidRPr="00624AD6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624AD6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24AD6">
        <w:rPr>
          <w:rFonts w:eastAsia="Calibri"/>
          <w:sz w:val="27"/>
          <w:szCs w:val="27"/>
        </w:rPr>
        <w:t xml:space="preserve">(далее – </w:t>
      </w:r>
      <w:r w:rsidR="00CD4096" w:rsidRPr="00624AD6">
        <w:rPr>
          <w:rFonts w:eastAsia="Calibri"/>
          <w:sz w:val="27"/>
          <w:szCs w:val="27"/>
        </w:rPr>
        <w:t xml:space="preserve">Управление, </w:t>
      </w:r>
      <w:r w:rsidR="005730AD" w:rsidRPr="00624AD6">
        <w:rPr>
          <w:rFonts w:eastAsia="Calibri"/>
          <w:sz w:val="27"/>
          <w:szCs w:val="27"/>
        </w:rPr>
        <w:t>Комиссия),</w:t>
      </w:r>
    </w:p>
    <w:p w:rsidR="009E0A50" w:rsidRPr="00624AD6" w:rsidRDefault="001F1818" w:rsidP="00E23B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624AD6">
        <w:rPr>
          <w:sz w:val="27"/>
          <w:szCs w:val="27"/>
        </w:rPr>
        <w:t>р</w:t>
      </w:r>
      <w:r w:rsidR="0096131A" w:rsidRPr="00624AD6">
        <w:rPr>
          <w:sz w:val="27"/>
          <w:szCs w:val="27"/>
        </w:rPr>
        <w:t>ассмотрев</w:t>
      </w:r>
      <w:r w:rsidR="006B63F8" w:rsidRPr="00624AD6">
        <w:rPr>
          <w:sz w:val="27"/>
          <w:szCs w:val="27"/>
        </w:rPr>
        <w:t xml:space="preserve"> </w:t>
      </w:r>
      <w:r w:rsidR="00672743" w:rsidRPr="00624AD6">
        <w:rPr>
          <w:sz w:val="27"/>
          <w:szCs w:val="27"/>
        </w:rPr>
        <w:t>жалоб</w:t>
      </w:r>
      <w:r w:rsidR="00665357" w:rsidRPr="00624AD6">
        <w:rPr>
          <w:sz w:val="27"/>
          <w:szCs w:val="27"/>
        </w:rPr>
        <w:t>у</w:t>
      </w:r>
      <w:r w:rsidR="006B63F8" w:rsidRPr="00624AD6">
        <w:rPr>
          <w:sz w:val="27"/>
          <w:szCs w:val="27"/>
        </w:rPr>
        <w:t xml:space="preserve"> </w:t>
      </w:r>
      <w:r w:rsidR="00624AD6" w:rsidRPr="00624AD6">
        <w:rPr>
          <w:sz w:val="27"/>
          <w:szCs w:val="27"/>
        </w:rPr>
        <w:t xml:space="preserve">ООО «Транснациональная фармацевтическая компания» (далее – Заявитель) на действия (бездействие) </w:t>
      </w:r>
      <w:r w:rsidR="00624AD6" w:rsidRPr="00624AD6">
        <w:rPr>
          <w:bCs/>
          <w:sz w:val="27"/>
          <w:szCs w:val="27"/>
        </w:rPr>
        <w:t xml:space="preserve">Московского областного регионального отделения Фонда социального страхования Российской Федерации  </w:t>
      </w:r>
      <w:r w:rsidR="00624AD6" w:rsidRPr="00624AD6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624AD6" w:rsidRPr="00624AD6">
        <w:rPr>
          <w:bCs/>
          <w:sz w:val="27"/>
          <w:szCs w:val="27"/>
        </w:rPr>
        <w:t xml:space="preserve">ЗАО «Сбербанк – АСТ» </w:t>
      </w:r>
      <w:r w:rsidR="00624AD6" w:rsidRPr="00624AD6">
        <w:rPr>
          <w:bCs/>
          <w:sz w:val="27"/>
          <w:szCs w:val="27"/>
        </w:rPr>
        <w:br/>
        <w:t xml:space="preserve">(далее – Оператор электронной площадки) электронного аукциона </w:t>
      </w:r>
      <w:r w:rsidR="00624AD6" w:rsidRPr="00624AD6">
        <w:rPr>
          <w:sz w:val="27"/>
          <w:szCs w:val="27"/>
        </w:rPr>
        <w:t xml:space="preserve">на выполнение работ по изготовлению сложной ортопедической обуви, в том числе вкладных башмачков из специальных деталей, </w:t>
      </w:r>
      <w:proofErr w:type="spellStart"/>
      <w:r w:rsidR="00624AD6" w:rsidRPr="00624AD6">
        <w:rPr>
          <w:sz w:val="27"/>
          <w:szCs w:val="27"/>
        </w:rPr>
        <w:t>межстелечных</w:t>
      </w:r>
      <w:proofErr w:type="spellEnd"/>
      <w:r w:rsidR="00624AD6" w:rsidRPr="00624AD6">
        <w:rPr>
          <w:sz w:val="27"/>
          <w:szCs w:val="27"/>
        </w:rPr>
        <w:t xml:space="preserve"> слоёв по обмерам с подгонкой колодки, по обмерам и слепкам для инвалидов в 2017 году (извещение № 0348100085017000087 на официальном сайте Единой информационной системы в сфере закупок – </w:t>
      </w:r>
      <w:r w:rsidR="00624AD6" w:rsidRPr="00624AD6">
        <w:rPr>
          <w:sz w:val="27"/>
          <w:szCs w:val="27"/>
          <w:lang w:val="en-US"/>
        </w:rPr>
        <w:t>www</w:t>
      </w:r>
      <w:r w:rsidR="00624AD6" w:rsidRPr="00624AD6">
        <w:rPr>
          <w:sz w:val="27"/>
          <w:szCs w:val="27"/>
        </w:rPr>
        <w:t xml:space="preserve">.zakupki.gov.ru </w:t>
      </w:r>
      <w:r w:rsidR="00624AD6" w:rsidRPr="00624AD6">
        <w:rPr>
          <w:sz w:val="27"/>
          <w:szCs w:val="27"/>
        </w:rPr>
        <w:br/>
        <w:t>(далее – Официальный сайт)</w:t>
      </w:r>
      <w:r w:rsidR="00624AD6" w:rsidRPr="00624AD6">
        <w:rPr>
          <w:bCs/>
          <w:sz w:val="27"/>
          <w:szCs w:val="27"/>
        </w:rPr>
        <w:t>) (далее – Аукцион)</w:t>
      </w:r>
      <w:r w:rsidR="006239BF" w:rsidRPr="00624AD6">
        <w:rPr>
          <w:sz w:val="27"/>
          <w:szCs w:val="27"/>
        </w:rPr>
        <w:t xml:space="preserve"> и в результате осуществления внеплановой проверки в</w:t>
      </w:r>
      <w:r w:rsidR="00FD7A93" w:rsidRPr="00624AD6">
        <w:rPr>
          <w:sz w:val="27"/>
          <w:szCs w:val="27"/>
        </w:rPr>
        <w:t xml:space="preserve"> части доводов жалобы заявителя в</w:t>
      </w:r>
      <w:r w:rsidR="006239BF" w:rsidRPr="00624AD6">
        <w:rPr>
          <w:sz w:val="27"/>
          <w:szCs w:val="27"/>
        </w:rPr>
        <w:t xml:space="preserve"> соответствии с пунктом 1 части</w:t>
      </w:r>
      <w:r w:rsidR="002661F1" w:rsidRPr="00624AD6">
        <w:rPr>
          <w:sz w:val="27"/>
          <w:szCs w:val="27"/>
        </w:rPr>
        <w:t> </w:t>
      </w:r>
      <w:r w:rsidR="006239BF" w:rsidRPr="00624AD6">
        <w:rPr>
          <w:sz w:val="27"/>
          <w:szCs w:val="27"/>
        </w:rPr>
        <w:t>15 статьи</w:t>
      </w:r>
      <w:r w:rsidR="00777205" w:rsidRPr="00624AD6">
        <w:rPr>
          <w:sz w:val="27"/>
          <w:szCs w:val="27"/>
        </w:rPr>
        <w:t> </w:t>
      </w:r>
      <w:r w:rsidR="00493C85" w:rsidRPr="00624AD6">
        <w:rPr>
          <w:sz w:val="27"/>
          <w:szCs w:val="27"/>
        </w:rPr>
        <w:t>99 Федерального закона от </w:t>
      </w:r>
      <w:r w:rsidR="006239BF" w:rsidRPr="00624AD6">
        <w:rPr>
          <w:sz w:val="27"/>
          <w:szCs w:val="27"/>
        </w:rPr>
        <w:t>05.04.2013 № 44-ФЗ «О</w:t>
      </w:r>
      <w:r w:rsidR="00842D21" w:rsidRPr="00624AD6">
        <w:rPr>
          <w:sz w:val="27"/>
          <w:szCs w:val="27"/>
        </w:rPr>
        <w:t> </w:t>
      </w:r>
      <w:r w:rsidR="006239BF" w:rsidRPr="00624AD6">
        <w:rPr>
          <w:sz w:val="27"/>
          <w:szCs w:val="27"/>
        </w:rPr>
        <w:t xml:space="preserve">контрактной системе в сфере закупок товаров, работ, услуг для обеспечения </w:t>
      </w:r>
      <w:r w:rsidR="006239BF" w:rsidRPr="00624AD6">
        <w:rPr>
          <w:sz w:val="27"/>
          <w:szCs w:val="27"/>
        </w:rPr>
        <w:lastRenderedPageBreak/>
        <w:t>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624AD6">
        <w:rPr>
          <w:sz w:val="27"/>
          <w:szCs w:val="27"/>
        </w:rPr>
        <w:t> </w:t>
      </w:r>
      <w:r w:rsidR="006239BF" w:rsidRPr="00624AD6">
        <w:rPr>
          <w:sz w:val="27"/>
          <w:szCs w:val="27"/>
        </w:rPr>
        <w:t>19.11.2014 № 727/14</w:t>
      </w:r>
      <w:r w:rsidR="00677B29" w:rsidRPr="00624AD6">
        <w:rPr>
          <w:sz w:val="27"/>
          <w:szCs w:val="27"/>
        </w:rPr>
        <w:t>,</w:t>
      </w:r>
    </w:p>
    <w:p w:rsidR="00485142" w:rsidRPr="00624AD6" w:rsidRDefault="00485142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96131A" w:rsidRPr="00624AD6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624AD6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485142" w:rsidRPr="00624AD6" w:rsidRDefault="00485142" w:rsidP="005730AD">
      <w:pPr>
        <w:spacing w:before="0" w:line="276" w:lineRule="auto"/>
        <w:ind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624AD6" w:rsidRPr="00624AD6" w:rsidRDefault="00624AD6" w:rsidP="00624AD6">
      <w:pPr>
        <w:widowControl/>
        <w:numPr>
          <w:ilvl w:val="0"/>
          <w:numId w:val="16"/>
        </w:numPr>
        <w:autoSpaceDE/>
        <w:adjustRightInd/>
        <w:spacing w:before="0"/>
        <w:ind w:left="0" w:firstLine="851"/>
        <w:contextualSpacing/>
        <w:jc w:val="both"/>
        <w:rPr>
          <w:bCs/>
          <w:color w:val="auto"/>
          <w:sz w:val="27"/>
          <w:szCs w:val="27"/>
        </w:rPr>
      </w:pPr>
      <w:r w:rsidRPr="00624AD6">
        <w:rPr>
          <w:bCs/>
          <w:color w:val="auto"/>
          <w:sz w:val="27"/>
          <w:szCs w:val="27"/>
        </w:rPr>
        <w:t xml:space="preserve">Признать жалобу </w:t>
      </w:r>
      <w:r w:rsidRPr="00624AD6">
        <w:rPr>
          <w:sz w:val="27"/>
          <w:szCs w:val="27"/>
        </w:rPr>
        <w:t>ООО «Транснациональная фармацевтическая компания»</w:t>
      </w:r>
      <w:bookmarkStart w:id="0" w:name="_GoBack"/>
      <w:bookmarkEnd w:id="0"/>
      <w:r w:rsidRPr="00624AD6">
        <w:rPr>
          <w:sz w:val="27"/>
          <w:szCs w:val="27"/>
        </w:rPr>
        <w:t xml:space="preserve"> </w:t>
      </w:r>
      <w:r w:rsidRPr="00624AD6">
        <w:rPr>
          <w:bCs/>
          <w:color w:val="auto"/>
          <w:sz w:val="27"/>
          <w:szCs w:val="27"/>
        </w:rPr>
        <w:t>необоснованной.</w:t>
      </w:r>
    </w:p>
    <w:p w:rsidR="00624AD6" w:rsidRPr="00624AD6" w:rsidRDefault="00624AD6" w:rsidP="00624AD6">
      <w:pPr>
        <w:widowControl/>
        <w:numPr>
          <w:ilvl w:val="0"/>
          <w:numId w:val="16"/>
        </w:numPr>
        <w:autoSpaceDE/>
        <w:adjustRightInd/>
        <w:spacing w:before="0"/>
        <w:ind w:left="0" w:firstLine="851"/>
        <w:contextualSpacing/>
        <w:jc w:val="both"/>
        <w:rPr>
          <w:bCs/>
          <w:color w:val="auto"/>
          <w:sz w:val="27"/>
          <w:szCs w:val="27"/>
        </w:rPr>
      </w:pPr>
      <w:r w:rsidRPr="00624AD6">
        <w:rPr>
          <w:bCs/>
          <w:color w:val="auto"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24AD6" w:rsidRPr="00624AD6" w:rsidRDefault="00624AD6" w:rsidP="00624AD6">
      <w:pPr>
        <w:widowControl/>
        <w:autoSpaceDE/>
        <w:adjustRightInd/>
        <w:spacing w:before="0"/>
        <w:ind w:left="1209" w:firstLine="0"/>
        <w:contextualSpacing/>
        <w:jc w:val="both"/>
        <w:rPr>
          <w:bCs/>
          <w:color w:val="auto"/>
          <w:sz w:val="27"/>
          <w:szCs w:val="27"/>
        </w:rPr>
      </w:pPr>
    </w:p>
    <w:p w:rsidR="00624AD6" w:rsidRPr="00624AD6" w:rsidRDefault="00624AD6" w:rsidP="00624AD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7"/>
          <w:szCs w:val="27"/>
          <w:lang w:eastAsia="en-US"/>
        </w:rPr>
      </w:pPr>
      <w:r w:rsidRPr="00624AD6">
        <w:rPr>
          <w:color w:val="auto"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r w:rsidRPr="00624AD6">
        <w:rPr>
          <w:rFonts w:ascii="Times New Roman CYR" w:eastAsia="Calibri" w:hAnsi="Times New Roman CYR" w:cs="Times New Roman CYR"/>
          <w:color w:val="auto"/>
          <w:sz w:val="27"/>
          <w:szCs w:val="27"/>
          <w:lang w:eastAsia="en-US"/>
        </w:rPr>
        <w:t xml:space="preserve">с даты принятия. </w:t>
      </w:r>
    </w:p>
    <w:p w:rsidR="00253DB5" w:rsidRPr="00E609B2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23BB5" w:rsidRPr="00E609B2" w:rsidRDefault="00E23B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6C07D5" w:rsidRPr="00E142A0" w:rsidRDefault="006C07D5" w:rsidP="00E609B2">
      <w:pPr>
        <w:ind w:right="-1" w:firstLine="0"/>
        <w:rPr>
          <w:sz w:val="16"/>
          <w:szCs w:val="16"/>
        </w:rPr>
      </w:pPr>
    </w:p>
    <w:sectPr w:rsidR="006C07D5" w:rsidRPr="00E142A0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8E0" w:rsidRDefault="006268E0" w:rsidP="00F963A7">
      <w:pPr>
        <w:spacing w:before="0"/>
      </w:pPr>
      <w:r>
        <w:separator/>
      </w:r>
    </w:p>
  </w:endnote>
  <w:endnote w:type="continuationSeparator" w:id="0">
    <w:p w:rsidR="006268E0" w:rsidRDefault="006268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8E0" w:rsidRDefault="006268E0" w:rsidP="00F963A7">
      <w:pPr>
        <w:spacing w:before="0"/>
      </w:pPr>
      <w:r>
        <w:separator/>
      </w:r>
    </w:p>
  </w:footnote>
  <w:footnote w:type="continuationSeparator" w:id="0">
    <w:p w:rsidR="006268E0" w:rsidRDefault="006268E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A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730A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6527AE"/>
    <w:multiLevelType w:val="hybridMultilevel"/>
    <w:tmpl w:val="BBB0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</w:lvl>
    <w:lvl w:ilvl="1" w:tplc="04190019">
      <w:start w:val="1"/>
      <w:numFmt w:val="lowerLetter"/>
      <w:lvlText w:val="%2."/>
      <w:lvlJc w:val="left"/>
      <w:pPr>
        <w:ind w:left="1929" w:hanging="360"/>
      </w:pPr>
    </w:lvl>
    <w:lvl w:ilvl="2" w:tplc="0419001B">
      <w:start w:val="1"/>
      <w:numFmt w:val="lowerRoman"/>
      <w:lvlText w:val="%3."/>
      <w:lvlJc w:val="right"/>
      <w:pPr>
        <w:ind w:left="2649" w:hanging="180"/>
      </w:pPr>
    </w:lvl>
    <w:lvl w:ilvl="3" w:tplc="0419000F">
      <w:start w:val="1"/>
      <w:numFmt w:val="decimal"/>
      <w:lvlText w:val="%4."/>
      <w:lvlJc w:val="left"/>
      <w:pPr>
        <w:ind w:left="3369" w:hanging="360"/>
      </w:pPr>
    </w:lvl>
    <w:lvl w:ilvl="4" w:tplc="04190019">
      <w:start w:val="1"/>
      <w:numFmt w:val="lowerLetter"/>
      <w:lvlText w:val="%5."/>
      <w:lvlJc w:val="left"/>
      <w:pPr>
        <w:ind w:left="4089" w:hanging="360"/>
      </w:pPr>
    </w:lvl>
    <w:lvl w:ilvl="5" w:tplc="0419001B">
      <w:start w:val="1"/>
      <w:numFmt w:val="lowerRoman"/>
      <w:lvlText w:val="%6."/>
      <w:lvlJc w:val="right"/>
      <w:pPr>
        <w:ind w:left="4809" w:hanging="180"/>
      </w:pPr>
    </w:lvl>
    <w:lvl w:ilvl="6" w:tplc="0419000F">
      <w:start w:val="1"/>
      <w:numFmt w:val="decimal"/>
      <w:lvlText w:val="%7."/>
      <w:lvlJc w:val="left"/>
      <w:pPr>
        <w:ind w:left="5529" w:hanging="360"/>
      </w:pPr>
    </w:lvl>
    <w:lvl w:ilvl="7" w:tplc="04190019">
      <w:start w:val="1"/>
      <w:numFmt w:val="lowerLetter"/>
      <w:lvlText w:val="%8."/>
      <w:lvlJc w:val="left"/>
      <w:pPr>
        <w:ind w:left="6249" w:hanging="360"/>
      </w:pPr>
    </w:lvl>
    <w:lvl w:ilvl="8" w:tplc="0419001B">
      <w:start w:val="1"/>
      <w:numFmt w:val="lowerRoman"/>
      <w:lvlText w:val="%9."/>
      <w:lvlJc w:val="right"/>
      <w:pPr>
        <w:ind w:left="6969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3"/>
  </w:num>
  <w:num w:numId="6">
    <w:abstractNumId w:val="15"/>
  </w:num>
  <w:num w:numId="7">
    <w:abstractNumId w:val="14"/>
  </w:num>
  <w:num w:numId="8">
    <w:abstractNumId w:val="0"/>
  </w:num>
  <w:num w:numId="9">
    <w:abstractNumId w:val="11"/>
  </w:num>
  <w:num w:numId="10">
    <w:abstractNumId w:val="12"/>
  </w:num>
  <w:num w:numId="11">
    <w:abstractNumId w:val="1"/>
  </w:num>
  <w:num w:numId="12">
    <w:abstractNumId w:val="9"/>
  </w:num>
  <w:num w:numId="13">
    <w:abstractNumId w:val="7"/>
  </w:num>
  <w:num w:numId="14">
    <w:abstractNumId w:val="4"/>
  </w:num>
  <w:num w:numId="15">
    <w:abstractNumId w:val="2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278D2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D7FD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2C63"/>
    <w:rsid w:val="001730FB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1818"/>
    <w:rsid w:val="001F3EB9"/>
    <w:rsid w:val="001F693F"/>
    <w:rsid w:val="002037F3"/>
    <w:rsid w:val="002049FA"/>
    <w:rsid w:val="0021414D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738F2"/>
    <w:rsid w:val="0027697F"/>
    <w:rsid w:val="00286ED1"/>
    <w:rsid w:val="0029381E"/>
    <w:rsid w:val="00293EC6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7536"/>
    <w:rsid w:val="003076DE"/>
    <w:rsid w:val="003236E0"/>
    <w:rsid w:val="00325A6F"/>
    <w:rsid w:val="00331F15"/>
    <w:rsid w:val="003327DE"/>
    <w:rsid w:val="00333567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D97"/>
    <w:rsid w:val="00393602"/>
    <w:rsid w:val="003942AB"/>
    <w:rsid w:val="00396160"/>
    <w:rsid w:val="003A0B58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7EB9"/>
    <w:rsid w:val="004A2CFD"/>
    <w:rsid w:val="004A31F0"/>
    <w:rsid w:val="004A4CA3"/>
    <w:rsid w:val="004B0471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66E6A"/>
    <w:rsid w:val="00572F70"/>
    <w:rsid w:val="005730AD"/>
    <w:rsid w:val="00573D97"/>
    <w:rsid w:val="00576E58"/>
    <w:rsid w:val="0058249E"/>
    <w:rsid w:val="0059764C"/>
    <w:rsid w:val="005B319B"/>
    <w:rsid w:val="005C6639"/>
    <w:rsid w:val="005D7D45"/>
    <w:rsid w:val="005E0E9F"/>
    <w:rsid w:val="005E4359"/>
    <w:rsid w:val="005F7752"/>
    <w:rsid w:val="00614D6A"/>
    <w:rsid w:val="00621540"/>
    <w:rsid w:val="006236BF"/>
    <w:rsid w:val="006239BF"/>
    <w:rsid w:val="00624AD6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01C7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77AE"/>
    <w:rsid w:val="007D7FFA"/>
    <w:rsid w:val="007E29A4"/>
    <w:rsid w:val="007E769F"/>
    <w:rsid w:val="007F308A"/>
    <w:rsid w:val="007F640C"/>
    <w:rsid w:val="007F7E2F"/>
    <w:rsid w:val="008076AD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728A"/>
    <w:rsid w:val="008C16BF"/>
    <w:rsid w:val="008C2B36"/>
    <w:rsid w:val="008C31C7"/>
    <w:rsid w:val="008C5012"/>
    <w:rsid w:val="008D15CD"/>
    <w:rsid w:val="008D7D17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A64A5"/>
    <w:rsid w:val="009B13AD"/>
    <w:rsid w:val="009B6876"/>
    <w:rsid w:val="009C7595"/>
    <w:rsid w:val="009C7C9E"/>
    <w:rsid w:val="009C7CD4"/>
    <w:rsid w:val="009D638E"/>
    <w:rsid w:val="009E0A50"/>
    <w:rsid w:val="009E7FBB"/>
    <w:rsid w:val="009F1C6B"/>
    <w:rsid w:val="009F3421"/>
    <w:rsid w:val="009F4005"/>
    <w:rsid w:val="009F4883"/>
    <w:rsid w:val="00A10A5E"/>
    <w:rsid w:val="00A25CE3"/>
    <w:rsid w:val="00A318BE"/>
    <w:rsid w:val="00A3367B"/>
    <w:rsid w:val="00A35B7E"/>
    <w:rsid w:val="00A503F1"/>
    <w:rsid w:val="00A544D5"/>
    <w:rsid w:val="00A71347"/>
    <w:rsid w:val="00A82FC9"/>
    <w:rsid w:val="00A84DDF"/>
    <w:rsid w:val="00A85D2B"/>
    <w:rsid w:val="00A92EC2"/>
    <w:rsid w:val="00AA244E"/>
    <w:rsid w:val="00AA3B8A"/>
    <w:rsid w:val="00AA7ABA"/>
    <w:rsid w:val="00AB6613"/>
    <w:rsid w:val="00AB6F09"/>
    <w:rsid w:val="00AC3832"/>
    <w:rsid w:val="00AE23FD"/>
    <w:rsid w:val="00AE73AD"/>
    <w:rsid w:val="00AF56BF"/>
    <w:rsid w:val="00AF7551"/>
    <w:rsid w:val="00B0111A"/>
    <w:rsid w:val="00B22896"/>
    <w:rsid w:val="00B22C09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C3516"/>
    <w:rsid w:val="00BC36E9"/>
    <w:rsid w:val="00BC4C20"/>
    <w:rsid w:val="00BD1209"/>
    <w:rsid w:val="00BD2A79"/>
    <w:rsid w:val="00BD2F7C"/>
    <w:rsid w:val="00BE3042"/>
    <w:rsid w:val="00BE305D"/>
    <w:rsid w:val="00BF45F2"/>
    <w:rsid w:val="00BF4BA8"/>
    <w:rsid w:val="00C015E4"/>
    <w:rsid w:val="00C24037"/>
    <w:rsid w:val="00C36B70"/>
    <w:rsid w:val="00C41C93"/>
    <w:rsid w:val="00C67FCC"/>
    <w:rsid w:val="00C80B85"/>
    <w:rsid w:val="00C820A5"/>
    <w:rsid w:val="00C859E6"/>
    <w:rsid w:val="00C86D59"/>
    <w:rsid w:val="00C95A9D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E01AA2"/>
    <w:rsid w:val="00E0306E"/>
    <w:rsid w:val="00E0648B"/>
    <w:rsid w:val="00E142A0"/>
    <w:rsid w:val="00E23749"/>
    <w:rsid w:val="00E23BB5"/>
    <w:rsid w:val="00E35B1F"/>
    <w:rsid w:val="00E364BA"/>
    <w:rsid w:val="00E5280A"/>
    <w:rsid w:val="00E53649"/>
    <w:rsid w:val="00E55A98"/>
    <w:rsid w:val="00E609B2"/>
    <w:rsid w:val="00E6119D"/>
    <w:rsid w:val="00E62CA8"/>
    <w:rsid w:val="00E65D8A"/>
    <w:rsid w:val="00E705BD"/>
    <w:rsid w:val="00E7092A"/>
    <w:rsid w:val="00E714EB"/>
    <w:rsid w:val="00E73F79"/>
    <w:rsid w:val="00E801C9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7A93"/>
    <w:rsid w:val="00FE12BF"/>
    <w:rsid w:val="00FE343B"/>
    <w:rsid w:val="00FE6E27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4E132-DF51-45FE-9B72-42E2F045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2017C-3579-4F5C-8DD0-A4269F81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Грачева Анна Сергеевна</cp:lastModifiedBy>
  <cp:revision>2</cp:revision>
  <cp:lastPrinted>2017-06-14T08:02:00Z</cp:lastPrinted>
  <dcterms:created xsi:type="dcterms:W3CDTF">2017-11-03T15:57:00Z</dcterms:created>
  <dcterms:modified xsi:type="dcterms:W3CDTF">2017-11-03T15:57:00Z</dcterms:modified>
</cp:coreProperties>
</file>