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5070"/>
        <w:gridCol w:w="5244"/>
      </w:tblGrid>
      <w:tr w:rsidR="0015525C" w:rsidRPr="00960877" w:rsidTr="00006AE0">
        <w:trPr>
          <w:trHeight w:val="3415"/>
        </w:trPr>
        <w:tc>
          <w:tcPr>
            <w:tcW w:w="5070" w:type="dxa"/>
          </w:tcPr>
          <w:p w:rsidR="0015525C" w:rsidRPr="00F42FC5" w:rsidRDefault="0015525C" w:rsidP="00984E00">
            <w:pPr>
              <w:ind w:right="-908"/>
              <w:contextualSpacing/>
              <w:rPr>
                <w:sz w:val="28"/>
                <w:szCs w:val="28"/>
              </w:rPr>
            </w:pPr>
          </w:p>
        </w:tc>
        <w:tc>
          <w:tcPr>
            <w:tcW w:w="5244"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CA366C" w:rsidRDefault="00CA366C" w:rsidP="002043E3">
            <w:pPr>
              <w:contextualSpacing/>
              <w:rPr>
                <w:bCs/>
                <w:sz w:val="28"/>
                <w:szCs w:val="28"/>
              </w:rPr>
            </w:pPr>
          </w:p>
          <w:p w:rsidR="00006AE0" w:rsidRDefault="00006AE0" w:rsidP="004B17E3">
            <w:pPr>
              <w:contextualSpacing/>
              <w:rPr>
                <w:bCs/>
                <w:sz w:val="28"/>
                <w:szCs w:val="28"/>
              </w:rPr>
            </w:pPr>
            <w:r>
              <w:rPr>
                <w:bCs/>
                <w:sz w:val="28"/>
                <w:szCs w:val="28"/>
              </w:rPr>
              <w:t>ГКУ «Пансионат «Белое солнце» ФТС России»</w:t>
            </w:r>
          </w:p>
          <w:p w:rsidR="00006AE0" w:rsidRDefault="00006AE0" w:rsidP="004B17E3">
            <w:pPr>
              <w:contextualSpacing/>
              <w:rPr>
                <w:bCs/>
                <w:sz w:val="28"/>
                <w:szCs w:val="28"/>
              </w:rPr>
            </w:pPr>
            <w:r>
              <w:rPr>
                <w:bCs/>
                <w:sz w:val="28"/>
                <w:szCs w:val="28"/>
              </w:rPr>
              <w:t xml:space="preserve">Приморское </w:t>
            </w:r>
            <w:proofErr w:type="spellStart"/>
            <w:r>
              <w:rPr>
                <w:bCs/>
                <w:sz w:val="28"/>
                <w:szCs w:val="28"/>
              </w:rPr>
              <w:t>ш</w:t>
            </w:r>
            <w:proofErr w:type="spellEnd"/>
            <w:r>
              <w:rPr>
                <w:bCs/>
                <w:sz w:val="28"/>
                <w:szCs w:val="28"/>
              </w:rPr>
              <w:t xml:space="preserve">., д. 511, Зеленогорск, </w:t>
            </w:r>
          </w:p>
          <w:p w:rsidR="00006AE0" w:rsidRDefault="00006AE0" w:rsidP="004B17E3">
            <w:pPr>
              <w:contextualSpacing/>
              <w:rPr>
                <w:bCs/>
                <w:sz w:val="28"/>
                <w:szCs w:val="28"/>
              </w:rPr>
            </w:pPr>
            <w:r>
              <w:rPr>
                <w:bCs/>
                <w:sz w:val="28"/>
                <w:szCs w:val="28"/>
              </w:rPr>
              <w:t>Санкт-Петербург, 197720</w:t>
            </w:r>
          </w:p>
          <w:p w:rsidR="00006AE0" w:rsidRDefault="00006AE0" w:rsidP="004B17E3">
            <w:pPr>
              <w:contextualSpacing/>
              <w:rPr>
                <w:bCs/>
                <w:sz w:val="28"/>
                <w:szCs w:val="28"/>
              </w:rPr>
            </w:pPr>
          </w:p>
          <w:p w:rsidR="00006AE0" w:rsidRDefault="00006AE0" w:rsidP="004B17E3">
            <w:pPr>
              <w:contextualSpacing/>
              <w:rPr>
                <w:bCs/>
                <w:sz w:val="28"/>
                <w:szCs w:val="28"/>
              </w:rPr>
            </w:pPr>
            <w:r>
              <w:rPr>
                <w:bCs/>
                <w:sz w:val="28"/>
                <w:szCs w:val="28"/>
              </w:rPr>
              <w:t>ЗАО «Сбербанк – Автоматизированная система торгов»</w:t>
            </w:r>
            <w:r>
              <w:rPr>
                <w:bCs/>
                <w:sz w:val="28"/>
                <w:szCs w:val="28"/>
              </w:rPr>
              <w:br/>
              <w:t>Большой Саввинский пер., д. 12, стр. 9,</w:t>
            </w:r>
          </w:p>
          <w:p w:rsidR="00006AE0" w:rsidRDefault="00006AE0" w:rsidP="004B17E3">
            <w:pPr>
              <w:contextualSpacing/>
              <w:rPr>
                <w:bCs/>
                <w:sz w:val="28"/>
                <w:szCs w:val="28"/>
              </w:rPr>
            </w:pPr>
            <w:r>
              <w:rPr>
                <w:bCs/>
                <w:sz w:val="28"/>
                <w:szCs w:val="28"/>
              </w:rPr>
              <w:t>Москва, 119435</w:t>
            </w:r>
          </w:p>
          <w:p w:rsidR="00006AE0" w:rsidRDefault="00006AE0" w:rsidP="004B17E3">
            <w:pPr>
              <w:contextualSpacing/>
              <w:rPr>
                <w:bCs/>
                <w:sz w:val="28"/>
                <w:szCs w:val="28"/>
              </w:rPr>
            </w:pPr>
          </w:p>
          <w:p w:rsidR="00006AE0" w:rsidRDefault="00006AE0" w:rsidP="004B17E3">
            <w:pPr>
              <w:contextualSpacing/>
              <w:rPr>
                <w:bCs/>
                <w:sz w:val="28"/>
                <w:szCs w:val="28"/>
              </w:rPr>
            </w:pPr>
            <w:r>
              <w:rPr>
                <w:bCs/>
                <w:sz w:val="28"/>
                <w:szCs w:val="28"/>
              </w:rPr>
              <w:t xml:space="preserve">ИП </w:t>
            </w:r>
            <w:proofErr w:type="spellStart"/>
            <w:r>
              <w:rPr>
                <w:bCs/>
                <w:sz w:val="28"/>
                <w:szCs w:val="28"/>
              </w:rPr>
              <w:t>Минжулин</w:t>
            </w:r>
            <w:proofErr w:type="spellEnd"/>
            <w:r>
              <w:rPr>
                <w:bCs/>
                <w:sz w:val="28"/>
                <w:szCs w:val="28"/>
              </w:rPr>
              <w:t xml:space="preserve"> В.В.</w:t>
            </w:r>
          </w:p>
          <w:p w:rsidR="00006AE0" w:rsidRPr="00C15105" w:rsidRDefault="00006AE0" w:rsidP="00006AE0">
            <w:pPr>
              <w:contextualSpacing/>
              <w:rPr>
                <w:bCs/>
                <w:sz w:val="28"/>
                <w:szCs w:val="28"/>
              </w:rPr>
            </w:pPr>
            <w:r>
              <w:rPr>
                <w:bCs/>
                <w:sz w:val="28"/>
                <w:szCs w:val="28"/>
              </w:rPr>
              <w:t xml:space="preserve">ул. </w:t>
            </w:r>
            <w:proofErr w:type="gramStart"/>
            <w:r>
              <w:rPr>
                <w:bCs/>
                <w:sz w:val="28"/>
                <w:szCs w:val="28"/>
              </w:rPr>
              <w:t>Солнечная</w:t>
            </w:r>
            <w:proofErr w:type="gramEnd"/>
            <w:r>
              <w:rPr>
                <w:bCs/>
                <w:sz w:val="28"/>
                <w:szCs w:val="28"/>
              </w:rPr>
              <w:t>, д. 5, 79, пос. Молодежное, Зеленогорск, Санкт-Петербург, 197720</w:t>
            </w:r>
          </w:p>
        </w:tc>
      </w:tr>
    </w:tbl>
    <w:p w:rsidR="00EA32FB" w:rsidRDefault="00EA32FB" w:rsidP="00984E00">
      <w:pPr>
        <w:contextualSpacing/>
        <w:jc w:val="center"/>
        <w:outlineLvl w:val="0"/>
        <w:rPr>
          <w:sz w:val="28"/>
          <w:szCs w:val="28"/>
        </w:rPr>
      </w:pPr>
    </w:p>
    <w:p w:rsidR="003D0F85" w:rsidRDefault="003D0F85" w:rsidP="00984E00">
      <w:pPr>
        <w:contextualSpacing/>
        <w:jc w:val="center"/>
        <w:outlineLvl w:val="0"/>
        <w:rPr>
          <w:sz w:val="28"/>
          <w:szCs w:val="28"/>
        </w:rPr>
      </w:pPr>
    </w:p>
    <w:p w:rsidR="00B02D6E" w:rsidRDefault="00B02D6E" w:rsidP="00984E00">
      <w:pPr>
        <w:contextualSpacing/>
        <w:jc w:val="center"/>
        <w:outlineLvl w:val="0"/>
        <w:rPr>
          <w:sz w:val="28"/>
          <w:szCs w:val="28"/>
        </w:rPr>
      </w:pPr>
    </w:p>
    <w:p w:rsidR="00EA432D" w:rsidRDefault="00EA432D" w:rsidP="00984E00">
      <w:pPr>
        <w:contextualSpacing/>
        <w:jc w:val="center"/>
        <w:outlineLvl w:val="0"/>
        <w:rPr>
          <w:sz w:val="28"/>
          <w:szCs w:val="28"/>
        </w:rPr>
      </w:pPr>
    </w:p>
    <w:p w:rsidR="00EA432D" w:rsidRDefault="00EA432D" w:rsidP="00984E00">
      <w:pPr>
        <w:contextualSpacing/>
        <w:jc w:val="center"/>
        <w:outlineLvl w:val="0"/>
        <w:rPr>
          <w:sz w:val="28"/>
          <w:szCs w:val="28"/>
        </w:rPr>
      </w:pPr>
    </w:p>
    <w:p w:rsidR="00EA432D" w:rsidRDefault="00EA432D" w:rsidP="00984E00">
      <w:pPr>
        <w:contextualSpacing/>
        <w:jc w:val="center"/>
        <w:outlineLvl w:val="0"/>
        <w:rPr>
          <w:sz w:val="28"/>
          <w:szCs w:val="28"/>
        </w:rPr>
      </w:pPr>
    </w:p>
    <w:p w:rsidR="0039065C" w:rsidRDefault="0039065C" w:rsidP="00984E00">
      <w:pPr>
        <w:contextualSpacing/>
        <w:jc w:val="center"/>
        <w:outlineLvl w:val="0"/>
        <w:rPr>
          <w:sz w:val="28"/>
          <w:szCs w:val="28"/>
        </w:rPr>
      </w:pPr>
    </w:p>
    <w:p w:rsidR="007B53EA" w:rsidRPr="00960877" w:rsidRDefault="00F76B70" w:rsidP="00984E00">
      <w:pPr>
        <w:contextualSpacing/>
        <w:jc w:val="center"/>
        <w:outlineLvl w:val="0"/>
        <w:rPr>
          <w:sz w:val="28"/>
          <w:szCs w:val="28"/>
        </w:rPr>
      </w:pPr>
      <w:r w:rsidRPr="00960877">
        <w:rPr>
          <w:sz w:val="28"/>
          <w:szCs w:val="28"/>
        </w:rPr>
        <w:t>РЕШЕНИЕ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BF02DF" w:rsidP="00BF02DF">
      <w:pPr>
        <w:contextualSpacing/>
        <w:jc w:val="center"/>
        <w:rPr>
          <w:b/>
          <w:sz w:val="28"/>
          <w:szCs w:val="28"/>
        </w:rPr>
      </w:pPr>
      <w:r w:rsidRPr="00960877">
        <w:rPr>
          <w:sz w:val="28"/>
          <w:szCs w:val="28"/>
        </w:rPr>
        <w:t xml:space="preserve">по делу </w:t>
      </w:r>
      <w:r w:rsidRPr="00960877">
        <w:rPr>
          <w:b/>
          <w:sz w:val="28"/>
          <w:szCs w:val="28"/>
        </w:rPr>
        <w:t>№ 44</w:t>
      </w:r>
      <w:r w:rsidR="004808C8">
        <w:rPr>
          <w:b/>
          <w:sz w:val="28"/>
          <w:szCs w:val="28"/>
        </w:rPr>
        <w:t>-</w:t>
      </w:r>
      <w:r w:rsidR="00DE5624">
        <w:rPr>
          <w:b/>
          <w:sz w:val="28"/>
          <w:szCs w:val="28"/>
        </w:rPr>
        <w:t>4211</w:t>
      </w:r>
      <w:r>
        <w:rPr>
          <w:b/>
          <w:sz w:val="28"/>
          <w:szCs w:val="28"/>
        </w:rPr>
        <w:t>/1</w:t>
      </w:r>
      <w:r w:rsidR="004B17E3">
        <w:rPr>
          <w:b/>
          <w:sz w:val="28"/>
          <w:szCs w:val="28"/>
        </w:rPr>
        <w:t>7</w:t>
      </w:r>
    </w:p>
    <w:p w:rsidR="002A615D" w:rsidRPr="00960877" w:rsidRDefault="002A615D" w:rsidP="00BF02DF">
      <w:pPr>
        <w:contextualSpacing/>
        <w:jc w:val="center"/>
        <w:rPr>
          <w:sz w:val="28"/>
          <w:szCs w:val="28"/>
        </w:rPr>
      </w:pPr>
    </w:p>
    <w:p w:rsidR="00F76B70" w:rsidRPr="00960877" w:rsidRDefault="00006AE0" w:rsidP="00984E00">
      <w:pPr>
        <w:tabs>
          <w:tab w:val="left" w:pos="0"/>
        </w:tabs>
        <w:contextualSpacing/>
        <w:rPr>
          <w:sz w:val="28"/>
          <w:szCs w:val="28"/>
        </w:rPr>
      </w:pPr>
      <w:r>
        <w:rPr>
          <w:sz w:val="28"/>
          <w:szCs w:val="28"/>
        </w:rPr>
        <w:t>30.10</w:t>
      </w:r>
      <w:r w:rsidR="004B17E3">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2A615D">
        <w:rPr>
          <w:sz w:val="28"/>
          <w:szCs w:val="28"/>
        </w:rPr>
        <w:t xml:space="preserve">    </w:t>
      </w:r>
      <w:r w:rsidR="0039065C">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960877" w:rsidRDefault="00FB58B6" w:rsidP="00CE51E2">
      <w:pPr>
        <w:ind w:firstLine="709"/>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008060E9">
        <w:rPr>
          <w:sz w:val="28"/>
          <w:szCs w:val="28"/>
        </w:rPr>
        <w:t xml:space="preserve">  </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995252" w:rsidRDefault="00995252" w:rsidP="0072174B">
      <w:pPr>
        <w:ind w:firstLine="709"/>
        <w:contextualSpacing/>
        <w:jc w:val="both"/>
        <w:rPr>
          <w:sz w:val="28"/>
          <w:szCs w:val="28"/>
        </w:rPr>
      </w:pPr>
    </w:p>
    <w:p w:rsidR="00DE5624" w:rsidRDefault="0031572D" w:rsidP="0072174B">
      <w:pPr>
        <w:ind w:firstLine="709"/>
        <w:contextualSpacing/>
        <w:jc w:val="both"/>
        <w:rPr>
          <w:sz w:val="28"/>
          <w:szCs w:val="28"/>
        </w:rPr>
      </w:pPr>
      <w:r w:rsidRPr="00960877">
        <w:rPr>
          <w:sz w:val="28"/>
          <w:szCs w:val="28"/>
        </w:rPr>
        <w:t xml:space="preserve">в </w:t>
      </w:r>
      <w:r w:rsidR="00365DEC">
        <w:rPr>
          <w:sz w:val="28"/>
          <w:szCs w:val="28"/>
        </w:rPr>
        <w:t>присутствии</w:t>
      </w:r>
      <w:r w:rsidRPr="00960877">
        <w:rPr>
          <w:sz w:val="28"/>
          <w:szCs w:val="28"/>
        </w:rPr>
        <w:t xml:space="preserve"> представ</w:t>
      </w:r>
      <w:r w:rsidR="00C15105">
        <w:rPr>
          <w:sz w:val="28"/>
          <w:szCs w:val="28"/>
        </w:rPr>
        <w:t>ител</w:t>
      </w:r>
      <w:r w:rsidR="00C74F53">
        <w:rPr>
          <w:sz w:val="28"/>
          <w:szCs w:val="28"/>
        </w:rPr>
        <w:t>ей</w:t>
      </w:r>
      <w:r w:rsidR="00DE5624">
        <w:rPr>
          <w:sz w:val="28"/>
          <w:szCs w:val="28"/>
        </w:rPr>
        <w:t>:</w:t>
      </w:r>
    </w:p>
    <w:p w:rsidR="00995252" w:rsidRDefault="00006AE0" w:rsidP="00CE51E2">
      <w:pPr>
        <w:ind w:firstLine="709"/>
        <w:contextualSpacing/>
        <w:jc w:val="both"/>
        <w:rPr>
          <w:sz w:val="28"/>
          <w:szCs w:val="28"/>
        </w:rPr>
      </w:pPr>
      <w:r w:rsidRPr="00006AE0">
        <w:rPr>
          <w:sz w:val="28"/>
          <w:szCs w:val="28"/>
        </w:rPr>
        <w:t>ГКУ «Пансионат «Белое солнце» ФТС России»</w:t>
      </w:r>
      <w:r w:rsidR="002F559B" w:rsidRPr="002F559B">
        <w:rPr>
          <w:sz w:val="28"/>
          <w:szCs w:val="28"/>
        </w:rPr>
        <w:t xml:space="preserve"> </w:t>
      </w:r>
      <w:r w:rsidR="00C74F53">
        <w:rPr>
          <w:sz w:val="28"/>
          <w:szCs w:val="28"/>
        </w:rPr>
        <w:t>(</w:t>
      </w:r>
      <w:r w:rsidR="008C366E">
        <w:rPr>
          <w:sz w:val="28"/>
          <w:szCs w:val="28"/>
        </w:rPr>
        <w:t>далее – Заказчик)</w:t>
      </w:r>
      <w:r w:rsidR="00605C4F">
        <w:rPr>
          <w:sz w:val="28"/>
          <w:szCs w:val="28"/>
        </w:rPr>
        <w:t>:</w:t>
      </w:r>
      <w:r w:rsidR="00490789">
        <w:rPr>
          <w:sz w:val="28"/>
          <w:szCs w:val="28"/>
        </w:rPr>
        <w:t xml:space="preserve"> </w:t>
      </w:r>
    </w:p>
    <w:p w:rsidR="00995252" w:rsidRDefault="00995252" w:rsidP="00CE51E2">
      <w:pPr>
        <w:ind w:firstLine="709"/>
        <w:contextualSpacing/>
        <w:jc w:val="both"/>
        <w:rPr>
          <w:sz w:val="28"/>
          <w:szCs w:val="28"/>
        </w:rPr>
      </w:pPr>
    </w:p>
    <w:p w:rsidR="003D5F98" w:rsidRDefault="00DE5624" w:rsidP="00CE51E2">
      <w:pPr>
        <w:ind w:firstLine="709"/>
        <w:contextualSpacing/>
        <w:jc w:val="both"/>
        <w:rPr>
          <w:sz w:val="28"/>
          <w:szCs w:val="28"/>
        </w:rPr>
      </w:pPr>
      <w:r>
        <w:rPr>
          <w:sz w:val="28"/>
          <w:szCs w:val="28"/>
        </w:rPr>
        <w:t xml:space="preserve">ИП </w:t>
      </w:r>
      <w:proofErr w:type="spellStart"/>
      <w:r w:rsidR="00006AE0">
        <w:rPr>
          <w:sz w:val="28"/>
          <w:szCs w:val="28"/>
        </w:rPr>
        <w:t>Минжулина</w:t>
      </w:r>
      <w:proofErr w:type="spellEnd"/>
      <w:r w:rsidR="00006AE0">
        <w:rPr>
          <w:sz w:val="28"/>
          <w:szCs w:val="28"/>
        </w:rPr>
        <w:t xml:space="preserve"> В.В.</w:t>
      </w:r>
      <w:r w:rsidR="00C15105">
        <w:rPr>
          <w:sz w:val="28"/>
          <w:szCs w:val="28"/>
        </w:rPr>
        <w:t xml:space="preserve"> </w:t>
      </w:r>
      <w:r w:rsidR="001746D6" w:rsidRPr="00960877">
        <w:rPr>
          <w:sz w:val="28"/>
          <w:szCs w:val="28"/>
        </w:rPr>
        <w:t>(далее – З</w:t>
      </w:r>
      <w:r w:rsidR="008C366E">
        <w:rPr>
          <w:sz w:val="28"/>
          <w:szCs w:val="28"/>
        </w:rPr>
        <w:t>аявитель</w:t>
      </w:r>
      <w:r w:rsidR="00C067F6">
        <w:rPr>
          <w:sz w:val="28"/>
          <w:szCs w:val="28"/>
        </w:rPr>
        <w:t>)</w:t>
      </w:r>
      <w:r>
        <w:rPr>
          <w:sz w:val="28"/>
          <w:szCs w:val="28"/>
        </w:rPr>
        <w:t xml:space="preserve">: </w:t>
      </w:r>
    </w:p>
    <w:p w:rsidR="00995252" w:rsidRDefault="00995252" w:rsidP="00CE51E2">
      <w:pPr>
        <w:ind w:firstLine="709"/>
        <w:contextualSpacing/>
        <w:jc w:val="both"/>
        <w:rPr>
          <w:sz w:val="28"/>
          <w:szCs w:val="28"/>
        </w:rPr>
      </w:pPr>
    </w:p>
    <w:p w:rsidR="006166C4" w:rsidRPr="006626C3" w:rsidRDefault="0001132B" w:rsidP="004A684F">
      <w:pPr>
        <w:ind w:firstLine="709"/>
        <w:contextualSpacing/>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006AE0">
        <w:rPr>
          <w:sz w:val="28"/>
          <w:szCs w:val="28"/>
        </w:rPr>
        <w:t>25204</w:t>
      </w:r>
      <w:r w:rsidR="001E6194">
        <w:rPr>
          <w:sz w:val="28"/>
          <w:szCs w:val="28"/>
        </w:rPr>
        <w:t>-ЭП</w:t>
      </w:r>
      <w:r w:rsidR="009A5A25">
        <w:rPr>
          <w:sz w:val="28"/>
          <w:szCs w:val="28"/>
        </w:rPr>
        <w:t>/1</w:t>
      </w:r>
      <w:r w:rsidR="00006AE0">
        <w:rPr>
          <w:sz w:val="28"/>
          <w:szCs w:val="28"/>
        </w:rPr>
        <w:t xml:space="preserve">7 </w:t>
      </w:r>
      <w:r w:rsidR="009A5A25">
        <w:rPr>
          <w:sz w:val="28"/>
          <w:szCs w:val="28"/>
        </w:rPr>
        <w:t xml:space="preserve">от </w:t>
      </w:r>
      <w:r w:rsidR="00006AE0">
        <w:rPr>
          <w:sz w:val="28"/>
          <w:szCs w:val="28"/>
        </w:rPr>
        <w:t>23.10.2017</w:t>
      </w:r>
      <w:r w:rsidR="000F0325" w:rsidRPr="00960877">
        <w:rPr>
          <w:sz w:val="28"/>
          <w:szCs w:val="28"/>
        </w:rPr>
        <w:t xml:space="preserve">) на </w:t>
      </w:r>
      <w:r w:rsidR="006166C4" w:rsidRPr="00960877">
        <w:rPr>
          <w:sz w:val="28"/>
          <w:szCs w:val="28"/>
        </w:rPr>
        <w:t xml:space="preserve">действия </w:t>
      </w:r>
      <w:r w:rsidR="00855E2A">
        <w:rPr>
          <w:sz w:val="28"/>
          <w:szCs w:val="28"/>
        </w:rPr>
        <w:t>Заказчика</w:t>
      </w:r>
      <w:r w:rsidR="008C366E">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4A4BD1">
        <w:rPr>
          <w:sz w:val="28"/>
          <w:szCs w:val="28"/>
        </w:rPr>
        <w:t>электронного аукциона</w:t>
      </w:r>
      <w:r w:rsidR="00145E08">
        <w:rPr>
          <w:sz w:val="28"/>
          <w:szCs w:val="28"/>
        </w:rPr>
        <w:t xml:space="preserve"> </w:t>
      </w:r>
      <w:r w:rsidR="00365DEC">
        <w:rPr>
          <w:sz w:val="28"/>
          <w:szCs w:val="28"/>
        </w:rPr>
        <w:t xml:space="preserve">на </w:t>
      </w:r>
      <w:r w:rsidR="00006AE0">
        <w:rPr>
          <w:sz w:val="28"/>
          <w:szCs w:val="28"/>
        </w:rPr>
        <w:t>выполнение работ по ремонту кровли над входом центрального корпуса Пансионата</w:t>
      </w:r>
      <w:r w:rsidR="00EC62E7" w:rsidRPr="00EC62E7">
        <w:rPr>
          <w:sz w:val="28"/>
          <w:szCs w:val="28"/>
        </w:rPr>
        <w:t xml:space="preserve"> </w:t>
      </w:r>
      <w:r w:rsidR="006166C4" w:rsidRPr="00960877">
        <w:rPr>
          <w:sz w:val="28"/>
          <w:szCs w:val="28"/>
        </w:rPr>
        <w:t>(далее</w:t>
      </w:r>
      <w:r w:rsidR="00447A8B">
        <w:rPr>
          <w:sz w:val="28"/>
          <w:szCs w:val="28"/>
        </w:rPr>
        <w:t xml:space="preserve"> </w:t>
      </w:r>
      <w:r w:rsidR="006166C4" w:rsidRPr="00960877">
        <w:rPr>
          <w:sz w:val="28"/>
          <w:szCs w:val="28"/>
        </w:rPr>
        <w:t>–</w:t>
      </w:r>
      <w:r w:rsidR="00447A8B">
        <w:rPr>
          <w:sz w:val="28"/>
          <w:szCs w:val="28"/>
        </w:rPr>
        <w:t xml:space="preserve"> </w:t>
      </w:r>
      <w:r w:rsidR="004A4BD1">
        <w:rPr>
          <w:sz w:val="28"/>
          <w:szCs w:val="28"/>
        </w:rPr>
        <w:t>аукцион</w:t>
      </w:r>
      <w:r w:rsidR="006166C4" w:rsidRPr="00960877">
        <w:rPr>
          <w:sz w:val="28"/>
          <w:szCs w:val="28"/>
        </w:rPr>
        <w:t>)</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w:t>
      </w:r>
      <w:r w:rsidR="00EF7375">
        <w:rPr>
          <w:sz w:val="28"/>
          <w:szCs w:val="28"/>
        </w:rPr>
        <w:t xml:space="preserve"> </w:t>
      </w:r>
      <w:r w:rsidR="006166C4" w:rsidRPr="00960877">
        <w:rPr>
          <w:sz w:val="28"/>
          <w:szCs w:val="28"/>
        </w:rPr>
        <w:lastRenderedPageBreak/>
        <w:t>ст. 99 Федерального закона</w:t>
      </w:r>
      <w:r w:rsidR="002043E3">
        <w:rPr>
          <w:sz w:val="28"/>
          <w:szCs w:val="28"/>
        </w:rPr>
        <w:t xml:space="preserve"> </w:t>
      </w:r>
      <w:r w:rsidR="006166C4" w:rsidRPr="00960877">
        <w:rPr>
          <w:sz w:val="28"/>
          <w:szCs w:val="28"/>
        </w:rPr>
        <w:t>от</w:t>
      </w:r>
      <w:r w:rsidR="002043E3">
        <w:rPr>
          <w:sz w:val="28"/>
          <w:szCs w:val="28"/>
        </w:rPr>
        <w:t xml:space="preserve"> </w:t>
      </w:r>
      <w:r w:rsidR="006166C4" w:rsidRPr="00960877">
        <w:rPr>
          <w:sz w:val="28"/>
          <w:szCs w:val="28"/>
        </w:rPr>
        <w:t>05.04.2013</w:t>
      </w:r>
      <w:r w:rsidR="00BF6987">
        <w:rPr>
          <w:sz w:val="28"/>
          <w:szCs w:val="28"/>
        </w:rPr>
        <w:t xml:space="preserve"> </w:t>
      </w:r>
      <w:r w:rsidR="006166C4" w:rsidRPr="00960877">
        <w:rPr>
          <w:sz w:val="28"/>
          <w:szCs w:val="28"/>
        </w:rPr>
        <w:t>№ 44-ФЗ</w:t>
      </w:r>
      <w:r w:rsidR="002043E3">
        <w:rPr>
          <w:sz w:val="28"/>
          <w:szCs w:val="28"/>
        </w:rPr>
        <w:t xml:space="preserve"> </w:t>
      </w:r>
      <w:r w:rsidR="006166C4" w:rsidRPr="00960877">
        <w:rPr>
          <w:sz w:val="28"/>
          <w:szCs w:val="28"/>
        </w:rPr>
        <w:t>«О</w:t>
      </w:r>
      <w:r w:rsidR="002043E3">
        <w:rPr>
          <w:sz w:val="28"/>
          <w:szCs w:val="28"/>
        </w:rPr>
        <w:t xml:space="preserve"> </w:t>
      </w:r>
      <w:r w:rsidR="006166C4" w:rsidRPr="00960877">
        <w:rPr>
          <w:sz w:val="28"/>
          <w:szCs w:val="28"/>
        </w:rPr>
        <w:t>контрактной</w:t>
      </w:r>
      <w:r w:rsidR="002043E3">
        <w:rPr>
          <w:sz w:val="28"/>
          <w:szCs w:val="28"/>
        </w:rPr>
        <w:t xml:space="preserve"> </w:t>
      </w:r>
      <w:r w:rsidR="006166C4" w:rsidRPr="00960877">
        <w:rPr>
          <w:sz w:val="28"/>
          <w:szCs w:val="28"/>
        </w:rPr>
        <w:t>системе</w:t>
      </w:r>
      <w:r w:rsidR="002043E3">
        <w:rPr>
          <w:sz w:val="28"/>
          <w:szCs w:val="28"/>
        </w:rPr>
        <w:t xml:space="preserve"> </w:t>
      </w:r>
      <w:r w:rsidR="006166C4" w:rsidRPr="00960877">
        <w:rPr>
          <w:sz w:val="28"/>
          <w:szCs w:val="28"/>
        </w:rPr>
        <w:t>в</w:t>
      </w:r>
      <w:r w:rsidR="002043E3">
        <w:rPr>
          <w:sz w:val="28"/>
          <w:szCs w:val="28"/>
        </w:rPr>
        <w:t xml:space="preserve"> </w:t>
      </w:r>
      <w:r w:rsidR="006166C4" w:rsidRPr="00960877">
        <w:rPr>
          <w:sz w:val="28"/>
          <w:szCs w:val="28"/>
        </w:rPr>
        <w:t>сфере</w:t>
      </w:r>
      <w:r w:rsidR="002043E3">
        <w:rPr>
          <w:sz w:val="28"/>
          <w:szCs w:val="28"/>
        </w:rPr>
        <w:t xml:space="preserve"> </w:t>
      </w:r>
      <w:r w:rsidR="006166C4" w:rsidRPr="00960877">
        <w:rPr>
          <w:sz w:val="28"/>
          <w:szCs w:val="28"/>
        </w:rPr>
        <w:t>закупок</w:t>
      </w:r>
      <w:r w:rsidR="002043E3">
        <w:rPr>
          <w:sz w:val="28"/>
          <w:szCs w:val="28"/>
        </w:rPr>
        <w:t xml:space="preserve"> </w:t>
      </w:r>
      <w:r w:rsidR="006166C4" w:rsidRPr="00960877">
        <w:rPr>
          <w:sz w:val="28"/>
          <w:szCs w:val="28"/>
        </w:rPr>
        <w:t>товаров</w:t>
      </w:r>
      <w:proofErr w:type="gramEnd"/>
      <w:r w:rsidR="006166C4" w:rsidRPr="00960877">
        <w:rPr>
          <w:sz w:val="28"/>
          <w:szCs w:val="28"/>
        </w:rPr>
        <w:t>,</w:t>
      </w:r>
      <w:r w:rsidR="00AC0729">
        <w:rPr>
          <w:sz w:val="28"/>
          <w:szCs w:val="28"/>
        </w:rPr>
        <w:t xml:space="preserve"> </w:t>
      </w:r>
      <w:proofErr w:type="gramStart"/>
      <w:r w:rsidR="006166C4" w:rsidRPr="00960877">
        <w:rPr>
          <w:sz w:val="28"/>
          <w:szCs w:val="28"/>
        </w:rPr>
        <w:t>работ, услуг</w:t>
      </w:r>
      <w:r w:rsidR="00365DEC">
        <w:rPr>
          <w:sz w:val="28"/>
          <w:szCs w:val="28"/>
        </w:rPr>
        <w:t xml:space="preserve"> </w:t>
      </w:r>
      <w:r w:rsidR="006166C4" w:rsidRPr="00960877">
        <w:rPr>
          <w:sz w:val="28"/>
          <w:szCs w:val="28"/>
        </w:rPr>
        <w:t>для обеспечения</w:t>
      </w:r>
      <w:r w:rsidR="00354622">
        <w:rPr>
          <w:sz w:val="28"/>
          <w:szCs w:val="28"/>
        </w:rPr>
        <w:t xml:space="preserve"> </w:t>
      </w:r>
      <w:r w:rsidR="006166C4" w:rsidRPr="00960877">
        <w:rPr>
          <w:sz w:val="28"/>
          <w:szCs w:val="28"/>
        </w:rPr>
        <w:t>государственных</w:t>
      </w:r>
      <w:r w:rsidR="002043E3">
        <w:rPr>
          <w:sz w:val="28"/>
          <w:szCs w:val="28"/>
        </w:rPr>
        <w:t xml:space="preserve"> </w:t>
      </w:r>
      <w:r w:rsidR="006166C4" w:rsidRPr="00960877">
        <w:rPr>
          <w:sz w:val="28"/>
          <w:szCs w:val="28"/>
        </w:rPr>
        <w:t>и</w:t>
      </w:r>
      <w:r w:rsidR="00EF7375">
        <w:rPr>
          <w:sz w:val="28"/>
          <w:szCs w:val="28"/>
        </w:rPr>
        <w:t xml:space="preserve"> </w:t>
      </w:r>
      <w:r w:rsidR="006166C4" w:rsidRPr="00960877">
        <w:rPr>
          <w:sz w:val="28"/>
          <w:szCs w:val="28"/>
        </w:rPr>
        <w:t>муниципальны</w:t>
      </w:r>
      <w:r w:rsidR="00463EC7">
        <w:rPr>
          <w:sz w:val="28"/>
          <w:szCs w:val="28"/>
        </w:rPr>
        <w:t>х</w:t>
      </w:r>
      <w:r w:rsidR="00503512">
        <w:rPr>
          <w:sz w:val="28"/>
          <w:szCs w:val="28"/>
        </w:rPr>
        <w:t xml:space="preserve"> </w:t>
      </w:r>
      <w:r w:rsidR="006166C4" w:rsidRPr="00960877">
        <w:rPr>
          <w:sz w:val="28"/>
          <w:szCs w:val="28"/>
        </w:rPr>
        <w:t>нужд»</w:t>
      </w:r>
      <w:r w:rsidR="00F27F2D">
        <w:rPr>
          <w:sz w:val="28"/>
          <w:szCs w:val="28"/>
        </w:rPr>
        <w:t xml:space="preserve"> </w:t>
      </w:r>
      <w:r w:rsidR="006166C4" w:rsidRPr="00960877">
        <w:rPr>
          <w:sz w:val="28"/>
          <w:szCs w:val="28"/>
        </w:rPr>
        <w:t>(далее</w:t>
      </w:r>
      <w:r w:rsidR="00503512">
        <w:rPr>
          <w:sz w:val="28"/>
          <w:szCs w:val="28"/>
        </w:rPr>
        <w:t xml:space="preserve"> </w:t>
      </w:r>
      <w:r w:rsidR="006166C4" w:rsidRPr="00960877">
        <w:rPr>
          <w:sz w:val="28"/>
          <w:szCs w:val="28"/>
        </w:rPr>
        <w:t>–</w:t>
      </w:r>
      <w:r w:rsidR="00503512">
        <w:rPr>
          <w:sz w:val="28"/>
          <w:szCs w:val="28"/>
        </w:rPr>
        <w:t xml:space="preserve"> </w:t>
      </w:r>
      <w:r w:rsidR="006166C4" w:rsidRPr="00960877">
        <w:rPr>
          <w:sz w:val="28"/>
          <w:szCs w:val="28"/>
        </w:rPr>
        <w:t>Закон</w:t>
      </w:r>
      <w:r w:rsidR="00503512">
        <w:rPr>
          <w:sz w:val="28"/>
          <w:szCs w:val="28"/>
        </w:rPr>
        <w:t xml:space="preserve"> </w:t>
      </w:r>
      <w:r w:rsidR="006166C4" w:rsidRPr="00960877">
        <w:rPr>
          <w:sz w:val="28"/>
          <w:szCs w:val="28"/>
        </w:rPr>
        <w:t>о</w:t>
      </w:r>
      <w:r w:rsidR="00503512">
        <w:rPr>
          <w:sz w:val="28"/>
          <w:szCs w:val="28"/>
        </w:rPr>
        <w:t xml:space="preserve"> </w:t>
      </w:r>
      <w:r w:rsidR="006166C4" w:rsidRPr="00960877">
        <w:rPr>
          <w:sz w:val="28"/>
          <w:szCs w:val="28"/>
        </w:rPr>
        <w:t>контрактной</w:t>
      </w:r>
      <w:r w:rsidR="00503512">
        <w:rPr>
          <w:sz w:val="28"/>
          <w:szCs w:val="28"/>
        </w:rPr>
        <w:t xml:space="preserve"> </w:t>
      </w:r>
      <w:r w:rsidR="006166C4" w:rsidRPr="00960877">
        <w:rPr>
          <w:sz w:val="28"/>
          <w:szCs w:val="28"/>
        </w:rPr>
        <w:t>системе),</w:t>
      </w:r>
      <w:r w:rsidR="00503512">
        <w:rPr>
          <w:sz w:val="28"/>
          <w:szCs w:val="28"/>
        </w:rPr>
        <w:t xml:space="preserve"> </w:t>
      </w:r>
      <w:r w:rsidR="00463EC7">
        <w:rPr>
          <w:sz w:val="28"/>
          <w:szCs w:val="28"/>
        </w:rPr>
        <w:t>А</w:t>
      </w:r>
      <w:r w:rsidR="00464258" w:rsidRPr="00960877">
        <w:rPr>
          <w:bCs/>
          <w:sz w:val="28"/>
          <w:szCs w:val="28"/>
        </w:rPr>
        <w:t>дминистративного</w:t>
      </w:r>
      <w:r w:rsidR="00503512">
        <w:rPr>
          <w:bCs/>
          <w:sz w:val="28"/>
          <w:szCs w:val="28"/>
        </w:rPr>
        <w:t xml:space="preserve"> </w:t>
      </w:r>
      <w:r w:rsidR="00464258" w:rsidRPr="00960877">
        <w:rPr>
          <w:bCs/>
          <w:sz w:val="28"/>
          <w:szCs w:val="28"/>
        </w:rPr>
        <w:t>регламента</w:t>
      </w:r>
      <w:r w:rsidR="00503512">
        <w:rPr>
          <w:bCs/>
          <w:sz w:val="28"/>
          <w:szCs w:val="28"/>
        </w:rPr>
        <w:t xml:space="preserve"> </w:t>
      </w:r>
      <w:r w:rsidR="00810A02">
        <w:rPr>
          <w:bCs/>
          <w:sz w:val="28"/>
          <w:szCs w:val="28"/>
        </w:rPr>
        <w:t>Федеральной</w:t>
      </w:r>
      <w:r w:rsidR="007E76DC">
        <w:rPr>
          <w:bCs/>
          <w:sz w:val="28"/>
          <w:szCs w:val="28"/>
        </w:rPr>
        <w:t xml:space="preserve"> а</w:t>
      </w:r>
      <w:r w:rsidR="00464258" w:rsidRPr="00960877">
        <w:rPr>
          <w:bCs/>
          <w:sz w:val="28"/>
          <w:szCs w:val="28"/>
        </w:rPr>
        <w:t>нтимонопольной</w:t>
      </w:r>
      <w:r w:rsidR="00FF0C32">
        <w:rPr>
          <w:bCs/>
          <w:sz w:val="28"/>
          <w:szCs w:val="28"/>
        </w:rPr>
        <w:t xml:space="preserve"> </w:t>
      </w:r>
      <w:r w:rsidR="00464258" w:rsidRPr="00960877">
        <w:rPr>
          <w:bCs/>
          <w:sz w:val="28"/>
          <w:szCs w:val="28"/>
        </w:rPr>
        <w:t>службы</w:t>
      </w:r>
      <w:r w:rsidR="006626C3">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C15105">
        <w:rPr>
          <w:bCs/>
          <w:sz w:val="28"/>
          <w:szCs w:val="28"/>
        </w:rPr>
        <w:t xml:space="preserve"> </w:t>
      </w:r>
      <w:r w:rsidR="00464258" w:rsidRPr="00960877">
        <w:rPr>
          <w:bCs/>
          <w:sz w:val="28"/>
          <w:szCs w:val="28"/>
        </w:rPr>
        <w:t>и муниципальных</w:t>
      </w:r>
      <w:proofErr w:type="gramEnd"/>
      <w:r w:rsidR="00464258" w:rsidRPr="00960877">
        <w:rPr>
          <w:bCs/>
          <w:sz w:val="28"/>
          <w:szCs w:val="28"/>
        </w:rPr>
        <w:t xml:space="preserve">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1B32EB">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F7640" w:rsidRDefault="00086D7D" w:rsidP="008871DC">
      <w:pPr>
        <w:widowControl w:val="0"/>
        <w:tabs>
          <w:tab w:val="left" w:pos="142"/>
          <w:tab w:val="left" w:pos="2700"/>
        </w:tabs>
        <w:ind w:firstLine="709"/>
        <w:jc w:val="center"/>
        <w:outlineLvl w:val="0"/>
        <w:rPr>
          <w:sz w:val="28"/>
          <w:szCs w:val="28"/>
        </w:rPr>
      </w:pPr>
    </w:p>
    <w:p w:rsidR="006166C4" w:rsidRPr="00EA432D" w:rsidRDefault="006166C4" w:rsidP="00EA432D">
      <w:pPr>
        <w:widowControl w:val="0"/>
        <w:tabs>
          <w:tab w:val="left" w:pos="-142"/>
          <w:tab w:val="left" w:pos="142"/>
          <w:tab w:val="left" w:pos="709"/>
          <w:tab w:val="left" w:pos="1134"/>
        </w:tabs>
        <w:ind w:firstLine="709"/>
        <w:jc w:val="both"/>
        <w:rPr>
          <w:sz w:val="28"/>
          <w:szCs w:val="28"/>
        </w:rPr>
      </w:pPr>
      <w:r w:rsidRPr="00EA432D">
        <w:rPr>
          <w:sz w:val="28"/>
          <w:szCs w:val="28"/>
        </w:rPr>
        <w:t>Извещение о проведен</w:t>
      </w:r>
      <w:proofErr w:type="gramStart"/>
      <w:r w:rsidRPr="00EA432D">
        <w:rPr>
          <w:sz w:val="28"/>
          <w:szCs w:val="28"/>
        </w:rPr>
        <w:t xml:space="preserve">ии </w:t>
      </w:r>
      <w:r w:rsidR="004A4BD1" w:rsidRPr="00EA432D">
        <w:rPr>
          <w:sz w:val="28"/>
          <w:szCs w:val="28"/>
        </w:rPr>
        <w:t>ау</w:t>
      </w:r>
      <w:proofErr w:type="gramEnd"/>
      <w:r w:rsidR="004A4BD1" w:rsidRPr="00EA432D">
        <w:rPr>
          <w:sz w:val="28"/>
          <w:szCs w:val="28"/>
        </w:rPr>
        <w:t>кциона</w:t>
      </w:r>
      <w:r w:rsidR="00826364" w:rsidRPr="00EA432D">
        <w:rPr>
          <w:sz w:val="28"/>
          <w:szCs w:val="28"/>
        </w:rPr>
        <w:t xml:space="preserve"> </w:t>
      </w:r>
      <w:r w:rsidRPr="00EA432D">
        <w:rPr>
          <w:sz w:val="28"/>
          <w:szCs w:val="28"/>
        </w:rPr>
        <w:t xml:space="preserve">размещено </w:t>
      </w:r>
      <w:r w:rsidR="00006AE0" w:rsidRPr="00EA432D">
        <w:rPr>
          <w:sz w:val="28"/>
          <w:szCs w:val="28"/>
        </w:rPr>
        <w:t>16.10</w:t>
      </w:r>
      <w:r w:rsidR="004B17E3" w:rsidRPr="00EA432D">
        <w:rPr>
          <w:sz w:val="28"/>
          <w:szCs w:val="28"/>
        </w:rPr>
        <w:t>.2017</w:t>
      </w:r>
      <w:r w:rsidRPr="00EA432D">
        <w:rPr>
          <w:sz w:val="28"/>
          <w:szCs w:val="28"/>
        </w:rPr>
        <w:t xml:space="preserve"> на официальном сайте </w:t>
      </w:r>
      <w:r w:rsidR="008C366E" w:rsidRPr="00EA432D">
        <w:rPr>
          <w:sz w:val="28"/>
          <w:szCs w:val="28"/>
        </w:rPr>
        <w:t>е</w:t>
      </w:r>
      <w:r w:rsidR="002B0272" w:rsidRPr="00EA432D">
        <w:rPr>
          <w:sz w:val="28"/>
          <w:szCs w:val="28"/>
        </w:rPr>
        <w:t xml:space="preserve">диной информационной системы </w:t>
      </w:r>
      <w:hyperlink r:id="rId8" w:history="1">
        <w:r w:rsidRPr="00EA432D">
          <w:rPr>
            <w:rStyle w:val="aa"/>
            <w:color w:val="auto"/>
            <w:sz w:val="28"/>
            <w:szCs w:val="28"/>
            <w:u w:val="none"/>
          </w:rPr>
          <w:t>www.</w:t>
        </w:r>
        <w:r w:rsidRPr="00EA432D">
          <w:rPr>
            <w:rStyle w:val="aa"/>
            <w:color w:val="auto"/>
            <w:sz w:val="28"/>
            <w:szCs w:val="28"/>
            <w:u w:val="none"/>
            <w:lang w:val="en-US"/>
          </w:rPr>
          <w:t>zakupki</w:t>
        </w:r>
        <w:r w:rsidRPr="00EA432D">
          <w:rPr>
            <w:rStyle w:val="aa"/>
            <w:color w:val="auto"/>
            <w:sz w:val="28"/>
            <w:szCs w:val="28"/>
            <w:u w:val="none"/>
          </w:rPr>
          <w:t>.</w:t>
        </w:r>
        <w:r w:rsidRPr="00EA432D">
          <w:rPr>
            <w:rStyle w:val="aa"/>
            <w:color w:val="auto"/>
            <w:sz w:val="28"/>
            <w:szCs w:val="28"/>
            <w:u w:val="none"/>
            <w:lang w:val="en-US"/>
          </w:rPr>
          <w:t>gov</w:t>
        </w:r>
        <w:r w:rsidRPr="00EA432D">
          <w:rPr>
            <w:rStyle w:val="aa"/>
            <w:color w:val="auto"/>
            <w:sz w:val="28"/>
            <w:szCs w:val="28"/>
            <w:u w:val="none"/>
          </w:rPr>
          <w:t>.</w:t>
        </w:r>
        <w:proofErr w:type="spellStart"/>
        <w:r w:rsidRPr="00EA432D">
          <w:rPr>
            <w:rStyle w:val="aa"/>
            <w:color w:val="auto"/>
            <w:sz w:val="28"/>
            <w:szCs w:val="28"/>
            <w:u w:val="none"/>
          </w:rPr>
          <w:t>ru</w:t>
        </w:r>
        <w:proofErr w:type="spellEnd"/>
      </w:hyperlink>
      <w:r w:rsidRPr="00EA432D">
        <w:rPr>
          <w:sz w:val="28"/>
          <w:szCs w:val="28"/>
        </w:rPr>
        <w:t>, номер извещения</w:t>
      </w:r>
      <w:r w:rsidR="002B0272" w:rsidRPr="00EA432D">
        <w:rPr>
          <w:sz w:val="28"/>
          <w:szCs w:val="28"/>
        </w:rPr>
        <w:t xml:space="preserve"> </w:t>
      </w:r>
      <w:r w:rsidR="002A615D" w:rsidRPr="00EA432D">
        <w:rPr>
          <w:sz w:val="28"/>
          <w:szCs w:val="28"/>
        </w:rPr>
        <w:t xml:space="preserve">  </w:t>
      </w:r>
      <w:r w:rsidR="000951EE" w:rsidRPr="00EA432D">
        <w:rPr>
          <w:sz w:val="28"/>
          <w:szCs w:val="28"/>
        </w:rPr>
        <w:t xml:space="preserve">№ </w:t>
      </w:r>
      <w:r w:rsidR="00006AE0" w:rsidRPr="00EA432D">
        <w:rPr>
          <w:sz w:val="28"/>
          <w:szCs w:val="28"/>
        </w:rPr>
        <w:t>0372100020717000164</w:t>
      </w:r>
      <w:r w:rsidRPr="00EA432D">
        <w:rPr>
          <w:sz w:val="28"/>
          <w:szCs w:val="28"/>
        </w:rPr>
        <w:t>. Начальная (максимальная) цена контракта</w:t>
      </w:r>
      <w:r w:rsidR="0039065C" w:rsidRPr="00EA432D">
        <w:rPr>
          <w:sz w:val="28"/>
          <w:szCs w:val="28"/>
        </w:rPr>
        <w:t xml:space="preserve"> </w:t>
      </w:r>
      <w:r w:rsidRPr="00EA432D">
        <w:rPr>
          <w:sz w:val="28"/>
          <w:szCs w:val="28"/>
        </w:rPr>
        <w:t>–</w:t>
      </w:r>
      <w:r w:rsidR="00855E2A" w:rsidRPr="00EA432D">
        <w:rPr>
          <w:sz w:val="28"/>
          <w:szCs w:val="28"/>
        </w:rPr>
        <w:t xml:space="preserve"> </w:t>
      </w:r>
      <w:r w:rsidR="00006AE0" w:rsidRPr="00EA432D">
        <w:rPr>
          <w:sz w:val="28"/>
          <w:szCs w:val="28"/>
        </w:rPr>
        <w:t xml:space="preserve">947 839,81 </w:t>
      </w:r>
      <w:r w:rsidRPr="00EA432D">
        <w:rPr>
          <w:sz w:val="28"/>
          <w:szCs w:val="28"/>
        </w:rPr>
        <w:t>рублей.</w:t>
      </w:r>
    </w:p>
    <w:p w:rsidR="008C366E" w:rsidRPr="00EA432D" w:rsidRDefault="008C366E" w:rsidP="00EA432D">
      <w:pPr>
        <w:widowControl w:val="0"/>
        <w:tabs>
          <w:tab w:val="left" w:pos="-142"/>
          <w:tab w:val="left" w:pos="142"/>
          <w:tab w:val="left" w:pos="709"/>
          <w:tab w:val="left" w:pos="1134"/>
        </w:tabs>
        <w:ind w:firstLine="709"/>
        <w:jc w:val="both"/>
        <w:rPr>
          <w:sz w:val="28"/>
          <w:szCs w:val="28"/>
        </w:rPr>
      </w:pPr>
      <w:r w:rsidRPr="00EA432D">
        <w:rPr>
          <w:sz w:val="28"/>
          <w:szCs w:val="28"/>
        </w:rPr>
        <w:t xml:space="preserve">В жалобе Заявитель указывает на неправомерные действия </w:t>
      </w:r>
      <w:r w:rsidR="00855E2A" w:rsidRPr="00EA432D">
        <w:rPr>
          <w:sz w:val="28"/>
          <w:szCs w:val="28"/>
        </w:rPr>
        <w:t>Заказчика</w:t>
      </w:r>
      <w:r w:rsidRPr="00EA432D">
        <w:rPr>
          <w:sz w:val="28"/>
          <w:szCs w:val="28"/>
        </w:rPr>
        <w:t>, нарушающие, по мнению Заявителя, требования Закона о контрактной системе по основаниям, изложенным в жалобе.</w:t>
      </w:r>
    </w:p>
    <w:p w:rsidR="00752264" w:rsidRPr="00EA432D" w:rsidRDefault="00752264" w:rsidP="00EA432D">
      <w:pPr>
        <w:widowControl w:val="0"/>
        <w:tabs>
          <w:tab w:val="left" w:pos="-142"/>
          <w:tab w:val="left" w:pos="142"/>
          <w:tab w:val="left" w:pos="709"/>
          <w:tab w:val="left" w:pos="1134"/>
        </w:tabs>
        <w:ind w:firstLine="709"/>
        <w:jc w:val="both"/>
        <w:rPr>
          <w:sz w:val="28"/>
          <w:szCs w:val="28"/>
        </w:rPr>
      </w:pPr>
      <w:r w:rsidRPr="00EA432D">
        <w:rPr>
          <w:sz w:val="28"/>
          <w:szCs w:val="28"/>
        </w:rPr>
        <w:t>Заказ</w:t>
      </w:r>
      <w:r w:rsidR="004B17E3" w:rsidRPr="00EA432D">
        <w:rPr>
          <w:sz w:val="28"/>
          <w:szCs w:val="28"/>
        </w:rPr>
        <w:t>чик с доводами жалобы не согласен.</w:t>
      </w:r>
    </w:p>
    <w:p w:rsidR="00752264" w:rsidRPr="00EA432D" w:rsidRDefault="00A6193E" w:rsidP="00EA432D">
      <w:pPr>
        <w:widowControl w:val="0"/>
        <w:tabs>
          <w:tab w:val="left" w:pos="-142"/>
          <w:tab w:val="left" w:pos="142"/>
          <w:tab w:val="left" w:pos="709"/>
          <w:tab w:val="left" w:pos="1134"/>
        </w:tabs>
        <w:ind w:firstLine="709"/>
        <w:jc w:val="both"/>
        <w:rPr>
          <w:sz w:val="28"/>
          <w:szCs w:val="28"/>
        </w:rPr>
      </w:pPr>
      <w:r w:rsidRPr="00EA432D">
        <w:rPr>
          <w:sz w:val="28"/>
          <w:szCs w:val="28"/>
        </w:rPr>
        <w:t>Согласно доводам Заявителя Заказчиком в проекте контракта установлены положения, противоречащие требованиям законодательства о контрактной системе.</w:t>
      </w:r>
    </w:p>
    <w:p w:rsidR="00A6193E" w:rsidRPr="00EA432D" w:rsidRDefault="00A6193E" w:rsidP="00EA432D">
      <w:pPr>
        <w:widowControl w:val="0"/>
        <w:tabs>
          <w:tab w:val="left" w:pos="-426"/>
          <w:tab w:val="left" w:pos="709"/>
          <w:tab w:val="left" w:pos="1134"/>
        </w:tabs>
        <w:autoSpaceDE w:val="0"/>
        <w:autoSpaceDN w:val="0"/>
        <w:adjustRightInd w:val="0"/>
        <w:ind w:firstLine="709"/>
        <w:jc w:val="both"/>
        <w:rPr>
          <w:sz w:val="28"/>
          <w:szCs w:val="28"/>
        </w:rPr>
      </w:pPr>
      <w:r w:rsidRPr="00EA432D">
        <w:rPr>
          <w:sz w:val="28"/>
          <w:szCs w:val="28"/>
          <w:shd w:val="clear" w:color="auto" w:fill="FFFFFF"/>
        </w:rPr>
        <w:t xml:space="preserve">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EA432D">
        <w:rPr>
          <w:sz w:val="28"/>
          <w:szCs w:val="28"/>
          <w:shd w:val="clear" w:color="auto" w:fill="FFFFFF"/>
        </w:rPr>
        <w:t>извещение</w:t>
      </w:r>
      <w:proofErr w:type="gramEnd"/>
      <w:r w:rsidRPr="00EA432D">
        <w:rPr>
          <w:sz w:val="28"/>
          <w:szCs w:val="28"/>
          <w:shd w:val="clear" w:color="auto" w:fill="FFFFFF"/>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EA432D">
        <w:rPr>
          <w:sz w:val="28"/>
          <w:szCs w:val="28"/>
          <w:shd w:val="clear" w:color="auto" w:fill="FFFFFF"/>
        </w:rPr>
        <w:t>предусмотрены</w:t>
      </w:r>
      <w:proofErr w:type="gramEnd"/>
      <w:r w:rsidRPr="00EA432D">
        <w:rPr>
          <w:sz w:val="28"/>
          <w:szCs w:val="28"/>
          <w:shd w:val="clear" w:color="auto" w:fill="FFFFFF"/>
        </w:rPr>
        <w:t>.</w:t>
      </w:r>
    </w:p>
    <w:p w:rsidR="00A6193E" w:rsidRPr="00EA432D" w:rsidRDefault="00A6193E" w:rsidP="00EA432D">
      <w:pPr>
        <w:pStyle w:val="ConsPlusNormal"/>
        <w:tabs>
          <w:tab w:val="left" w:pos="-426"/>
        </w:tabs>
        <w:ind w:firstLine="709"/>
        <w:jc w:val="both"/>
        <w:rPr>
          <w:rFonts w:ascii="Times New Roman" w:hAnsi="Times New Roman" w:cs="Times New Roman"/>
          <w:sz w:val="28"/>
          <w:szCs w:val="28"/>
          <w:shd w:val="clear" w:color="auto" w:fill="FFFFFF"/>
        </w:rPr>
      </w:pPr>
      <w:r w:rsidRPr="00EA432D">
        <w:rPr>
          <w:rFonts w:ascii="Times New Roman" w:hAnsi="Times New Roman" w:cs="Times New Roman"/>
          <w:sz w:val="28"/>
          <w:szCs w:val="28"/>
        </w:rPr>
        <w:t xml:space="preserve">В соответствии с </w:t>
      </w:r>
      <w:proofErr w:type="gramStart"/>
      <w:r w:rsidRPr="00EA432D">
        <w:rPr>
          <w:rFonts w:ascii="Times New Roman" w:hAnsi="Times New Roman" w:cs="Times New Roman"/>
          <w:sz w:val="28"/>
          <w:szCs w:val="28"/>
        </w:rPr>
        <w:t>ч</w:t>
      </w:r>
      <w:proofErr w:type="gramEnd"/>
      <w:r w:rsidRPr="00EA432D">
        <w:rPr>
          <w:rFonts w:ascii="Times New Roman" w:hAnsi="Times New Roman" w:cs="Times New Roman"/>
          <w:sz w:val="28"/>
          <w:szCs w:val="28"/>
        </w:rPr>
        <w:t>. 10 ст. 70 Закона о контрактной системе к</w:t>
      </w:r>
      <w:r w:rsidRPr="00EA432D">
        <w:rPr>
          <w:rFonts w:ascii="Times New Roman" w:hAnsi="Times New Roman" w:cs="Times New Roman"/>
          <w:sz w:val="28"/>
          <w:szCs w:val="28"/>
          <w:shd w:val="clear" w:color="auto" w:fill="FFFFFF"/>
        </w:rPr>
        <w:t>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A6193E" w:rsidRPr="00EA432D" w:rsidRDefault="00A6193E" w:rsidP="00EA432D">
      <w:pPr>
        <w:widowControl w:val="0"/>
        <w:tabs>
          <w:tab w:val="left" w:pos="-142"/>
          <w:tab w:val="left" w:pos="142"/>
          <w:tab w:val="left" w:pos="709"/>
          <w:tab w:val="left" w:pos="1134"/>
        </w:tabs>
        <w:ind w:firstLine="709"/>
        <w:jc w:val="both"/>
        <w:rPr>
          <w:sz w:val="28"/>
          <w:szCs w:val="28"/>
        </w:rPr>
      </w:pPr>
      <w:r w:rsidRPr="00EA432D">
        <w:rPr>
          <w:sz w:val="28"/>
          <w:szCs w:val="28"/>
        </w:rPr>
        <w:t>Проект контракта опубликован Заказчиком в Приложении № 4 к Информационной карте документации о закупке.</w:t>
      </w:r>
    </w:p>
    <w:p w:rsidR="00024286" w:rsidRPr="00EA432D" w:rsidRDefault="00A6193E" w:rsidP="00EA432D">
      <w:pPr>
        <w:widowControl w:val="0"/>
        <w:tabs>
          <w:tab w:val="left" w:pos="708"/>
          <w:tab w:val="left" w:pos="1416"/>
          <w:tab w:val="left" w:pos="2124"/>
        </w:tabs>
        <w:ind w:firstLine="709"/>
        <w:jc w:val="both"/>
        <w:rPr>
          <w:sz w:val="28"/>
          <w:szCs w:val="28"/>
        </w:rPr>
      </w:pPr>
      <w:r w:rsidRPr="00EA432D">
        <w:rPr>
          <w:sz w:val="28"/>
          <w:szCs w:val="28"/>
        </w:rPr>
        <w:t>Согласно п. 10.1 проекта контракта Заказчи</w:t>
      </w:r>
      <w:r w:rsidR="00024286" w:rsidRPr="00EA432D">
        <w:rPr>
          <w:sz w:val="28"/>
          <w:szCs w:val="28"/>
        </w:rPr>
        <w:t>ком установлено следующее:</w:t>
      </w:r>
    </w:p>
    <w:p w:rsidR="00A6193E" w:rsidRPr="00EA432D" w:rsidRDefault="00A6193E" w:rsidP="00EA432D">
      <w:pPr>
        <w:widowControl w:val="0"/>
        <w:tabs>
          <w:tab w:val="left" w:pos="708"/>
          <w:tab w:val="left" w:pos="1416"/>
          <w:tab w:val="left" w:pos="2124"/>
        </w:tabs>
        <w:ind w:firstLine="709"/>
        <w:jc w:val="both"/>
        <w:rPr>
          <w:rFonts w:eastAsia="Calibri"/>
          <w:sz w:val="28"/>
          <w:szCs w:val="28"/>
        </w:rPr>
      </w:pPr>
      <w:r w:rsidRPr="00EA432D">
        <w:rPr>
          <w:sz w:val="28"/>
          <w:szCs w:val="28"/>
        </w:rPr>
        <w:t>«</w:t>
      </w:r>
      <w:r w:rsidRPr="00EA432D">
        <w:rPr>
          <w:rFonts w:eastAsia="Calibri"/>
          <w:sz w:val="28"/>
          <w:szCs w:val="28"/>
        </w:rPr>
        <w:t>Подрядчик до начала работ обязан письменно согласовать:</w:t>
      </w:r>
    </w:p>
    <w:p w:rsidR="00A6193E" w:rsidRPr="00EA432D" w:rsidRDefault="00A6193E" w:rsidP="00EA432D">
      <w:pPr>
        <w:widowControl w:val="0"/>
        <w:tabs>
          <w:tab w:val="left" w:pos="708"/>
          <w:tab w:val="left" w:pos="1416"/>
          <w:tab w:val="left" w:pos="2124"/>
        </w:tabs>
        <w:ind w:firstLine="709"/>
        <w:jc w:val="both"/>
        <w:rPr>
          <w:rFonts w:eastAsia="Calibri"/>
          <w:sz w:val="28"/>
          <w:szCs w:val="28"/>
        </w:rPr>
      </w:pPr>
      <w:r w:rsidRPr="00EA432D">
        <w:rPr>
          <w:rFonts w:eastAsia="Calibri"/>
          <w:sz w:val="28"/>
          <w:szCs w:val="28"/>
        </w:rPr>
        <w:t xml:space="preserve"> допуск к выполнению работ квалифицированного персонала с предоставлением действующих удостоверений, паспортных данных и паспорта здоровья;</w:t>
      </w:r>
    </w:p>
    <w:p w:rsidR="00A6193E" w:rsidRPr="00EA432D" w:rsidRDefault="00A6193E" w:rsidP="00EA432D">
      <w:pPr>
        <w:widowControl w:val="0"/>
        <w:tabs>
          <w:tab w:val="left" w:pos="708"/>
          <w:tab w:val="left" w:pos="1416"/>
          <w:tab w:val="left" w:pos="2124"/>
        </w:tabs>
        <w:ind w:firstLine="709"/>
        <w:jc w:val="both"/>
        <w:rPr>
          <w:rFonts w:eastAsia="Calibri"/>
          <w:sz w:val="28"/>
          <w:szCs w:val="28"/>
        </w:rPr>
      </w:pPr>
      <w:r w:rsidRPr="00EA432D">
        <w:rPr>
          <w:rFonts w:eastAsia="Calibri"/>
          <w:sz w:val="28"/>
          <w:szCs w:val="28"/>
        </w:rPr>
        <w:lastRenderedPageBreak/>
        <w:t>приказ на персонал выполняющий работы;</w:t>
      </w:r>
    </w:p>
    <w:p w:rsidR="00A6193E" w:rsidRPr="00EA432D" w:rsidRDefault="00A6193E" w:rsidP="00EA432D">
      <w:pPr>
        <w:widowControl w:val="0"/>
        <w:tabs>
          <w:tab w:val="left" w:pos="709"/>
          <w:tab w:val="left" w:pos="1416"/>
          <w:tab w:val="left" w:pos="2124"/>
        </w:tabs>
        <w:ind w:firstLine="709"/>
        <w:jc w:val="both"/>
        <w:rPr>
          <w:rFonts w:eastAsia="Calibri"/>
          <w:bCs/>
          <w:sz w:val="28"/>
          <w:szCs w:val="28"/>
        </w:rPr>
      </w:pPr>
      <w:r w:rsidRPr="00EA432D">
        <w:rPr>
          <w:rFonts w:eastAsia="Calibri"/>
          <w:sz w:val="28"/>
          <w:szCs w:val="28"/>
        </w:rPr>
        <w:t>другие документы и журналы согласно Градостроительному кодексу РФ, а также пройти инструктаж у Заказчика</w:t>
      </w:r>
      <w:proofErr w:type="gramStart"/>
      <w:r w:rsidRPr="00EA432D">
        <w:rPr>
          <w:rFonts w:eastAsia="Calibri"/>
          <w:sz w:val="28"/>
          <w:szCs w:val="28"/>
        </w:rPr>
        <w:t>.</w:t>
      </w:r>
      <w:r w:rsidRPr="00EA432D">
        <w:rPr>
          <w:rFonts w:eastAsia="Calibri"/>
          <w:bCs/>
          <w:sz w:val="28"/>
          <w:szCs w:val="28"/>
        </w:rPr>
        <w:t>».</w:t>
      </w:r>
      <w:proofErr w:type="gramEnd"/>
    </w:p>
    <w:p w:rsidR="00A6193E" w:rsidRPr="00EA432D" w:rsidRDefault="00A6193E" w:rsidP="00EA432D">
      <w:pPr>
        <w:widowControl w:val="0"/>
        <w:ind w:firstLine="709"/>
        <w:jc w:val="both"/>
        <w:rPr>
          <w:sz w:val="28"/>
          <w:szCs w:val="28"/>
        </w:rPr>
      </w:pPr>
      <w:r w:rsidRPr="00EA432D">
        <w:rPr>
          <w:rFonts w:eastAsia="Calibri"/>
          <w:bCs/>
          <w:sz w:val="28"/>
          <w:szCs w:val="28"/>
        </w:rPr>
        <w:t>Согласно Части 3 Приложения № 1 к Информационной карте «Техническое задание» документации о закупке Заказчиком установлено, в том числе следующее: «</w:t>
      </w:r>
      <w:r w:rsidRPr="00EA432D">
        <w:rPr>
          <w:sz w:val="28"/>
          <w:szCs w:val="28"/>
        </w:rPr>
        <w:t xml:space="preserve">За сутки до приема Объекта в работу Подрядчик предоставляет: </w:t>
      </w:r>
    </w:p>
    <w:p w:rsidR="00A6193E" w:rsidRPr="00EA432D" w:rsidRDefault="00A6193E" w:rsidP="00EA432D">
      <w:pPr>
        <w:widowControl w:val="0"/>
        <w:ind w:firstLine="709"/>
        <w:jc w:val="both"/>
        <w:rPr>
          <w:sz w:val="28"/>
          <w:szCs w:val="28"/>
        </w:rPr>
      </w:pPr>
      <w:r w:rsidRPr="00EA432D">
        <w:rPr>
          <w:sz w:val="28"/>
          <w:szCs w:val="28"/>
        </w:rPr>
        <w:t xml:space="preserve">- список и ксерокопии паспортных данных на персонал, привлекаемый для выполнения работ с указанием места регистрации. </w:t>
      </w:r>
    </w:p>
    <w:p w:rsidR="00A6193E" w:rsidRPr="00EA432D" w:rsidRDefault="00A6193E" w:rsidP="00EA432D">
      <w:pPr>
        <w:widowControl w:val="0"/>
        <w:ind w:firstLine="709"/>
        <w:jc w:val="both"/>
        <w:rPr>
          <w:sz w:val="28"/>
          <w:szCs w:val="28"/>
        </w:rPr>
      </w:pPr>
      <w:r w:rsidRPr="00EA432D">
        <w:rPr>
          <w:sz w:val="28"/>
          <w:szCs w:val="28"/>
        </w:rPr>
        <w:t>- приказ о назначении представителя Подрядчика, ответственного за работы на объекте и контактные данные указанного лица.</w:t>
      </w:r>
    </w:p>
    <w:p w:rsidR="00A6193E" w:rsidRPr="00EA432D" w:rsidRDefault="00A6193E" w:rsidP="00EA432D">
      <w:pPr>
        <w:widowControl w:val="0"/>
        <w:ind w:firstLine="709"/>
        <w:jc w:val="both"/>
        <w:rPr>
          <w:sz w:val="28"/>
          <w:szCs w:val="28"/>
        </w:rPr>
      </w:pPr>
      <w:r w:rsidRPr="00EA432D">
        <w:rPr>
          <w:sz w:val="28"/>
          <w:szCs w:val="28"/>
        </w:rPr>
        <w:t xml:space="preserve">-  список </w:t>
      </w:r>
      <w:proofErr w:type="spellStart"/>
      <w:r w:rsidRPr="00EA432D">
        <w:rPr>
          <w:sz w:val="28"/>
          <w:szCs w:val="28"/>
        </w:rPr>
        <w:t>автотехники</w:t>
      </w:r>
      <w:proofErr w:type="spellEnd"/>
      <w:r w:rsidRPr="00EA432D">
        <w:rPr>
          <w:sz w:val="28"/>
          <w:szCs w:val="28"/>
        </w:rPr>
        <w:t xml:space="preserve"> привлекаемый для выполнения работ.</w:t>
      </w:r>
    </w:p>
    <w:p w:rsidR="00A6193E" w:rsidRPr="00EA432D" w:rsidRDefault="00A6193E" w:rsidP="00EA432D">
      <w:pPr>
        <w:widowControl w:val="0"/>
        <w:ind w:firstLine="709"/>
        <w:jc w:val="both"/>
        <w:rPr>
          <w:sz w:val="28"/>
          <w:szCs w:val="28"/>
        </w:rPr>
      </w:pPr>
      <w:r w:rsidRPr="00EA432D">
        <w:rPr>
          <w:sz w:val="28"/>
          <w:szCs w:val="28"/>
        </w:rPr>
        <w:t>- ксерокопии удостоверений на привлекаемый высококвалифицированный персонал по данным видам работ.</w:t>
      </w:r>
    </w:p>
    <w:p w:rsidR="00A6193E" w:rsidRPr="00EA432D" w:rsidRDefault="00A6193E" w:rsidP="00EA432D">
      <w:pPr>
        <w:widowControl w:val="0"/>
        <w:ind w:firstLine="709"/>
        <w:jc w:val="both"/>
        <w:rPr>
          <w:sz w:val="28"/>
          <w:szCs w:val="28"/>
        </w:rPr>
      </w:pPr>
      <w:r w:rsidRPr="00EA432D">
        <w:rPr>
          <w:sz w:val="28"/>
          <w:szCs w:val="28"/>
        </w:rPr>
        <w:t xml:space="preserve">- ксерокопии паспортов здоровья на </w:t>
      </w:r>
      <w:proofErr w:type="gramStart"/>
      <w:r w:rsidRPr="00EA432D">
        <w:rPr>
          <w:sz w:val="28"/>
          <w:szCs w:val="28"/>
        </w:rPr>
        <w:t>персонал</w:t>
      </w:r>
      <w:proofErr w:type="gramEnd"/>
      <w:r w:rsidRPr="00EA432D">
        <w:rPr>
          <w:sz w:val="28"/>
          <w:szCs w:val="28"/>
        </w:rPr>
        <w:t xml:space="preserve"> который будет выполнять данные виды работ.</w:t>
      </w:r>
      <w:r w:rsidRPr="00EA432D">
        <w:rPr>
          <w:rFonts w:eastAsia="Calibri"/>
          <w:bCs/>
          <w:sz w:val="28"/>
          <w:szCs w:val="28"/>
        </w:rPr>
        <w:t>».</w:t>
      </w:r>
    </w:p>
    <w:p w:rsidR="00A6193E" w:rsidRPr="00EA432D" w:rsidRDefault="00A6193E" w:rsidP="00EA432D">
      <w:pPr>
        <w:widowControl w:val="0"/>
        <w:tabs>
          <w:tab w:val="left" w:pos="709"/>
          <w:tab w:val="left" w:pos="1416"/>
          <w:tab w:val="left" w:pos="2124"/>
        </w:tabs>
        <w:ind w:firstLine="709"/>
        <w:jc w:val="both"/>
        <w:rPr>
          <w:rFonts w:eastAsia="Calibri"/>
          <w:bCs/>
          <w:sz w:val="28"/>
          <w:szCs w:val="28"/>
        </w:rPr>
      </w:pPr>
      <w:r w:rsidRPr="00EA432D">
        <w:rPr>
          <w:rFonts w:eastAsia="Calibri"/>
          <w:bCs/>
          <w:sz w:val="28"/>
          <w:szCs w:val="28"/>
        </w:rPr>
        <w:t xml:space="preserve">Согласно доводам Заявителя, вышеуказанные требования противоречит </w:t>
      </w:r>
      <w:r w:rsidR="00024286" w:rsidRPr="00EA432D">
        <w:rPr>
          <w:rFonts w:eastAsia="Calibri"/>
          <w:bCs/>
          <w:sz w:val="28"/>
          <w:szCs w:val="28"/>
        </w:rPr>
        <w:t xml:space="preserve"> </w:t>
      </w:r>
      <w:proofErr w:type="gramStart"/>
      <w:r w:rsidRPr="00EA432D">
        <w:rPr>
          <w:rFonts w:eastAsia="Calibri"/>
          <w:bCs/>
          <w:sz w:val="28"/>
          <w:szCs w:val="28"/>
        </w:rPr>
        <w:t>ч</w:t>
      </w:r>
      <w:proofErr w:type="gramEnd"/>
      <w:r w:rsidRPr="00EA432D">
        <w:rPr>
          <w:rFonts w:eastAsia="Calibri"/>
          <w:bCs/>
          <w:sz w:val="28"/>
          <w:szCs w:val="28"/>
        </w:rPr>
        <w:t xml:space="preserve">. 1 ст. 31 Закона о контрактной системе. </w:t>
      </w:r>
    </w:p>
    <w:p w:rsidR="00CD0106" w:rsidRPr="00EA432D" w:rsidRDefault="00CD0106" w:rsidP="00EA432D">
      <w:pPr>
        <w:widowControl w:val="0"/>
        <w:tabs>
          <w:tab w:val="left" w:pos="709"/>
          <w:tab w:val="left" w:pos="1416"/>
          <w:tab w:val="left" w:pos="2124"/>
        </w:tabs>
        <w:ind w:firstLine="709"/>
        <w:jc w:val="both"/>
        <w:rPr>
          <w:rFonts w:eastAsia="Calibri"/>
          <w:bCs/>
          <w:sz w:val="28"/>
          <w:szCs w:val="28"/>
        </w:rPr>
      </w:pPr>
      <w:r w:rsidRPr="00EA432D">
        <w:rPr>
          <w:rFonts w:eastAsia="Calibri"/>
          <w:bCs/>
          <w:sz w:val="28"/>
          <w:szCs w:val="28"/>
        </w:rPr>
        <w:t xml:space="preserve">Вместе с тем, в соответствии с </w:t>
      </w:r>
      <w:proofErr w:type="gramStart"/>
      <w:r w:rsidRPr="00EA432D">
        <w:rPr>
          <w:rFonts w:eastAsia="Calibri"/>
          <w:bCs/>
          <w:sz w:val="28"/>
          <w:szCs w:val="28"/>
        </w:rPr>
        <w:t>ч</w:t>
      </w:r>
      <w:proofErr w:type="gramEnd"/>
      <w:r w:rsidRPr="00EA432D">
        <w:rPr>
          <w:rFonts w:eastAsia="Calibri"/>
          <w:bCs/>
          <w:sz w:val="28"/>
          <w:szCs w:val="28"/>
        </w:rPr>
        <w:t>. 1 ст. 31 Закона о контрактной системе Заказчик в документации о закупке устанавливает единые требования к участникам закупки.</w:t>
      </w:r>
    </w:p>
    <w:p w:rsidR="00CD0106" w:rsidRPr="00EA432D" w:rsidRDefault="00CD0106" w:rsidP="00EA432D">
      <w:pPr>
        <w:widowControl w:val="0"/>
        <w:shd w:val="clear" w:color="auto" w:fill="FFFFFF"/>
        <w:ind w:firstLine="709"/>
        <w:jc w:val="both"/>
        <w:rPr>
          <w:rStyle w:val="blk"/>
          <w:sz w:val="28"/>
          <w:szCs w:val="28"/>
        </w:rPr>
      </w:pPr>
      <w:proofErr w:type="gramStart"/>
      <w:r w:rsidRPr="00EA432D">
        <w:rPr>
          <w:rFonts w:eastAsia="Calibri"/>
          <w:bCs/>
          <w:sz w:val="28"/>
          <w:szCs w:val="28"/>
        </w:rPr>
        <w:t xml:space="preserve">В соответствии с п. 4 ст. 3 Закона о контрактной системе </w:t>
      </w:r>
      <w:r w:rsidRPr="00EA432D">
        <w:rPr>
          <w:rStyle w:val="blk"/>
          <w:sz w:val="28"/>
          <w:szCs w:val="28"/>
        </w:rPr>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proofErr w:type="spellStart"/>
      <w:r w:rsidRPr="00EA432D">
        <w:rPr>
          <w:rStyle w:val="blk"/>
          <w:sz w:val="28"/>
          <w:szCs w:val="28"/>
        </w:rPr>
        <w:t>пп</w:t>
      </w:r>
      <w:proofErr w:type="spellEnd"/>
      <w:r w:rsidRPr="00EA432D">
        <w:rPr>
          <w:rStyle w:val="blk"/>
          <w:sz w:val="28"/>
          <w:szCs w:val="28"/>
        </w:rPr>
        <w:t>. 1 п. 3 ст. 284 Налогового кодекса Российской Федерации перечень государств и территорий</w:t>
      </w:r>
      <w:proofErr w:type="gramEnd"/>
      <w:r w:rsidRPr="00EA432D">
        <w:rPr>
          <w:rStyle w:val="blk"/>
          <w:sz w:val="28"/>
          <w:szCs w:val="28"/>
        </w:rPr>
        <w:t>,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EA432D">
        <w:rPr>
          <w:rStyle w:val="blk"/>
          <w:sz w:val="28"/>
          <w:szCs w:val="28"/>
        </w:rPr>
        <w:t>офшорные</w:t>
      </w:r>
      <w:proofErr w:type="spellEnd"/>
      <w:r w:rsidRPr="00EA432D">
        <w:rPr>
          <w:rStyle w:val="blk"/>
          <w:sz w:val="28"/>
          <w:szCs w:val="28"/>
        </w:rPr>
        <w:t xml:space="preserve"> зоны) в отношении юридических лиц (далее – </w:t>
      </w:r>
      <w:proofErr w:type="spellStart"/>
      <w:r w:rsidRPr="00EA432D">
        <w:rPr>
          <w:rStyle w:val="blk"/>
          <w:sz w:val="28"/>
          <w:szCs w:val="28"/>
        </w:rPr>
        <w:t>офшорная</w:t>
      </w:r>
      <w:proofErr w:type="spellEnd"/>
      <w:r w:rsidRPr="00EA432D">
        <w:rPr>
          <w:rStyle w:val="blk"/>
          <w:sz w:val="28"/>
          <w:szCs w:val="28"/>
        </w:rPr>
        <w:t xml:space="preserve"> компания), или любое физическое лицо, в том числе зарегистрированное в качестве индивидуального предпринимателя.</w:t>
      </w:r>
    </w:p>
    <w:p w:rsidR="00CD0106" w:rsidRPr="00EA432D" w:rsidRDefault="00CD0106" w:rsidP="00EA432D">
      <w:pPr>
        <w:widowControl w:val="0"/>
        <w:tabs>
          <w:tab w:val="left" w:pos="142"/>
          <w:tab w:val="left" w:pos="709"/>
          <w:tab w:val="left" w:pos="1134"/>
        </w:tabs>
        <w:ind w:firstLine="709"/>
        <w:jc w:val="both"/>
        <w:rPr>
          <w:sz w:val="28"/>
          <w:szCs w:val="28"/>
        </w:rPr>
      </w:pPr>
      <w:r w:rsidRPr="00EA432D">
        <w:rPr>
          <w:sz w:val="28"/>
          <w:szCs w:val="28"/>
        </w:rPr>
        <w:t xml:space="preserve">В соответствии с ч. 10 ст. 69 Закона о контрактной системе </w:t>
      </w:r>
      <w:r w:rsidRPr="00EA432D">
        <w:rPr>
          <w:b/>
          <w:sz w:val="28"/>
          <w:szCs w:val="28"/>
        </w:rPr>
        <w:t>участник</w:t>
      </w:r>
      <w:r w:rsidRPr="00EA432D">
        <w:rPr>
          <w:sz w:val="28"/>
          <w:szCs w:val="28"/>
        </w:rPr>
        <w:t xml:space="preserve"> электронного аукциона, который предложил наиболее низкую цену контракта и заявка на </w:t>
      </w:r>
      <w:proofErr w:type="gramStart"/>
      <w:r w:rsidRPr="00EA432D">
        <w:rPr>
          <w:sz w:val="28"/>
          <w:szCs w:val="28"/>
        </w:rPr>
        <w:t>участие</w:t>
      </w:r>
      <w:proofErr w:type="gramEnd"/>
      <w:r w:rsidRPr="00EA432D">
        <w:rPr>
          <w:sz w:val="28"/>
          <w:szCs w:val="28"/>
        </w:rPr>
        <w:t xml:space="preserve"> в таком аукционе которого соответствует требованиям, установленным документацией о нем, </w:t>
      </w:r>
      <w:r w:rsidRPr="00EA432D">
        <w:rPr>
          <w:b/>
          <w:sz w:val="28"/>
          <w:szCs w:val="28"/>
        </w:rPr>
        <w:t>признается</w:t>
      </w:r>
      <w:r w:rsidRPr="00EA432D">
        <w:rPr>
          <w:sz w:val="28"/>
          <w:szCs w:val="28"/>
        </w:rPr>
        <w:t xml:space="preserve"> </w:t>
      </w:r>
      <w:r w:rsidRPr="00EA432D">
        <w:rPr>
          <w:b/>
          <w:sz w:val="28"/>
          <w:szCs w:val="28"/>
        </w:rPr>
        <w:t>победителем</w:t>
      </w:r>
      <w:r w:rsidRPr="00EA432D">
        <w:rPr>
          <w:sz w:val="28"/>
          <w:szCs w:val="28"/>
        </w:rPr>
        <w:t xml:space="preserve"> такого аукциона.</w:t>
      </w:r>
    </w:p>
    <w:p w:rsidR="00CD0106" w:rsidRPr="00EA432D" w:rsidRDefault="00CD0106" w:rsidP="00EA432D">
      <w:pPr>
        <w:widowControl w:val="0"/>
        <w:tabs>
          <w:tab w:val="left" w:pos="142"/>
          <w:tab w:val="left" w:pos="709"/>
          <w:tab w:val="left" w:pos="1134"/>
        </w:tabs>
        <w:ind w:firstLine="709"/>
        <w:jc w:val="both"/>
        <w:rPr>
          <w:sz w:val="28"/>
          <w:szCs w:val="28"/>
        </w:rPr>
      </w:pPr>
      <w:r w:rsidRPr="00EA432D">
        <w:rPr>
          <w:sz w:val="28"/>
          <w:szCs w:val="28"/>
        </w:rPr>
        <w:t xml:space="preserve">Подрядчиком является победитель закупки в соответствии с положениями законодательства о контрактной системе. </w:t>
      </w:r>
    </w:p>
    <w:p w:rsidR="00CD0106" w:rsidRPr="00EA432D" w:rsidRDefault="00D45BB8" w:rsidP="00EA432D">
      <w:pPr>
        <w:widowControl w:val="0"/>
        <w:tabs>
          <w:tab w:val="left" w:pos="142"/>
          <w:tab w:val="left" w:pos="709"/>
          <w:tab w:val="left" w:pos="1134"/>
        </w:tabs>
        <w:ind w:firstLine="709"/>
        <w:jc w:val="both"/>
        <w:rPr>
          <w:sz w:val="28"/>
          <w:szCs w:val="28"/>
        </w:rPr>
      </w:pPr>
      <w:r w:rsidRPr="00EA432D">
        <w:rPr>
          <w:sz w:val="28"/>
          <w:szCs w:val="28"/>
        </w:rPr>
        <w:t>Таким образом, проект контракта содержит требования к порядку выполнения работ, а также требования к подрядчику помимо требований к участникам закупки, которые устанавливаются ко всем участникам закупки до определения победителя аукциона</w:t>
      </w:r>
      <w:r w:rsidR="00910563" w:rsidRPr="00EA432D">
        <w:rPr>
          <w:sz w:val="28"/>
          <w:szCs w:val="28"/>
        </w:rPr>
        <w:t xml:space="preserve"> на основании </w:t>
      </w:r>
      <w:proofErr w:type="gramStart"/>
      <w:r w:rsidR="00910563" w:rsidRPr="00EA432D">
        <w:rPr>
          <w:sz w:val="28"/>
          <w:szCs w:val="28"/>
        </w:rPr>
        <w:t>ч</w:t>
      </w:r>
      <w:proofErr w:type="gramEnd"/>
      <w:r w:rsidR="00910563" w:rsidRPr="00EA432D">
        <w:rPr>
          <w:sz w:val="28"/>
          <w:szCs w:val="28"/>
        </w:rPr>
        <w:t>. 1 ст. 31 Закона о контрактной системе</w:t>
      </w:r>
      <w:r w:rsidRPr="00EA432D">
        <w:rPr>
          <w:sz w:val="28"/>
          <w:szCs w:val="28"/>
        </w:rPr>
        <w:t>.</w:t>
      </w:r>
    </w:p>
    <w:p w:rsidR="00D45BB8" w:rsidRPr="00EA432D" w:rsidRDefault="00D45BB8" w:rsidP="00EA432D">
      <w:pPr>
        <w:widowControl w:val="0"/>
        <w:tabs>
          <w:tab w:val="left" w:pos="142"/>
          <w:tab w:val="left" w:pos="709"/>
          <w:tab w:val="left" w:pos="1134"/>
        </w:tabs>
        <w:ind w:firstLine="709"/>
        <w:jc w:val="both"/>
        <w:rPr>
          <w:sz w:val="28"/>
          <w:szCs w:val="28"/>
        </w:rPr>
      </w:pPr>
      <w:r w:rsidRPr="00EA432D">
        <w:rPr>
          <w:sz w:val="28"/>
          <w:szCs w:val="28"/>
        </w:rPr>
        <w:t xml:space="preserve">Следовательно, довод Заявителя </w:t>
      </w:r>
      <w:r w:rsidR="00910563" w:rsidRPr="00EA432D">
        <w:rPr>
          <w:sz w:val="28"/>
          <w:szCs w:val="28"/>
        </w:rPr>
        <w:t xml:space="preserve">об установлении оспариваемых </w:t>
      </w:r>
      <w:r w:rsidR="00910563" w:rsidRPr="00EA432D">
        <w:rPr>
          <w:sz w:val="28"/>
          <w:szCs w:val="28"/>
        </w:rPr>
        <w:lastRenderedPageBreak/>
        <w:t>положений не в соответствии с</w:t>
      </w:r>
      <w:r w:rsidRPr="00EA432D">
        <w:rPr>
          <w:sz w:val="28"/>
          <w:szCs w:val="28"/>
        </w:rPr>
        <w:t xml:space="preserve"> </w:t>
      </w:r>
      <w:proofErr w:type="gramStart"/>
      <w:r w:rsidRPr="00EA432D">
        <w:rPr>
          <w:sz w:val="28"/>
          <w:szCs w:val="28"/>
        </w:rPr>
        <w:t>ч</w:t>
      </w:r>
      <w:proofErr w:type="gramEnd"/>
      <w:r w:rsidRPr="00EA432D">
        <w:rPr>
          <w:sz w:val="28"/>
          <w:szCs w:val="28"/>
        </w:rPr>
        <w:t>. 1 ст. 31 Закона о контрактной системе признан необоснованным.</w:t>
      </w:r>
    </w:p>
    <w:p w:rsidR="00DE5624" w:rsidRPr="00EA432D" w:rsidRDefault="00DE5624" w:rsidP="00EA432D">
      <w:pPr>
        <w:widowControl w:val="0"/>
        <w:tabs>
          <w:tab w:val="left" w:pos="142"/>
          <w:tab w:val="left" w:pos="709"/>
          <w:tab w:val="left" w:pos="1134"/>
        </w:tabs>
        <w:ind w:firstLine="709"/>
        <w:jc w:val="both"/>
        <w:rPr>
          <w:sz w:val="28"/>
          <w:szCs w:val="28"/>
        </w:rPr>
      </w:pPr>
      <w:r w:rsidRPr="00EA432D">
        <w:rPr>
          <w:sz w:val="28"/>
          <w:szCs w:val="28"/>
        </w:rPr>
        <w:t>Согласно пояснениям Заявителя Заказчиком неправомерно установлено требование о предоставлении ксерокопий паспортов здоровья.</w:t>
      </w:r>
    </w:p>
    <w:p w:rsidR="00DE5624" w:rsidRPr="00EA432D" w:rsidRDefault="00DE5624" w:rsidP="00EA432D">
      <w:pPr>
        <w:widowControl w:val="0"/>
        <w:tabs>
          <w:tab w:val="left" w:pos="142"/>
          <w:tab w:val="left" w:pos="709"/>
          <w:tab w:val="left" w:pos="1134"/>
        </w:tabs>
        <w:ind w:firstLine="709"/>
        <w:jc w:val="both"/>
        <w:rPr>
          <w:sz w:val="28"/>
          <w:szCs w:val="28"/>
          <w:shd w:val="clear" w:color="auto" w:fill="FFFFFF"/>
        </w:rPr>
      </w:pPr>
      <w:proofErr w:type="gramStart"/>
      <w:r w:rsidRPr="00EA432D">
        <w:rPr>
          <w:sz w:val="28"/>
          <w:szCs w:val="28"/>
        </w:rPr>
        <w:t xml:space="preserve">Вместе с тем, в соответствии с </w:t>
      </w:r>
      <w:proofErr w:type="spellStart"/>
      <w:r w:rsidRPr="00EA432D">
        <w:rPr>
          <w:sz w:val="28"/>
          <w:szCs w:val="28"/>
        </w:rPr>
        <w:t>абз</w:t>
      </w:r>
      <w:proofErr w:type="spellEnd"/>
      <w:r w:rsidRPr="00EA432D">
        <w:rPr>
          <w:sz w:val="28"/>
          <w:szCs w:val="28"/>
        </w:rPr>
        <w:t xml:space="preserve">. 1 ст. 213 Трудового кодекса Российской Федерации </w:t>
      </w:r>
      <w:r w:rsidRPr="00EA432D">
        <w:rPr>
          <w:sz w:val="28"/>
          <w:szCs w:val="28"/>
          <w:shd w:val="clear" w:color="auto" w:fill="FFFFFF"/>
        </w:rPr>
        <w:t>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транспорта, проходят обязательные предварительные (при поступлении на работу) и периодические (для лиц в возрасте до 21 года - ежегодные) медицинские осмотры для определения</w:t>
      </w:r>
      <w:proofErr w:type="gramEnd"/>
      <w:r w:rsidRPr="00EA432D">
        <w:rPr>
          <w:sz w:val="28"/>
          <w:szCs w:val="28"/>
          <w:shd w:val="clear" w:color="auto" w:fill="FFFFFF"/>
        </w:rPr>
        <w:t xml:space="preserve"> пригодности этих работников для выполнения поручаемой работы и предупреждения профессиональных заболеваний. В соответствии с медицинскими рекомендациями указанные работники проходят внеочередные медицинские осмотры.</w:t>
      </w:r>
    </w:p>
    <w:p w:rsidR="00DE5624" w:rsidRPr="00EA432D" w:rsidRDefault="00DE5624" w:rsidP="00EA432D">
      <w:pPr>
        <w:widowControl w:val="0"/>
        <w:tabs>
          <w:tab w:val="left" w:pos="142"/>
          <w:tab w:val="left" w:pos="709"/>
          <w:tab w:val="left" w:pos="1134"/>
        </w:tabs>
        <w:ind w:firstLine="709"/>
        <w:jc w:val="both"/>
        <w:rPr>
          <w:sz w:val="28"/>
          <w:szCs w:val="28"/>
          <w:shd w:val="clear" w:color="auto" w:fill="FFFFFF"/>
        </w:rPr>
      </w:pPr>
      <w:proofErr w:type="gramStart"/>
      <w:r w:rsidRPr="00EA432D">
        <w:rPr>
          <w:sz w:val="28"/>
          <w:szCs w:val="28"/>
          <w:shd w:val="clear" w:color="auto" w:fill="FFFFFF"/>
        </w:rPr>
        <w:t xml:space="preserve">В соответствии с </w:t>
      </w:r>
      <w:r w:rsidR="002963F2" w:rsidRPr="00EA432D">
        <w:rPr>
          <w:sz w:val="28"/>
          <w:szCs w:val="28"/>
          <w:shd w:val="clear" w:color="auto" w:fill="FFFFFF"/>
        </w:rPr>
        <w:t>Приложением № 2 «Перечень работ, при выполнении которых проводятся обязательные предварительные и периодические медицинские осмотры (обследования) работников» к приказу Министерства здравоохранения и социального развития РФ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w:t>
      </w:r>
      <w:proofErr w:type="gramEnd"/>
      <w:r w:rsidR="002963F2" w:rsidRPr="00EA432D">
        <w:rPr>
          <w:sz w:val="28"/>
          <w:szCs w:val="28"/>
          <w:shd w:val="clear" w:color="auto" w:fill="FFFFFF"/>
        </w:rPr>
        <w:t xml:space="preserve"> и периодических медицинских осмотров (обследований) работников, занятых на тяжелых работах и на работах с вредными и (или) опасными условиями труда» обязательные предварительные и периодические медицинские осмотры (обследования) осуществляются в отношении работников, которые выполняют, в том числе следующие виды работ: Работы на высоте, верхолазные работы (Верхолазными считаются все работы, когда основным средством предохранения работников от падения с высоты во все моменты работы и передвижения является страховочная привязь.); Работы по обслуживанию и ремонту действующих электроустановок с напряжением 42</w:t>
      </w:r>
      <w:proofErr w:type="gramStart"/>
      <w:r w:rsidR="002963F2" w:rsidRPr="00EA432D">
        <w:rPr>
          <w:sz w:val="28"/>
          <w:szCs w:val="28"/>
          <w:shd w:val="clear" w:color="auto" w:fill="FFFFFF"/>
        </w:rPr>
        <w:t xml:space="preserve"> В</w:t>
      </w:r>
      <w:proofErr w:type="gramEnd"/>
      <w:r w:rsidR="002963F2" w:rsidRPr="00EA432D">
        <w:rPr>
          <w:sz w:val="28"/>
          <w:szCs w:val="28"/>
          <w:shd w:val="clear" w:color="auto" w:fill="FFFFFF"/>
        </w:rPr>
        <w:t xml:space="preserve"> и выше переменного тока, 110 В и выше постоянного тока, а также монтажные, наладочные работы, испытания и измерения в этих электроустановках</w:t>
      </w:r>
      <w:r w:rsidR="00EA432D" w:rsidRPr="00EA432D">
        <w:rPr>
          <w:sz w:val="28"/>
          <w:szCs w:val="28"/>
          <w:shd w:val="clear" w:color="auto" w:fill="FFFFFF"/>
        </w:rPr>
        <w:t>.</w:t>
      </w:r>
    </w:p>
    <w:p w:rsidR="00EA432D" w:rsidRPr="00EA432D" w:rsidRDefault="00EA432D" w:rsidP="00EA432D">
      <w:pPr>
        <w:widowControl w:val="0"/>
        <w:tabs>
          <w:tab w:val="left" w:pos="142"/>
          <w:tab w:val="left" w:pos="709"/>
          <w:tab w:val="left" w:pos="1134"/>
        </w:tabs>
        <w:ind w:firstLine="709"/>
        <w:jc w:val="both"/>
        <w:rPr>
          <w:sz w:val="28"/>
          <w:szCs w:val="28"/>
          <w:shd w:val="clear" w:color="auto" w:fill="FFFFFF"/>
        </w:rPr>
      </w:pPr>
      <w:r w:rsidRPr="00EA432D">
        <w:rPr>
          <w:sz w:val="28"/>
          <w:szCs w:val="28"/>
          <w:shd w:val="clear" w:color="auto" w:fill="FFFFFF"/>
        </w:rPr>
        <w:t xml:space="preserve">В соответствии с </w:t>
      </w:r>
      <w:proofErr w:type="spellStart"/>
      <w:r w:rsidRPr="00EA432D">
        <w:rPr>
          <w:sz w:val="28"/>
          <w:szCs w:val="28"/>
          <w:shd w:val="clear" w:color="auto" w:fill="FFFFFF"/>
        </w:rPr>
        <w:t>пп</w:t>
      </w:r>
      <w:proofErr w:type="spellEnd"/>
      <w:r w:rsidRPr="00EA432D">
        <w:rPr>
          <w:sz w:val="28"/>
          <w:szCs w:val="28"/>
          <w:shd w:val="clear" w:color="auto" w:fill="FFFFFF"/>
        </w:rPr>
        <w:t>. а) п. 3 Приложения к приказу Министерства труда и социальной защиты РФ от 28 марта 2014 г. № 155н к работам на высоте относятся работы, при которых существуют риски, связанные с возможным падением работника с высоты 1,8 м и более.</w:t>
      </w:r>
    </w:p>
    <w:p w:rsidR="00EA432D" w:rsidRPr="00EA432D" w:rsidRDefault="00EA432D" w:rsidP="00EA432D">
      <w:pPr>
        <w:widowControl w:val="0"/>
        <w:tabs>
          <w:tab w:val="left" w:pos="142"/>
          <w:tab w:val="left" w:pos="709"/>
          <w:tab w:val="left" w:pos="1134"/>
        </w:tabs>
        <w:ind w:firstLine="709"/>
        <w:jc w:val="both"/>
        <w:rPr>
          <w:sz w:val="28"/>
          <w:szCs w:val="28"/>
          <w:shd w:val="clear" w:color="auto" w:fill="FFFFFF"/>
        </w:rPr>
      </w:pPr>
      <w:r w:rsidRPr="00EA432D">
        <w:rPr>
          <w:sz w:val="28"/>
          <w:szCs w:val="28"/>
          <w:shd w:val="clear" w:color="auto" w:fill="FFFFFF"/>
        </w:rPr>
        <w:t>Согласно пояснениям Заказчика предмет закупки включает в себя высотные работы.</w:t>
      </w:r>
    </w:p>
    <w:p w:rsidR="00EA432D" w:rsidRPr="00EA432D" w:rsidRDefault="00EA432D" w:rsidP="00EA432D">
      <w:pPr>
        <w:widowControl w:val="0"/>
        <w:tabs>
          <w:tab w:val="left" w:pos="142"/>
          <w:tab w:val="left" w:pos="709"/>
          <w:tab w:val="left" w:pos="1134"/>
        </w:tabs>
        <w:ind w:firstLine="709"/>
        <w:jc w:val="both"/>
        <w:rPr>
          <w:sz w:val="28"/>
          <w:szCs w:val="28"/>
        </w:rPr>
      </w:pPr>
      <w:r w:rsidRPr="00EA432D">
        <w:rPr>
          <w:sz w:val="28"/>
          <w:szCs w:val="28"/>
          <w:shd w:val="clear" w:color="auto" w:fill="FFFFFF"/>
        </w:rPr>
        <w:t>Следовательно, Заказчиком установлены требования к паспортам здоровья в соответствии с законодательством Российской Федерации.</w:t>
      </w:r>
    </w:p>
    <w:p w:rsidR="008C2248" w:rsidRPr="00EA432D" w:rsidRDefault="008C2248" w:rsidP="00EA432D">
      <w:pPr>
        <w:widowControl w:val="0"/>
        <w:tabs>
          <w:tab w:val="left" w:pos="709"/>
          <w:tab w:val="left" w:pos="1134"/>
        </w:tabs>
        <w:ind w:firstLine="709"/>
        <w:jc w:val="both"/>
        <w:rPr>
          <w:sz w:val="28"/>
          <w:szCs w:val="28"/>
          <w:shd w:val="clear" w:color="auto" w:fill="FFFFFF"/>
        </w:rPr>
      </w:pPr>
      <w:r w:rsidRPr="00EA432D">
        <w:rPr>
          <w:sz w:val="28"/>
          <w:szCs w:val="28"/>
        </w:rPr>
        <w:t xml:space="preserve">В соответствии с п. 1 ч. 1 ст. 33 Закона о контрактной системе </w:t>
      </w:r>
      <w:r w:rsidRPr="00EA432D">
        <w:rPr>
          <w:sz w:val="28"/>
          <w:szCs w:val="28"/>
          <w:shd w:val="clear" w:color="auto" w:fill="FFFFFF"/>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EA432D">
        <w:rPr>
          <w:sz w:val="28"/>
          <w:szCs w:val="28"/>
          <w:shd w:val="clear" w:color="auto" w:fill="FFFFFF"/>
        </w:rPr>
        <w:t xml:space="preserve">В описание объекта закупки не должны включаться </w:t>
      </w:r>
      <w:r w:rsidRPr="00EA432D">
        <w:rPr>
          <w:sz w:val="28"/>
          <w:szCs w:val="28"/>
          <w:shd w:val="clear" w:color="auto" w:fill="FFFFFF"/>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EA432D">
        <w:rPr>
          <w:sz w:val="28"/>
          <w:szCs w:val="28"/>
          <w:shd w:val="clear" w:color="auto" w:fill="FFFFFF"/>
        </w:rPr>
        <w:t xml:space="preserve"> точное и четкое описание характеристик объекта закупки. </w:t>
      </w:r>
    </w:p>
    <w:p w:rsidR="00336F6C" w:rsidRPr="00EA432D" w:rsidRDefault="00336F6C" w:rsidP="00EA432D">
      <w:pPr>
        <w:widowControl w:val="0"/>
        <w:tabs>
          <w:tab w:val="left" w:pos="-426"/>
          <w:tab w:val="left" w:pos="142"/>
          <w:tab w:val="left" w:pos="709"/>
          <w:tab w:val="left" w:pos="1134"/>
        </w:tabs>
        <w:ind w:firstLine="709"/>
        <w:jc w:val="both"/>
        <w:rPr>
          <w:rStyle w:val="blk"/>
          <w:sz w:val="28"/>
          <w:szCs w:val="28"/>
        </w:rPr>
      </w:pPr>
      <w:r w:rsidRPr="00EA432D">
        <w:rPr>
          <w:sz w:val="28"/>
          <w:szCs w:val="28"/>
          <w:shd w:val="clear" w:color="auto" w:fill="FFFFFF"/>
        </w:rPr>
        <w:t>В соответствии с п. 4 ст. 421 Гражданского кодекса Российской Федерации у</w:t>
      </w:r>
      <w:r w:rsidRPr="00EA432D">
        <w:rPr>
          <w:rStyle w:val="blk"/>
          <w:sz w:val="28"/>
          <w:szCs w:val="28"/>
        </w:rPr>
        <w:t>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w:t>
      </w:r>
      <w:r w:rsidRPr="00EA432D">
        <w:rPr>
          <w:rStyle w:val="apple-converted-space"/>
          <w:sz w:val="28"/>
          <w:szCs w:val="28"/>
        </w:rPr>
        <w:t> </w:t>
      </w:r>
      <w:r w:rsidRPr="00EA432D">
        <w:rPr>
          <w:rStyle w:val="blk"/>
          <w:sz w:val="28"/>
          <w:szCs w:val="28"/>
        </w:rPr>
        <w:t>(статья 422)</w:t>
      </w:r>
      <w:r w:rsidRPr="00EA432D">
        <w:rPr>
          <w:sz w:val="28"/>
          <w:szCs w:val="28"/>
        </w:rPr>
        <w:t>.</w:t>
      </w:r>
      <w:bookmarkStart w:id="0" w:name="dst101995"/>
      <w:bookmarkEnd w:id="0"/>
      <w:r w:rsidRPr="00EA432D">
        <w:rPr>
          <w:sz w:val="28"/>
          <w:szCs w:val="28"/>
        </w:rPr>
        <w:t xml:space="preserve"> </w:t>
      </w:r>
      <w:r w:rsidRPr="00EA432D">
        <w:rPr>
          <w:rStyle w:val="blk"/>
          <w:sz w:val="28"/>
          <w:szCs w:val="28"/>
        </w:rPr>
        <w:t xml:space="preserve">В случаях, когда условие договора предусмотрено нормой, которая применяется постольку, поскольку соглашением сторон не установлено иное (диспозитивная норма), стороны могут своим соглашением исключить ее применение либо установить условие, отличное </w:t>
      </w:r>
      <w:proofErr w:type="gramStart"/>
      <w:r w:rsidRPr="00EA432D">
        <w:rPr>
          <w:rStyle w:val="blk"/>
          <w:sz w:val="28"/>
          <w:szCs w:val="28"/>
        </w:rPr>
        <w:t>от</w:t>
      </w:r>
      <w:proofErr w:type="gramEnd"/>
      <w:r w:rsidRPr="00EA432D">
        <w:rPr>
          <w:rStyle w:val="blk"/>
          <w:sz w:val="28"/>
          <w:szCs w:val="28"/>
        </w:rPr>
        <w:t xml:space="preserve"> предусмотренного в ней. При отсутствии такого соглашения условие договора определяется диспозитивной нормой.</w:t>
      </w:r>
    </w:p>
    <w:p w:rsidR="00336F6C" w:rsidRPr="00EA432D" w:rsidRDefault="00336F6C" w:rsidP="00EA432D">
      <w:pPr>
        <w:widowControl w:val="0"/>
        <w:tabs>
          <w:tab w:val="left" w:pos="-426"/>
          <w:tab w:val="left" w:pos="142"/>
          <w:tab w:val="left" w:pos="709"/>
          <w:tab w:val="left" w:pos="1134"/>
        </w:tabs>
        <w:ind w:firstLine="709"/>
        <w:jc w:val="both"/>
        <w:rPr>
          <w:sz w:val="28"/>
          <w:szCs w:val="28"/>
        </w:rPr>
      </w:pPr>
      <w:r w:rsidRPr="00EA432D">
        <w:rPr>
          <w:rStyle w:val="blk"/>
          <w:sz w:val="28"/>
          <w:szCs w:val="28"/>
        </w:rPr>
        <w:t xml:space="preserve">В соответствии со ст. 309 Гражданского кодекса Российской Федерации </w:t>
      </w:r>
      <w:r w:rsidRPr="00EA432D">
        <w:rPr>
          <w:sz w:val="28"/>
          <w:szCs w:val="28"/>
          <w:shd w:val="clear" w:color="auto" w:fill="FFFFFF"/>
        </w:rPr>
        <w:t>обязательства должны исполняться надлежащим образом в соответствии с условиями обязательства и требованиями закона, иных правовых актов, а при отсутств</w:t>
      </w:r>
      <w:r w:rsidR="00D45BB8" w:rsidRPr="00EA432D">
        <w:rPr>
          <w:sz w:val="28"/>
          <w:szCs w:val="28"/>
          <w:shd w:val="clear" w:color="auto" w:fill="FFFFFF"/>
        </w:rPr>
        <w:t xml:space="preserve">ии таких условий и требований – </w:t>
      </w:r>
      <w:r w:rsidRPr="00EA432D">
        <w:rPr>
          <w:sz w:val="28"/>
          <w:szCs w:val="28"/>
          <w:shd w:val="clear" w:color="auto" w:fill="FFFFFF"/>
        </w:rPr>
        <w:t>в соответствии с</w:t>
      </w:r>
      <w:r w:rsidRPr="00EA432D">
        <w:rPr>
          <w:rStyle w:val="apple-converted-space"/>
          <w:sz w:val="28"/>
          <w:szCs w:val="28"/>
          <w:shd w:val="clear" w:color="auto" w:fill="FFFFFF"/>
        </w:rPr>
        <w:t> </w:t>
      </w:r>
      <w:r w:rsidRPr="00EA432D">
        <w:rPr>
          <w:sz w:val="28"/>
          <w:szCs w:val="28"/>
          <w:shd w:val="clear" w:color="auto" w:fill="FFFFFF"/>
        </w:rPr>
        <w:t>обычаями</w:t>
      </w:r>
      <w:r w:rsidRPr="00EA432D">
        <w:rPr>
          <w:rStyle w:val="apple-converted-space"/>
          <w:sz w:val="28"/>
          <w:szCs w:val="28"/>
          <w:shd w:val="clear" w:color="auto" w:fill="FFFFFF"/>
        </w:rPr>
        <w:t> </w:t>
      </w:r>
      <w:r w:rsidRPr="00EA432D">
        <w:rPr>
          <w:sz w:val="28"/>
          <w:szCs w:val="28"/>
          <w:shd w:val="clear" w:color="auto" w:fill="FFFFFF"/>
        </w:rPr>
        <w:t>или иными обычно предъявляемыми требованиями.</w:t>
      </w:r>
    </w:p>
    <w:p w:rsidR="00336F6C" w:rsidRPr="00EA432D" w:rsidRDefault="00336F6C" w:rsidP="00EA432D">
      <w:pPr>
        <w:widowControl w:val="0"/>
        <w:tabs>
          <w:tab w:val="left" w:pos="-426"/>
          <w:tab w:val="left" w:pos="142"/>
          <w:tab w:val="left" w:pos="709"/>
          <w:tab w:val="left" w:pos="1134"/>
        </w:tabs>
        <w:ind w:firstLine="709"/>
        <w:jc w:val="both"/>
        <w:rPr>
          <w:sz w:val="28"/>
          <w:szCs w:val="28"/>
        </w:rPr>
      </w:pPr>
      <w:r w:rsidRPr="00EA432D">
        <w:rPr>
          <w:sz w:val="28"/>
          <w:szCs w:val="28"/>
        </w:rPr>
        <w:t>В соответствии с п. 2 ст. 307 Гражданского кодекса Российской Федерации обязательства возникают, в том числе, из договора.</w:t>
      </w:r>
    </w:p>
    <w:p w:rsidR="00687BC1" w:rsidRPr="00EA432D" w:rsidRDefault="00687BC1" w:rsidP="00EA432D">
      <w:pPr>
        <w:widowControl w:val="0"/>
        <w:tabs>
          <w:tab w:val="left" w:pos="-426"/>
          <w:tab w:val="left" w:pos="142"/>
          <w:tab w:val="left" w:pos="709"/>
          <w:tab w:val="left" w:pos="1134"/>
        </w:tabs>
        <w:ind w:firstLine="709"/>
        <w:jc w:val="both"/>
        <w:rPr>
          <w:sz w:val="28"/>
          <w:szCs w:val="28"/>
        </w:rPr>
      </w:pPr>
      <w:r w:rsidRPr="00EA432D">
        <w:rPr>
          <w:sz w:val="28"/>
          <w:szCs w:val="28"/>
        </w:rPr>
        <w:t>На основании изложенного, Комиссия УФАС приходит к выводу</w:t>
      </w:r>
      <w:r w:rsidR="006B1B79" w:rsidRPr="00EA432D">
        <w:rPr>
          <w:sz w:val="28"/>
          <w:szCs w:val="28"/>
        </w:rPr>
        <w:t xml:space="preserve">, что установление требований к подрядчику помимо требований, установленных в документации о закупке в соответствии с </w:t>
      </w:r>
      <w:proofErr w:type="gramStart"/>
      <w:r w:rsidR="006B1B79" w:rsidRPr="00EA432D">
        <w:rPr>
          <w:sz w:val="28"/>
          <w:szCs w:val="28"/>
        </w:rPr>
        <w:t>ч</w:t>
      </w:r>
      <w:proofErr w:type="gramEnd"/>
      <w:r w:rsidR="006B1B79" w:rsidRPr="00EA432D">
        <w:rPr>
          <w:sz w:val="28"/>
          <w:szCs w:val="28"/>
        </w:rPr>
        <w:t>. 1 ст. 31 Закона о контрактной системе, не противоречит законодательству о контрактной системе.</w:t>
      </w:r>
    </w:p>
    <w:p w:rsidR="006B1B79" w:rsidRPr="00EA432D" w:rsidRDefault="006B1B79" w:rsidP="00EA432D">
      <w:pPr>
        <w:widowControl w:val="0"/>
        <w:tabs>
          <w:tab w:val="left" w:pos="1134"/>
        </w:tabs>
        <w:autoSpaceDE w:val="0"/>
        <w:autoSpaceDN w:val="0"/>
        <w:adjustRightInd w:val="0"/>
        <w:ind w:firstLine="709"/>
        <w:jc w:val="both"/>
        <w:rPr>
          <w:bCs/>
          <w:sz w:val="28"/>
          <w:szCs w:val="28"/>
        </w:rPr>
      </w:pPr>
      <w:proofErr w:type="gramStart"/>
      <w:r w:rsidRPr="00EA432D">
        <w:rPr>
          <w:bCs/>
          <w:sz w:val="28"/>
          <w:szCs w:val="28"/>
        </w:rPr>
        <w:t>В соответствии с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roofErr w:type="gramEnd"/>
    </w:p>
    <w:p w:rsidR="00024286" w:rsidRPr="00EA432D" w:rsidRDefault="00024286" w:rsidP="00EA432D">
      <w:pPr>
        <w:widowControl w:val="0"/>
        <w:tabs>
          <w:tab w:val="left" w:pos="0"/>
          <w:tab w:val="left" w:pos="1134"/>
        </w:tabs>
        <w:autoSpaceDE w:val="0"/>
        <w:autoSpaceDN w:val="0"/>
        <w:adjustRightInd w:val="0"/>
        <w:ind w:firstLine="709"/>
        <w:jc w:val="both"/>
        <w:rPr>
          <w:sz w:val="28"/>
          <w:szCs w:val="28"/>
        </w:rPr>
      </w:pPr>
      <w:r w:rsidRPr="00EA432D">
        <w:rPr>
          <w:sz w:val="28"/>
          <w:szCs w:val="28"/>
        </w:rPr>
        <w:t xml:space="preserve">В соответствии с </w:t>
      </w:r>
      <w:proofErr w:type="gramStart"/>
      <w:r w:rsidRPr="00EA432D">
        <w:rPr>
          <w:sz w:val="28"/>
          <w:szCs w:val="28"/>
        </w:rPr>
        <w:t>ч</w:t>
      </w:r>
      <w:proofErr w:type="gramEnd"/>
      <w:r w:rsidRPr="00EA432D">
        <w:rPr>
          <w:sz w:val="28"/>
          <w:szCs w:val="28"/>
        </w:rPr>
        <w:t xml:space="preserve">. 9 ст. 105 Закона о контрактной системе к жалобе прикладываются документы, подтверждающие ее обоснованность. </w:t>
      </w:r>
    </w:p>
    <w:p w:rsidR="00DE5624" w:rsidRPr="00EA432D" w:rsidRDefault="00024286" w:rsidP="00EA432D">
      <w:pPr>
        <w:widowControl w:val="0"/>
        <w:tabs>
          <w:tab w:val="left" w:pos="-426"/>
          <w:tab w:val="left" w:pos="142"/>
          <w:tab w:val="left" w:pos="709"/>
          <w:tab w:val="left" w:pos="1134"/>
        </w:tabs>
        <w:ind w:firstLine="709"/>
        <w:jc w:val="both"/>
        <w:rPr>
          <w:sz w:val="28"/>
          <w:szCs w:val="28"/>
        </w:rPr>
      </w:pPr>
      <w:r w:rsidRPr="00EA432D">
        <w:rPr>
          <w:sz w:val="28"/>
          <w:szCs w:val="28"/>
        </w:rPr>
        <w:t>На заседание Комиссии УФАС Заявителем не представлено документальных доказательств того, что оспариваемые Заявителем положения проекта контракта ограничивают количество участников закупки и не позволяют принять участие в закупке.</w:t>
      </w:r>
    </w:p>
    <w:p w:rsidR="00024286" w:rsidRPr="00EA432D" w:rsidRDefault="00024286" w:rsidP="00EA432D">
      <w:pPr>
        <w:widowControl w:val="0"/>
        <w:tabs>
          <w:tab w:val="left" w:pos="-426"/>
          <w:tab w:val="left" w:pos="142"/>
          <w:tab w:val="left" w:pos="709"/>
          <w:tab w:val="left" w:pos="1134"/>
        </w:tabs>
        <w:ind w:firstLine="709"/>
        <w:jc w:val="both"/>
        <w:rPr>
          <w:sz w:val="28"/>
          <w:szCs w:val="28"/>
        </w:rPr>
      </w:pPr>
      <w:r w:rsidRPr="00EA432D">
        <w:rPr>
          <w:sz w:val="28"/>
          <w:szCs w:val="28"/>
        </w:rPr>
        <w:t>Следовательно, жалоба признана необоснованной.</w:t>
      </w:r>
    </w:p>
    <w:p w:rsidR="00573E04" w:rsidRPr="00EA432D" w:rsidRDefault="00573E04" w:rsidP="00EA432D">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EA432D">
        <w:rPr>
          <w:sz w:val="28"/>
          <w:szCs w:val="28"/>
        </w:rPr>
        <w:t>Комиссия УФАС, руководствуясь ст. 99</w:t>
      </w:r>
      <w:r w:rsidR="00910563" w:rsidRPr="00EA432D">
        <w:rPr>
          <w:sz w:val="28"/>
          <w:szCs w:val="28"/>
        </w:rPr>
        <w:t xml:space="preserve">, </w:t>
      </w:r>
      <w:r w:rsidR="00070112" w:rsidRPr="00EA432D">
        <w:rPr>
          <w:sz w:val="28"/>
          <w:szCs w:val="28"/>
        </w:rPr>
        <w:t>106</w:t>
      </w:r>
      <w:r w:rsidRPr="00EA432D">
        <w:rPr>
          <w:sz w:val="28"/>
          <w:szCs w:val="28"/>
        </w:rPr>
        <w:t xml:space="preserve"> Закона </w:t>
      </w:r>
      <w:r w:rsidR="00A24B7E" w:rsidRPr="00EA432D">
        <w:rPr>
          <w:sz w:val="28"/>
          <w:szCs w:val="28"/>
        </w:rPr>
        <w:t xml:space="preserve">                            </w:t>
      </w:r>
      <w:r w:rsidR="00361F2E" w:rsidRPr="00EA432D">
        <w:rPr>
          <w:sz w:val="28"/>
          <w:szCs w:val="28"/>
        </w:rPr>
        <w:t xml:space="preserve">            </w:t>
      </w:r>
      <w:r w:rsidRPr="00EA432D">
        <w:rPr>
          <w:sz w:val="28"/>
          <w:szCs w:val="28"/>
        </w:rPr>
        <w:t>о контрактной системе, Административным регламентом,</w:t>
      </w:r>
    </w:p>
    <w:p w:rsidR="009B1B17" w:rsidRPr="004A71E8" w:rsidRDefault="009B1B17" w:rsidP="00F537D5">
      <w:pPr>
        <w:pStyle w:val="a8"/>
        <w:ind w:firstLine="720"/>
        <w:contextualSpacing/>
        <w:rPr>
          <w:rFonts w:ascii="Times New Roman" w:hAnsi="Times New Roman"/>
          <w:sz w:val="28"/>
          <w:szCs w:val="28"/>
        </w:rPr>
      </w:pPr>
    </w:p>
    <w:p w:rsidR="00EC6DD3" w:rsidRPr="004A71E8" w:rsidRDefault="004D0F56" w:rsidP="00F537D5">
      <w:pPr>
        <w:pStyle w:val="a8"/>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4030FF" w:rsidRPr="004A71E8" w:rsidRDefault="004030FF" w:rsidP="00F537D5">
      <w:pPr>
        <w:pStyle w:val="a8"/>
        <w:tabs>
          <w:tab w:val="left" w:pos="1134"/>
        </w:tabs>
        <w:ind w:firstLine="720"/>
        <w:contextualSpacing/>
        <w:jc w:val="center"/>
        <w:rPr>
          <w:rFonts w:ascii="Times New Roman" w:hAnsi="Times New Roman"/>
          <w:sz w:val="28"/>
          <w:szCs w:val="28"/>
        </w:rPr>
      </w:pPr>
    </w:p>
    <w:p w:rsidR="006F46C8" w:rsidRDefault="006F46C8" w:rsidP="008871DC">
      <w:pPr>
        <w:pStyle w:val="afc"/>
        <w:widowControl w:val="0"/>
        <w:tabs>
          <w:tab w:val="left" w:pos="0"/>
          <w:tab w:val="left" w:pos="1134"/>
        </w:tabs>
        <w:ind w:left="709"/>
        <w:jc w:val="both"/>
        <w:rPr>
          <w:sz w:val="28"/>
          <w:szCs w:val="28"/>
        </w:rPr>
      </w:pPr>
      <w:r>
        <w:rPr>
          <w:sz w:val="28"/>
          <w:szCs w:val="28"/>
        </w:rPr>
        <w:t xml:space="preserve">Признать жалобу </w:t>
      </w:r>
      <w:r w:rsidR="00910563">
        <w:rPr>
          <w:sz w:val="28"/>
          <w:szCs w:val="28"/>
        </w:rPr>
        <w:t xml:space="preserve">ИП </w:t>
      </w:r>
      <w:proofErr w:type="spellStart"/>
      <w:r w:rsidR="00910563">
        <w:rPr>
          <w:sz w:val="28"/>
          <w:szCs w:val="28"/>
        </w:rPr>
        <w:t>Минжулина</w:t>
      </w:r>
      <w:proofErr w:type="spellEnd"/>
      <w:r w:rsidR="00910563">
        <w:rPr>
          <w:sz w:val="28"/>
          <w:szCs w:val="28"/>
        </w:rPr>
        <w:t xml:space="preserve"> В.В.</w:t>
      </w:r>
      <w:r w:rsidRPr="00372A5E">
        <w:rPr>
          <w:sz w:val="28"/>
          <w:szCs w:val="28"/>
        </w:rPr>
        <w:t xml:space="preserve"> </w:t>
      </w:r>
      <w:r w:rsidR="008871DC">
        <w:rPr>
          <w:sz w:val="28"/>
          <w:szCs w:val="28"/>
        </w:rPr>
        <w:t>не</w:t>
      </w:r>
      <w:r w:rsidRPr="00372A5E">
        <w:rPr>
          <w:sz w:val="28"/>
          <w:szCs w:val="28"/>
        </w:rPr>
        <w:t>обоснованной.</w:t>
      </w:r>
    </w:p>
    <w:p w:rsidR="002644D3" w:rsidRDefault="002644D3" w:rsidP="001324F9">
      <w:pPr>
        <w:tabs>
          <w:tab w:val="left" w:pos="1134"/>
          <w:tab w:val="left" w:pos="1680"/>
          <w:tab w:val="left" w:pos="3195"/>
        </w:tabs>
        <w:ind w:firstLine="709"/>
        <w:contextualSpacing/>
        <w:jc w:val="both"/>
        <w:rPr>
          <w:sz w:val="28"/>
          <w:szCs w:val="28"/>
        </w:rPr>
      </w:pPr>
    </w:p>
    <w:p w:rsidR="00995252" w:rsidRDefault="00995252" w:rsidP="00984E00">
      <w:pPr>
        <w:tabs>
          <w:tab w:val="left" w:pos="2700"/>
        </w:tabs>
        <w:ind w:firstLine="720"/>
        <w:contextualSpacing/>
        <w:jc w:val="both"/>
        <w:rPr>
          <w:sz w:val="28"/>
          <w:szCs w:val="28"/>
        </w:rPr>
      </w:pPr>
    </w:p>
    <w:p w:rsidR="00DE4CE2" w:rsidRPr="00960877" w:rsidRDefault="006246BC"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39065C">
      <w:headerReference w:type="even" r:id="rId9"/>
      <w:headerReference w:type="default" r:id="rId10"/>
      <w:footerReference w:type="first" r:id="rId11"/>
      <w:pgSz w:w="11906" w:h="16838"/>
      <w:pgMar w:top="1134"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F31" w:rsidRDefault="006D5F31">
      <w:r>
        <w:separator/>
      </w:r>
    </w:p>
  </w:endnote>
  <w:endnote w:type="continuationSeparator" w:id="0">
    <w:p w:rsidR="006D5F31" w:rsidRDefault="006D5F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87" w:rsidRDefault="00BF6987">
    <w:pPr>
      <w:pStyle w:val="afa"/>
    </w:pPr>
  </w:p>
  <w:p w:rsidR="00BF6987" w:rsidRDefault="00BF6987">
    <w:pPr>
      <w:pStyle w:val="afa"/>
    </w:pPr>
  </w:p>
  <w:p w:rsidR="00BF6987" w:rsidRDefault="00BF6987">
    <w:pPr>
      <w:pStyle w:val="afa"/>
    </w:pPr>
  </w:p>
  <w:p w:rsidR="00BF6987" w:rsidRDefault="00BF6987">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F31" w:rsidRDefault="006D5F31">
      <w:r>
        <w:separator/>
      </w:r>
    </w:p>
  </w:footnote>
  <w:footnote w:type="continuationSeparator" w:id="0">
    <w:p w:rsidR="006D5F31" w:rsidRDefault="006D5F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542E4F" w:rsidP="00F0770C">
    <w:pPr>
      <w:pStyle w:val="a5"/>
      <w:framePr w:wrap="around" w:vAnchor="text" w:hAnchor="margin" w:xAlign="center" w:y="1"/>
      <w:rPr>
        <w:rStyle w:val="a7"/>
      </w:rPr>
    </w:pPr>
    <w:r>
      <w:rPr>
        <w:rStyle w:val="a7"/>
      </w:rPr>
      <w:fldChar w:fldCharType="begin"/>
    </w:r>
    <w:r w:rsidR="00EE18D4">
      <w:rPr>
        <w:rStyle w:val="a7"/>
      </w:rPr>
      <w:instrText xml:space="preserve">PAGE  </w:instrText>
    </w:r>
    <w:r>
      <w:rPr>
        <w:rStyle w:val="a7"/>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542E4F" w:rsidP="00F0770C">
    <w:pPr>
      <w:pStyle w:val="a5"/>
      <w:framePr w:wrap="around" w:vAnchor="text" w:hAnchor="margin" w:xAlign="center" w:y="1"/>
      <w:rPr>
        <w:rStyle w:val="a7"/>
      </w:rPr>
    </w:pPr>
    <w:r>
      <w:rPr>
        <w:rStyle w:val="a7"/>
      </w:rPr>
      <w:fldChar w:fldCharType="begin"/>
    </w:r>
    <w:r w:rsidR="00EE18D4">
      <w:rPr>
        <w:rStyle w:val="a7"/>
      </w:rPr>
      <w:instrText xml:space="preserve">PAGE  </w:instrText>
    </w:r>
    <w:r>
      <w:rPr>
        <w:rStyle w:val="a7"/>
      </w:rPr>
      <w:fldChar w:fldCharType="separate"/>
    </w:r>
    <w:r w:rsidR="00995252">
      <w:rPr>
        <w:rStyle w:val="a7"/>
        <w:noProof/>
      </w:rPr>
      <w:t>6</w:t>
    </w:r>
    <w:r>
      <w:rPr>
        <w:rStyle w:val="a7"/>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7">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03D73B6"/>
    <w:multiLevelType w:val="hybridMultilevel"/>
    <w:tmpl w:val="E0C6BFEC"/>
    <w:lvl w:ilvl="0" w:tplc="977CD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9C369E8"/>
    <w:multiLevelType w:val="hybridMultilevel"/>
    <w:tmpl w:val="31529F10"/>
    <w:lvl w:ilvl="0" w:tplc="41FA98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6">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9801548"/>
    <w:multiLevelType w:val="hybridMultilevel"/>
    <w:tmpl w:val="6B62F810"/>
    <w:lvl w:ilvl="0" w:tplc="A7BC5C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2"/>
  </w:num>
  <w:num w:numId="3">
    <w:abstractNumId w:val="5"/>
  </w:num>
  <w:num w:numId="4">
    <w:abstractNumId w:val="11"/>
  </w:num>
  <w:num w:numId="5">
    <w:abstractNumId w:val="10"/>
  </w:num>
  <w:num w:numId="6">
    <w:abstractNumId w:val="0"/>
  </w:num>
  <w:num w:numId="7">
    <w:abstractNumId w:val="8"/>
  </w:num>
  <w:num w:numId="8">
    <w:abstractNumId w:val="24"/>
  </w:num>
  <w:num w:numId="9">
    <w:abstractNumId w:val="13"/>
  </w:num>
  <w:num w:numId="10">
    <w:abstractNumId w:val="20"/>
  </w:num>
  <w:num w:numId="11">
    <w:abstractNumId w:val="34"/>
  </w:num>
  <w:num w:numId="12">
    <w:abstractNumId w:val="27"/>
  </w:num>
  <w:num w:numId="13">
    <w:abstractNumId w:val="1"/>
  </w:num>
  <w:num w:numId="14">
    <w:abstractNumId w:val="26"/>
  </w:num>
  <w:num w:numId="15">
    <w:abstractNumId w:val="31"/>
  </w:num>
  <w:num w:numId="16">
    <w:abstractNumId w:val="32"/>
  </w:num>
  <w:num w:numId="17">
    <w:abstractNumId w:val="7"/>
  </w:num>
  <w:num w:numId="18">
    <w:abstractNumId w:val="14"/>
  </w:num>
  <w:num w:numId="19">
    <w:abstractNumId w:val="29"/>
  </w:num>
  <w:num w:numId="20">
    <w:abstractNumId w:val="28"/>
  </w:num>
  <w:num w:numId="21">
    <w:abstractNumId w:val="16"/>
  </w:num>
  <w:num w:numId="22">
    <w:abstractNumId w:val="35"/>
  </w:num>
  <w:num w:numId="23">
    <w:abstractNumId w:val="9"/>
  </w:num>
  <w:num w:numId="24">
    <w:abstractNumId w:val="22"/>
  </w:num>
  <w:num w:numId="25">
    <w:abstractNumId w:val="21"/>
  </w:num>
  <w:num w:numId="26">
    <w:abstractNumId w:val="17"/>
  </w:num>
  <w:num w:numId="27">
    <w:abstractNumId w:val="15"/>
  </w:num>
  <w:num w:numId="28">
    <w:abstractNumId w:val="25"/>
  </w:num>
  <w:num w:numId="29">
    <w:abstractNumId w:val="33"/>
  </w:num>
  <w:num w:numId="30">
    <w:abstractNumId w:val="18"/>
  </w:num>
  <w:num w:numId="31">
    <w:abstractNumId w:val="3"/>
  </w:num>
  <w:num w:numId="32">
    <w:abstractNumId w:val="23"/>
  </w:num>
  <w:num w:numId="33">
    <w:abstractNumId w:val="30"/>
  </w:num>
  <w:num w:numId="34">
    <w:abstractNumId w:val="4"/>
  </w:num>
  <w:num w:numId="35">
    <w:abstractNumId w:val="12"/>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3862"/>
    <w:rsid w:val="00003A63"/>
    <w:rsid w:val="00004AFD"/>
    <w:rsid w:val="000064DD"/>
    <w:rsid w:val="00006AE0"/>
    <w:rsid w:val="00006F70"/>
    <w:rsid w:val="000071B4"/>
    <w:rsid w:val="000101D3"/>
    <w:rsid w:val="00010C0D"/>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286"/>
    <w:rsid w:val="0002490B"/>
    <w:rsid w:val="000253DB"/>
    <w:rsid w:val="000255FE"/>
    <w:rsid w:val="00026B4E"/>
    <w:rsid w:val="00032EBB"/>
    <w:rsid w:val="0003544B"/>
    <w:rsid w:val="000364DC"/>
    <w:rsid w:val="00036AF1"/>
    <w:rsid w:val="000374EC"/>
    <w:rsid w:val="00037911"/>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F47"/>
    <w:rsid w:val="00084251"/>
    <w:rsid w:val="00084879"/>
    <w:rsid w:val="00085751"/>
    <w:rsid w:val="00086D7D"/>
    <w:rsid w:val="00087298"/>
    <w:rsid w:val="000875D1"/>
    <w:rsid w:val="00087A52"/>
    <w:rsid w:val="000926E3"/>
    <w:rsid w:val="00092747"/>
    <w:rsid w:val="0009303F"/>
    <w:rsid w:val="00093C5C"/>
    <w:rsid w:val="00094CB6"/>
    <w:rsid w:val="000951EE"/>
    <w:rsid w:val="000962BA"/>
    <w:rsid w:val="00096897"/>
    <w:rsid w:val="000968E3"/>
    <w:rsid w:val="00097D07"/>
    <w:rsid w:val="000A0F9C"/>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1AC5"/>
    <w:rsid w:val="000D37B5"/>
    <w:rsid w:val="000D4278"/>
    <w:rsid w:val="000D495C"/>
    <w:rsid w:val="000D5951"/>
    <w:rsid w:val="000D5EC0"/>
    <w:rsid w:val="000D5F6D"/>
    <w:rsid w:val="000E052F"/>
    <w:rsid w:val="000E0CD7"/>
    <w:rsid w:val="000E106A"/>
    <w:rsid w:val="000E1D05"/>
    <w:rsid w:val="000E26FA"/>
    <w:rsid w:val="000E3032"/>
    <w:rsid w:val="000E426B"/>
    <w:rsid w:val="000E5FB4"/>
    <w:rsid w:val="000F008A"/>
    <w:rsid w:val="000F0325"/>
    <w:rsid w:val="000F05E1"/>
    <w:rsid w:val="000F083C"/>
    <w:rsid w:val="000F181E"/>
    <w:rsid w:val="000F1DF7"/>
    <w:rsid w:val="000F2462"/>
    <w:rsid w:val="000F30A9"/>
    <w:rsid w:val="000F3154"/>
    <w:rsid w:val="000F3E9A"/>
    <w:rsid w:val="000F5519"/>
    <w:rsid w:val="000F7569"/>
    <w:rsid w:val="00100147"/>
    <w:rsid w:val="00100FD5"/>
    <w:rsid w:val="0010132F"/>
    <w:rsid w:val="00101AC3"/>
    <w:rsid w:val="00102C8D"/>
    <w:rsid w:val="001031E0"/>
    <w:rsid w:val="001050A1"/>
    <w:rsid w:val="0010682C"/>
    <w:rsid w:val="00107454"/>
    <w:rsid w:val="0010765B"/>
    <w:rsid w:val="0011253A"/>
    <w:rsid w:val="001134A5"/>
    <w:rsid w:val="00115736"/>
    <w:rsid w:val="001162DF"/>
    <w:rsid w:val="0011683C"/>
    <w:rsid w:val="00117946"/>
    <w:rsid w:val="00120B6E"/>
    <w:rsid w:val="00124C5A"/>
    <w:rsid w:val="001259CF"/>
    <w:rsid w:val="00125DF2"/>
    <w:rsid w:val="00126559"/>
    <w:rsid w:val="00127E5B"/>
    <w:rsid w:val="0013042B"/>
    <w:rsid w:val="00131574"/>
    <w:rsid w:val="00132104"/>
    <w:rsid w:val="00132447"/>
    <w:rsid w:val="001324F9"/>
    <w:rsid w:val="00132BFF"/>
    <w:rsid w:val="001356B9"/>
    <w:rsid w:val="00135E9E"/>
    <w:rsid w:val="00136AC7"/>
    <w:rsid w:val="0014156C"/>
    <w:rsid w:val="00141C64"/>
    <w:rsid w:val="00141FC0"/>
    <w:rsid w:val="00142AAD"/>
    <w:rsid w:val="00143E81"/>
    <w:rsid w:val="00144C58"/>
    <w:rsid w:val="00144E89"/>
    <w:rsid w:val="00145242"/>
    <w:rsid w:val="001452A3"/>
    <w:rsid w:val="00145ACE"/>
    <w:rsid w:val="00145D2C"/>
    <w:rsid w:val="00145E08"/>
    <w:rsid w:val="0014632C"/>
    <w:rsid w:val="00146886"/>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60E6"/>
    <w:rsid w:val="00187DF6"/>
    <w:rsid w:val="0019204D"/>
    <w:rsid w:val="00192DFC"/>
    <w:rsid w:val="00193F79"/>
    <w:rsid w:val="00194E14"/>
    <w:rsid w:val="0019591E"/>
    <w:rsid w:val="00196293"/>
    <w:rsid w:val="00196B1D"/>
    <w:rsid w:val="00197B39"/>
    <w:rsid w:val="001A0DC4"/>
    <w:rsid w:val="001A1133"/>
    <w:rsid w:val="001A1DEE"/>
    <w:rsid w:val="001A28A2"/>
    <w:rsid w:val="001A48F1"/>
    <w:rsid w:val="001A624F"/>
    <w:rsid w:val="001A7322"/>
    <w:rsid w:val="001A7553"/>
    <w:rsid w:val="001A79C4"/>
    <w:rsid w:val="001A7C10"/>
    <w:rsid w:val="001A7F9D"/>
    <w:rsid w:val="001B0C8F"/>
    <w:rsid w:val="001B2F0B"/>
    <w:rsid w:val="001B32EB"/>
    <w:rsid w:val="001B4228"/>
    <w:rsid w:val="001B4369"/>
    <w:rsid w:val="001B730B"/>
    <w:rsid w:val="001B7A0B"/>
    <w:rsid w:val="001C06B2"/>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5928"/>
    <w:rsid w:val="001E6194"/>
    <w:rsid w:val="001E649A"/>
    <w:rsid w:val="001E7B3F"/>
    <w:rsid w:val="001F02CB"/>
    <w:rsid w:val="001F0B15"/>
    <w:rsid w:val="001F14F9"/>
    <w:rsid w:val="001F30D9"/>
    <w:rsid w:val="001F57A5"/>
    <w:rsid w:val="001F5A17"/>
    <w:rsid w:val="002013AB"/>
    <w:rsid w:val="00202D49"/>
    <w:rsid w:val="00203B3E"/>
    <w:rsid w:val="002043E3"/>
    <w:rsid w:val="002045CD"/>
    <w:rsid w:val="002051DB"/>
    <w:rsid w:val="002063F7"/>
    <w:rsid w:val="00210167"/>
    <w:rsid w:val="00210CB3"/>
    <w:rsid w:val="00211D70"/>
    <w:rsid w:val="0021418B"/>
    <w:rsid w:val="00214A6A"/>
    <w:rsid w:val="00217468"/>
    <w:rsid w:val="00217E5D"/>
    <w:rsid w:val="0022254F"/>
    <w:rsid w:val="002228E0"/>
    <w:rsid w:val="00222C2F"/>
    <w:rsid w:val="00223653"/>
    <w:rsid w:val="00223E14"/>
    <w:rsid w:val="002242A5"/>
    <w:rsid w:val="002243EF"/>
    <w:rsid w:val="00224E7D"/>
    <w:rsid w:val="0022626F"/>
    <w:rsid w:val="002275D1"/>
    <w:rsid w:val="00227D3E"/>
    <w:rsid w:val="00227F2D"/>
    <w:rsid w:val="00230672"/>
    <w:rsid w:val="00232873"/>
    <w:rsid w:val="00232DB7"/>
    <w:rsid w:val="0023330D"/>
    <w:rsid w:val="00233967"/>
    <w:rsid w:val="00235540"/>
    <w:rsid w:val="00235ABB"/>
    <w:rsid w:val="00237910"/>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57622"/>
    <w:rsid w:val="002602F0"/>
    <w:rsid w:val="002611EA"/>
    <w:rsid w:val="00261A71"/>
    <w:rsid w:val="00262C52"/>
    <w:rsid w:val="00263452"/>
    <w:rsid w:val="00263B96"/>
    <w:rsid w:val="0026427A"/>
    <w:rsid w:val="002644D3"/>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3F2"/>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381B"/>
    <w:rsid w:val="002B3FAD"/>
    <w:rsid w:val="002B42E8"/>
    <w:rsid w:val="002B42FC"/>
    <w:rsid w:val="002B56CE"/>
    <w:rsid w:val="002B78CB"/>
    <w:rsid w:val="002C05D5"/>
    <w:rsid w:val="002C0D03"/>
    <w:rsid w:val="002C0D3F"/>
    <w:rsid w:val="002C0E9F"/>
    <w:rsid w:val="002C1926"/>
    <w:rsid w:val="002C38F2"/>
    <w:rsid w:val="002C4512"/>
    <w:rsid w:val="002C519E"/>
    <w:rsid w:val="002C5ECA"/>
    <w:rsid w:val="002C6067"/>
    <w:rsid w:val="002D0476"/>
    <w:rsid w:val="002D05C0"/>
    <w:rsid w:val="002D35B5"/>
    <w:rsid w:val="002D5399"/>
    <w:rsid w:val="002D6307"/>
    <w:rsid w:val="002D6347"/>
    <w:rsid w:val="002D7227"/>
    <w:rsid w:val="002D732A"/>
    <w:rsid w:val="002E0E9C"/>
    <w:rsid w:val="002E1DED"/>
    <w:rsid w:val="002E508C"/>
    <w:rsid w:val="002E5D3D"/>
    <w:rsid w:val="002E6BC9"/>
    <w:rsid w:val="002E721A"/>
    <w:rsid w:val="002F089E"/>
    <w:rsid w:val="002F0DCE"/>
    <w:rsid w:val="002F25AA"/>
    <w:rsid w:val="002F2623"/>
    <w:rsid w:val="002F3BAD"/>
    <w:rsid w:val="002F4342"/>
    <w:rsid w:val="002F532F"/>
    <w:rsid w:val="002F559B"/>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6F6C"/>
    <w:rsid w:val="003374C1"/>
    <w:rsid w:val="003415BF"/>
    <w:rsid w:val="00341994"/>
    <w:rsid w:val="003449B1"/>
    <w:rsid w:val="003455C5"/>
    <w:rsid w:val="0034728E"/>
    <w:rsid w:val="00347737"/>
    <w:rsid w:val="00347FBC"/>
    <w:rsid w:val="0035056B"/>
    <w:rsid w:val="00352B1F"/>
    <w:rsid w:val="00353D16"/>
    <w:rsid w:val="003544DA"/>
    <w:rsid w:val="00354622"/>
    <w:rsid w:val="00354F27"/>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65C"/>
    <w:rsid w:val="00390E7E"/>
    <w:rsid w:val="00394BD9"/>
    <w:rsid w:val="0039545B"/>
    <w:rsid w:val="003964D4"/>
    <w:rsid w:val="003A0E55"/>
    <w:rsid w:val="003A20D2"/>
    <w:rsid w:val="003A301F"/>
    <w:rsid w:val="003A31F9"/>
    <w:rsid w:val="003A4085"/>
    <w:rsid w:val="003B09CF"/>
    <w:rsid w:val="003B26D8"/>
    <w:rsid w:val="003B3551"/>
    <w:rsid w:val="003B41F9"/>
    <w:rsid w:val="003B6808"/>
    <w:rsid w:val="003B6980"/>
    <w:rsid w:val="003B700A"/>
    <w:rsid w:val="003B722A"/>
    <w:rsid w:val="003C0913"/>
    <w:rsid w:val="003C0CF4"/>
    <w:rsid w:val="003C152B"/>
    <w:rsid w:val="003C16DF"/>
    <w:rsid w:val="003C2021"/>
    <w:rsid w:val="003C3B71"/>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31AA"/>
    <w:rsid w:val="003F343E"/>
    <w:rsid w:val="003F4B79"/>
    <w:rsid w:val="003F5D4E"/>
    <w:rsid w:val="003F63A3"/>
    <w:rsid w:val="004001D3"/>
    <w:rsid w:val="004008AD"/>
    <w:rsid w:val="00400A42"/>
    <w:rsid w:val="00400B5B"/>
    <w:rsid w:val="00401070"/>
    <w:rsid w:val="00401695"/>
    <w:rsid w:val="004030FF"/>
    <w:rsid w:val="0040453B"/>
    <w:rsid w:val="00404FD9"/>
    <w:rsid w:val="00405194"/>
    <w:rsid w:val="0040623B"/>
    <w:rsid w:val="0040637B"/>
    <w:rsid w:val="00406E16"/>
    <w:rsid w:val="00406E32"/>
    <w:rsid w:val="004075C9"/>
    <w:rsid w:val="00412699"/>
    <w:rsid w:val="00413B5A"/>
    <w:rsid w:val="004156FE"/>
    <w:rsid w:val="004157AF"/>
    <w:rsid w:val="00415B16"/>
    <w:rsid w:val="00415BC3"/>
    <w:rsid w:val="004171AA"/>
    <w:rsid w:val="00420542"/>
    <w:rsid w:val="00420D64"/>
    <w:rsid w:val="00421377"/>
    <w:rsid w:val="0042192F"/>
    <w:rsid w:val="00424685"/>
    <w:rsid w:val="00424B9A"/>
    <w:rsid w:val="004266AE"/>
    <w:rsid w:val="00426F74"/>
    <w:rsid w:val="00430069"/>
    <w:rsid w:val="00430157"/>
    <w:rsid w:val="00430EAF"/>
    <w:rsid w:val="004315AE"/>
    <w:rsid w:val="00431B56"/>
    <w:rsid w:val="00431E41"/>
    <w:rsid w:val="00432283"/>
    <w:rsid w:val="00433186"/>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20D"/>
    <w:rsid w:val="004559DB"/>
    <w:rsid w:val="0045619D"/>
    <w:rsid w:val="00456AF7"/>
    <w:rsid w:val="00456CFB"/>
    <w:rsid w:val="00460B26"/>
    <w:rsid w:val="00461764"/>
    <w:rsid w:val="00461913"/>
    <w:rsid w:val="004632FD"/>
    <w:rsid w:val="004633C5"/>
    <w:rsid w:val="00463579"/>
    <w:rsid w:val="00463EC7"/>
    <w:rsid w:val="00464258"/>
    <w:rsid w:val="0046508D"/>
    <w:rsid w:val="00466139"/>
    <w:rsid w:val="00466CEB"/>
    <w:rsid w:val="0046760C"/>
    <w:rsid w:val="00472102"/>
    <w:rsid w:val="0047286C"/>
    <w:rsid w:val="00472AB0"/>
    <w:rsid w:val="00472ABF"/>
    <w:rsid w:val="004745F4"/>
    <w:rsid w:val="004749F4"/>
    <w:rsid w:val="00475741"/>
    <w:rsid w:val="00476D25"/>
    <w:rsid w:val="0047766E"/>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2A1E"/>
    <w:rsid w:val="004A2C0C"/>
    <w:rsid w:val="004A3862"/>
    <w:rsid w:val="004A4BD1"/>
    <w:rsid w:val="004A4D95"/>
    <w:rsid w:val="004A684F"/>
    <w:rsid w:val="004A6875"/>
    <w:rsid w:val="004A6D63"/>
    <w:rsid w:val="004A71E8"/>
    <w:rsid w:val="004B17E3"/>
    <w:rsid w:val="004B35B7"/>
    <w:rsid w:val="004B4C49"/>
    <w:rsid w:val="004B4C7E"/>
    <w:rsid w:val="004C103C"/>
    <w:rsid w:val="004C1323"/>
    <w:rsid w:val="004C1E08"/>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E7A5A"/>
    <w:rsid w:val="004F0E4B"/>
    <w:rsid w:val="004F5084"/>
    <w:rsid w:val="004F669D"/>
    <w:rsid w:val="004F73E0"/>
    <w:rsid w:val="004F7EC1"/>
    <w:rsid w:val="0050072D"/>
    <w:rsid w:val="00502405"/>
    <w:rsid w:val="00503512"/>
    <w:rsid w:val="00505FEC"/>
    <w:rsid w:val="005062B1"/>
    <w:rsid w:val="0051070C"/>
    <w:rsid w:val="005148EC"/>
    <w:rsid w:val="00514FD1"/>
    <w:rsid w:val="00515749"/>
    <w:rsid w:val="00520183"/>
    <w:rsid w:val="00522E16"/>
    <w:rsid w:val="005268EA"/>
    <w:rsid w:val="00526D79"/>
    <w:rsid w:val="0052776D"/>
    <w:rsid w:val="00527FDD"/>
    <w:rsid w:val="00533863"/>
    <w:rsid w:val="005342AA"/>
    <w:rsid w:val="005355CC"/>
    <w:rsid w:val="00536B5E"/>
    <w:rsid w:val="0054145F"/>
    <w:rsid w:val="00542395"/>
    <w:rsid w:val="00542D33"/>
    <w:rsid w:val="00542E4F"/>
    <w:rsid w:val="00543106"/>
    <w:rsid w:val="00543C89"/>
    <w:rsid w:val="00544192"/>
    <w:rsid w:val="005445B5"/>
    <w:rsid w:val="00544A70"/>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914C0"/>
    <w:rsid w:val="00593313"/>
    <w:rsid w:val="005957F5"/>
    <w:rsid w:val="00595BDE"/>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C7E"/>
    <w:rsid w:val="005F56DB"/>
    <w:rsid w:val="005F6E10"/>
    <w:rsid w:val="005F7B65"/>
    <w:rsid w:val="006002F4"/>
    <w:rsid w:val="00600B6B"/>
    <w:rsid w:val="006011E2"/>
    <w:rsid w:val="0060161A"/>
    <w:rsid w:val="0060219D"/>
    <w:rsid w:val="00603B14"/>
    <w:rsid w:val="006041C7"/>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2BBC"/>
    <w:rsid w:val="00632E93"/>
    <w:rsid w:val="00634014"/>
    <w:rsid w:val="00635176"/>
    <w:rsid w:val="006406D6"/>
    <w:rsid w:val="00642B02"/>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1E9F"/>
    <w:rsid w:val="00674299"/>
    <w:rsid w:val="00674D96"/>
    <w:rsid w:val="006754D8"/>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87BC1"/>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B79"/>
    <w:rsid w:val="006B1C2D"/>
    <w:rsid w:val="006B1EDE"/>
    <w:rsid w:val="006B2E8F"/>
    <w:rsid w:val="006B522D"/>
    <w:rsid w:val="006B6FE9"/>
    <w:rsid w:val="006B7B34"/>
    <w:rsid w:val="006C16B0"/>
    <w:rsid w:val="006C22BE"/>
    <w:rsid w:val="006C38D3"/>
    <w:rsid w:val="006C54F6"/>
    <w:rsid w:val="006C553A"/>
    <w:rsid w:val="006C629E"/>
    <w:rsid w:val="006C6440"/>
    <w:rsid w:val="006D0669"/>
    <w:rsid w:val="006D11AB"/>
    <w:rsid w:val="006D4CE0"/>
    <w:rsid w:val="006D4F24"/>
    <w:rsid w:val="006D5F31"/>
    <w:rsid w:val="006D7ECE"/>
    <w:rsid w:val="006D7FF2"/>
    <w:rsid w:val="006E2ECC"/>
    <w:rsid w:val="006E3E89"/>
    <w:rsid w:val="006E5041"/>
    <w:rsid w:val="006E6E97"/>
    <w:rsid w:val="006E78D1"/>
    <w:rsid w:val="006F3136"/>
    <w:rsid w:val="006F3D5B"/>
    <w:rsid w:val="006F46C8"/>
    <w:rsid w:val="006F6314"/>
    <w:rsid w:val="006F63E2"/>
    <w:rsid w:val="006F6C66"/>
    <w:rsid w:val="006F7B8D"/>
    <w:rsid w:val="007005E5"/>
    <w:rsid w:val="007026B0"/>
    <w:rsid w:val="007029D2"/>
    <w:rsid w:val="0070310C"/>
    <w:rsid w:val="00703451"/>
    <w:rsid w:val="007048AC"/>
    <w:rsid w:val="00704EFF"/>
    <w:rsid w:val="007050E1"/>
    <w:rsid w:val="007060FA"/>
    <w:rsid w:val="00706BE7"/>
    <w:rsid w:val="00706E54"/>
    <w:rsid w:val="007101E9"/>
    <w:rsid w:val="00710B6A"/>
    <w:rsid w:val="0071206F"/>
    <w:rsid w:val="007152A9"/>
    <w:rsid w:val="00715566"/>
    <w:rsid w:val="00715910"/>
    <w:rsid w:val="00715BE0"/>
    <w:rsid w:val="007166B9"/>
    <w:rsid w:val="00716F9A"/>
    <w:rsid w:val="007173F9"/>
    <w:rsid w:val="00721288"/>
    <w:rsid w:val="0072174B"/>
    <w:rsid w:val="00721F7B"/>
    <w:rsid w:val="0072416B"/>
    <w:rsid w:val="007243F7"/>
    <w:rsid w:val="007265E1"/>
    <w:rsid w:val="007267AC"/>
    <w:rsid w:val="00726CEE"/>
    <w:rsid w:val="007271C6"/>
    <w:rsid w:val="007278F0"/>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50B2E"/>
    <w:rsid w:val="007511C0"/>
    <w:rsid w:val="00752264"/>
    <w:rsid w:val="0075241C"/>
    <w:rsid w:val="00752EC8"/>
    <w:rsid w:val="0075347D"/>
    <w:rsid w:val="00754E9B"/>
    <w:rsid w:val="00756D17"/>
    <w:rsid w:val="00756FD5"/>
    <w:rsid w:val="007571CF"/>
    <w:rsid w:val="00757D3E"/>
    <w:rsid w:val="00757DCB"/>
    <w:rsid w:val="007610CF"/>
    <w:rsid w:val="007613F8"/>
    <w:rsid w:val="00763674"/>
    <w:rsid w:val="007638FE"/>
    <w:rsid w:val="00763E38"/>
    <w:rsid w:val="00764FDB"/>
    <w:rsid w:val="007662D0"/>
    <w:rsid w:val="00770332"/>
    <w:rsid w:val="0077040C"/>
    <w:rsid w:val="00770DF2"/>
    <w:rsid w:val="00771814"/>
    <w:rsid w:val="00771AE5"/>
    <w:rsid w:val="0077220E"/>
    <w:rsid w:val="007723AD"/>
    <w:rsid w:val="007726B3"/>
    <w:rsid w:val="007730C6"/>
    <w:rsid w:val="00773DBC"/>
    <w:rsid w:val="007743AE"/>
    <w:rsid w:val="00775B38"/>
    <w:rsid w:val="00777DAF"/>
    <w:rsid w:val="00780AB2"/>
    <w:rsid w:val="007812A4"/>
    <w:rsid w:val="007818C5"/>
    <w:rsid w:val="00782F2D"/>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7"/>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4820"/>
    <w:rsid w:val="0084515F"/>
    <w:rsid w:val="00845A76"/>
    <w:rsid w:val="00845F07"/>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1DC"/>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7C8E"/>
    <w:rsid w:val="008C068E"/>
    <w:rsid w:val="008C183C"/>
    <w:rsid w:val="008C2248"/>
    <w:rsid w:val="008C366E"/>
    <w:rsid w:val="008C4F78"/>
    <w:rsid w:val="008C51F3"/>
    <w:rsid w:val="008C56F6"/>
    <w:rsid w:val="008C5E76"/>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640"/>
    <w:rsid w:val="009002BA"/>
    <w:rsid w:val="00900874"/>
    <w:rsid w:val="00902A42"/>
    <w:rsid w:val="009030F9"/>
    <w:rsid w:val="0090317F"/>
    <w:rsid w:val="00905177"/>
    <w:rsid w:val="009053B9"/>
    <w:rsid w:val="009067CE"/>
    <w:rsid w:val="00907540"/>
    <w:rsid w:val="00910563"/>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0760"/>
    <w:rsid w:val="009421AB"/>
    <w:rsid w:val="00943399"/>
    <w:rsid w:val="00944191"/>
    <w:rsid w:val="00946202"/>
    <w:rsid w:val="0094738A"/>
    <w:rsid w:val="00952608"/>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252"/>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D0CFA"/>
    <w:rsid w:val="009D12BC"/>
    <w:rsid w:val="009D1586"/>
    <w:rsid w:val="009D267B"/>
    <w:rsid w:val="009D27A6"/>
    <w:rsid w:val="009D2B1A"/>
    <w:rsid w:val="009D32DD"/>
    <w:rsid w:val="009D4AF5"/>
    <w:rsid w:val="009D5072"/>
    <w:rsid w:val="009D5122"/>
    <w:rsid w:val="009D5923"/>
    <w:rsid w:val="009D62EA"/>
    <w:rsid w:val="009E09BF"/>
    <w:rsid w:val="009E0E1D"/>
    <w:rsid w:val="009E1440"/>
    <w:rsid w:val="009E262A"/>
    <w:rsid w:val="009E3135"/>
    <w:rsid w:val="009E3B14"/>
    <w:rsid w:val="009E5443"/>
    <w:rsid w:val="009E5725"/>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5E53"/>
    <w:rsid w:val="00A3697E"/>
    <w:rsid w:val="00A37AA2"/>
    <w:rsid w:val="00A40950"/>
    <w:rsid w:val="00A40D4F"/>
    <w:rsid w:val="00A413BE"/>
    <w:rsid w:val="00A416DA"/>
    <w:rsid w:val="00A422A8"/>
    <w:rsid w:val="00A44423"/>
    <w:rsid w:val="00A44972"/>
    <w:rsid w:val="00A46AEA"/>
    <w:rsid w:val="00A50116"/>
    <w:rsid w:val="00A5060A"/>
    <w:rsid w:val="00A511FA"/>
    <w:rsid w:val="00A52A72"/>
    <w:rsid w:val="00A52BA5"/>
    <w:rsid w:val="00A55A93"/>
    <w:rsid w:val="00A57045"/>
    <w:rsid w:val="00A579A9"/>
    <w:rsid w:val="00A57F72"/>
    <w:rsid w:val="00A6139E"/>
    <w:rsid w:val="00A6193E"/>
    <w:rsid w:val="00A62530"/>
    <w:rsid w:val="00A634F4"/>
    <w:rsid w:val="00A63C0D"/>
    <w:rsid w:val="00A641D4"/>
    <w:rsid w:val="00A64B7F"/>
    <w:rsid w:val="00A64DF8"/>
    <w:rsid w:val="00A64FB7"/>
    <w:rsid w:val="00A65306"/>
    <w:rsid w:val="00A6575C"/>
    <w:rsid w:val="00A65FDE"/>
    <w:rsid w:val="00A66B94"/>
    <w:rsid w:val="00A67402"/>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915B8"/>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C6A"/>
    <w:rsid w:val="00AB5B17"/>
    <w:rsid w:val="00AB6548"/>
    <w:rsid w:val="00AB7637"/>
    <w:rsid w:val="00AB7917"/>
    <w:rsid w:val="00AC024A"/>
    <w:rsid w:val="00AC0282"/>
    <w:rsid w:val="00AC0729"/>
    <w:rsid w:val="00AC0794"/>
    <w:rsid w:val="00AC1078"/>
    <w:rsid w:val="00AC19BA"/>
    <w:rsid w:val="00AC4158"/>
    <w:rsid w:val="00AC535C"/>
    <w:rsid w:val="00AC5D21"/>
    <w:rsid w:val="00AC5EFD"/>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5ED1"/>
    <w:rsid w:val="00AF690A"/>
    <w:rsid w:val="00B0056A"/>
    <w:rsid w:val="00B00C70"/>
    <w:rsid w:val="00B01C11"/>
    <w:rsid w:val="00B01E68"/>
    <w:rsid w:val="00B02D6E"/>
    <w:rsid w:val="00B04334"/>
    <w:rsid w:val="00B051DB"/>
    <w:rsid w:val="00B06D39"/>
    <w:rsid w:val="00B06E83"/>
    <w:rsid w:val="00B07B01"/>
    <w:rsid w:val="00B07C7A"/>
    <w:rsid w:val="00B10AFE"/>
    <w:rsid w:val="00B11921"/>
    <w:rsid w:val="00B11B03"/>
    <w:rsid w:val="00B11CD6"/>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0EE"/>
    <w:rsid w:val="00B34AB7"/>
    <w:rsid w:val="00B35855"/>
    <w:rsid w:val="00B365DF"/>
    <w:rsid w:val="00B3745A"/>
    <w:rsid w:val="00B37DB2"/>
    <w:rsid w:val="00B4297B"/>
    <w:rsid w:val="00B44369"/>
    <w:rsid w:val="00B455E7"/>
    <w:rsid w:val="00B4623E"/>
    <w:rsid w:val="00B47A5F"/>
    <w:rsid w:val="00B50884"/>
    <w:rsid w:val="00B52045"/>
    <w:rsid w:val="00B52763"/>
    <w:rsid w:val="00B53812"/>
    <w:rsid w:val="00B56BFD"/>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E5E"/>
    <w:rsid w:val="00B907A2"/>
    <w:rsid w:val="00B92D24"/>
    <w:rsid w:val="00B95B9F"/>
    <w:rsid w:val="00BA0E7B"/>
    <w:rsid w:val="00BA17D0"/>
    <w:rsid w:val="00BA189C"/>
    <w:rsid w:val="00BA1E20"/>
    <w:rsid w:val="00BA29CB"/>
    <w:rsid w:val="00BA2D24"/>
    <w:rsid w:val="00BA715F"/>
    <w:rsid w:val="00BA7630"/>
    <w:rsid w:val="00BB170C"/>
    <w:rsid w:val="00BB4653"/>
    <w:rsid w:val="00BB4B1D"/>
    <w:rsid w:val="00BB59F9"/>
    <w:rsid w:val="00BB5BDB"/>
    <w:rsid w:val="00BB6823"/>
    <w:rsid w:val="00BB78D3"/>
    <w:rsid w:val="00BC2B8C"/>
    <w:rsid w:val="00BC41EE"/>
    <w:rsid w:val="00BC541C"/>
    <w:rsid w:val="00BC6C0F"/>
    <w:rsid w:val="00BD25AE"/>
    <w:rsid w:val="00BD3232"/>
    <w:rsid w:val="00BD3870"/>
    <w:rsid w:val="00BD48DE"/>
    <w:rsid w:val="00BE024F"/>
    <w:rsid w:val="00BE046B"/>
    <w:rsid w:val="00BE0921"/>
    <w:rsid w:val="00BE0B9C"/>
    <w:rsid w:val="00BE34C0"/>
    <w:rsid w:val="00BE3A85"/>
    <w:rsid w:val="00BE3D95"/>
    <w:rsid w:val="00BE72CB"/>
    <w:rsid w:val="00BE7D56"/>
    <w:rsid w:val="00BF02DF"/>
    <w:rsid w:val="00BF0AE3"/>
    <w:rsid w:val="00BF15CC"/>
    <w:rsid w:val="00BF186B"/>
    <w:rsid w:val="00BF248B"/>
    <w:rsid w:val="00BF284D"/>
    <w:rsid w:val="00BF3B06"/>
    <w:rsid w:val="00BF406B"/>
    <w:rsid w:val="00BF41F3"/>
    <w:rsid w:val="00BF4B96"/>
    <w:rsid w:val="00BF5205"/>
    <w:rsid w:val="00BF6779"/>
    <w:rsid w:val="00BF6987"/>
    <w:rsid w:val="00BF6FEC"/>
    <w:rsid w:val="00BF785B"/>
    <w:rsid w:val="00C003F2"/>
    <w:rsid w:val="00C010FA"/>
    <w:rsid w:val="00C019BE"/>
    <w:rsid w:val="00C01D11"/>
    <w:rsid w:val="00C01EA9"/>
    <w:rsid w:val="00C02F65"/>
    <w:rsid w:val="00C03280"/>
    <w:rsid w:val="00C043CB"/>
    <w:rsid w:val="00C06687"/>
    <w:rsid w:val="00C067F6"/>
    <w:rsid w:val="00C07BAF"/>
    <w:rsid w:val="00C10004"/>
    <w:rsid w:val="00C1162B"/>
    <w:rsid w:val="00C119A1"/>
    <w:rsid w:val="00C11D6C"/>
    <w:rsid w:val="00C1298C"/>
    <w:rsid w:val="00C1310A"/>
    <w:rsid w:val="00C13E35"/>
    <w:rsid w:val="00C14960"/>
    <w:rsid w:val="00C15105"/>
    <w:rsid w:val="00C156E7"/>
    <w:rsid w:val="00C202D3"/>
    <w:rsid w:val="00C2073D"/>
    <w:rsid w:val="00C20C9C"/>
    <w:rsid w:val="00C2208A"/>
    <w:rsid w:val="00C22ABA"/>
    <w:rsid w:val="00C2475E"/>
    <w:rsid w:val="00C2559B"/>
    <w:rsid w:val="00C26813"/>
    <w:rsid w:val="00C278F0"/>
    <w:rsid w:val="00C27A34"/>
    <w:rsid w:val="00C31E49"/>
    <w:rsid w:val="00C3241E"/>
    <w:rsid w:val="00C33BA1"/>
    <w:rsid w:val="00C33CF8"/>
    <w:rsid w:val="00C34A4F"/>
    <w:rsid w:val="00C36F08"/>
    <w:rsid w:val="00C4024E"/>
    <w:rsid w:val="00C41095"/>
    <w:rsid w:val="00C42788"/>
    <w:rsid w:val="00C43306"/>
    <w:rsid w:val="00C43B1B"/>
    <w:rsid w:val="00C44640"/>
    <w:rsid w:val="00C448CD"/>
    <w:rsid w:val="00C50C4E"/>
    <w:rsid w:val="00C51CFB"/>
    <w:rsid w:val="00C51E0B"/>
    <w:rsid w:val="00C526F7"/>
    <w:rsid w:val="00C52E0D"/>
    <w:rsid w:val="00C56A7D"/>
    <w:rsid w:val="00C577AD"/>
    <w:rsid w:val="00C57D4D"/>
    <w:rsid w:val="00C6193C"/>
    <w:rsid w:val="00C626F3"/>
    <w:rsid w:val="00C62984"/>
    <w:rsid w:val="00C62A4C"/>
    <w:rsid w:val="00C64607"/>
    <w:rsid w:val="00C64B60"/>
    <w:rsid w:val="00C65B0E"/>
    <w:rsid w:val="00C66B13"/>
    <w:rsid w:val="00C70282"/>
    <w:rsid w:val="00C714C3"/>
    <w:rsid w:val="00C71557"/>
    <w:rsid w:val="00C71D16"/>
    <w:rsid w:val="00C720F6"/>
    <w:rsid w:val="00C73D75"/>
    <w:rsid w:val="00C7459A"/>
    <w:rsid w:val="00C74CDE"/>
    <w:rsid w:val="00C74F53"/>
    <w:rsid w:val="00C7588E"/>
    <w:rsid w:val="00C766B2"/>
    <w:rsid w:val="00C779C2"/>
    <w:rsid w:val="00C77E91"/>
    <w:rsid w:val="00C826B5"/>
    <w:rsid w:val="00C84767"/>
    <w:rsid w:val="00C8636C"/>
    <w:rsid w:val="00C8693C"/>
    <w:rsid w:val="00C869D8"/>
    <w:rsid w:val="00C87402"/>
    <w:rsid w:val="00C919B1"/>
    <w:rsid w:val="00C91BF3"/>
    <w:rsid w:val="00C91F46"/>
    <w:rsid w:val="00C9205B"/>
    <w:rsid w:val="00C92D72"/>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C1E76"/>
    <w:rsid w:val="00CC1F5A"/>
    <w:rsid w:val="00CC2360"/>
    <w:rsid w:val="00CC24D6"/>
    <w:rsid w:val="00CC3AA4"/>
    <w:rsid w:val="00CC3B42"/>
    <w:rsid w:val="00CC3E91"/>
    <w:rsid w:val="00CC527D"/>
    <w:rsid w:val="00CC5C6C"/>
    <w:rsid w:val="00CC6B76"/>
    <w:rsid w:val="00CC77C9"/>
    <w:rsid w:val="00CD0106"/>
    <w:rsid w:val="00CD039B"/>
    <w:rsid w:val="00CD2780"/>
    <w:rsid w:val="00CD675C"/>
    <w:rsid w:val="00CE16E6"/>
    <w:rsid w:val="00CE20E6"/>
    <w:rsid w:val="00CE20E9"/>
    <w:rsid w:val="00CE2A91"/>
    <w:rsid w:val="00CE31ED"/>
    <w:rsid w:val="00CE46A4"/>
    <w:rsid w:val="00CE4CA0"/>
    <w:rsid w:val="00CE51E2"/>
    <w:rsid w:val="00CE59EE"/>
    <w:rsid w:val="00CE63E1"/>
    <w:rsid w:val="00CE6A28"/>
    <w:rsid w:val="00CE743E"/>
    <w:rsid w:val="00CE76EB"/>
    <w:rsid w:val="00CF04B1"/>
    <w:rsid w:val="00CF1DD0"/>
    <w:rsid w:val="00CF295C"/>
    <w:rsid w:val="00CF4736"/>
    <w:rsid w:val="00CF58CD"/>
    <w:rsid w:val="00CF7D58"/>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23BA"/>
    <w:rsid w:val="00D32424"/>
    <w:rsid w:val="00D336EA"/>
    <w:rsid w:val="00D33F22"/>
    <w:rsid w:val="00D36CCC"/>
    <w:rsid w:val="00D375F9"/>
    <w:rsid w:val="00D37744"/>
    <w:rsid w:val="00D40843"/>
    <w:rsid w:val="00D44E7E"/>
    <w:rsid w:val="00D45373"/>
    <w:rsid w:val="00D4537A"/>
    <w:rsid w:val="00D45471"/>
    <w:rsid w:val="00D45871"/>
    <w:rsid w:val="00D45B4E"/>
    <w:rsid w:val="00D45BB8"/>
    <w:rsid w:val="00D477CC"/>
    <w:rsid w:val="00D502A5"/>
    <w:rsid w:val="00D517F1"/>
    <w:rsid w:val="00D54154"/>
    <w:rsid w:val="00D5457C"/>
    <w:rsid w:val="00D54CA3"/>
    <w:rsid w:val="00D55A3F"/>
    <w:rsid w:val="00D57516"/>
    <w:rsid w:val="00D57EE4"/>
    <w:rsid w:val="00D57F47"/>
    <w:rsid w:val="00D608CB"/>
    <w:rsid w:val="00D62A92"/>
    <w:rsid w:val="00D62BE2"/>
    <w:rsid w:val="00D62F18"/>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92E08"/>
    <w:rsid w:val="00D94D57"/>
    <w:rsid w:val="00D95705"/>
    <w:rsid w:val="00D960DD"/>
    <w:rsid w:val="00D962B8"/>
    <w:rsid w:val="00D97EB9"/>
    <w:rsid w:val="00DA0BDB"/>
    <w:rsid w:val="00DA20D8"/>
    <w:rsid w:val="00DA5284"/>
    <w:rsid w:val="00DA6A5E"/>
    <w:rsid w:val="00DB074A"/>
    <w:rsid w:val="00DB07BE"/>
    <w:rsid w:val="00DB07F0"/>
    <w:rsid w:val="00DB16F9"/>
    <w:rsid w:val="00DB21E6"/>
    <w:rsid w:val="00DB4181"/>
    <w:rsid w:val="00DB5C02"/>
    <w:rsid w:val="00DB5D88"/>
    <w:rsid w:val="00DB7AEF"/>
    <w:rsid w:val="00DC2598"/>
    <w:rsid w:val="00DC3C2C"/>
    <w:rsid w:val="00DD1FD9"/>
    <w:rsid w:val="00DD2BDC"/>
    <w:rsid w:val="00DD3458"/>
    <w:rsid w:val="00DD35FA"/>
    <w:rsid w:val="00DD6CDF"/>
    <w:rsid w:val="00DD6F2A"/>
    <w:rsid w:val="00DE25DE"/>
    <w:rsid w:val="00DE2B17"/>
    <w:rsid w:val="00DE2D62"/>
    <w:rsid w:val="00DE2F35"/>
    <w:rsid w:val="00DE34B2"/>
    <w:rsid w:val="00DE4CE2"/>
    <w:rsid w:val="00DE5624"/>
    <w:rsid w:val="00DE6506"/>
    <w:rsid w:val="00DE7320"/>
    <w:rsid w:val="00DF0784"/>
    <w:rsid w:val="00DF3DB0"/>
    <w:rsid w:val="00DF4FA2"/>
    <w:rsid w:val="00DF5C1D"/>
    <w:rsid w:val="00DF6893"/>
    <w:rsid w:val="00DF7611"/>
    <w:rsid w:val="00DF7703"/>
    <w:rsid w:val="00DF7C6D"/>
    <w:rsid w:val="00E00C84"/>
    <w:rsid w:val="00E039EF"/>
    <w:rsid w:val="00E03A86"/>
    <w:rsid w:val="00E03E52"/>
    <w:rsid w:val="00E047CD"/>
    <w:rsid w:val="00E04AB0"/>
    <w:rsid w:val="00E05942"/>
    <w:rsid w:val="00E05979"/>
    <w:rsid w:val="00E05AFA"/>
    <w:rsid w:val="00E05ED8"/>
    <w:rsid w:val="00E06341"/>
    <w:rsid w:val="00E065B0"/>
    <w:rsid w:val="00E1031A"/>
    <w:rsid w:val="00E11DB1"/>
    <w:rsid w:val="00E12BBB"/>
    <w:rsid w:val="00E14680"/>
    <w:rsid w:val="00E14784"/>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178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3EFE"/>
    <w:rsid w:val="00E64043"/>
    <w:rsid w:val="00E6477F"/>
    <w:rsid w:val="00E66CAB"/>
    <w:rsid w:val="00E66D79"/>
    <w:rsid w:val="00E7050B"/>
    <w:rsid w:val="00E71597"/>
    <w:rsid w:val="00E73437"/>
    <w:rsid w:val="00E757F2"/>
    <w:rsid w:val="00E75C26"/>
    <w:rsid w:val="00E7757A"/>
    <w:rsid w:val="00E84BA6"/>
    <w:rsid w:val="00E84D05"/>
    <w:rsid w:val="00E86F9D"/>
    <w:rsid w:val="00E92925"/>
    <w:rsid w:val="00E938D3"/>
    <w:rsid w:val="00E942CB"/>
    <w:rsid w:val="00E95B6B"/>
    <w:rsid w:val="00E962B8"/>
    <w:rsid w:val="00E966CF"/>
    <w:rsid w:val="00E97B16"/>
    <w:rsid w:val="00EA074E"/>
    <w:rsid w:val="00EA28B6"/>
    <w:rsid w:val="00EA32FB"/>
    <w:rsid w:val="00EA432D"/>
    <w:rsid w:val="00EA47B5"/>
    <w:rsid w:val="00EA516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A2E"/>
    <w:rsid w:val="00EC3DE0"/>
    <w:rsid w:val="00EC5596"/>
    <w:rsid w:val="00EC5C3B"/>
    <w:rsid w:val="00EC62E7"/>
    <w:rsid w:val="00EC6DD3"/>
    <w:rsid w:val="00EC704C"/>
    <w:rsid w:val="00EC7548"/>
    <w:rsid w:val="00EC7BDE"/>
    <w:rsid w:val="00ED04A7"/>
    <w:rsid w:val="00ED2691"/>
    <w:rsid w:val="00ED28C4"/>
    <w:rsid w:val="00ED2DF0"/>
    <w:rsid w:val="00ED65FF"/>
    <w:rsid w:val="00ED6995"/>
    <w:rsid w:val="00ED7625"/>
    <w:rsid w:val="00ED76CF"/>
    <w:rsid w:val="00EE18D4"/>
    <w:rsid w:val="00EE1B96"/>
    <w:rsid w:val="00EE4930"/>
    <w:rsid w:val="00EE5AC2"/>
    <w:rsid w:val="00EE5AFB"/>
    <w:rsid w:val="00EE697E"/>
    <w:rsid w:val="00EE746F"/>
    <w:rsid w:val="00EF0078"/>
    <w:rsid w:val="00EF057E"/>
    <w:rsid w:val="00EF0C22"/>
    <w:rsid w:val="00EF2698"/>
    <w:rsid w:val="00EF2DC0"/>
    <w:rsid w:val="00EF4F57"/>
    <w:rsid w:val="00EF6278"/>
    <w:rsid w:val="00EF6ECD"/>
    <w:rsid w:val="00EF6EED"/>
    <w:rsid w:val="00EF717F"/>
    <w:rsid w:val="00EF7375"/>
    <w:rsid w:val="00EF7E40"/>
    <w:rsid w:val="00F00C00"/>
    <w:rsid w:val="00F028A4"/>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41623"/>
    <w:rsid w:val="00F419BE"/>
    <w:rsid w:val="00F42C62"/>
    <w:rsid w:val="00F42FC5"/>
    <w:rsid w:val="00F4354F"/>
    <w:rsid w:val="00F4357E"/>
    <w:rsid w:val="00F43963"/>
    <w:rsid w:val="00F44768"/>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A09"/>
    <w:rsid w:val="00FC4EFB"/>
    <w:rsid w:val="00FC5657"/>
    <w:rsid w:val="00FC75E4"/>
    <w:rsid w:val="00FD3A6F"/>
    <w:rsid w:val="00FD64D8"/>
    <w:rsid w:val="00FD686F"/>
    <w:rsid w:val="00FD6A20"/>
    <w:rsid w:val="00FD71B7"/>
    <w:rsid w:val="00FE0380"/>
    <w:rsid w:val="00FE0F09"/>
    <w:rsid w:val="00FE36B3"/>
    <w:rsid w:val="00FE42AA"/>
    <w:rsid w:val="00FE4705"/>
    <w:rsid w:val="00FE6FFF"/>
    <w:rsid w:val="00FF091D"/>
    <w:rsid w:val="00FF0C32"/>
    <w:rsid w:val="00FF24E2"/>
    <w:rsid w:val="00FF2861"/>
    <w:rsid w:val="00FF39B2"/>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link w:val="a6"/>
    <w:uiPriority w:val="99"/>
    <w:rsid w:val="00F76B70"/>
    <w:pPr>
      <w:tabs>
        <w:tab w:val="center" w:pos="4677"/>
        <w:tab w:val="right" w:pos="9355"/>
      </w:tabs>
    </w:pPr>
  </w:style>
  <w:style w:type="character" w:styleId="a7">
    <w:name w:val="page number"/>
    <w:basedOn w:val="a0"/>
    <w:rsid w:val="00F76B70"/>
  </w:style>
  <w:style w:type="paragraph" w:styleId="a8">
    <w:name w:val="No Spacing"/>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31">
    <w:name w:val="Знак3"/>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2">
    <w:name w:val="Основной текст (3)_"/>
    <w:basedOn w:val="a0"/>
    <w:link w:val="33"/>
    <w:rsid w:val="0060161A"/>
    <w:rPr>
      <w:b/>
      <w:bCs/>
      <w:lang w:bidi="ar-SA"/>
    </w:rPr>
  </w:style>
  <w:style w:type="character" w:customStyle="1" w:styleId="af4">
    <w:name w:val="Основной текст_"/>
    <w:basedOn w:val="a0"/>
    <w:link w:val="34"/>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5">
    <w:name w:val="Основной текст (3) + Не полужирный"/>
    <w:basedOn w:val="32"/>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3">
    <w:name w:val="Основной текст (3)"/>
    <w:basedOn w:val="a"/>
    <w:link w:val="32"/>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uiPriority w:val="99"/>
    <w:locked/>
    <w:rsid w:val="00800C8D"/>
    <w:rPr>
      <w:rFonts w:eastAsia="Calibri"/>
      <w:sz w:val="24"/>
      <w:szCs w:val="24"/>
    </w:rPr>
  </w:style>
  <w:style w:type="paragraph" w:customStyle="1" w:styleId="34">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Bodytext0">
    <w:name w:val="Body text"/>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 w:type="paragraph" w:customStyle="1" w:styleId="36">
    <w:name w:val="Стиль3 Знак"/>
    <w:basedOn w:val="20"/>
    <w:uiPriority w:val="99"/>
    <w:rsid w:val="00F2739B"/>
    <w:pPr>
      <w:widowControl w:val="0"/>
      <w:tabs>
        <w:tab w:val="num" w:pos="227"/>
      </w:tabs>
      <w:adjustRightInd w:val="0"/>
      <w:spacing w:after="0" w:line="240" w:lineRule="auto"/>
      <w:ind w:left="0"/>
      <w:jc w:val="both"/>
      <w:textAlignment w:val="baseline"/>
    </w:pPr>
  </w:style>
  <w:style w:type="character" w:customStyle="1" w:styleId="a6">
    <w:name w:val="Верхний колонтитул Знак"/>
    <w:link w:val="a5"/>
    <w:uiPriority w:val="99"/>
    <w:rsid w:val="00E46621"/>
    <w:rPr>
      <w:sz w:val="24"/>
      <w:szCs w:val="24"/>
    </w:rPr>
  </w:style>
  <w:style w:type="paragraph" w:customStyle="1" w:styleId="p2">
    <w:name w:val="p2"/>
    <w:basedOn w:val="a"/>
    <w:rsid w:val="008C2248"/>
    <w:pPr>
      <w:spacing w:before="100" w:beforeAutospacing="1" w:after="100" w:afterAutospacing="1"/>
    </w:pPr>
  </w:style>
  <w:style w:type="character" w:customStyle="1" w:styleId="ConsPlusNormal0">
    <w:name w:val="ConsPlusNormal Знак"/>
    <w:link w:val="ConsPlusNormal"/>
    <w:locked/>
    <w:rsid w:val="008C2248"/>
    <w:rPr>
      <w:rFonts w:ascii="Arial" w:hAnsi="Arial" w:cs="Arial"/>
    </w:rPr>
  </w:style>
</w:styles>
</file>

<file path=word/webSettings.xml><?xml version="1.0" encoding="utf-8"?>
<w:webSettings xmlns:r="http://schemas.openxmlformats.org/officeDocument/2006/relationships" xmlns:w="http://schemas.openxmlformats.org/wordprocessingml/2006/main">
  <w:divs>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39625610">
      <w:bodyDiv w:val="1"/>
      <w:marLeft w:val="0"/>
      <w:marRight w:val="0"/>
      <w:marTop w:val="0"/>
      <w:marBottom w:val="0"/>
      <w:divBdr>
        <w:top w:val="none" w:sz="0" w:space="0" w:color="auto"/>
        <w:left w:val="none" w:sz="0" w:space="0" w:color="auto"/>
        <w:bottom w:val="none" w:sz="0" w:space="0" w:color="auto"/>
        <w:right w:val="none" w:sz="0" w:space="0" w:color="auto"/>
      </w:divBdr>
      <w:divsChild>
        <w:div w:id="944114796">
          <w:marLeft w:val="0"/>
          <w:marRight w:val="0"/>
          <w:marTop w:val="120"/>
          <w:marBottom w:val="0"/>
          <w:divBdr>
            <w:top w:val="none" w:sz="0" w:space="0" w:color="auto"/>
            <w:left w:val="none" w:sz="0" w:space="0" w:color="auto"/>
            <w:bottom w:val="none" w:sz="0" w:space="0" w:color="auto"/>
            <w:right w:val="none" w:sz="0" w:space="0" w:color="auto"/>
          </w:divBdr>
        </w:div>
        <w:div w:id="994259793">
          <w:marLeft w:val="0"/>
          <w:marRight w:val="0"/>
          <w:marTop w:val="120"/>
          <w:marBottom w:val="0"/>
          <w:divBdr>
            <w:top w:val="none" w:sz="0" w:space="0" w:color="auto"/>
            <w:left w:val="none" w:sz="0" w:space="0" w:color="auto"/>
            <w:bottom w:val="none" w:sz="0" w:space="0" w:color="auto"/>
            <w:right w:val="none" w:sz="0" w:space="0" w:color="auto"/>
          </w:divBdr>
        </w:div>
        <w:div w:id="1176649293">
          <w:marLeft w:val="0"/>
          <w:marRight w:val="0"/>
          <w:marTop w:val="120"/>
          <w:marBottom w:val="0"/>
          <w:divBdr>
            <w:top w:val="none" w:sz="0" w:space="0" w:color="auto"/>
            <w:left w:val="none" w:sz="0" w:space="0" w:color="auto"/>
            <w:bottom w:val="none" w:sz="0" w:space="0" w:color="auto"/>
            <w:right w:val="none" w:sz="0" w:space="0" w:color="auto"/>
          </w:divBdr>
        </w:div>
      </w:divsChild>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643387624">
      <w:bodyDiv w:val="1"/>
      <w:marLeft w:val="0"/>
      <w:marRight w:val="0"/>
      <w:marTop w:val="0"/>
      <w:marBottom w:val="0"/>
      <w:divBdr>
        <w:top w:val="none" w:sz="0" w:space="0" w:color="auto"/>
        <w:left w:val="none" w:sz="0" w:space="0" w:color="auto"/>
        <w:bottom w:val="none" w:sz="0" w:space="0" w:color="auto"/>
        <w:right w:val="none" w:sz="0" w:space="0" w:color="auto"/>
      </w:divBdr>
    </w:div>
    <w:div w:id="650602687">
      <w:bodyDiv w:val="1"/>
      <w:marLeft w:val="0"/>
      <w:marRight w:val="0"/>
      <w:marTop w:val="0"/>
      <w:marBottom w:val="0"/>
      <w:divBdr>
        <w:top w:val="none" w:sz="0" w:space="0" w:color="auto"/>
        <w:left w:val="none" w:sz="0" w:space="0" w:color="auto"/>
        <w:bottom w:val="none" w:sz="0" w:space="0" w:color="auto"/>
        <w:right w:val="none" w:sz="0" w:space="0" w:color="auto"/>
      </w:divBdr>
      <w:divsChild>
        <w:div w:id="2109304597">
          <w:marLeft w:val="0"/>
          <w:marRight w:val="0"/>
          <w:marTop w:val="12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316542591">
          <w:marLeft w:val="0"/>
          <w:marRight w:val="0"/>
          <w:marTop w:val="120"/>
          <w:marBottom w:val="0"/>
          <w:divBdr>
            <w:top w:val="none" w:sz="0" w:space="0" w:color="auto"/>
            <w:left w:val="none" w:sz="0" w:space="0" w:color="auto"/>
            <w:bottom w:val="none" w:sz="0" w:space="0" w:color="auto"/>
            <w:right w:val="none" w:sz="0" w:space="0" w:color="auto"/>
          </w:divBdr>
        </w:div>
        <w:div w:id="1817407680">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089891820">
      <w:bodyDiv w:val="1"/>
      <w:marLeft w:val="0"/>
      <w:marRight w:val="0"/>
      <w:marTop w:val="0"/>
      <w:marBottom w:val="0"/>
      <w:divBdr>
        <w:top w:val="none" w:sz="0" w:space="0" w:color="auto"/>
        <w:left w:val="none" w:sz="0" w:space="0" w:color="auto"/>
        <w:bottom w:val="none" w:sz="0" w:space="0" w:color="auto"/>
        <w:right w:val="none" w:sz="0" w:space="0" w:color="auto"/>
      </w:divBdr>
      <w:divsChild>
        <w:div w:id="222717436">
          <w:marLeft w:val="0"/>
          <w:marRight w:val="0"/>
          <w:marTop w:val="120"/>
          <w:marBottom w:val="0"/>
          <w:divBdr>
            <w:top w:val="none" w:sz="0" w:space="0" w:color="auto"/>
            <w:left w:val="none" w:sz="0" w:space="0" w:color="auto"/>
            <w:bottom w:val="none" w:sz="0" w:space="0" w:color="auto"/>
            <w:right w:val="none" w:sz="0" w:space="0" w:color="auto"/>
          </w:divBdr>
        </w:div>
        <w:div w:id="426771478">
          <w:marLeft w:val="0"/>
          <w:marRight w:val="0"/>
          <w:marTop w:val="120"/>
          <w:marBottom w:val="0"/>
          <w:divBdr>
            <w:top w:val="none" w:sz="0" w:space="0" w:color="auto"/>
            <w:left w:val="none" w:sz="0" w:space="0" w:color="auto"/>
            <w:bottom w:val="none" w:sz="0" w:space="0" w:color="auto"/>
            <w:right w:val="none" w:sz="0" w:space="0" w:color="auto"/>
          </w:divBdr>
        </w:div>
        <w:div w:id="427310361">
          <w:marLeft w:val="0"/>
          <w:marRight w:val="0"/>
          <w:marTop w:val="120"/>
          <w:marBottom w:val="0"/>
          <w:divBdr>
            <w:top w:val="none" w:sz="0" w:space="0" w:color="auto"/>
            <w:left w:val="none" w:sz="0" w:space="0" w:color="auto"/>
            <w:bottom w:val="none" w:sz="0" w:space="0" w:color="auto"/>
            <w:right w:val="none" w:sz="0" w:space="0" w:color="auto"/>
          </w:divBdr>
        </w:div>
        <w:div w:id="1829704753">
          <w:marLeft w:val="0"/>
          <w:marRight w:val="0"/>
          <w:marTop w:val="120"/>
          <w:marBottom w:val="0"/>
          <w:divBdr>
            <w:top w:val="none" w:sz="0" w:space="0" w:color="auto"/>
            <w:left w:val="none" w:sz="0" w:space="0" w:color="auto"/>
            <w:bottom w:val="none" w:sz="0" w:space="0" w:color="auto"/>
            <w:right w:val="none" w:sz="0" w:space="0" w:color="auto"/>
          </w:divBdr>
        </w:div>
      </w:divsChild>
    </w:div>
    <w:div w:id="1097478225">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288971261">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1805271878">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220019402">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161000841">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sChild>
    </w:div>
    <w:div w:id="1360358377">
      <w:bodyDiv w:val="1"/>
      <w:marLeft w:val="0"/>
      <w:marRight w:val="0"/>
      <w:marTop w:val="0"/>
      <w:marBottom w:val="0"/>
      <w:divBdr>
        <w:top w:val="none" w:sz="0" w:space="0" w:color="auto"/>
        <w:left w:val="none" w:sz="0" w:space="0" w:color="auto"/>
        <w:bottom w:val="none" w:sz="0" w:space="0" w:color="auto"/>
        <w:right w:val="none" w:sz="0" w:space="0" w:color="auto"/>
      </w:divBdr>
      <w:divsChild>
        <w:div w:id="80836992">
          <w:marLeft w:val="0"/>
          <w:marRight w:val="0"/>
          <w:marTop w:val="120"/>
          <w:marBottom w:val="0"/>
          <w:divBdr>
            <w:top w:val="none" w:sz="0" w:space="0" w:color="auto"/>
            <w:left w:val="none" w:sz="0" w:space="0" w:color="auto"/>
            <w:bottom w:val="none" w:sz="0" w:space="0" w:color="auto"/>
            <w:right w:val="none" w:sz="0" w:space="0" w:color="auto"/>
          </w:divBdr>
        </w:div>
        <w:div w:id="95560822">
          <w:marLeft w:val="0"/>
          <w:marRight w:val="0"/>
          <w:marTop w:val="120"/>
          <w:marBottom w:val="0"/>
          <w:divBdr>
            <w:top w:val="none" w:sz="0" w:space="0" w:color="auto"/>
            <w:left w:val="none" w:sz="0" w:space="0" w:color="auto"/>
            <w:bottom w:val="none" w:sz="0" w:space="0" w:color="auto"/>
            <w:right w:val="none" w:sz="0" w:space="0" w:color="auto"/>
          </w:divBdr>
        </w:div>
        <w:div w:id="276106951">
          <w:marLeft w:val="0"/>
          <w:marRight w:val="0"/>
          <w:marTop w:val="120"/>
          <w:marBottom w:val="0"/>
          <w:divBdr>
            <w:top w:val="none" w:sz="0" w:space="0" w:color="auto"/>
            <w:left w:val="none" w:sz="0" w:space="0" w:color="auto"/>
            <w:bottom w:val="none" w:sz="0" w:space="0" w:color="auto"/>
            <w:right w:val="none" w:sz="0" w:space="0" w:color="auto"/>
          </w:divBdr>
        </w:div>
        <w:div w:id="341515773">
          <w:marLeft w:val="0"/>
          <w:marRight w:val="0"/>
          <w:marTop w:val="120"/>
          <w:marBottom w:val="0"/>
          <w:divBdr>
            <w:top w:val="none" w:sz="0" w:space="0" w:color="auto"/>
            <w:left w:val="none" w:sz="0" w:space="0" w:color="auto"/>
            <w:bottom w:val="none" w:sz="0" w:space="0" w:color="auto"/>
            <w:right w:val="none" w:sz="0" w:space="0" w:color="auto"/>
          </w:divBdr>
        </w:div>
        <w:div w:id="505247798">
          <w:marLeft w:val="0"/>
          <w:marRight w:val="0"/>
          <w:marTop w:val="120"/>
          <w:marBottom w:val="0"/>
          <w:divBdr>
            <w:top w:val="none" w:sz="0" w:space="0" w:color="auto"/>
            <w:left w:val="none" w:sz="0" w:space="0" w:color="auto"/>
            <w:bottom w:val="none" w:sz="0" w:space="0" w:color="auto"/>
            <w:right w:val="none" w:sz="0" w:space="0" w:color="auto"/>
          </w:divBdr>
        </w:div>
        <w:div w:id="530001085">
          <w:marLeft w:val="0"/>
          <w:marRight w:val="0"/>
          <w:marTop w:val="120"/>
          <w:marBottom w:val="0"/>
          <w:divBdr>
            <w:top w:val="none" w:sz="0" w:space="0" w:color="auto"/>
            <w:left w:val="none" w:sz="0" w:space="0" w:color="auto"/>
            <w:bottom w:val="none" w:sz="0" w:space="0" w:color="auto"/>
            <w:right w:val="none" w:sz="0" w:space="0" w:color="auto"/>
          </w:divBdr>
        </w:div>
        <w:div w:id="632176897">
          <w:marLeft w:val="0"/>
          <w:marRight w:val="0"/>
          <w:marTop w:val="120"/>
          <w:marBottom w:val="0"/>
          <w:divBdr>
            <w:top w:val="none" w:sz="0" w:space="0" w:color="auto"/>
            <w:left w:val="none" w:sz="0" w:space="0" w:color="auto"/>
            <w:bottom w:val="none" w:sz="0" w:space="0" w:color="auto"/>
            <w:right w:val="none" w:sz="0" w:space="0" w:color="auto"/>
          </w:divBdr>
        </w:div>
        <w:div w:id="677923078">
          <w:marLeft w:val="0"/>
          <w:marRight w:val="0"/>
          <w:marTop w:val="120"/>
          <w:marBottom w:val="0"/>
          <w:divBdr>
            <w:top w:val="none" w:sz="0" w:space="0" w:color="auto"/>
            <w:left w:val="none" w:sz="0" w:space="0" w:color="auto"/>
            <w:bottom w:val="none" w:sz="0" w:space="0" w:color="auto"/>
            <w:right w:val="none" w:sz="0" w:space="0" w:color="auto"/>
          </w:divBdr>
        </w:div>
        <w:div w:id="940530785">
          <w:marLeft w:val="0"/>
          <w:marRight w:val="0"/>
          <w:marTop w:val="120"/>
          <w:marBottom w:val="0"/>
          <w:divBdr>
            <w:top w:val="none" w:sz="0" w:space="0" w:color="auto"/>
            <w:left w:val="none" w:sz="0" w:space="0" w:color="auto"/>
            <w:bottom w:val="none" w:sz="0" w:space="0" w:color="auto"/>
            <w:right w:val="none" w:sz="0" w:space="0" w:color="auto"/>
          </w:divBdr>
        </w:div>
        <w:div w:id="1079670169">
          <w:marLeft w:val="0"/>
          <w:marRight w:val="0"/>
          <w:marTop w:val="120"/>
          <w:marBottom w:val="0"/>
          <w:divBdr>
            <w:top w:val="none" w:sz="0" w:space="0" w:color="auto"/>
            <w:left w:val="none" w:sz="0" w:space="0" w:color="auto"/>
            <w:bottom w:val="none" w:sz="0" w:space="0" w:color="auto"/>
            <w:right w:val="none" w:sz="0" w:space="0" w:color="auto"/>
          </w:divBdr>
        </w:div>
        <w:div w:id="1232229184">
          <w:marLeft w:val="0"/>
          <w:marRight w:val="0"/>
          <w:marTop w:val="120"/>
          <w:marBottom w:val="0"/>
          <w:divBdr>
            <w:top w:val="none" w:sz="0" w:space="0" w:color="auto"/>
            <w:left w:val="none" w:sz="0" w:space="0" w:color="auto"/>
            <w:bottom w:val="none" w:sz="0" w:space="0" w:color="auto"/>
            <w:right w:val="none" w:sz="0" w:space="0" w:color="auto"/>
          </w:divBdr>
        </w:div>
        <w:div w:id="1312056109">
          <w:marLeft w:val="0"/>
          <w:marRight w:val="0"/>
          <w:marTop w:val="120"/>
          <w:marBottom w:val="0"/>
          <w:divBdr>
            <w:top w:val="none" w:sz="0" w:space="0" w:color="auto"/>
            <w:left w:val="none" w:sz="0" w:space="0" w:color="auto"/>
            <w:bottom w:val="none" w:sz="0" w:space="0" w:color="auto"/>
            <w:right w:val="none" w:sz="0" w:space="0" w:color="auto"/>
          </w:divBdr>
        </w:div>
        <w:div w:id="1331181201">
          <w:marLeft w:val="0"/>
          <w:marRight w:val="0"/>
          <w:marTop w:val="120"/>
          <w:marBottom w:val="0"/>
          <w:divBdr>
            <w:top w:val="none" w:sz="0" w:space="0" w:color="auto"/>
            <w:left w:val="none" w:sz="0" w:space="0" w:color="auto"/>
            <w:bottom w:val="none" w:sz="0" w:space="0" w:color="auto"/>
            <w:right w:val="none" w:sz="0" w:space="0" w:color="auto"/>
          </w:divBdr>
        </w:div>
        <w:div w:id="1445610548">
          <w:marLeft w:val="0"/>
          <w:marRight w:val="0"/>
          <w:marTop w:val="120"/>
          <w:marBottom w:val="0"/>
          <w:divBdr>
            <w:top w:val="none" w:sz="0" w:space="0" w:color="auto"/>
            <w:left w:val="none" w:sz="0" w:space="0" w:color="auto"/>
            <w:bottom w:val="none" w:sz="0" w:space="0" w:color="auto"/>
            <w:right w:val="none" w:sz="0" w:space="0" w:color="auto"/>
          </w:divBdr>
        </w:div>
        <w:div w:id="1531214042">
          <w:marLeft w:val="0"/>
          <w:marRight w:val="0"/>
          <w:marTop w:val="120"/>
          <w:marBottom w:val="0"/>
          <w:divBdr>
            <w:top w:val="none" w:sz="0" w:space="0" w:color="auto"/>
            <w:left w:val="none" w:sz="0" w:space="0" w:color="auto"/>
            <w:bottom w:val="none" w:sz="0" w:space="0" w:color="auto"/>
            <w:right w:val="none" w:sz="0" w:space="0" w:color="auto"/>
          </w:divBdr>
        </w:div>
        <w:div w:id="1649477300">
          <w:marLeft w:val="0"/>
          <w:marRight w:val="0"/>
          <w:marTop w:val="120"/>
          <w:marBottom w:val="0"/>
          <w:divBdr>
            <w:top w:val="none" w:sz="0" w:space="0" w:color="auto"/>
            <w:left w:val="none" w:sz="0" w:space="0" w:color="auto"/>
            <w:bottom w:val="none" w:sz="0" w:space="0" w:color="auto"/>
            <w:right w:val="none" w:sz="0" w:space="0" w:color="auto"/>
          </w:divBdr>
        </w:div>
        <w:div w:id="1759670229">
          <w:marLeft w:val="0"/>
          <w:marRight w:val="0"/>
          <w:marTop w:val="120"/>
          <w:marBottom w:val="0"/>
          <w:divBdr>
            <w:top w:val="none" w:sz="0" w:space="0" w:color="auto"/>
            <w:left w:val="none" w:sz="0" w:space="0" w:color="auto"/>
            <w:bottom w:val="none" w:sz="0" w:space="0" w:color="auto"/>
            <w:right w:val="none" w:sz="0" w:space="0" w:color="auto"/>
          </w:divBdr>
        </w:div>
        <w:div w:id="1760977600">
          <w:marLeft w:val="0"/>
          <w:marRight w:val="0"/>
          <w:marTop w:val="120"/>
          <w:marBottom w:val="0"/>
          <w:divBdr>
            <w:top w:val="none" w:sz="0" w:space="0" w:color="auto"/>
            <w:left w:val="none" w:sz="0" w:space="0" w:color="auto"/>
            <w:bottom w:val="none" w:sz="0" w:space="0" w:color="auto"/>
            <w:right w:val="none" w:sz="0" w:space="0" w:color="auto"/>
          </w:divBdr>
        </w:div>
        <w:div w:id="1773431948">
          <w:marLeft w:val="0"/>
          <w:marRight w:val="0"/>
          <w:marTop w:val="120"/>
          <w:marBottom w:val="0"/>
          <w:divBdr>
            <w:top w:val="none" w:sz="0" w:space="0" w:color="auto"/>
            <w:left w:val="none" w:sz="0" w:space="0" w:color="auto"/>
            <w:bottom w:val="none" w:sz="0" w:space="0" w:color="auto"/>
            <w:right w:val="none" w:sz="0" w:space="0" w:color="auto"/>
          </w:divBdr>
        </w:div>
        <w:div w:id="1816335715">
          <w:marLeft w:val="0"/>
          <w:marRight w:val="0"/>
          <w:marTop w:val="120"/>
          <w:marBottom w:val="0"/>
          <w:divBdr>
            <w:top w:val="none" w:sz="0" w:space="0" w:color="auto"/>
            <w:left w:val="none" w:sz="0" w:space="0" w:color="auto"/>
            <w:bottom w:val="none" w:sz="0" w:space="0" w:color="auto"/>
            <w:right w:val="none" w:sz="0" w:space="0" w:color="auto"/>
          </w:divBdr>
        </w:div>
        <w:div w:id="1830633409">
          <w:marLeft w:val="0"/>
          <w:marRight w:val="0"/>
          <w:marTop w:val="120"/>
          <w:marBottom w:val="0"/>
          <w:divBdr>
            <w:top w:val="none" w:sz="0" w:space="0" w:color="auto"/>
            <w:left w:val="none" w:sz="0" w:space="0" w:color="auto"/>
            <w:bottom w:val="none" w:sz="0" w:space="0" w:color="auto"/>
            <w:right w:val="none" w:sz="0" w:space="0" w:color="auto"/>
          </w:divBdr>
        </w:div>
        <w:div w:id="1975406373">
          <w:marLeft w:val="0"/>
          <w:marRight w:val="0"/>
          <w:marTop w:val="120"/>
          <w:marBottom w:val="0"/>
          <w:divBdr>
            <w:top w:val="none" w:sz="0" w:space="0" w:color="auto"/>
            <w:left w:val="none" w:sz="0" w:space="0" w:color="auto"/>
            <w:bottom w:val="none" w:sz="0" w:space="0" w:color="auto"/>
            <w:right w:val="none" w:sz="0" w:space="0" w:color="auto"/>
          </w:divBdr>
        </w:div>
        <w:div w:id="1992322449">
          <w:marLeft w:val="0"/>
          <w:marRight w:val="0"/>
          <w:marTop w:val="120"/>
          <w:marBottom w:val="0"/>
          <w:divBdr>
            <w:top w:val="none" w:sz="0" w:space="0" w:color="auto"/>
            <w:left w:val="none" w:sz="0" w:space="0" w:color="auto"/>
            <w:bottom w:val="none" w:sz="0" w:space="0" w:color="auto"/>
            <w:right w:val="none" w:sz="0" w:space="0" w:color="auto"/>
          </w:divBdr>
        </w:div>
        <w:div w:id="2029675454">
          <w:marLeft w:val="0"/>
          <w:marRight w:val="0"/>
          <w:marTop w:val="120"/>
          <w:marBottom w:val="0"/>
          <w:divBdr>
            <w:top w:val="none" w:sz="0" w:space="0" w:color="auto"/>
            <w:left w:val="none" w:sz="0" w:space="0" w:color="auto"/>
            <w:bottom w:val="none" w:sz="0" w:space="0" w:color="auto"/>
            <w:right w:val="none" w:sz="0" w:space="0" w:color="auto"/>
          </w:divBdr>
        </w:div>
        <w:div w:id="2056931987">
          <w:marLeft w:val="0"/>
          <w:marRight w:val="0"/>
          <w:marTop w:val="120"/>
          <w:marBottom w:val="0"/>
          <w:divBdr>
            <w:top w:val="none" w:sz="0" w:space="0" w:color="auto"/>
            <w:left w:val="none" w:sz="0" w:space="0" w:color="auto"/>
            <w:bottom w:val="none" w:sz="0" w:space="0" w:color="auto"/>
            <w:right w:val="none" w:sz="0" w:space="0" w:color="auto"/>
          </w:divBdr>
        </w:div>
        <w:div w:id="2095273454">
          <w:marLeft w:val="0"/>
          <w:marRight w:val="0"/>
          <w:marTop w:val="120"/>
          <w:marBottom w:val="0"/>
          <w:divBdr>
            <w:top w:val="none" w:sz="0" w:space="0" w:color="auto"/>
            <w:left w:val="none" w:sz="0" w:space="0" w:color="auto"/>
            <w:bottom w:val="none" w:sz="0" w:space="0" w:color="auto"/>
            <w:right w:val="none" w:sz="0" w:space="0" w:color="auto"/>
          </w:divBdr>
        </w:div>
        <w:div w:id="2101169611">
          <w:marLeft w:val="0"/>
          <w:marRight w:val="0"/>
          <w:marTop w:val="120"/>
          <w:marBottom w:val="0"/>
          <w:divBdr>
            <w:top w:val="none" w:sz="0" w:space="0" w:color="auto"/>
            <w:left w:val="none" w:sz="0" w:space="0" w:color="auto"/>
            <w:bottom w:val="none" w:sz="0" w:space="0" w:color="auto"/>
            <w:right w:val="none" w:sz="0" w:space="0" w:color="auto"/>
          </w:divBdr>
        </w:div>
        <w:div w:id="2124032772">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586231757">
          <w:marLeft w:val="0"/>
          <w:marRight w:val="0"/>
          <w:marTop w:val="120"/>
          <w:marBottom w:val="0"/>
          <w:divBdr>
            <w:top w:val="none" w:sz="0" w:space="0" w:color="auto"/>
            <w:left w:val="none" w:sz="0" w:space="0" w:color="auto"/>
            <w:bottom w:val="none" w:sz="0" w:space="0" w:color="auto"/>
            <w:right w:val="none" w:sz="0" w:space="0" w:color="auto"/>
          </w:divBdr>
        </w:div>
        <w:div w:id="1343245515">
          <w:marLeft w:val="0"/>
          <w:marRight w:val="0"/>
          <w:marTop w:val="120"/>
          <w:marBottom w:val="0"/>
          <w:divBdr>
            <w:top w:val="none" w:sz="0" w:space="0" w:color="auto"/>
            <w:left w:val="none" w:sz="0" w:space="0" w:color="auto"/>
            <w:bottom w:val="none" w:sz="0" w:space="0" w:color="auto"/>
            <w:right w:val="none" w:sz="0" w:space="0" w:color="auto"/>
          </w:divBdr>
        </w:div>
      </w:divsChild>
    </w:div>
    <w:div w:id="1680428856">
      <w:bodyDiv w:val="1"/>
      <w:marLeft w:val="0"/>
      <w:marRight w:val="0"/>
      <w:marTop w:val="0"/>
      <w:marBottom w:val="0"/>
      <w:divBdr>
        <w:top w:val="none" w:sz="0" w:space="0" w:color="auto"/>
        <w:left w:val="none" w:sz="0" w:space="0" w:color="auto"/>
        <w:bottom w:val="none" w:sz="0" w:space="0" w:color="auto"/>
        <w:right w:val="none" w:sz="0" w:space="0" w:color="auto"/>
      </w:divBdr>
      <w:divsChild>
        <w:div w:id="685861977">
          <w:marLeft w:val="0"/>
          <w:marRight w:val="0"/>
          <w:marTop w:val="120"/>
          <w:marBottom w:val="0"/>
          <w:divBdr>
            <w:top w:val="none" w:sz="0" w:space="0" w:color="auto"/>
            <w:left w:val="none" w:sz="0" w:space="0" w:color="auto"/>
            <w:bottom w:val="none" w:sz="0" w:space="0" w:color="auto"/>
            <w:right w:val="none" w:sz="0" w:space="0" w:color="auto"/>
          </w:divBdr>
        </w:div>
        <w:div w:id="998188421">
          <w:marLeft w:val="0"/>
          <w:marRight w:val="0"/>
          <w:marTop w:val="120"/>
          <w:marBottom w:val="0"/>
          <w:divBdr>
            <w:top w:val="none" w:sz="0" w:space="0" w:color="auto"/>
            <w:left w:val="none" w:sz="0" w:space="0" w:color="auto"/>
            <w:bottom w:val="none" w:sz="0" w:space="0" w:color="auto"/>
            <w:right w:val="none" w:sz="0" w:space="0" w:color="auto"/>
          </w:divBdr>
        </w:div>
        <w:div w:id="1719432640">
          <w:marLeft w:val="0"/>
          <w:marRight w:val="0"/>
          <w:marTop w:val="120"/>
          <w:marBottom w:val="0"/>
          <w:divBdr>
            <w:top w:val="none" w:sz="0" w:space="0" w:color="auto"/>
            <w:left w:val="none" w:sz="0" w:space="0" w:color="auto"/>
            <w:bottom w:val="none" w:sz="0" w:space="0" w:color="auto"/>
            <w:right w:val="none" w:sz="0" w:space="0" w:color="auto"/>
          </w:divBdr>
        </w:div>
        <w:div w:id="1874228001">
          <w:marLeft w:val="0"/>
          <w:marRight w:val="0"/>
          <w:marTop w:val="120"/>
          <w:marBottom w:val="0"/>
          <w:divBdr>
            <w:top w:val="none" w:sz="0" w:space="0" w:color="auto"/>
            <w:left w:val="none" w:sz="0" w:space="0" w:color="auto"/>
            <w:bottom w:val="none" w:sz="0" w:space="0" w:color="auto"/>
            <w:right w:val="none" w:sz="0" w:space="0" w:color="auto"/>
          </w:divBdr>
        </w:div>
        <w:div w:id="2035689959">
          <w:marLeft w:val="0"/>
          <w:marRight w:val="0"/>
          <w:marTop w:val="120"/>
          <w:marBottom w:val="0"/>
          <w:divBdr>
            <w:top w:val="none" w:sz="0" w:space="0" w:color="auto"/>
            <w:left w:val="none" w:sz="0" w:space="0" w:color="auto"/>
            <w:bottom w:val="none" w:sz="0" w:space="0" w:color="auto"/>
            <w:right w:val="none" w:sz="0" w:space="0" w:color="auto"/>
          </w:divBdr>
        </w:div>
      </w:divsChild>
    </w:div>
    <w:div w:id="1728602089">
      <w:bodyDiv w:val="1"/>
      <w:marLeft w:val="0"/>
      <w:marRight w:val="0"/>
      <w:marTop w:val="0"/>
      <w:marBottom w:val="0"/>
      <w:divBdr>
        <w:top w:val="none" w:sz="0" w:space="0" w:color="auto"/>
        <w:left w:val="none" w:sz="0" w:space="0" w:color="auto"/>
        <w:bottom w:val="none" w:sz="0" w:space="0" w:color="auto"/>
        <w:right w:val="none" w:sz="0" w:space="0" w:color="auto"/>
      </w:divBdr>
      <w:divsChild>
        <w:div w:id="108277766">
          <w:marLeft w:val="0"/>
          <w:marRight w:val="0"/>
          <w:marTop w:val="0"/>
          <w:marBottom w:val="0"/>
          <w:divBdr>
            <w:top w:val="inset" w:sz="2" w:space="0" w:color="auto"/>
            <w:left w:val="inset" w:sz="2" w:space="1" w:color="auto"/>
            <w:bottom w:val="inset" w:sz="2" w:space="0" w:color="auto"/>
            <w:right w:val="inset" w:sz="2" w:space="1"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E0DC8A4-CEE4-450C-8E2D-2726DAFAE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1837</Words>
  <Characters>10475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12288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2017-10-30T14:15:00Z</cp:lastPrinted>
  <dcterms:created xsi:type="dcterms:W3CDTF">2017-10-30T11:31:00Z</dcterms:created>
  <dcterms:modified xsi:type="dcterms:W3CDTF">2017-10-30T14:17:00Z</dcterms:modified>
</cp:coreProperties>
</file>