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предприятие «</w:t>
      </w:r>
      <w:proofErr w:type="spellStart"/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Лыткаринская</w:t>
      </w:r>
      <w:proofErr w:type="spellEnd"/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теплосеть»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Октябрьская ул., д. 22, г. Лыткарино Московская обл., 140081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secretar@lt-teploset.ru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Уполномоченный учреждение: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Муниципальное казенное учреждение 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«Комитет по торгам города Лыткарино»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Первомайская ул., д. 7/7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Лыткарино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140081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lyt_zakupki@mail.ru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«ВЫВОЗ»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Волгоградский пр-т, д. 152, к. 2, кв. 14, </w:t>
      </w:r>
    </w:p>
    <w:p w:rsidR="00CE32BD" w:rsidRPr="00CE32BD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109439</w:t>
      </w:r>
    </w:p>
    <w:p w:rsidR="00B6096C" w:rsidRPr="00B6096C" w:rsidRDefault="00CE32BD" w:rsidP="00CE32B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Voz_1980@mail.ru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№ </w:t>
      </w:r>
      <w:r w:rsidR="00807339">
        <w:rPr>
          <w:rFonts w:ascii="Times New Roman CYR" w:hAnsi="Times New Roman CYR" w:cs="Times New Roman CYR"/>
          <w:sz w:val="26"/>
          <w:szCs w:val="26"/>
        </w:rPr>
        <w:t>07-24-</w:t>
      </w:r>
      <w:r w:rsidR="00CE32BD" w:rsidRPr="00CE32BD">
        <w:rPr>
          <w:rFonts w:ascii="Times New Roman CYR" w:hAnsi="Times New Roman CYR" w:cs="Times New Roman CYR"/>
          <w:sz w:val="26"/>
          <w:szCs w:val="26"/>
        </w:rPr>
        <w:t>18852</w:t>
      </w:r>
      <w:r w:rsidR="00807339" w:rsidRPr="007B717E">
        <w:rPr>
          <w:rFonts w:ascii="Times New Roman CYR" w:hAnsi="Times New Roman CYR" w:cs="Times New Roman CYR"/>
          <w:sz w:val="26"/>
          <w:szCs w:val="26"/>
        </w:rPr>
        <w:t>/1</w:t>
      </w:r>
      <w:r w:rsidR="00807339">
        <w:rPr>
          <w:rFonts w:ascii="Times New Roman CYR" w:hAnsi="Times New Roman CYR" w:cs="Times New Roman CYR"/>
          <w:sz w:val="26"/>
          <w:szCs w:val="26"/>
        </w:rPr>
        <w:t>7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CE32BD" w:rsidP="00423E6E">
      <w:pPr>
        <w:widowControl w:val="0"/>
        <w:tabs>
          <w:tab w:val="right" w:pos="9356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01.11.2017</w:t>
      </w:r>
      <w:r w:rsidR="005336ED"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Комиссия),</w:t>
      </w:r>
    </w:p>
    <w:p w:rsidR="005336ED" w:rsidRPr="00423E6E" w:rsidRDefault="005336ED" w:rsidP="00CE32B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CE32BD">
        <w:rPr>
          <w:rFonts w:ascii="Times New Roman CYR" w:hAnsi="Times New Roman CYR" w:cs="Times New Roman CYR"/>
          <w:sz w:val="26"/>
          <w:szCs w:val="26"/>
        </w:rPr>
        <w:t>01.11.2017</w:t>
      </w:r>
      <w:r w:rsidR="00CE32BD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07339" w:rsidRPr="00807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</w:t>
      </w:r>
      <w:r w:rsidR="00CE32BD"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18852</w:t>
      </w:r>
      <w:r w:rsidR="00807339" w:rsidRPr="00807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CE32BD"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«ВЫВОЗ» (далее – Заявитель) на действия (бездействие) Муниципального предприятия «</w:t>
      </w:r>
      <w:proofErr w:type="spellStart"/>
      <w:r w:rsidR="00CE32BD"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Лыткаринская</w:t>
      </w:r>
      <w:proofErr w:type="spellEnd"/>
      <w:r w:rsidR="00CE32BD" w:rsidRP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теплосеть» (далее – Заказчик), Муниципального казенного учреждения «Комитет по торгам города Лыткарино» (далее – Уполномоченное учреждение) при определении поставщика (подрядчика, исполнителя) путем проведения открытого конкурса на оказание услуг по откачке в автоцистерны и вывозу лежалого некондиционного мазута, а также очистке и отмывке резервуара и поставке свежего мазута (извещение № 0848300051117000224</w:t>
      </w:r>
      <w:r w:rsid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423E6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Pr="00423E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</w:t>
      </w:r>
      <w:r w:rsidR="00CE32B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</w:t>
      </w:r>
      <w:r w:rsidRPr="00423E6E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DB6A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ной системе) и в соответствии с 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Административным регламентом утве</w:t>
      </w:r>
      <w:r w:rsidR="00DB6A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ржденным приказом ФАС России от 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19.11.2014 № 727/14,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E32BD" w:rsidRDefault="00CE32B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423E6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423E6E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A6651" w:rsidRPr="00423E6E" w:rsidRDefault="003A6651" w:rsidP="003A665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3E6E">
        <w:rPr>
          <w:rFonts w:ascii="Times New Roman" w:hAnsi="Times New Roman" w:cs="Times New Roman"/>
          <w:sz w:val="26"/>
          <w:szCs w:val="26"/>
        </w:rPr>
        <w:t xml:space="preserve">Заказчику аннулировать </w:t>
      </w:r>
      <w:r w:rsidR="0080733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</w:t>
      </w:r>
      <w:r w:rsidRPr="00423E6E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информацию об аннулировании </w:t>
      </w:r>
      <w:r w:rsidR="0080733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</w:t>
      </w:r>
      <w:r w:rsidRPr="00423E6E">
        <w:rPr>
          <w:rFonts w:ascii="Times New Roman" w:hAnsi="Times New Roman" w:cs="Times New Roman"/>
          <w:sz w:val="26"/>
          <w:szCs w:val="26"/>
        </w:rPr>
        <w:t>.</w:t>
      </w:r>
    </w:p>
    <w:p w:rsidR="005336ED" w:rsidRPr="00423E6E" w:rsidRDefault="005336ED" w:rsidP="00110BE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 в срок до </w:t>
      </w:r>
      <w:r w:rsid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</w:t>
      </w:r>
      <w:r w:rsidR="008073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E32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573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</w:t>
      </w:r>
      <w:r w:rsidR="00DB6A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тронной почте </w:t>
      </w:r>
      <w:hyperlink r:id="rId7" w:history="1">
        <w:r w:rsidR="00573A92" w:rsidRPr="00950736">
          <w:rPr>
            <w:rStyle w:val="a5"/>
            <w:rFonts w:ascii="Times New Roman" w:eastAsia="Times New Roman" w:hAnsi="Times New Roman" w:cs="Times New Roman"/>
            <w:sz w:val="26"/>
            <w:szCs w:val="26"/>
            <w:lang w:eastAsia="ru-RU"/>
          </w:rPr>
          <w:t>to50@fas.gov.ru</w:t>
        </w:r>
      </w:hyperlink>
      <w:r w:rsidR="00DB6A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5336ED" w:rsidRPr="00423E6E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5336ED" w:rsidRPr="00423E6E" w:rsidSect="00423E6E">
      <w:headerReference w:type="default" r:id="rId8"/>
      <w:pgSz w:w="11907" w:h="16389" w:code="9"/>
      <w:pgMar w:top="1134" w:right="850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D65" w:rsidRDefault="00512D65">
      <w:pPr>
        <w:spacing w:after="0" w:line="240" w:lineRule="auto"/>
      </w:pPr>
      <w:r>
        <w:separator/>
      </w:r>
    </w:p>
  </w:endnote>
  <w:endnote w:type="continuationSeparator" w:id="0">
    <w:p w:rsidR="00512D65" w:rsidRDefault="00512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D65" w:rsidRDefault="00512D65">
      <w:pPr>
        <w:spacing w:after="0" w:line="240" w:lineRule="auto"/>
      </w:pPr>
      <w:r>
        <w:separator/>
      </w:r>
    </w:p>
  </w:footnote>
  <w:footnote w:type="continuationSeparator" w:id="0">
    <w:p w:rsidR="00512D65" w:rsidRDefault="00512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336ED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32B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110BE1"/>
    <w:rsid w:val="001906DD"/>
    <w:rsid w:val="0019453B"/>
    <w:rsid w:val="002018E2"/>
    <w:rsid w:val="002A5E46"/>
    <w:rsid w:val="002E3EA8"/>
    <w:rsid w:val="003A6651"/>
    <w:rsid w:val="003E4EE5"/>
    <w:rsid w:val="00412B4B"/>
    <w:rsid w:val="00423E6E"/>
    <w:rsid w:val="00442611"/>
    <w:rsid w:val="00512D65"/>
    <w:rsid w:val="005336ED"/>
    <w:rsid w:val="005707B6"/>
    <w:rsid w:val="00573A92"/>
    <w:rsid w:val="005C6B81"/>
    <w:rsid w:val="005E0DB9"/>
    <w:rsid w:val="006338FD"/>
    <w:rsid w:val="007B47B7"/>
    <w:rsid w:val="00807339"/>
    <w:rsid w:val="00902576"/>
    <w:rsid w:val="00AB4FC2"/>
    <w:rsid w:val="00B515A8"/>
    <w:rsid w:val="00B6096C"/>
    <w:rsid w:val="00BB2DED"/>
    <w:rsid w:val="00BF403D"/>
    <w:rsid w:val="00C00CFD"/>
    <w:rsid w:val="00CE32BD"/>
    <w:rsid w:val="00D064FB"/>
    <w:rsid w:val="00DB6A4C"/>
    <w:rsid w:val="00F40AF0"/>
    <w:rsid w:val="00F76C4B"/>
    <w:rsid w:val="00FB5D20"/>
    <w:rsid w:val="00FC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F40A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Узаирова Айгуль Абибулаевна</cp:lastModifiedBy>
  <cp:revision>25</cp:revision>
  <dcterms:created xsi:type="dcterms:W3CDTF">2016-07-27T17:13:00Z</dcterms:created>
  <dcterms:modified xsi:type="dcterms:W3CDTF">2017-11-07T19:13:00Z</dcterms:modified>
</cp:coreProperties>
</file>