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E41401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0F49F1">
        <w:rPr>
          <w:sz w:val="26"/>
          <w:szCs w:val="26"/>
        </w:rPr>
        <w:t>69</w:t>
      </w:r>
      <w:r w:rsidR="00FD36DC">
        <w:rPr>
          <w:sz w:val="26"/>
          <w:szCs w:val="26"/>
        </w:rPr>
        <w:t>7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</w:p>
    <w:p w:rsidR="00D50E86" w:rsidRPr="000B2DD8" w:rsidRDefault="000F49F1" w:rsidP="00E41401">
      <w:pPr>
        <w:jc w:val="center"/>
        <w:rPr>
          <w:sz w:val="26"/>
          <w:szCs w:val="26"/>
        </w:rPr>
      </w:pPr>
      <w:r>
        <w:rPr>
          <w:sz w:val="26"/>
          <w:szCs w:val="26"/>
        </w:rPr>
        <w:t>02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 w:rsidR="00D50E86" w:rsidRPr="000B2DD8">
        <w:rPr>
          <w:sz w:val="26"/>
          <w:szCs w:val="26"/>
        </w:rPr>
        <w:t xml:space="preserve"> 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</w:t>
      </w:r>
      <w:r w:rsidR="006B73ED" w:rsidRPr="000B2DD8">
        <w:rPr>
          <w:sz w:val="26"/>
          <w:szCs w:val="26"/>
        </w:rPr>
        <w:t xml:space="preserve">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>г. Краснодар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</w:p>
    <w:p w:rsidR="00E41401" w:rsidRDefault="00271F9B" w:rsidP="00C52DC3">
      <w:pPr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E41401">
        <w:rPr>
          <w:color w:val="000000" w:themeColor="text1"/>
          <w:sz w:val="26"/>
          <w:szCs w:val="26"/>
        </w:rPr>
        <w:t xml:space="preserve">, </w:t>
      </w:r>
      <w:r w:rsidR="00E41401" w:rsidRPr="00A37079">
        <w:rPr>
          <w:color w:val="000000" w:themeColor="text1"/>
          <w:sz w:val="26"/>
          <w:szCs w:val="26"/>
        </w:rPr>
        <w:t xml:space="preserve">рассмотрев жалобу </w:t>
      </w:r>
      <w:r w:rsidR="00E41401">
        <w:rPr>
          <w:sz w:val="26"/>
          <w:szCs w:val="26"/>
        </w:rPr>
        <w:t>ООО «</w:t>
      </w:r>
      <w:r w:rsidR="007946FC">
        <w:rPr>
          <w:color w:val="000000" w:themeColor="text1"/>
          <w:sz w:val="26"/>
          <w:szCs w:val="26"/>
        </w:rPr>
        <w:t>Юла</w:t>
      </w:r>
      <w:r w:rsidR="00E41401">
        <w:rPr>
          <w:sz w:val="26"/>
          <w:szCs w:val="26"/>
        </w:rPr>
        <w:t>»</w:t>
      </w:r>
      <w:r w:rsidR="00E41401" w:rsidRPr="00A37079">
        <w:rPr>
          <w:color w:val="000000" w:themeColor="text1"/>
          <w:sz w:val="26"/>
          <w:szCs w:val="26"/>
        </w:rPr>
        <w:t xml:space="preserve"> (далее – Заявитель) на действия заказчика - </w:t>
      </w:r>
      <w:r w:rsidR="00E41401">
        <w:rPr>
          <w:color w:val="000000" w:themeColor="text1"/>
          <w:sz w:val="26"/>
          <w:szCs w:val="26"/>
        </w:rPr>
        <w:t>администрации Туапсинского городского поселения Туапсинского района</w:t>
      </w:r>
      <w:r w:rsidR="00E41401">
        <w:rPr>
          <w:sz w:val="26"/>
          <w:szCs w:val="26"/>
        </w:rPr>
        <w:t xml:space="preserve"> </w:t>
      </w:r>
      <w:r w:rsidR="00E41401" w:rsidRPr="00A37079">
        <w:rPr>
          <w:color w:val="000000" w:themeColor="text1"/>
          <w:sz w:val="26"/>
          <w:szCs w:val="26"/>
        </w:rPr>
        <w:t>при проведении</w:t>
      </w:r>
      <w:r w:rsidR="00E41401">
        <w:rPr>
          <w:color w:val="000000" w:themeColor="text1"/>
          <w:sz w:val="26"/>
          <w:szCs w:val="26"/>
        </w:rPr>
        <w:t xml:space="preserve"> </w:t>
      </w:r>
      <w:r w:rsidR="00E41401" w:rsidRPr="00A37079">
        <w:rPr>
          <w:color w:val="000000" w:themeColor="text1"/>
          <w:sz w:val="26"/>
          <w:szCs w:val="26"/>
        </w:rPr>
        <w:t>электронного аукциона: «</w:t>
      </w:r>
      <w:r w:rsidR="00E41401">
        <w:rPr>
          <w:color w:val="000000" w:themeColor="text1"/>
          <w:sz w:val="26"/>
          <w:szCs w:val="26"/>
        </w:rPr>
        <w:t>Выполнение работ по ремонту детской и спортивной площадки по ул. Деповская-Московская</w:t>
      </w:r>
      <w:r w:rsidR="00E41401" w:rsidRPr="00A37079">
        <w:rPr>
          <w:color w:val="000000" w:themeColor="text1"/>
          <w:sz w:val="26"/>
          <w:szCs w:val="26"/>
        </w:rPr>
        <w:t xml:space="preserve">» (извещение № </w:t>
      </w:r>
      <w:r w:rsidR="00E41401">
        <w:rPr>
          <w:color w:val="000000" w:themeColor="text1"/>
          <w:sz w:val="26"/>
          <w:szCs w:val="26"/>
        </w:rPr>
        <w:t>01</w:t>
      </w:r>
      <w:r w:rsidR="00E41401" w:rsidRPr="00A37079">
        <w:rPr>
          <w:color w:val="000000" w:themeColor="text1"/>
          <w:sz w:val="26"/>
          <w:szCs w:val="26"/>
        </w:rPr>
        <w:t>18</w:t>
      </w:r>
      <w:r w:rsidR="00E41401">
        <w:rPr>
          <w:color w:val="000000" w:themeColor="text1"/>
          <w:sz w:val="26"/>
          <w:szCs w:val="26"/>
        </w:rPr>
        <w:t>3</w:t>
      </w:r>
      <w:r w:rsidR="00E41401" w:rsidRPr="00A37079">
        <w:rPr>
          <w:color w:val="000000" w:themeColor="text1"/>
          <w:sz w:val="26"/>
          <w:szCs w:val="26"/>
        </w:rPr>
        <w:t>00</w:t>
      </w:r>
      <w:r w:rsidR="00E41401">
        <w:rPr>
          <w:color w:val="000000" w:themeColor="text1"/>
          <w:sz w:val="26"/>
          <w:szCs w:val="26"/>
        </w:rPr>
        <w:t>0004</w:t>
      </w:r>
      <w:r w:rsidR="00E41401" w:rsidRPr="00A37079">
        <w:rPr>
          <w:color w:val="000000" w:themeColor="text1"/>
          <w:sz w:val="26"/>
          <w:szCs w:val="26"/>
        </w:rPr>
        <w:t>1</w:t>
      </w:r>
      <w:r w:rsidR="00E41401">
        <w:rPr>
          <w:color w:val="000000" w:themeColor="text1"/>
          <w:sz w:val="26"/>
          <w:szCs w:val="26"/>
        </w:rPr>
        <w:t>7</w:t>
      </w:r>
      <w:r w:rsidR="00E41401" w:rsidRPr="00A37079">
        <w:rPr>
          <w:color w:val="000000" w:themeColor="text1"/>
          <w:sz w:val="26"/>
          <w:szCs w:val="26"/>
        </w:rPr>
        <w:t>00</w:t>
      </w:r>
      <w:r w:rsidR="00E41401">
        <w:rPr>
          <w:color w:val="000000" w:themeColor="text1"/>
          <w:sz w:val="26"/>
          <w:szCs w:val="26"/>
        </w:rPr>
        <w:t>0187</w:t>
      </w:r>
      <w:r w:rsidR="00E41401" w:rsidRPr="00A37079">
        <w:rPr>
          <w:color w:val="000000" w:themeColor="text1"/>
          <w:sz w:val="26"/>
          <w:szCs w:val="26"/>
        </w:rPr>
        <w:t>) в части нарушения Федерального закона от 05.04.2013 № 44-ФЗ «О контрактной</w:t>
      </w:r>
      <w:r w:rsidR="00E41401" w:rsidRPr="00D913FF">
        <w:rPr>
          <w:color w:val="000000" w:themeColor="text1"/>
          <w:sz w:val="26"/>
          <w:szCs w:val="26"/>
        </w:rPr>
        <w:t xml:space="preserve"> системе в сфере закупок товаров, работ, услуг для обеспечения</w:t>
      </w:r>
      <w:r w:rsidR="00E41401" w:rsidRPr="002A341C">
        <w:rPr>
          <w:color w:val="000000" w:themeColor="text1"/>
          <w:sz w:val="26"/>
          <w:szCs w:val="26"/>
        </w:rPr>
        <w:t xml:space="preserve"> государственных и муниципальных нужд» (далее Закон о контрактной системе)</w:t>
      </w:r>
      <w:r w:rsidR="00E41401">
        <w:rPr>
          <w:sz w:val="26"/>
          <w:szCs w:val="26"/>
        </w:rPr>
        <w:t>,</w:t>
      </w:r>
      <w:r w:rsidR="00E41401" w:rsidRPr="00917FC0">
        <w:rPr>
          <w:sz w:val="26"/>
          <w:szCs w:val="26"/>
        </w:rPr>
        <w:t xml:space="preserve"> </w:t>
      </w:r>
    </w:p>
    <w:p w:rsidR="00E41401" w:rsidRPr="00271F9B" w:rsidRDefault="00E41401" w:rsidP="00E41401">
      <w:pPr>
        <w:ind w:firstLine="567"/>
        <w:jc w:val="both"/>
        <w:rPr>
          <w:sz w:val="26"/>
          <w:szCs w:val="26"/>
        </w:rPr>
      </w:pPr>
    </w:p>
    <w:p w:rsidR="00E41401" w:rsidRDefault="00E41401" w:rsidP="00E41401">
      <w:pPr>
        <w:ind w:firstLine="567"/>
        <w:jc w:val="center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УСТАНОВИЛА:</w:t>
      </w:r>
    </w:p>
    <w:p w:rsidR="00E41401" w:rsidRDefault="00E41401" w:rsidP="00E41401">
      <w:pPr>
        <w:ind w:firstLine="567"/>
        <w:contextualSpacing/>
        <w:jc w:val="both"/>
        <w:rPr>
          <w:sz w:val="26"/>
          <w:szCs w:val="26"/>
        </w:rPr>
      </w:pPr>
    </w:p>
    <w:p w:rsidR="00E41401" w:rsidRPr="00271F9B" w:rsidRDefault="00E41401" w:rsidP="00E41401">
      <w:pPr>
        <w:ind w:firstLine="567"/>
        <w:contextualSpacing/>
        <w:jc w:val="both"/>
        <w:rPr>
          <w:sz w:val="26"/>
          <w:szCs w:val="26"/>
        </w:rPr>
      </w:pPr>
      <w:r w:rsidRPr="00271F9B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>
        <w:rPr>
          <w:sz w:val="26"/>
          <w:szCs w:val="26"/>
        </w:rPr>
        <w:t xml:space="preserve">Заказчиком </w:t>
      </w:r>
      <w:r w:rsidRPr="00271F9B">
        <w:rPr>
          <w:sz w:val="26"/>
          <w:szCs w:val="26"/>
        </w:rPr>
        <w:t>Закона о контрактной системе.</w:t>
      </w:r>
    </w:p>
    <w:p w:rsidR="00E41401" w:rsidRDefault="00E41401" w:rsidP="00E41401">
      <w:pPr>
        <w:ind w:firstLine="567"/>
        <w:contextualSpacing/>
        <w:jc w:val="both"/>
        <w:rPr>
          <w:sz w:val="26"/>
          <w:szCs w:val="26"/>
        </w:rPr>
      </w:pPr>
      <w:r w:rsidRPr="00333832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</w:t>
      </w:r>
      <w:r>
        <w:rPr>
          <w:sz w:val="26"/>
          <w:szCs w:val="26"/>
        </w:rPr>
        <w:t xml:space="preserve">. Заказчиком при описании объекта закупки </w:t>
      </w:r>
      <w:r w:rsidRPr="00585BF3">
        <w:rPr>
          <w:sz w:val="26"/>
          <w:szCs w:val="26"/>
        </w:rPr>
        <w:t>уста</w:t>
      </w:r>
      <w:r w:rsidR="009E089D">
        <w:rPr>
          <w:sz w:val="26"/>
          <w:szCs w:val="26"/>
        </w:rPr>
        <w:t>новлены</w:t>
      </w:r>
      <w:r>
        <w:rPr>
          <w:sz w:val="26"/>
          <w:szCs w:val="26"/>
        </w:rPr>
        <w:t xml:space="preserve"> требования к товарам (материалам), используемым при выполнении работ</w:t>
      </w:r>
      <w:r w:rsidR="009E089D">
        <w:rPr>
          <w:sz w:val="26"/>
          <w:szCs w:val="26"/>
        </w:rPr>
        <w:t>, которые вводят участников закупки в заблуждение</w:t>
      </w:r>
      <w:r>
        <w:rPr>
          <w:sz w:val="26"/>
          <w:szCs w:val="26"/>
        </w:rPr>
        <w:t>.</w:t>
      </w:r>
      <w:r w:rsidR="009E089D">
        <w:rPr>
          <w:sz w:val="26"/>
          <w:szCs w:val="26"/>
        </w:rPr>
        <w:t xml:space="preserve"> Заказчиком допущены разночтения в части срока выполнения работ и оплаты выполненных работ.</w:t>
      </w:r>
    </w:p>
    <w:p w:rsidR="00E41401" w:rsidRPr="00BE1DBB" w:rsidRDefault="00E41401" w:rsidP="00E41401">
      <w:pPr>
        <w:ind w:firstLine="567"/>
        <w:contextualSpacing/>
        <w:jc w:val="both"/>
        <w:rPr>
          <w:sz w:val="26"/>
          <w:szCs w:val="26"/>
        </w:rPr>
      </w:pPr>
      <w:r w:rsidRPr="00BE1DBB">
        <w:rPr>
          <w:sz w:val="26"/>
          <w:szCs w:val="26"/>
        </w:rPr>
        <w:t>Представител</w:t>
      </w:r>
      <w:r>
        <w:rPr>
          <w:sz w:val="26"/>
          <w:szCs w:val="26"/>
        </w:rPr>
        <w:t xml:space="preserve">ь заказчика </w:t>
      </w:r>
      <w:r w:rsidRPr="00BE1DBB">
        <w:rPr>
          <w:sz w:val="26"/>
          <w:szCs w:val="26"/>
        </w:rPr>
        <w:t>с доводами жалобы не соглас</w:t>
      </w:r>
      <w:r>
        <w:rPr>
          <w:sz w:val="26"/>
          <w:szCs w:val="26"/>
        </w:rPr>
        <w:t>ился.</w:t>
      </w:r>
      <w:r w:rsidRPr="00BE1DB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Аукционная документация </w:t>
      </w:r>
      <w:r w:rsidRPr="00BE1DBB">
        <w:rPr>
          <w:sz w:val="26"/>
          <w:szCs w:val="26"/>
        </w:rPr>
        <w:t>соответствует требованиям Закона о контрактной системе.</w:t>
      </w:r>
    </w:p>
    <w:p w:rsidR="00E41401" w:rsidRPr="00AC0007" w:rsidRDefault="00E41401" w:rsidP="00E41401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AC0007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E41401" w:rsidRPr="00AC0007" w:rsidRDefault="00E41401" w:rsidP="00E41401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Заказчиком - </w:t>
      </w:r>
      <w:r>
        <w:rPr>
          <w:color w:val="000000" w:themeColor="text1"/>
          <w:sz w:val="26"/>
          <w:szCs w:val="26"/>
        </w:rPr>
        <w:t>администрацией Туапсинского городского поселения Туапсинского района</w:t>
      </w:r>
      <w:r>
        <w:rPr>
          <w:sz w:val="26"/>
          <w:szCs w:val="26"/>
        </w:rPr>
        <w:t xml:space="preserve"> </w:t>
      </w:r>
      <w:r w:rsidRPr="00AC0007">
        <w:rPr>
          <w:color w:val="000000" w:themeColor="text1"/>
          <w:sz w:val="26"/>
          <w:szCs w:val="26"/>
        </w:rPr>
        <w:t xml:space="preserve">проводился электронный аукцион: </w:t>
      </w:r>
      <w:r w:rsidRPr="00AC0007">
        <w:rPr>
          <w:sz w:val="26"/>
          <w:szCs w:val="26"/>
        </w:rPr>
        <w:t>«</w:t>
      </w:r>
      <w:r>
        <w:rPr>
          <w:color w:val="000000" w:themeColor="text1"/>
          <w:sz w:val="26"/>
          <w:szCs w:val="26"/>
        </w:rPr>
        <w:t>Выполнение работ по ремонту детской и спортивной площадки по ул. Деповская-Московская</w:t>
      </w:r>
      <w:r w:rsidRPr="00A37079">
        <w:rPr>
          <w:color w:val="000000" w:themeColor="text1"/>
          <w:sz w:val="26"/>
          <w:szCs w:val="26"/>
        </w:rPr>
        <w:t xml:space="preserve">» (извещение № </w:t>
      </w:r>
      <w:r>
        <w:rPr>
          <w:color w:val="000000" w:themeColor="text1"/>
          <w:sz w:val="26"/>
          <w:szCs w:val="26"/>
        </w:rPr>
        <w:t>01</w:t>
      </w:r>
      <w:r w:rsidRPr="00A37079">
        <w:rPr>
          <w:color w:val="000000" w:themeColor="text1"/>
          <w:sz w:val="26"/>
          <w:szCs w:val="26"/>
        </w:rPr>
        <w:t>18</w:t>
      </w:r>
      <w:r>
        <w:rPr>
          <w:color w:val="000000" w:themeColor="text1"/>
          <w:sz w:val="26"/>
          <w:szCs w:val="26"/>
        </w:rPr>
        <w:t>3</w:t>
      </w:r>
      <w:r w:rsidRPr="00A37079">
        <w:rPr>
          <w:color w:val="000000" w:themeColor="text1"/>
          <w:sz w:val="26"/>
          <w:szCs w:val="26"/>
        </w:rPr>
        <w:t>00</w:t>
      </w:r>
      <w:r>
        <w:rPr>
          <w:color w:val="000000" w:themeColor="text1"/>
          <w:sz w:val="26"/>
          <w:szCs w:val="26"/>
        </w:rPr>
        <w:t>0004</w:t>
      </w:r>
      <w:r w:rsidRPr="00A37079">
        <w:rPr>
          <w:color w:val="000000" w:themeColor="text1"/>
          <w:sz w:val="26"/>
          <w:szCs w:val="26"/>
        </w:rPr>
        <w:t>1</w:t>
      </w:r>
      <w:r>
        <w:rPr>
          <w:color w:val="000000" w:themeColor="text1"/>
          <w:sz w:val="26"/>
          <w:szCs w:val="26"/>
        </w:rPr>
        <w:t>7</w:t>
      </w:r>
      <w:r w:rsidRPr="00A37079">
        <w:rPr>
          <w:color w:val="000000" w:themeColor="text1"/>
          <w:sz w:val="26"/>
          <w:szCs w:val="26"/>
        </w:rPr>
        <w:t>00</w:t>
      </w:r>
      <w:r>
        <w:rPr>
          <w:color w:val="000000" w:themeColor="text1"/>
          <w:sz w:val="26"/>
          <w:szCs w:val="26"/>
        </w:rPr>
        <w:t>0187</w:t>
      </w:r>
      <w:r w:rsidRPr="00AC0007">
        <w:rPr>
          <w:sz w:val="26"/>
          <w:szCs w:val="26"/>
        </w:rPr>
        <w:t xml:space="preserve">). </w:t>
      </w:r>
    </w:p>
    <w:p w:rsidR="00E41401" w:rsidRDefault="00E41401" w:rsidP="00E41401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AC0007">
        <w:rPr>
          <w:color w:val="000000" w:themeColor="text1"/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>
        <w:rPr>
          <w:color w:val="000000" w:themeColor="text1"/>
          <w:sz w:val="26"/>
          <w:szCs w:val="26"/>
        </w:rPr>
        <w:t>10 000</w:t>
      </w:r>
      <w:r w:rsidRPr="00AC0007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000</w:t>
      </w:r>
      <w:r w:rsidRPr="00AC0007">
        <w:rPr>
          <w:color w:val="000000" w:themeColor="text1"/>
          <w:sz w:val="26"/>
          <w:szCs w:val="26"/>
        </w:rPr>
        <w:t>,</w:t>
      </w:r>
      <w:r>
        <w:rPr>
          <w:color w:val="000000" w:themeColor="text1"/>
          <w:sz w:val="26"/>
          <w:szCs w:val="26"/>
        </w:rPr>
        <w:t>00</w:t>
      </w:r>
      <w:r w:rsidRPr="00AC0007">
        <w:rPr>
          <w:color w:val="000000" w:themeColor="text1"/>
          <w:sz w:val="26"/>
          <w:szCs w:val="26"/>
        </w:rPr>
        <w:t xml:space="preserve"> рублей.</w:t>
      </w:r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3F0A84">
        <w:rPr>
          <w:rFonts w:eastAsiaTheme="minorHAnsi"/>
          <w:sz w:val="26"/>
          <w:szCs w:val="26"/>
          <w:lang w:eastAsia="en-US"/>
        </w:rPr>
        <w:t xml:space="preserve">В соответствии с п. 2)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3F0A84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3F0A84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3F0A84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3F0A84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41401" w:rsidRPr="002C2D66" w:rsidRDefault="00E41401" w:rsidP="00E4140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color w:val="000000" w:themeColor="text1"/>
          <w:sz w:val="26"/>
          <w:szCs w:val="26"/>
        </w:rPr>
        <w:t>На основании</w:t>
      </w:r>
      <w:r w:rsidRPr="00E367CC">
        <w:rPr>
          <w:color w:val="000000" w:themeColor="text1"/>
          <w:sz w:val="26"/>
          <w:szCs w:val="26"/>
        </w:rPr>
        <w:t xml:space="preserve">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Pr="006743FE">
        <w:rPr>
          <w:rFonts w:eastAsiaTheme="minorHAnsi"/>
          <w:sz w:val="26"/>
          <w:szCs w:val="26"/>
          <w:u w:val="single"/>
          <w:lang w:eastAsia="en-US"/>
        </w:rPr>
        <w:t>В описание объекта закупки не должны включаться требования или указания</w:t>
      </w:r>
      <w:r w:rsidRPr="00BE143D">
        <w:rPr>
          <w:rFonts w:eastAsiaTheme="minorHAnsi"/>
          <w:sz w:val="26"/>
          <w:szCs w:val="26"/>
          <w:lang w:eastAsia="en-US"/>
        </w:rPr>
        <w:t xml:space="preserve">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</w:t>
      </w:r>
      <w:r w:rsidRPr="006743FE">
        <w:rPr>
          <w:rFonts w:eastAsiaTheme="minorHAnsi"/>
          <w:sz w:val="26"/>
          <w:szCs w:val="26"/>
          <w:u w:val="single"/>
          <w:lang w:eastAsia="en-US"/>
        </w:rPr>
        <w:t>наименование места происхождения товара или наименование производителя</w:t>
      </w:r>
      <w:r w:rsidRPr="00B52D1C">
        <w:rPr>
          <w:rFonts w:eastAsiaTheme="minorHAnsi"/>
          <w:sz w:val="26"/>
          <w:szCs w:val="26"/>
          <w:lang w:eastAsia="en-US"/>
        </w:rPr>
        <w:t>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2) </w:t>
      </w:r>
      <w:r w:rsidRPr="00D24C2C">
        <w:rPr>
          <w:rFonts w:eastAsiaTheme="minorHAnsi"/>
          <w:sz w:val="26"/>
          <w:szCs w:val="26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>
        <w:rPr>
          <w:rFonts w:eastAsiaTheme="minorHAnsi"/>
          <w:sz w:val="26"/>
          <w:szCs w:val="26"/>
          <w:lang w:eastAsia="en-US"/>
        </w:rPr>
        <w:t>вных обозначений и терминологии;</w:t>
      </w:r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Согласно ч. </w:t>
      </w:r>
      <w:r w:rsidRPr="00334D4E">
        <w:rPr>
          <w:rFonts w:eastAsiaTheme="minorHAnsi"/>
          <w:sz w:val="26"/>
          <w:szCs w:val="26"/>
          <w:lang w:eastAsia="en-US"/>
        </w:rPr>
        <w:t>2</w:t>
      </w:r>
      <w:r>
        <w:rPr>
          <w:rFonts w:eastAsiaTheme="minorHAnsi"/>
          <w:sz w:val="26"/>
          <w:szCs w:val="26"/>
          <w:lang w:eastAsia="en-US"/>
        </w:rPr>
        <w:t xml:space="preserve"> ст. 33 Закона о контрактной системе</w:t>
      </w:r>
      <w:r w:rsidRPr="00334D4E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д</w:t>
      </w:r>
      <w:r w:rsidRPr="00334D4E">
        <w:rPr>
          <w:rFonts w:eastAsiaTheme="minorHAnsi"/>
          <w:sz w:val="26"/>
          <w:szCs w:val="26"/>
          <w:lang w:eastAsia="en-US"/>
        </w:rPr>
        <w:t xml:space="preserve">окументация о закупке в соответствии с требованиями, указанными в </w:t>
      </w:r>
      <w:hyperlink r:id="rId8" w:history="1">
        <w:r w:rsidRPr="00334D4E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334D4E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41401" w:rsidRPr="000B2DD8" w:rsidRDefault="00E41401" w:rsidP="00E414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Pr="000B2DD8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</w:t>
      </w:r>
      <w:r w:rsidRPr="000B2DD8">
        <w:rPr>
          <w:i/>
          <w:sz w:val="26"/>
          <w:szCs w:val="26"/>
          <w:shd w:val="clear" w:color="auto" w:fill="FFFFFF"/>
        </w:rPr>
        <w:lastRenderedPageBreak/>
        <w:t>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E41401" w:rsidRDefault="00E41401" w:rsidP="00E4140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9916A2">
        <w:rPr>
          <w:sz w:val="26"/>
          <w:szCs w:val="26"/>
        </w:rPr>
        <w:t>Согласно ч.3 ст.7 Закона о контрактной системе ин</w:t>
      </w:r>
      <w:r w:rsidRPr="009916A2">
        <w:rPr>
          <w:rFonts w:eastAsiaTheme="minorHAnsi"/>
          <w:sz w:val="26"/>
          <w:szCs w:val="26"/>
          <w:lang w:eastAsia="en-US"/>
        </w:rPr>
        <w:t>формация, предусмотренная настоящим Федеральным законом и размещенная в единой</w:t>
      </w:r>
      <w:r w:rsidRPr="003450E9">
        <w:rPr>
          <w:rFonts w:eastAsiaTheme="minorHAnsi"/>
          <w:sz w:val="26"/>
          <w:szCs w:val="26"/>
          <w:lang w:eastAsia="en-US"/>
        </w:rPr>
        <w:t xml:space="preserve"> информационной </w:t>
      </w:r>
      <w:r w:rsidRPr="00F3420F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E41401" w:rsidRDefault="00E41401" w:rsidP="00E41401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bookmarkStart w:id="1" w:name="OLE_LINK37"/>
      <w:bookmarkStart w:id="2" w:name="OLE_LINK38"/>
      <w:r w:rsidRPr="0007064A">
        <w:rPr>
          <w:bCs/>
          <w:sz w:val="26"/>
          <w:szCs w:val="26"/>
        </w:rPr>
        <w:t>В</w:t>
      </w:r>
      <w:r>
        <w:rPr>
          <w:bCs/>
          <w:sz w:val="26"/>
          <w:szCs w:val="26"/>
        </w:rPr>
        <w:t xml:space="preserve"> приложении №3 к описанию объекта закупки </w:t>
      </w:r>
      <w:bookmarkEnd w:id="1"/>
      <w:bookmarkEnd w:id="2"/>
      <w:r w:rsidRPr="0007064A">
        <w:rPr>
          <w:bCs/>
          <w:sz w:val="26"/>
          <w:szCs w:val="26"/>
        </w:rPr>
        <w:t>установлены следующие требования к товарам</w:t>
      </w:r>
      <w:r>
        <w:rPr>
          <w:bCs/>
          <w:sz w:val="26"/>
          <w:szCs w:val="26"/>
        </w:rPr>
        <w:t xml:space="preserve"> (материалам), используемым при выполнении работ</w:t>
      </w:r>
      <w:r w:rsidRPr="0007064A">
        <w:rPr>
          <w:bCs/>
          <w:sz w:val="26"/>
          <w:szCs w:val="26"/>
        </w:rPr>
        <w:t xml:space="preserve">: </w:t>
      </w:r>
    </w:p>
    <w:p w:rsidR="00D27E9C" w:rsidRDefault="00D27E9C" w:rsidP="00D27E9C">
      <w:pPr>
        <w:pStyle w:val="Default"/>
        <w:ind w:firstLine="567"/>
        <w:jc w:val="both"/>
        <w:rPr>
          <w:sz w:val="26"/>
          <w:szCs w:val="26"/>
        </w:rPr>
      </w:pPr>
      <w:r w:rsidRPr="00D27E9C">
        <w:rPr>
          <w:sz w:val="26"/>
          <w:szCs w:val="26"/>
        </w:rPr>
        <w:t xml:space="preserve">- п.10 «Битум»: класс МГ; СГ. Нужен жидкий нефтяной дорожный битум, должен применяться в качестве вяжущего материала при строительстве дорожных покрытий, оснований и для других целей. Должен соответствовать требованиям государственных стандартов, регламентирующих данный вид продукции. </w:t>
      </w:r>
    </w:p>
    <w:p w:rsidR="009244E4" w:rsidRDefault="009244E4" w:rsidP="009244E4">
      <w:pPr>
        <w:pStyle w:val="Default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этом, согласно локальному сметному расчету битумы нефтяные дорожные жидкие, класс МГ, СГ заменены на битумы нефтяные дорожные марки БНД-60/90, БНД 90/130.</w:t>
      </w:r>
    </w:p>
    <w:p w:rsidR="009244E4" w:rsidRDefault="009244E4" w:rsidP="009244E4">
      <w:pPr>
        <w:pStyle w:val="Default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заказчиком установлено требование к материалу, которое не будет использоваться при выполнении работ.</w:t>
      </w:r>
    </w:p>
    <w:p w:rsidR="00D813EA" w:rsidRPr="00D813EA" w:rsidRDefault="009244E4" w:rsidP="00D813EA">
      <w:pPr>
        <w:ind w:firstLine="547"/>
        <w:jc w:val="both"/>
        <w:rPr>
          <w:sz w:val="26"/>
          <w:szCs w:val="26"/>
        </w:rPr>
      </w:pPr>
      <w:r w:rsidRPr="00D813EA">
        <w:rPr>
          <w:sz w:val="26"/>
          <w:szCs w:val="26"/>
        </w:rPr>
        <w:t xml:space="preserve">В соответствии </w:t>
      </w:r>
      <w:r w:rsidR="00D813EA" w:rsidRPr="00D813EA">
        <w:rPr>
          <w:sz w:val="26"/>
          <w:szCs w:val="26"/>
        </w:rPr>
        <w:t xml:space="preserve">с п.2) ч.3 ст.21 Закона о контрактной системе в план-график включается следующая информация в отношении каждой закупки: наименование и описание объекта закупки с указанием характеристик такого объекта с учетом положений статьи 33 настоящего Федерального закона, количество поставляемого товара, объем выполняемой работы, оказываемой услуги, </w:t>
      </w:r>
      <w:r w:rsidR="00D813EA" w:rsidRPr="00D813EA">
        <w:rPr>
          <w:sz w:val="26"/>
          <w:szCs w:val="26"/>
          <w:u w:val="single"/>
        </w:rPr>
        <w:t>планируемые сроки, периодичность поставки товара, выполнения работы или оказания услуги</w:t>
      </w:r>
      <w:r w:rsidR="00D813EA" w:rsidRPr="00D813EA">
        <w:rPr>
          <w:sz w:val="26"/>
          <w:szCs w:val="26"/>
        </w:rPr>
        <w:t>, начальная (максимальная) цена контракта, цена контракта, заключаемого с единственным поставщиком (подрядчиком, исполнителем), обоснование закупки в соответствии со статьей 18 настоящего Федерального закона, размер аванса (если предусмотрена выплата аванса), этапы оплаты (если исполнение контракта и его</w:t>
      </w:r>
      <w:r w:rsidR="00D813EA">
        <w:rPr>
          <w:sz w:val="26"/>
          <w:szCs w:val="26"/>
        </w:rPr>
        <w:t xml:space="preserve"> оплата </w:t>
      </w:r>
      <w:r w:rsidR="00D813EA" w:rsidRPr="00D813EA">
        <w:rPr>
          <w:sz w:val="26"/>
          <w:szCs w:val="26"/>
        </w:rPr>
        <w:t>предусмотрены поэтапно).</w:t>
      </w:r>
    </w:p>
    <w:p w:rsidR="00D813EA" w:rsidRDefault="00D813EA" w:rsidP="00D813EA">
      <w:pPr>
        <w:ind w:firstLine="547"/>
        <w:jc w:val="both"/>
        <w:rPr>
          <w:sz w:val="26"/>
          <w:szCs w:val="26"/>
        </w:rPr>
      </w:pPr>
      <w:r w:rsidRPr="00D813EA">
        <w:rPr>
          <w:sz w:val="26"/>
          <w:szCs w:val="26"/>
        </w:rPr>
        <w:t xml:space="preserve">Ч.9 ст.21 Закона о контрактной системе </w:t>
      </w:r>
      <w:r>
        <w:rPr>
          <w:sz w:val="26"/>
          <w:szCs w:val="26"/>
        </w:rPr>
        <w:t xml:space="preserve">предусмотрено, что </w:t>
      </w:r>
      <w:r w:rsidRPr="00D813EA">
        <w:rPr>
          <w:sz w:val="26"/>
          <w:szCs w:val="26"/>
        </w:rPr>
        <w:t>в случае, если установленный с учетом положений бюджетного законодательства Российской Федерации период осуществления закупки превышает срок, на который утверждается план-график, в план-график также включаются общее количество поставляемого товара, объем выполняемой работы, оказываемой услуги для обеспечения государственных или муниципальных нужд и сумма, необходимая для их оплаты, на весь срок исполнения контракта по годам, следующим за финансовым годом, на который утвержден план-график.</w:t>
      </w:r>
    </w:p>
    <w:p w:rsidR="009E089D" w:rsidRPr="009E089D" w:rsidRDefault="009E089D" w:rsidP="009E089D">
      <w:pPr>
        <w:ind w:firstLine="547"/>
        <w:jc w:val="both"/>
        <w:rPr>
          <w:sz w:val="26"/>
          <w:szCs w:val="26"/>
        </w:rPr>
      </w:pPr>
      <w:r w:rsidRPr="009E089D">
        <w:rPr>
          <w:sz w:val="26"/>
          <w:szCs w:val="26"/>
        </w:rPr>
        <w:lastRenderedPageBreak/>
        <w:t xml:space="preserve">В ч.12 ст.21 Закона о контрактной системе установлено, что </w:t>
      </w:r>
      <w:r w:rsidRPr="009E089D">
        <w:rPr>
          <w:sz w:val="26"/>
          <w:szCs w:val="26"/>
          <w:u w:val="single"/>
        </w:rPr>
        <w:t>не допускаются размещение в единой информационной системе извещений об осуществлении закупки, документации об осуществлении закупки</w:t>
      </w:r>
      <w:r w:rsidRPr="009E089D">
        <w:rPr>
          <w:sz w:val="26"/>
          <w:szCs w:val="26"/>
        </w:rPr>
        <w:t xml:space="preserve">, направление приглашений принять участие в определении поставщика (подрядчика, исполнителя) закрытым способом, </w:t>
      </w:r>
      <w:r w:rsidRPr="009E089D">
        <w:rPr>
          <w:sz w:val="26"/>
          <w:szCs w:val="26"/>
          <w:u w:val="single"/>
        </w:rPr>
        <w:t>если такие извещения, документация, приглашения содержат информацию, не соответствующую информации, указанной в планах-графиках</w:t>
      </w:r>
      <w:r w:rsidRPr="009E089D">
        <w:rPr>
          <w:sz w:val="26"/>
          <w:szCs w:val="26"/>
        </w:rPr>
        <w:t>.</w:t>
      </w:r>
    </w:p>
    <w:p w:rsidR="009244E4" w:rsidRPr="009E089D" w:rsidRDefault="00D813EA" w:rsidP="009E089D">
      <w:pPr>
        <w:ind w:firstLine="567"/>
        <w:jc w:val="both"/>
        <w:rPr>
          <w:sz w:val="26"/>
          <w:szCs w:val="26"/>
        </w:rPr>
      </w:pPr>
      <w:r w:rsidRPr="009E089D">
        <w:rPr>
          <w:sz w:val="26"/>
          <w:szCs w:val="26"/>
        </w:rPr>
        <w:t>Согласно аукционной документации и проекта контракта срок выполнения работ составляет 120 дней с даты подписания контракта.</w:t>
      </w:r>
    </w:p>
    <w:p w:rsidR="00D813EA" w:rsidRDefault="00D813EA" w:rsidP="00E4140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плане-графике №2017011830000040010001, размещенном на официальном сайте единой информационной системы установлен планируемый срок окончания исполнения контракта: декабрь 2017; планируемые платежи: сумма на 2017 год – 10 000 000,00 рублей, сумма на 2018 год – 0,00 рублей.</w:t>
      </w:r>
    </w:p>
    <w:p w:rsidR="00D813EA" w:rsidRDefault="00A127EC" w:rsidP="00E4140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этом, дата проведения электронного аукциона установлена 02.11.2017г.</w:t>
      </w:r>
    </w:p>
    <w:p w:rsidR="00A127EC" w:rsidRDefault="00A127EC" w:rsidP="00E4140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работы по контракту будут выполнены в полном объеме и оплачены заказчиком в 2018 году.</w:t>
      </w:r>
    </w:p>
    <w:p w:rsidR="00E41401" w:rsidRDefault="00E41401" w:rsidP="00E41401">
      <w:pPr>
        <w:ind w:firstLine="567"/>
        <w:jc w:val="both"/>
        <w:rPr>
          <w:sz w:val="26"/>
          <w:szCs w:val="26"/>
        </w:rPr>
      </w:pPr>
      <w:r w:rsidRPr="004F0703">
        <w:rPr>
          <w:sz w:val="26"/>
          <w:szCs w:val="26"/>
        </w:rPr>
        <w:t>Таким образом, документация об электронном аукционе составлена с нарушениями Закона о контрактной системы, что содержит признаки административного правонарушения</w:t>
      </w:r>
      <w:r w:rsidRPr="004423CE">
        <w:rPr>
          <w:sz w:val="26"/>
          <w:szCs w:val="26"/>
        </w:rPr>
        <w:t>,</w:t>
      </w:r>
      <w:r w:rsidRPr="00A94815">
        <w:rPr>
          <w:sz w:val="26"/>
          <w:szCs w:val="26"/>
        </w:rPr>
        <w:t xml:space="preserve"> предусмотренного </w:t>
      </w:r>
      <w:r w:rsidRPr="00A94815">
        <w:rPr>
          <w:rFonts w:eastAsiaTheme="minorHAnsi"/>
          <w:sz w:val="26"/>
          <w:szCs w:val="26"/>
          <w:lang w:eastAsia="en-US"/>
        </w:rPr>
        <w:t>Кодекс</w:t>
      </w:r>
      <w:r>
        <w:rPr>
          <w:rFonts w:eastAsiaTheme="minorHAnsi"/>
          <w:sz w:val="26"/>
          <w:szCs w:val="26"/>
          <w:lang w:eastAsia="en-US"/>
        </w:rPr>
        <w:t>ом</w:t>
      </w:r>
      <w:r w:rsidRPr="00A94815">
        <w:rPr>
          <w:rFonts w:eastAsiaTheme="minorHAnsi"/>
          <w:sz w:val="26"/>
          <w:szCs w:val="26"/>
          <w:lang w:eastAsia="en-US"/>
        </w:rPr>
        <w:t xml:space="preserve"> Российской Федерации об административных правонарушениях</w:t>
      </w:r>
      <w:r w:rsidRPr="00A94815">
        <w:rPr>
          <w:sz w:val="26"/>
          <w:szCs w:val="26"/>
        </w:rPr>
        <w:t>.</w:t>
      </w:r>
    </w:p>
    <w:p w:rsidR="00EC0DBC" w:rsidRPr="00196864" w:rsidRDefault="00EC0DBC" w:rsidP="00E41401">
      <w:pPr>
        <w:ind w:firstLine="567"/>
        <w:jc w:val="both"/>
        <w:rPr>
          <w:sz w:val="26"/>
          <w:szCs w:val="26"/>
        </w:rPr>
      </w:pPr>
      <w:r w:rsidRPr="00AD75A1">
        <w:rPr>
          <w:sz w:val="26"/>
          <w:szCs w:val="26"/>
        </w:rPr>
        <w:t>Комиссия, руководствуясь ч. 1</w:t>
      </w:r>
      <w:r w:rsidRPr="00AA239E">
        <w:rPr>
          <w:sz w:val="26"/>
          <w:szCs w:val="26"/>
        </w:rPr>
        <w:t>,3,4 ст.105 и на основании ч.15, ч.22, ч.23 ст.99, ч.8 ст.106  Федерального закона от</w:t>
      </w:r>
      <w:r w:rsidRPr="00C40728">
        <w:rPr>
          <w:sz w:val="26"/>
          <w:szCs w:val="26"/>
        </w:rPr>
        <w:t xml:space="preserve"> 05.04.2013 №44-ФЗ «О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E41401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E41401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E41401">
      <w:pPr>
        <w:ind w:firstLine="567"/>
        <w:jc w:val="both"/>
        <w:rPr>
          <w:sz w:val="26"/>
          <w:szCs w:val="26"/>
        </w:rPr>
      </w:pPr>
    </w:p>
    <w:p w:rsidR="00690B0B" w:rsidRDefault="0052790E" w:rsidP="00E41401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 xml:space="preserve">нать жалобу </w:t>
      </w:r>
      <w:r w:rsidR="00D574FC">
        <w:rPr>
          <w:sz w:val="26"/>
          <w:szCs w:val="26"/>
        </w:rPr>
        <w:t>ООО «</w:t>
      </w:r>
      <w:r w:rsidR="00A127EC">
        <w:rPr>
          <w:sz w:val="26"/>
          <w:szCs w:val="26"/>
        </w:rPr>
        <w:t>Юла</w:t>
      </w:r>
      <w:r w:rsidR="00D574FC">
        <w:rPr>
          <w:sz w:val="26"/>
          <w:szCs w:val="26"/>
        </w:rPr>
        <w:t>»</w:t>
      </w:r>
      <w:r w:rsidR="00D54671" w:rsidRPr="000B2DD8">
        <w:rPr>
          <w:sz w:val="26"/>
          <w:szCs w:val="26"/>
        </w:rPr>
        <w:t xml:space="preserve"> 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</w:p>
    <w:p w:rsidR="00476183" w:rsidRPr="0067051C" w:rsidRDefault="00892F68" w:rsidP="00E4140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2. </w:t>
      </w:r>
      <w:r w:rsidR="008A22DD">
        <w:rPr>
          <w:sz w:val="26"/>
          <w:szCs w:val="26"/>
        </w:rPr>
        <w:t>П</w:t>
      </w:r>
      <w:r w:rsidRPr="000B2DD8">
        <w:rPr>
          <w:sz w:val="26"/>
          <w:szCs w:val="26"/>
        </w:rPr>
        <w:t xml:space="preserve">ризнать в действиях заказчика </w:t>
      </w:r>
      <w:r>
        <w:rPr>
          <w:sz w:val="26"/>
          <w:szCs w:val="26"/>
        </w:rPr>
        <w:t>–</w:t>
      </w:r>
      <w:r w:rsidRPr="000B2DD8">
        <w:rPr>
          <w:sz w:val="26"/>
          <w:szCs w:val="26"/>
        </w:rPr>
        <w:t xml:space="preserve"> </w:t>
      </w:r>
      <w:r w:rsidR="00A127EC">
        <w:rPr>
          <w:color w:val="000000" w:themeColor="text1"/>
          <w:sz w:val="26"/>
          <w:szCs w:val="26"/>
        </w:rPr>
        <w:t>администрации Туапсинского городского поселения Туапсинского района</w:t>
      </w:r>
      <w:r w:rsidR="002C031D">
        <w:rPr>
          <w:sz w:val="26"/>
          <w:szCs w:val="26"/>
        </w:rPr>
        <w:t xml:space="preserve"> </w:t>
      </w:r>
      <w:r w:rsidR="00476183">
        <w:rPr>
          <w:sz w:val="26"/>
          <w:szCs w:val="26"/>
        </w:rPr>
        <w:t>нарушение</w:t>
      </w:r>
      <w:r w:rsidR="00A057DB">
        <w:rPr>
          <w:sz w:val="26"/>
          <w:szCs w:val="26"/>
        </w:rPr>
        <w:t xml:space="preserve"> </w:t>
      </w:r>
      <w:r w:rsidR="001834D3">
        <w:rPr>
          <w:sz w:val="26"/>
          <w:szCs w:val="26"/>
        </w:rPr>
        <w:t xml:space="preserve">п.1) ч.1 ст.33, ч.3 ст.7, </w:t>
      </w:r>
      <w:r w:rsidR="001834D3">
        <w:rPr>
          <w:rFonts w:eastAsiaTheme="minorHAnsi"/>
          <w:sz w:val="26"/>
          <w:szCs w:val="26"/>
          <w:lang w:eastAsia="en-US"/>
        </w:rPr>
        <w:t>п. 1</w:t>
      </w:r>
      <w:r w:rsidR="001834D3" w:rsidRPr="000B2DD8">
        <w:rPr>
          <w:rFonts w:eastAsiaTheme="minorHAnsi"/>
          <w:sz w:val="26"/>
          <w:szCs w:val="26"/>
          <w:lang w:eastAsia="en-US"/>
        </w:rPr>
        <w:t>)</w:t>
      </w:r>
      <w:r w:rsidR="001834D3">
        <w:rPr>
          <w:rFonts w:eastAsiaTheme="minorHAnsi"/>
          <w:sz w:val="26"/>
          <w:szCs w:val="26"/>
          <w:lang w:eastAsia="en-US"/>
        </w:rPr>
        <w:t>, п.2)</w:t>
      </w:r>
      <w:r w:rsidR="001834D3" w:rsidRPr="000B2DD8">
        <w:rPr>
          <w:rFonts w:eastAsiaTheme="minorHAnsi"/>
          <w:sz w:val="26"/>
          <w:szCs w:val="26"/>
          <w:lang w:eastAsia="en-US"/>
        </w:rPr>
        <w:t xml:space="preserve"> ч. 1 ст. 64</w:t>
      </w:r>
      <w:r w:rsidR="00A127EC">
        <w:rPr>
          <w:rFonts w:eastAsiaTheme="minorHAnsi"/>
          <w:sz w:val="26"/>
          <w:szCs w:val="26"/>
          <w:lang w:eastAsia="en-US"/>
        </w:rPr>
        <w:t>, ч.9</w:t>
      </w:r>
      <w:r w:rsidR="0097397D">
        <w:rPr>
          <w:rFonts w:eastAsiaTheme="minorHAnsi"/>
          <w:sz w:val="26"/>
          <w:szCs w:val="26"/>
          <w:lang w:eastAsia="en-US"/>
        </w:rPr>
        <w:t>, ч.12</w:t>
      </w:r>
      <w:r w:rsidR="00A127EC">
        <w:rPr>
          <w:rFonts w:eastAsiaTheme="minorHAnsi"/>
          <w:sz w:val="26"/>
          <w:szCs w:val="26"/>
          <w:lang w:eastAsia="en-US"/>
        </w:rPr>
        <w:t xml:space="preserve"> ст.21</w:t>
      </w:r>
      <w:r w:rsidR="001834D3" w:rsidRPr="000B2DD8">
        <w:rPr>
          <w:rFonts w:eastAsiaTheme="minorHAnsi"/>
          <w:sz w:val="26"/>
          <w:szCs w:val="26"/>
          <w:lang w:eastAsia="en-US"/>
        </w:rPr>
        <w:t xml:space="preserve"> </w:t>
      </w:r>
      <w:r w:rsidR="00476183">
        <w:rPr>
          <w:sz w:val="26"/>
          <w:szCs w:val="26"/>
        </w:rPr>
        <w:t xml:space="preserve">Закона о контрактной системе. </w:t>
      </w:r>
    </w:p>
    <w:p w:rsidR="00892F68" w:rsidRPr="00C17F65" w:rsidRDefault="00892F68" w:rsidP="00E41401">
      <w:pPr>
        <w:ind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 xml:space="preserve">. </w:t>
      </w:r>
      <w:r w:rsidRPr="00C17F65">
        <w:rPr>
          <w:sz w:val="26"/>
          <w:szCs w:val="26"/>
        </w:rPr>
        <w:t xml:space="preserve">Заказчику </w:t>
      </w:r>
      <w:r>
        <w:rPr>
          <w:sz w:val="26"/>
          <w:szCs w:val="26"/>
        </w:rPr>
        <w:t>–</w:t>
      </w:r>
      <w:r w:rsidR="00A127EC">
        <w:rPr>
          <w:sz w:val="26"/>
          <w:szCs w:val="26"/>
        </w:rPr>
        <w:t xml:space="preserve"> </w:t>
      </w:r>
      <w:r w:rsidR="00751DC9">
        <w:rPr>
          <w:sz w:val="26"/>
          <w:szCs w:val="26"/>
        </w:rPr>
        <w:t>а</w:t>
      </w:r>
      <w:r w:rsidR="00751DC9">
        <w:rPr>
          <w:color w:val="000000" w:themeColor="text1"/>
          <w:sz w:val="26"/>
          <w:szCs w:val="26"/>
        </w:rPr>
        <w:t>дминистрации Туапсинского городского поселения Туапсинского района</w:t>
      </w:r>
      <w:r w:rsidR="008A22DD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8A22DD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комиссии)</w:t>
      </w:r>
      <w:r w:rsidRPr="00C17F65">
        <w:rPr>
          <w:sz w:val="26"/>
          <w:szCs w:val="26"/>
        </w:rPr>
        <w:t xml:space="preserve"> выда</w:t>
      </w:r>
      <w:r w:rsidR="000423B4">
        <w:rPr>
          <w:sz w:val="26"/>
          <w:szCs w:val="26"/>
        </w:rPr>
        <w:t>ть</w:t>
      </w:r>
      <w:r w:rsidRPr="00C17F65">
        <w:rPr>
          <w:sz w:val="26"/>
          <w:szCs w:val="26"/>
        </w:rPr>
        <w:t xml:space="preserve"> предписание об устранении нарушений Закона о контрактной системе.</w:t>
      </w:r>
    </w:p>
    <w:p w:rsidR="00892F68" w:rsidRDefault="00892F68" w:rsidP="00E4140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4.</w:t>
      </w:r>
      <w:r>
        <w:rPr>
          <w:color w:val="000000" w:themeColor="text1"/>
          <w:sz w:val="26"/>
          <w:szCs w:val="26"/>
        </w:rPr>
        <w:t xml:space="preserve"> </w:t>
      </w:r>
      <w:r w:rsidR="000423B4">
        <w:rPr>
          <w:color w:val="000000" w:themeColor="text1"/>
          <w:sz w:val="26"/>
          <w:szCs w:val="26"/>
        </w:rPr>
        <w:t>Передать</w:t>
      </w:r>
      <w:r w:rsidR="00A631FB">
        <w:rPr>
          <w:color w:val="000000" w:themeColor="text1"/>
          <w:sz w:val="26"/>
          <w:szCs w:val="26"/>
        </w:rPr>
        <w:t xml:space="preserve"> </w:t>
      </w:r>
      <w:r w:rsidRPr="00C17F65">
        <w:rPr>
          <w:sz w:val="26"/>
          <w:szCs w:val="26"/>
        </w:rPr>
        <w:t>материалы для решения вопроса о возбуждении административного производства уполномоченному должностному лицу.</w:t>
      </w:r>
    </w:p>
    <w:p w:rsidR="00892F68" w:rsidRPr="000B2DD8" w:rsidRDefault="00892F68" w:rsidP="00E4140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FF54F4" w:rsidRDefault="00FF54F4" w:rsidP="00E41401">
      <w:pPr>
        <w:ind w:firstLine="567"/>
        <w:contextualSpacing/>
        <w:jc w:val="both"/>
        <w:rPr>
          <w:sz w:val="26"/>
          <w:szCs w:val="26"/>
        </w:rPr>
      </w:pPr>
    </w:p>
    <w:sectPr w:rsidR="00FF54F4" w:rsidSect="009E089D">
      <w:pgSz w:w="11906" w:h="16838"/>
      <w:pgMar w:top="993" w:right="1077" w:bottom="1276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5C6" w:rsidRDefault="00FB15C6" w:rsidP="000D65ED">
      <w:r>
        <w:separator/>
      </w:r>
    </w:p>
  </w:endnote>
  <w:endnote w:type="continuationSeparator" w:id="1">
    <w:p w:rsidR="00FB15C6" w:rsidRDefault="00FB15C6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5C6" w:rsidRDefault="00FB15C6" w:rsidP="000D65ED">
      <w:r>
        <w:separator/>
      </w:r>
    </w:p>
  </w:footnote>
  <w:footnote w:type="continuationSeparator" w:id="1">
    <w:p w:rsidR="00FB15C6" w:rsidRDefault="00FB15C6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53CB"/>
    <w:rsid w:val="000363F8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49F1"/>
    <w:rsid w:val="000F5239"/>
    <w:rsid w:val="000F5873"/>
    <w:rsid w:val="000F5BE9"/>
    <w:rsid w:val="000F5E0D"/>
    <w:rsid w:val="000F5F3A"/>
    <w:rsid w:val="000F6475"/>
    <w:rsid w:val="000F678A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63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66B7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5CB3"/>
    <w:rsid w:val="003D5CCF"/>
    <w:rsid w:val="003D6340"/>
    <w:rsid w:val="003D6A0D"/>
    <w:rsid w:val="003D6A8A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A14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61E0"/>
    <w:rsid w:val="00566564"/>
    <w:rsid w:val="0056658D"/>
    <w:rsid w:val="005667EC"/>
    <w:rsid w:val="005674F5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FE2"/>
    <w:rsid w:val="006E63FE"/>
    <w:rsid w:val="006E6802"/>
    <w:rsid w:val="006E68E7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6FC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B48"/>
    <w:rsid w:val="007C6D0E"/>
    <w:rsid w:val="007C6D94"/>
    <w:rsid w:val="007C7332"/>
    <w:rsid w:val="007C760B"/>
    <w:rsid w:val="007D0408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9D"/>
    <w:rsid w:val="007F5A09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4E4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89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397D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D08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89D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7EC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7097C"/>
    <w:rsid w:val="00B709AD"/>
    <w:rsid w:val="00B70C23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781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7B8"/>
    <w:rsid w:val="00BD3E33"/>
    <w:rsid w:val="00BD45FF"/>
    <w:rsid w:val="00BD4DAB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D8F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48A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DC3"/>
    <w:rsid w:val="00C52FCD"/>
    <w:rsid w:val="00C532EE"/>
    <w:rsid w:val="00C533C2"/>
    <w:rsid w:val="00C53528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0AE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3057"/>
    <w:rsid w:val="00D031BC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1064"/>
    <w:rsid w:val="00D121B6"/>
    <w:rsid w:val="00D12894"/>
    <w:rsid w:val="00D12945"/>
    <w:rsid w:val="00D12A06"/>
    <w:rsid w:val="00D12A92"/>
    <w:rsid w:val="00D12D1B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27E9C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465"/>
    <w:rsid w:val="00D53573"/>
    <w:rsid w:val="00D535F4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A65"/>
    <w:rsid w:val="00D75B66"/>
    <w:rsid w:val="00D75EFD"/>
    <w:rsid w:val="00D764B7"/>
    <w:rsid w:val="00D76A9E"/>
    <w:rsid w:val="00D773AA"/>
    <w:rsid w:val="00D7758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3EA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6A3"/>
    <w:rsid w:val="00DA5BDF"/>
    <w:rsid w:val="00DA6AF3"/>
    <w:rsid w:val="00DA6B27"/>
    <w:rsid w:val="00DA6BFB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A23"/>
    <w:rsid w:val="00E40C72"/>
    <w:rsid w:val="00E40DB6"/>
    <w:rsid w:val="00E40FFA"/>
    <w:rsid w:val="00E41401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9D2"/>
    <w:rsid w:val="00E73C82"/>
    <w:rsid w:val="00E73D34"/>
    <w:rsid w:val="00E73DC8"/>
    <w:rsid w:val="00E745EA"/>
    <w:rsid w:val="00E74730"/>
    <w:rsid w:val="00E74E78"/>
    <w:rsid w:val="00E74FEE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56C2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5C6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uiPriority w:val="5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qFormat/>
    <w:rsid w:val="001F7E4E"/>
    <w:pPr>
      <w:ind w:left="72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6">
    <w:name w:val="Основной текст с отступом 3 Знак"/>
    <w:aliases w:val=" Знак Знак Знак1, Знак Знак Знак Знак, Знак Знак1"/>
    <w:basedOn w:val="a0"/>
    <w:link w:val="37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 Знак Знак, Знак Знак Знак, Знак"/>
    <w:basedOn w:val="a"/>
    <w:link w:val="36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semiHidden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semiHidden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semiHidden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semiHidden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semiHidden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semiHidden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semiHidden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semiHidden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0515A2E3220844F1F6ED62447C2BBCDD766CAA2415413F99741F540E84EFD49B65CEE9FEEA2C8Am3I6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E3F0-0D13-4FFF-AD2F-EF315450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1809</Words>
  <Characters>10316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15</cp:revision>
  <cp:lastPrinted>2017-11-02T15:08:00Z</cp:lastPrinted>
  <dcterms:created xsi:type="dcterms:W3CDTF">2017-09-12T09:22:00Z</dcterms:created>
  <dcterms:modified xsi:type="dcterms:W3CDTF">2017-11-08T15:40:00Z</dcterms:modified>
</cp:coreProperties>
</file>