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D2" w:rsidRPr="0069294B" w:rsidRDefault="009D60D2" w:rsidP="009D60D2">
      <w:pPr>
        <w:widowControl w:val="0"/>
        <w:ind w:right="-1"/>
        <w:jc w:val="both"/>
        <w:rPr>
          <w:rFonts w:eastAsia="Andale Sans UI" w:cs="Times New Roman"/>
          <w:sz w:val="26"/>
          <w:szCs w:val="26"/>
          <w:lang w:eastAsia="ar-SA" w:bidi="ar-SA"/>
        </w:rPr>
      </w:pPr>
      <w:r>
        <w:rPr>
          <w:noProof/>
          <w:lang w:eastAsia="ru-RU" w:bidi="ar-SA"/>
        </w:rPr>
        <mc:AlternateContent>
          <mc:Choice Requires="wps">
            <w:drawing>
              <wp:anchor distT="0" distB="0" distL="114935" distR="114935" simplePos="0" relativeHeight="251659264" behindDoc="0" locked="0" layoutInCell="1" allowOverlap="1" wp14:anchorId="2D8F6FC0" wp14:editId="72BEF3DC">
                <wp:simplePos x="0" y="0"/>
                <wp:positionH relativeFrom="column">
                  <wp:posOffset>-76835</wp:posOffset>
                </wp:positionH>
                <wp:positionV relativeFrom="paragraph">
                  <wp:posOffset>-30480</wp:posOffset>
                </wp:positionV>
                <wp:extent cx="2785110" cy="1629410"/>
                <wp:effectExtent l="0" t="0" r="15240" b="279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629410"/>
                        </a:xfrm>
                        <a:prstGeom prst="rect">
                          <a:avLst/>
                        </a:prstGeom>
                        <a:solidFill>
                          <a:srgbClr val="FFFFFF"/>
                        </a:solidFill>
                        <a:ln w="6350">
                          <a:solidFill>
                            <a:srgbClr val="FFFFFF"/>
                          </a:solidFill>
                          <a:miter lim="800000"/>
                          <a:headEnd/>
                          <a:tailEnd/>
                        </a:ln>
                      </wps:spPr>
                      <wps:txbx>
                        <w:txbxContent>
                          <w:p w:rsidR="000B7119" w:rsidRDefault="000B7119" w:rsidP="009D60D2">
                            <w:pPr>
                              <w:jc w:val="center"/>
                              <w:rPr>
                                <w:b/>
                                <w:color w:val="548DD4"/>
                                <w:spacing w:val="8"/>
                              </w:rPr>
                            </w:pPr>
                            <w:r>
                              <w:rPr>
                                <w:b/>
                                <w:color w:val="548DD4"/>
                                <w:spacing w:val="8"/>
                              </w:rPr>
                              <w:t>ФЕДЕРАЛЬНАЯ</w:t>
                            </w:r>
                          </w:p>
                          <w:p w:rsidR="000B7119" w:rsidRDefault="000B7119" w:rsidP="009D60D2">
                            <w:pPr>
                              <w:jc w:val="center"/>
                              <w:rPr>
                                <w:b/>
                                <w:color w:val="548DD4"/>
                                <w:spacing w:val="8"/>
                              </w:rPr>
                            </w:pPr>
                            <w:r>
                              <w:rPr>
                                <w:b/>
                                <w:color w:val="548DD4"/>
                                <w:spacing w:val="8"/>
                              </w:rPr>
                              <w:t>АНТИМОНОПОЛЬНАЯ СЛУЖБА</w:t>
                            </w:r>
                          </w:p>
                          <w:p w:rsidR="000B7119" w:rsidRDefault="000B7119" w:rsidP="009D60D2">
                            <w:pPr>
                              <w:jc w:val="center"/>
                              <w:rPr>
                                <w:b/>
                                <w:color w:val="548DD4"/>
                                <w:spacing w:val="8"/>
                              </w:rPr>
                            </w:pPr>
                          </w:p>
                          <w:p w:rsidR="000B7119" w:rsidRDefault="000B7119" w:rsidP="009D60D2">
                            <w:pPr>
                              <w:jc w:val="center"/>
                              <w:rPr>
                                <w:b/>
                                <w:color w:val="548DD4"/>
                                <w:spacing w:val="8"/>
                              </w:rPr>
                            </w:pPr>
                            <w:r>
                              <w:rPr>
                                <w:b/>
                                <w:color w:val="548DD4"/>
                                <w:spacing w:val="8"/>
                              </w:rPr>
                              <w:t>УПРАВЛЕНИЕ</w:t>
                            </w:r>
                          </w:p>
                          <w:p w:rsidR="000B7119" w:rsidRDefault="000B7119" w:rsidP="009D60D2">
                            <w:pPr>
                              <w:jc w:val="center"/>
                              <w:rPr>
                                <w:b/>
                                <w:color w:val="548DD4"/>
                                <w:spacing w:val="8"/>
                              </w:rPr>
                            </w:pPr>
                            <w:r>
                              <w:rPr>
                                <w:b/>
                                <w:color w:val="548DD4"/>
                                <w:spacing w:val="8"/>
                              </w:rPr>
                              <w:t>по Республике Татарстан</w:t>
                            </w:r>
                          </w:p>
                          <w:p w:rsidR="000B7119" w:rsidRDefault="000B7119" w:rsidP="009D60D2">
                            <w:pPr>
                              <w:jc w:val="center"/>
                              <w:rPr>
                                <w:b/>
                                <w:color w:val="548DD4"/>
                                <w:spacing w:val="8"/>
                              </w:rPr>
                            </w:pPr>
                          </w:p>
                          <w:p w:rsidR="000B7119" w:rsidRDefault="000B7119" w:rsidP="009D60D2">
                            <w:pPr>
                              <w:jc w:val="center"/>
                              <w:rPr>
                                <w:color w:val="548DD4"/>
                                <w:sz w:val="14"/>
                                <w:szCs w:val="14"/>
                              </w:rPr>
                            </w:pPr>
                            <w:r>
                              <w:rPr>
                                <w:color w:val="548DD4"/>
                                <w:sz w:val="14"/>
                                <w:szCs w:val="14"/>
                              </w:rPr>
                              <w:t>ул. Московская, д. 55, г. Казань, 420021</w:t>
                            </w:r>
                          </w:p>
                          <w:p w:rsidR="000B7119" w:rsidRDefault="000B7119" w:rsidP="009D60D2">
                            <w:pPr>
                              <w:jc w:val="center"/>
                              <w:rPr>
                                <w:color w:val="548DD4"/>
                                <w:sz w:val="14"/>
                                <w:szCs w:val="14"/>
                              </w:rPr>
                            </w:pPr>
                            <w:r>
                              <w:rPr>
                                <w:color w:val="548DD4"/>
                                <w:sz w:val="14"/>
                                <w:szCs w:val="14"/>
                              </w:rPr>
                              <w:t>тел.: (843) 236-89-22, факс (843) 238-19-46</w:t>
                            </w:r>
                          </w:p>
                          <w:p w:rsidR="000B7119" w:rsidRDefault="000B7119" w:rsidP="009D60D2">
                            <w:pPr>
                              <w:jc w:val="center"/>
                              <w:rPr>
                                <w:color w:val="548DD4"/>
                                <w:sz w:val="14"/>
                                <w:szCs w:val="14"/>
                                <w:lang w:val="en-US"/>
                              </w:rPr>
                            </w:pPr>
                            <w:proofErr w:type="gramStart"/>
                            <w:r>
                              <w:rPr>
                                <w:color w:val="548DD4"/>
                                <w:sz w:val="14"/>
                                <w:szCs w:val="14"/>
                                <w:lang w:val="en-US"/>
                              </w:rPr>
                              <w:t>e-mail</w:t>
                            </w:r>
                            <w:proofErr w:type="gramEnd"/>
                            <w:r>
                              <w:rPr>
                                <w:color w:val="548DD4"/>
                                <w:sz w:val="14"/>
                                <w:szCs w:val="14"/>
                                <w:lang w:val="en-US"/>
                              </w:rPr>
                              <w:t>: to16@fas.gov.ru</w:t>
                            </w:r>
                          </w:p>
                          <w:p w:rsidR="000B7119" w:rsidRPr="002E4808" w:rsidRDefault="000B7119" w:rsidP="009D60D2">
                            <w:pPr>
                              <w:jc w:val="center"/>
                              <w:rPr>
                                <w:color w:val="548DD4"/>
                                <w:sz w:val="16"/>
                                <w:szCs w:val="16"/>
                                <w:lang w:val="en-US"/>
                              </w:rPr>
                            </w:pPr>
                          </w:p>
                          <w:p w:rsidR="000B7119" w:rsidRPr="002E4808" w:rsidRDefault="000B7119" w:rsidP="009D60D2">
                            <w:pPr>
                              <w:jc w:val="center"/>
                              <w:rPr>
                                <w:sz w:val="16"/>
                                <w:szCs w:val="16"/>
                                <w:lang w:val="en-U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05pt;margin-top:-2.4pt;width:219.3pt;height:128.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" strokecolor="white" strokeweight=".5pt">
                <v:textbox inset="7.45pt,3.85pt,7.45pt,3.85pt">
                  <w:txbxContent>
                    <w:p w:rsidR="000B7119" w:rsidRDefault="000B7119" w:rsidP="009D60D2">
                      <w:pPr>
                        <w:jc w:val="center"/>
                        <w:rPr>
                          <w:b/>
                          <w:color w:val="548DD4"/>
                          <w:spacing w:val="8"/>
                        </w:rPr>
                      </w:pPr>
                      <w:r>
                        <w:rPr>
                          <w:b/>
                          <w:color w:val="548DD4"/>
                          <w:spacing w:val="8"/>
                        </w:rPr>
                        <w:t>ФЕДЕРАЛЬНАЯ</w:t>
                      </w:r>
                    </w:p>
                    <w:p w:rsidR="000B7119" w:rsidRDefault="000B7119" w:rsidP="009D60D2">
                      <w:pPr>
                        <w:jc w:val="center"/>
                        <w:rPr>
                          <w:b/>
                          <w:color w:val="548DD4"/>
                          <w:spacing w:val="8"/>
                        </w:rPr>
                      </w:pPr>
                      <w:r>
                        <w:rPr>
                          <w:b/>
                          <w:color w:val="548DD4"/>
                          <w:spacing w:val="8"/>
                        </w:rPr>
                        <w:t>АНТИМОНОПОЛЬНАЯ СЛУЖБА</w:t>
                      </w:r>
                    </w:p>
                    <w:p w:rsidR="000B7119" w:rsidRDefault="000B7119" w:rsidP="009D60D2">
                      <w:pPr>
                        <w:jc w:val="center"/>
                        <w:rPr>
                          <w:b/>
                          <w:color w:val="548DD4"/>
                          <w:spacing w:val="8"/>
                        </w:rPr>
                      </w:pPr>
                    </w:p>
                    <w:p w:rsidR="000B7119" w:rsidRDefault="000B7119" w:rsidP="009D60D2">
                      <w:pPr>
                        <w:jc w:val="center"/>
                        <w:rPr>
                          <w:b/>
                          <w:color w:val="548DD4"/>
                          <w:spacing w:val="8"/>
                        </w:rPr>
                      </w:pPr>
                      <w:r>
                        <w:rPr>
                          <w:b/>
                          <w:color w:val="548DD4"/>
                          <w:spacing w:val="8"/>
                        </w:rPr>
                        <w:t>УПРАВЛЕНИЕ</w:t>
                      </w:r>
                    </w:p>
                    <w:p w:rsidR="000B7119" w:rsidRDefault="000B7119" w:rsidP="009D60D2">
                      <w:pPr>
                        <w:jc w:val="center"/>
                        <w:rPr>
                          <w:b/>
                          <w:color w:val="548DD4"/>
                          <w:spacing w:val="8"/>
                        </w:rPr>
                      </w:pPr>
                      <w:r>
                        <w:rPr>
                          <w:b/>
                          <w:color w:val="548DD4"/>
                          <w:spacing w:val="8"/>
                        </w:rPr>
                        <w:t>по Республике Татарстан</w:t>
                      </w:r>
                    </w:p>
                    <w:p w:rsidR="000B7119" w:rsidRDefault="000B7119" w:rsidP="009D60D2">
                      <w:pPr>
                        <w:jc w:val="center"/>
                        <w:rPr>
                          <w:b/>
                          <w:color w:val="548DD4"/>
                          <w:spacing w:val="8"/>
                        </w:rPr>
                      </w:pPr>
                    </w:p>
                    <w:p w:rsidR="000B7119" w:rsidRDefault="000B7119" w:rsidP="009D60D2">
                      <w:pPr>
                        <w:jc w:val="center"/>
                        <w:rPr>
                          <w:color w:val="548DD4"/>
                          <w:sz w:val="14"/>
                          <w:szCs w:val="14"/>
                        </w:rPr>
                      </w:pPr>
                      <w:r>
                        <w:rPr>
                          <w:color w:val="548DD4"/>
                          <w:sz w:val="14"/>
                          <w:szCs w:val="14"/>
                        </w:rPr>
                        <w:t>ул. Московская, д. 55, г. Казань, 420021</w:t>
                      </w:r>
                    </w:p>
                    <w:p w:rsidR="000B7119" w:rsidRDefault="000B7119" w:rsidP="009D60D2">
                      <w:pPr>
                        <w:jc w:val="center"/>
                        <w:rPr>
                          <w:color w:val="548DD4"/>
                          <w:sz w:val="14"/>
                          <w:szCs w:val="14"/>
                        </w:rPr>
                      </w:pPr>
                      <w:r>
                        <w:rPr>
                          <w:color w:val="548DD4"/>
                          <w:sz w:val="14"/>
                          <w:szCs w:val="14"/>
                        </w:rPr>
                        <w:t>тел.: (843) 236-89-22, факс (843) 238-19-46</w:t>
                      </w:r>
                    </w:p>
                    <w:p w:rsidR="000B7119" w:rsidRDefault="000B7119" w:rsidP="009D60D2">
                      <w:pPr>
                        <w:jc w:val="center"/>
                        <w:rPr>
                          <w:color w:val="548DD4"/>
                          <w:sz w:val="14"/>
                          <w:szCs w:val="14"/>
                          <w:lang w:val="en-US"/>
                        </w:rPr>
                      </w:pPr>
                      <w:proofErr w:type="gramStart"/>
                      <w:r>
                        <w:rPr>
                          <w:color w:val="548DD4"/>
                          <w:sz w:val="14"/>
                          <w:szCs w:val="14"/>
                          <w:lang w:val="en-US"/>
                        </w:rPr>
                        <w:t>e-mail</w:t>
                      </w:r>
                      <w:proofErr w:type="gramEnd"/>
                      <w:r>
                        <w:rPr>
                          <w:color w:val="548DD4"/>
                          <w:sz w:val="14"/>
                          <w:szCs w:val="14"/>
                          <w:lang w:val="en-US"/>
                        </w:rPr>
                        <w:t>: to16@fas.gov.ru</w:t>
                      </w:r>
                    </w:p>
                    <w:p w:rsidR="000B7119" w:rsidRPr="002E4808" w:rsidRDefault="000B7119" w:rsidP="009D60D2">
                      <w:pPr>
                        <w:jc w:val="center"/>
                        <w:rPr>
                          <w:color w:val="548DD4"/>
                          <w:sz w:val="16"/>
                          <w:szCs w:val="16"/>
                          <w:lang w:val="en-US"/>
                        </w:rPr>
                      </w:pPr>
                    </w:p>
                    <w:p w:rsidR="000B7119" w:rsidRPr="002E4808" w:rsidRDefault="000B7119" w:rsidP="009D60D2">
                      <w:pPr>
                        <w:jc w:val="center"/>
                        <w:rPr>
                          <w:sz w:val="16"/>
                          <w:szCs w:val="16"/>
                          <w:lang w:val="en-US"/>
                        </w:rPr>
                      </w:pPr>
                    </w:p>
                  </w:txbxContent>
                </v:textbox>
              </v:shape>
            </w:pict>
          </mc:Fallback>
        </mc:AlternateContent>
      </w:r>
      <w:r>
        <w:rPr>
          <w:noProof/>
          <w:lang w:eastAsia="ru-RU" w:bidi="ar-SA"/>
        </w:rPr>
        <mc:AlternateContent>
          <mc:Choice Requires="wps">
            <w:drawing>
              <wp:anchor distT="0" distB="0" distL="114935" distR="114935" simplePos="0" relativeHeight="251661312" behindDoc="0" locked="0" layoutInCell="1" allowOverlap="1" wp14:anchorId="229E3A55" wp14:editId="2B3088A6">
                <wp:simplePos x="0" y="0"/>
                <wp:positionH relativeFrom="column">
                  <wp:posOffset>3840480</wp:posOffset>
                </wp:positionH>
                <wp:positionV relativeFrom="paragraph">
                  <wp:posOffset>20955</wp:posOffset>
                </wp:positionV>
                <wp:extent cx="2553335" cy="1629410"/>
                <wp:effectExtent l="0" t="0" r="18415" b="279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629410"/>
                        </a:xfrm>
                        <a:prstGeom prst="rect">
                          <a:avLst/>
                        </a:prstGeom>
                        <a:solidFill>
                          <a:srgbClr val="FFFFFF"/>
                        </a:solidFill>
                        <a:ln w="6350">
                          <a:solidFill>
                            <a:srgbClr val="FFFFFF"/>
                          </a:solidFill>
                          <a:miter lim="800000"/>
                          <a:headEnd/>
                          <a:tailEnd/>
                        </a:ln>
                      </wps:spPr>
                      <wps:txbx>
                        <w:txbxContent>
                          <w:p w:rsidR="000B7119" w:rsidRDefault="000B7119" w:rsidP="009D60D2">
                            <w:pPr>
                              <w:jc w:val="center"/>
                              <w:rPr>
                                <w:b/>
                                <w:color w:val="548DD4"/>
                                <w:spacing w:val="8"/>
                              </w:rPr>
                            </w:pPr>
                            <w:r>
                              <w:rPr>
                                <w:b/>
                                <w:color w:val="548DD4"/>
                                <w:spacing w:val="8"/>
                              </w:rPr>
                              <w:t>МОНОПОЛИЯГӘ КАРШЫ</w:t>
                            </w:r>
                          </w:p>
                          <w:p w:rsidR="000B7119" w:rsidRDefault="000B7119" w:rsidP="009D60D2">
                            <w:pPr>
                              <w:jc w:val="center"/>
                              <w:rPr>
                                <w:b/>
                                <w:color w:val="548DD4"/>
                                <w:spacing w:val="8"/>
                              </w:rPr>
                            </w:pPr>
                            <w:r>
                              <w:rPr>
                                <w:b/>
                                <w:color w:val="548DD4"/>
                                <w:spacing w:val="8"/>
                              </w:rPr>
                              <w:t>ФЕДЕРАЛЬ ХЕЗМӘТНЕҢ</w:t>
                            </w:r>
                          </w:p>
                          <w:p w:rsidR="000B7119" w:rsidRDefault="000B7119" w:rsidP="009D60D2">
                            <w:pPr>
                              <w:jc w:val="center"/>
                              <w:rPr>
                                <w:b/>
                                <w:color w:val="548DD4"/>
                                <w:spacing w:val="8"/>
                              </w:rPr>
                            </w:pPr>
                          </w:p>
                          <w:p w:rsidR="000B7119" w:rsidRDefault="000B7119" w:rsidP="009D60D2">
                            <w:pPr>
                              <w:jc w:val="center"/>
                              <w:rPr>
                                <w:b/>
                                <w:color w:val="548DD4"/>
                                <w:spacing w:val="8"/>
                              </w:rPr>
                            </w:pPr>
                            <w:r>
                              <w:rPr>
                                <w:b/>
                                <w:color w:val="548DD4"/>
                                <w:spacing w:val="8"/>
                              </w:rPr>
                              <w:t xml:space="preserve">Татарстан </w:t>
                            </w:r>
                            <w:proofErr w:type="spellStart"/>
                            <w:r>
                              <w:rPr>
                                <w:b/>
                                <w:color w:val="548DD4"/>
                                <w:spacing w:val="8"/>
                              </w:rPr>
                              <w:t>Республикасы</w:t>
                            </w:r>
                            <w:proofErr w:type="spellEnd"/>
                          </w:p>
                          <w:p w:rsidR="000B7119" w:rsidRDefault="000B7119" w:rsidP="009D60D2">
                            <w:pPr>
                              <w:jc w:val="center"/>
                              <w:rPr>
                                <w:b/>
                                <w:color w:val="548DD4"/>
                                <w:spacing w:val="8"/>
                              </w:rPr>
                            </w:pPr>
                            <w:r>
                              <w:rPr>
                                <w:b/>
                                <w:color w:val="548DD4"/>
                                <w:spacing w:val="8"/>
                              </w:rPr>
                              <w:t>ИДАРӘСЕ</w:t>
                            </w:r>
                          </w:p>
                          <w:p w:rsidR="000B7119" w:rsidRDefault="000B7119" w:rsidP="009D60D2">
                            <w:pPr>
                              <w:jc w:val="center"/>
                              <w:rPr>
                                <w:b/>
                                <w:color w:val="548DD4"/>
                              </w:rPr>
                            </w:pPr>
                            <w:r>
                              <w:rPr>
                                <w:b/>
                                <w:color w:val="548DD4"/>
                              </w:rPr>
                              <w:t xml:space="preserve"> </w:t>
                            </w:r>
                          </w:p>
                          <w:p w:rsidR="000B7119" w:rsidRDefault="000B7119" w:rsidP="009D60D2">
                            <w:pPr>
                              <w:jc w:val="center"/>
                              <w:rPr>
                                <w:color w:val="548DD4"/>
                                <w:sz w:val="14"/>
                                <w:szCs w:val="14"/>
                              </w:rPr>
                            </w:pPr>
                            <w:proofErr w:type="gramStart"/>
                            <w:r>
                              <w:rPr>
                                <w:color w:val="548DD4"/>
                                <w:sz w:val="14"/>
                                <w:szCs w:val="14"/>
                              </w:rPr>
                              <w:t>Московский</w:t>
                            </w:r>
                            <w:proofErr w:type="gramEnd"/>
                            <w:r>
                              <w:rPr>
                                <w:color w:val="548DD4"/>
                                <w:sz w:val="14"/>
                                <w:szCs w:val="14"/>
                              </w:rPr>
                              <w:t xml:space="preserve"> </w:t>
                            </w:r>
                            <w:proofErr w:type="spellStart"/>
                            <w:r>
                              <w:rPr>
                                <w:color w:val="548DD4"/>
                                <w:sz w:val="14"/>
                                <w:szCs w:val="14"/>
                              </w:rPr>
                              <w:t>ур</w:t>
                            </w:r>
                            <w:proofErr w:type="spellEnd"/>
                            <w:r>
                              <w:rPr>
                                <w:color w:val="548DD4"/>
                                <w:sz w:val="14"/>
                                <w:szCs w:val="14"/>
                              </w:rPr>
                              <w:t xml:space="preserve">., 55 </w:t>
                            </w:r>
                            <w:proofErr w:type="spellStart"/>
                            <w:r>
                              <w:rPr>
                                <w:color w:val="548DD4"/>
                                <w:sz w:val="14"/>
                                <w:szCs w:val="14"/>
                              </w:rPr>
                              <w:t>йортКазан</w:t>
                            </w:r>
                            <w:proofErr w:type="spellEnd"/>
                            <w:r>
                              <w:rPr>
                                <w:color w:val="548DD4"/>
                                <w:sz w:val="14"/>
                                <w:szCs w:val="14"/>
                              </w:rPr>
                              <w:t xml:space="preserve"> </w:t>
                            </w:r>
                            <w:proofErr w:type="spellStart"/>
                            <w:r>
                              <w:rPr>
                                <w:color w:val="548DD4"/>
                                <w:sz w:val="14"/>
                                <w:szCs w:val="14"/>
                              </w:rPr>
                              <w:t>шәһәре</w:t>
                            </w:r>
                            <w:proofErr w:type="spellEnd"/>
                            <w:r>
                              <w:rPr>
                                <w:color w:val="548DD4"/>
                                <w:sz w:val="14"/>
                                <w:szCs w:val="14"/>
                              </w:rPr>
                              <w:t>, 420021</w:t>
                            </w:r>
                          </w:p>
                          <w:p w:rsidR="000B7119" w:rsidRDefault="000B7119" w:rsidP="009D60D2">
                            <w:pPr>
                              <w:jc w:val="center"/>
                              <w:rPr>
                                <w:color w:val="548DD4"/>
                                <w:sz w:val="14"/>
                                <w:szCs w:val="14"/>
                              </w:rPr>
                            </w:pPr>
                            <w:r>
                              <w:rPr>
                                <w:color w:val="548DD4"/>
                                <w:sz w:val="14"/>
                                <w:szCs w:val="14"/>
                              </w:rPr>
                              <w:t>тел.: (843) 236-89-22, факс (843) 238-19-46</w:t>
                            </w:r>
                          </w:p>
                          <w:p w:rsidR="000B7119" w:rsidRDefault="000B7119" w:rsidP="009D60D2">
                            <w:pPr>
                              <w:jc w:val="center"/>
                              <w:rPr>
                                <w:color w:val="548DD4"/>
                                <w:sz w:val="14"/>
                                <w:szCs w:val="14"/>
                                <w:lang w:val="en-US"/>
                              </w:rPr>
                            </w:pPr>
                            <w:proofErr w:type="gramStart"/>
                            <w:r>
                              <w:rPr>
                                <w:color w:val="548DD4"/>
                                <w:sz w:val="14"/>
                                <w:szCs w:val="14"/>
                                <w:lang w:val="en-US"/>
                              </w:rPr>
                              <w:t>e</w:t>
                            </w:r>
                            <w:r w:rsidRPr="002E4808">
                              <w:rPr>
                                <w:color w:val="548DD4"/>
                                <w:sz w:val="14"/>
                                <w:szCs w:val="14"/>
                                <w:lang w:val="en-US"/>
                              </w:rPr>
                              <w:t>-</w:t>
                            </w:r>
                            <w:r>
                              <w:rPr>
                                <w:color w:val="548DD4"/>
                                <w:sz w:val="14"/>
                                <w:szCs w:val="14"/>
                                <w:lang w:val="en-US"/>
                              </w:rPr>
                              <w:t>mail</w:t>
                            </w:r>
                            <w:proofErr w:type="gramEnd"/>
                            <w:r w:rsidRPr="002E4808">
                              <w:rPr>
                                <w:color w:val="548DD4"/>
                                <w:sz w:val="14"/>
                                <w:szCs w:val="14"/>
                                <w:lang w:val="en-US"/>
                              </w:rPr>
                              <w:t xml:space="preserve">: </w:t>
                            </w:r>
                            <w:r>
                              <w:rPr>
                                <w:color w:val="548DD4"/>
                                <w:sz w:val="14"/>
                                <w:szCs w:val="14"/>
                                <w:lang w:val="en-US"/>
                              </w:rPr>
                              <w:t>to</w:t>
                            </w:r>
                            <w:r w:rsidRPr="002E4808">
                              <w:rPr>
                                <w:color w:val="548DD4"/>
                                <w:sz w:val="14"/>
                                <w:szCs w:val="14"/>
                                <w:lang w:val="en-US"/>
                              </w:rPr>
                              <w:t>16@</w:t>
                            </w:r>
                            <w:r>
                              <w:rPr>
                                <w:color w:val="548DD4"/>
                                <w:sz w:val="14"/>
                                <w:szCs w:val="14"/>
                                <w:lang w:val="en-US"/>
                              </w:rPr>
                              <w:t>fas</w:t>
                            </w:r>
                            <w:r w:rsidRPr="002E4808">
                              <w:rPr>
                                <w:color w:val="548DD4"/>
                                <w:sz w:val="14"/>
                                <w:szCs w:val="14"/>
                                <w:lang w:val="en-US"/>
                              </w:rPr>
                              <w:t>.</w:t>
                            </w:r>
                            <w:r>
                              <w:rPr>
                                <w:color w:val="548DD4"/>
                                <w:sz w:val="14"/>
                                <w:szCs w:val="14"/>
                                <w:lang w:val="en-US"/>
                              </w:rPr>
                              <w:t>gov</w:t>
                            </w:r>
                            <w:r w:rsidRPr="002E4808">
                              <w:rPr>
                                <w:color w:val="548DD4"/>
                                <w:sz w:val="14"/>
                                <w:szCs w:val="14"/>
                                <w:lang w:val="en-US"/>
                              </w:rPr>
                              <w:t>.</w:t>
                            </w:r>
                            <w:r>
                              <w:rPr>
                                <w:color w:val="548DD4"/>
                                <w:sz w:val="14"/>
                                <w:szCs w:val="14"/>
                                <w:lang w:val="en-US"/>
                              </w:rPr>
                              <w:t>ru</w:t>
                            </w:r>
                          </w:p>
                          <w:p w:rsidR="000B7119" w:rsidRPr="002E4808" w:rsidRDefault="000B7119" w:rsidP="009D60D2">
                            <w:pPr>
                              <w:jc w:val="center"/>
                              <w:rPr>
                                <w:sz w:val="16"/>
                                <w:szCs w:val="16"/>
                                <w:lang w:val="en-US"/>
                              </w:rPr>
                            </w:pPr>
                          </w:p>
                          <w:p w:rsidR="000B7119" w:rsidRPr="002E4808" w:rsidRDefault="000B7119" w:rsidP="009D60D2">
                            <w:pPr>
                              <w:jc w:val="center"/>
                              <w:rPr>
                                <w:sz w:val="16"/>
                                <w:szCs w:val="16"/>
                                <w:lang w:val="en-U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2.4pt;margin-top:1.65pt;width:201.05pt;height:128.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" strokecolor="white" strokeweight=".5pt">
                <v:textbox inset="7.45pt,3.85pt,7.45pt,3.85pt">
                  <w:txbxContent>
                    <w:p w:rsidR="000B7119" w:rsidRDefault="000B7119" w:rsidP="009D60D2">
                      <w:pPr>
                        <w:jc w:val="center"/>
                        <w:rPr>
                          <w:b/>
                          <w:color w:val="548DD4"/>
                          <w:spacing w:val="8"/>
                        </w:rPr>
                      </w:pPr>
                      <w:r>
                        <w:rPr>
                          <w:b/>
                          <w:color w:val="548DD4"/>
                          <w:spacing w:val="8"/>
                        </w:rPr>
                        <w:t>МОНОПОЛИЯГӘ КАРШЫ</w:t>
                      </w:r>
                    </w:p>
                    <w:p w:rsidR="000B7119" w:rsidRDefault="000B7119" w:rsidP="009D60D2">
                      <w:pPr>
                        <w:jc w:val="center"/>
                        <w:rPr>
                          <w:b/>
                          <w:color w:val="548DD4"/>
                          <w:spacing w:val="8"/>
                        </w:rPr>
                      </w:pPr>
                      <w:r>
                        <w:rPr>
                          <w:b/>
                          <w:color w:val="548DD4"/>
                          <w:spacing w:val="8"/>
                        </w:rPr>
                        <w:t>ФЕДЕРАЛЬ ХЕЗМӘТНЕҢ</w:t>
                      </w:r>
                    </w:p>
                    <w:p w:rsidR="000B7119" w:rsidRDefault="000B7119" w:rsidP="009D60D2">
                      <w:pPr>
                        <w:jc w:val="center"/>
                        <w:rPr>
                          <w:b/>
                          <w:color w:val="548DD4"/>
                          <w:spacing w:val="8"/>
                        </w:rPr>
                      </w:pPr>
                    </w:p>
                    <w:p w:rsidR="000B7119" w:rsidRDefault="000B7119" w:rsidP="009D60D2">
                      <w:pPr>
                        <w:jc w:val="center"/>
                        <w:rPr>
                          <w:b/>
                          <w:color w:val="548DD4"/>
                          <w:spacing w:val="8"/>
                        </w:rPr>
                      </w:pPr>
                      <w:r>
                        <w:rPr>
                          <w:b/>
                          <w:color w:val="548DD4"/>
                          <w:spacing w:val="8"/>
                        </w:rPr>
                        <w:t xml:space="preserve">Татарстан </w:t>
                      </w:r>
                      <w:proofErr w:type="spellStart"/>
                      <w:r>
                        <w:rPr>
                          <w:b/>
                          <w:color w:val="548DD4"/>
                          <w:spacing w:val="8"/>
                        </w:rPr>
                        <w:t>Республикасы</w:t>
                      </w:r>
                      <w:proofErr w:type="spellEnd"/>
                    </w:p>
                    <w:p w:rsidR="000B7119" w:rsidRDefault="000B7119" w:rsidP="009D60D2">
                      <w:pPr>
                        <w:jc w:val="center"/>
                        <w:rPr>
                          <w:b/>
                          <w:color w:val="548DD4"/>
                          <w:spacing w:val="8"/>
                        </w:rPr>
                      </w:pPr>
                      <w:r>
                        <w:rPr>
                          <w:b/>
                          <w:color w:val="548DD4"/>
                          <w:spacing w:val="8"/>
                        </w:rPr>
                        <w:t>ИДАРӘСЕ</w:t>
                      </w:r>
                    </w:p>
                    <w:p w:rsidR="000B7119" w:rsidRDefault="000B7119" w:rsidP="009D60D2">
                      <w:pPr>
                        <w:jc w:val="center"/>
                        <w:rPr>
                          <w:b/>
                          <w:color w:val="548DD4"/>
                        </w:rPr>
                      </w:pPr>
                      <w:r>
                        <w:rPr>
                          <w:b/>
                          <w:color w:val="548DD4"/>
                        </w:rPr>
                        <w:t xml:space="preserve"> </w:t>
                      </w:r>
                    </w:p>
                    <w:p w:rsidR="000B7119" w:rsidRDefault="000B7119" w:rsidP="009D60D2">
                      <w:pPr>
                        <w:jc w:val="center"/>
                        <w:rPr>
                          <w:color w:val="548DD4"/>
                          <w:sz w:val="14"/>
                          <w:szCs w:val="14"/>
                        </w:rPr>
                      </w:pPr>
                      <w:proofErr w:type="gramStart"/>
                      <w:r>
                        <w:rPr>
                          <w:color w:val="548DD4"/>
                          <w:sz w:val="14"/>
                          <w:szCs w:val="14"/>
                        </w:rPr>
                        <w:t>Московский</w:t>
                      </w:r>
                      <w:proofErr w:type="gramEnd"/>
                      <w:r>
                        <w:rPr>
                          <w:color w:val="548DD4"/>
                          <w:sz w:val="14"/>
                          <w:szCs w:val="14"/>
                        </w:rPr>
                        <w:t xml:space="preserve"> </w:t>
                      </w:r>
                      <w:proofErr w:type="spellStart"/>
                      <w:r>
                        <w:rPr>
                          <w:color w:val="548DD4"/>
                          <w:sz w:val="14"/>
                          <w:szCs w:val="14"/>
                        </w:rPr>
                        <w:t>ур</w:t>
                      </w:r>
                      <w:proofErr w:type="spellEnd"/>
                      <w:r>
                        <w:rPr>
                          <w:color w:val="548DD4"/>
                          <w:sz w:val="14"/>
                          <w:szCs w:val="14"/>
                        </w:rPr>
                        <w:t xml:space="preserve">., 55 </w:t>
                      </w:r>
                      <w:proofErr w:type="spellStart"/>
                      <w:r>
                        <w:rPr>
                          <w:color w:val="548DD4"/>
                          <w:sz w:val="14"/>
                          <w:szCs w:val="14"/>
                        </w:rPr>
                        <w:t>йортКазан</w:t>
                      </w:r>
                      <w:proofErr w:type="spellEnd"/>
                      <w:r>
                        <w:rPr>
                          <w:color w:val="548DD4"/>
                          <w:sz w:val="14"/>
                          <w:szCs w:val="14"/>
                        </w:rPr>
                        <w:t xml:space="preserve"> </w:t>
                      </w:r>
                      <w:proofErr w:type="spellStart"/>
                      <w:r>
                        <w:rPr>
                          <w:color w:val="548DD4"/>
                          <w:sz w:val="14"/>
                          <w:szCs w:val="14"/>
                        </w:rPr>
                        <w:t>шәһәре</w:t>
                      </w:r>
                      <w:proofErr w:type="spellEnd"/>
                      <w:r>
                        <w:rPr>
                          <w:color w:val="548DD4"/>
                          <w:sz w:val="14"/>
                          <w:szCs w:val="14"/>
                        </w:rPr>
                        <w:t>, 420021</w:t>
                      </w:r>
                    </w:p>
                    <w:p w:rsidR="000B7119" w:rsidRDefault="000B7119" w:rsidP="009D60D2">
                      <w:pPr>
                        <w:jc w:val="center"/>
                        <w:rPr>
                          <w:color w:val="548DD4"/>
                          <w:sz w:val="14"/>
                          <w:szCs w:val="14"/>
                        </w:rPr>
                      </w:pPr>
                      <w:r>
                        <w:rPr>
                          <w:color w:val="548DD4"/>
                          <w:sz w:val="14"/>
                          <w:szCs w:val="14"/>
                        </w:rPr>
                        <w:t>тел.: (843) 236-89-22, факс (843) 238-19-46</w:t>
                      </w:r>
                    </w:p>
                    <w:p w:rsidR="000B7119" w:rsidRDefault="000B7119" w:rsidP="009D60D2">
                      <w:pPr>
                        <w:jc w:val="center"/>
                        <w:rPr>
                          <w:color w:val="548DD4"/>
                          <w:sz w:val="14"/>
                          <w:szCs w:val="14"/>
                          <w:lang w:val="en-US"/>
                        </w:rPr>
                      </w:pPr>
                      <w:proofErr w:type="gramStart"/>
                      <w:r>
                        <w:rPr>
                          <w:color w:val="548DD4"/>
                          <w:sz w:val="14"/>
                          <w:szCs w:val="14"/>
                          <w:lang w:val="en-US"/>
                        </w:rPr>
                        <w:t>e</w:t>
                      </w:r>
                      <w:r w:rsidRPr="002E4808">
                        <w:rPr>
                          <w:color w:val="548DD4"/>
                          <w:sz w:val="14"/>
                          <w:szCs w:val="14"/>
                          <w:lang w:val="en-US"/>
                        </w:rPr>
                        <w:t>-</w:t>
                      </w:r>
                      <w:r>
                        <w:rPr>
                          <w:color w:val="548DD4"/>
                          <w:sz w:val="14"/>
                          <w:szCs w:val="14"/>
                          <w:lang w:val="en-US"/>
                        </w:rPr>
                        <w:t>mail</w:t>
                      </w:r>
                      <w:proofErr w:type="gramEnd"/>
                      <w:r w:rsidRPr="002E4808">
                        <w:rPr>
                          <w:color w:val="548DD4"/>
                          <w:sz w:val="14"/>
                          <w:szCs w:val="14"/>
                          <w:lang w:val="en-US"/>
                        </w:rPr>
                        <w:t xml:space="preserve">: </w:t>
                      </w:r>
                      <w:r>
                        <w:rPr>
                          <w:color w:val="548DD4"/>
                          <w:sz w:val="14"/>
                          <w:szCs w:val="14"/>
                          <w:lang w:val="en-US"/>
                        </w:rPr>
                        <w:t>to</w:t>
                      </w:r>
                      <w:r w:rsidRPr="002E4808">
                        <w:rPr>
                          <w:color w:val="548DD4"/>
                          <w:sz w:val="14"/>
                          <w:szCs w:val="14"/>
                          <w:lang w:val="en-US"/>
                        </w:rPr>
                        <w:t>16@</w:t>
                      </w:r>
                      <w:r>
                        <w:rPr>
                          <w:color w:val="548DD4"/>
                          <w:sz w:val="14"/>
                          <w:szCs w:val="14"/>
                          <w:lang w:val="en-US"/>
                        </w:rPr>
                        <w:t>fas</w:t>
                      </w:r>
                      <w:r w:rsidRPr="002E4808">
                        <w:rPr>
                          <w:color w:val="548DD4"/>
                          <w:sz w:val="14"/>
                          <w:szCs w:val="14"/>
                          <w:lang w:val="en-US"/>
                        </w:rPr>
                        <w:t>.</w:t>
                      </w:r>
                      <w:r>
                        <w:rPr>
                          <w:color w:val="548DD4"/>
                          <w:sz w:val="14"/>
                          <w:szCs w:val="14"/>
                          <w:lang w:val="en-US"/>
                        </w:rPr>
                        <w:t>gov</w:t>
                      </w:r>
                      <w:r w:rsidRPr="002E4808">
                        <w:rPr>
                          <w:color w:val="548DD4"/>
                          <w:sz w:val="14"/>
                          <w:szCs w:val="14"/>
                          <w:lang w:val="en-US"/>
                        </w:rPr>
                        <w:t>.</w:t>
                      </w:r>
                      <w:r>
                        <w:rPr>
                          <w:color w:val="548DD4"/>
                          <w:sz w:val="14"/>
                          <w:szCs w:val="14"/>
                          <w:lang w:val="en-US"/>
                        </w:rPr>
                        <w:t>ru</w:t>
                      </w:r>
                    </w:p>
                    <w:p w:rsidR="000B7119" w:rsidRPr="002E4808" w:rsidRDefault="000B7119" w:rsidP="009D60D2">
                      <w:pPr>
                        <w:jc w:val="center"/>
                        <w:rPr>
                          <w:sz w:val="16"/>
                          <w:szCs w:val="16"/>
                          <w:lang w:val="en-US"/>
                        </w:rPr>
                      </w:pPr>
                    </w:p>
                    <w:p w:rsidR="000B7119" w:rsidRPr="002E4808" w:rsidRDefault="000B7119" w:rsidP="009D60D2">
                      <w:pPr>
                        <w:jc w:val="center"/>
                        <w:rPr>
                          <w:sz w:val="16"/>
                          <w:szCs w:val="16"/>
                          <w:lang w:val="en-US"/>
                        </w:rPr>
                      </w:pPr>
                    </w:p>
                  </w:txbxContent>
                </v:textbox>
              </v:shape>
            </w:pict>
          </mc:Fallback>
        </mc:AlternateContent>
      </w:r>
    </w:p>
    <w:p w:rsidR="009D60D2" w:rsidRPr="0069294B" w:rsidRDefault="009D60D2" w:rsidP="009D60D2">
      <w:pPr>
        <w:widowControl w:val="0"/>
        <w:ind w:right="-1"/>
        <w:jc w:val="right"/>
        <w:rPr>
          <w:rFonts w:eastAsia="Andale Sans UI" w:cs="Times New Roman"/>
          <w:sz w:val="28"/>
          <w:szCs w:val="28"/>
          <w:lang w:eastAsia="ar-SA" w:bidi="ar-SA"/>
        </w:rPr>
      </w:pPr>
    </w:p>
    <w:p w:rsidR="009D60D2" w:rsidRPr="0069294B" w:rsidRDefault="009D60D2" w:rsidP="009D60D2">
      <w:pPr>
        <w:widowControl w:val="0"/>
        <w:ind w:right="-1"/>
        <w:rPr>
          <w:rFonts w:eastAsia="Andale Sans UI" w:cs="Times New Roman"/>
          <w:sz w:val="28"/>
          <w:szCs w:val="28"/>
          <w:lang w:eastAsia="ar-SA" w:bidi="ar-SA"/>
        </w:rPr>
      </w:pPr>
      <w:r>
        <w:rPr>
          <w:noProof/>
          <w:lang w:eastAsia="ru-RU" w:bidi="ar-SA"/>
        </w:rPr>
        <w:drawing>
          <wp:anchor distT="0" distB="0" distL="114935" distR="114935" simplePos="0" relativeHeight="251660288" behindDoc="0" locked="0" layoutInCell="1" allowOverlap="1" wp14:anchorId="7FF723DD" wp14:editId="4727D423">
            <wp:simplePos x="0" y="0"/>
            <wp:positionH relativeFrom="column">
              <wp:posOffset>2880360</wp:posOffset>
            </wp:positionH>
            <wp:positionV relativeFrom="paragraph">
              <wp:posOffset>3810</wp:posOffset>
            </wp:positionV>
            <wp:extent cx="599440" cy="6584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658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D60D2" w:rsidRPr="0069294B" w:rsidRDefault="009D60D2" w:rsidP="009D60D2">
      <w:pPr>
        <w:widowControl w:val="0"/>
        <w:ind w:right="-1"/>
        <w:rPr>
          <w:rFonts w:eastAsia="Andale Sans UI" w:cs="Times New Roman"/>
          <w:sz w:val="28"/>
          <w:szCs w:val="28"/>
          <w:lang w:eastAsia="ar-SA" w:bidi="ar-SA"/>
        </w:rPr>
      </w:pPr>
    </w:p>
    <w:p w:rsidR="009D60D2" w:rsidRPr="0069294B" w:rsidRDefault="009D60D2" w:rsidP="009D60D2">
      <w:pPr>
        <w:widowControl w:val="0"/>
        <w:ind w:right="-1"/>
        <w:rPr>
          <w:rFonts w:eastAsia="Andale Sans UI" w:cs="Times New Roman"/>
          <w:sz w:val="28"/>
          <w:szCs w:val="28"/>
          <w:lang w:eastAsia="ar-SA" w:bidi="ar-SA"/>
        </w:rPr>
      </w:pPr>
    </w:p>
    <w:p w:rsidR="009D60D2" w:rsidRPr="0069294B" w:rsidRDefault="009D60D2" w:rsidP="009D60D2">
      <w:pPr>
        <w:widowControl w:val="0"/>
        <w:ind w:right="-1"/>
        <w:rPr>
          <w:rFonts w:eastAsia="Andale Sans UI" w:cs="Times New Roman"/>
          <w:sz w:val="28"/>
          <w:szCs w:val="28"/>
          <w:lang w:eastAsia="ar-SA" w:bidi="ar-SA"/>
        </w:rPr>
      </w:pPr>
    </w:p>
    <w:p w:rsidR="009D60D2" w:rsidRPr="0069294B" w:rsidRDefault="009D60D2" w:rsidP="009D60D2">
      <w:pPr>
        <w:widowControl w:val="0"/>
        <w:ind w:right="-1"/>
        <w:rPr>
          <w:rFonts w:eastAsia="Andale Sans UI" w:cs="Times New Roman"/>
          <w:sz w:val="28"/>
          <w:szCs w:val="28"/>
          <w:lang w:eastAsia="ar-SA" w:bidi="ar-SA"/>
        </w:rPr>
      </w:pPr>
    </w:p>
    <w:p w:rsidR="009D60D2" w:rsidRPr="0069294B" w:rsidRDefault="009D60D2" w:rsidP="009D60D2">
      <w:pPr>
        <w:widowControl w:val="0"/>
        <w:spacing w:line="100" w:lineRule="atLeast"/>
        <w:ind w:right="-1"/>
        <w:jc w:val="both"/>
        <w:rPr>
          <w:rFonts w:eastAsia="Andale Sans UI" w:cs="Times New Roman"/>
          <w:sz w:val="28"/>
          <w:szCs w:val="28"/>
          <w:lang w:eastAsia="ar-SA" w:bidi="ar-SA"/>
        </w:rPr>
      </w:pPr>
    </w:p>
    <w:p w:rsidR="009D60D2" w:rsidRPr="0069294B" w:rsidRDefault="009D60D2" w:rsidP="009D60D2">
      <w:pPr>
        <w:widowControl w:val="0"/>
        <w:ind w:right="-1"/>
        <w:rPr>
          <w:rFonts w:eastAsia="Andale Sans UI" w:cs="Times New Roman"/>
          <w:color w:val="548DD4"/>
          <w:sz w:val="28"/>
          <w:szCs w:val="28"/>
          <w:lang w:eastAsia="ar-SA" w:bidi="ar-SA"/>
        </w:rPr>
      </w:pPr>
      <w:r w:rsidRPr="0069294B">
        <w:rPr>
          <w:rFonts w:eastAsia="Andale Sans UI" w:cs="Times New Roman"/>
          <w:color w:val="548DD4"/>
          <w:sz w:val="28"/>
          <w:szCs w:val="28"/>
          <w:lang w:eastAsia="ar-SA" w:bidi="ar-SA"/>
        </w:rPr>
        <w:t>______________№_________</w:t>
      </w:r>
    </w:p>
    <w:p w:rsidR="0017045D" w:rsidRPr="00F55354" w:rsidRDefault="009D60D2" w:rsidP="0017045D">
      <w:pPr>
        <w:widowControl w:val="0"/>
        <w:spacing w:line="200" w:lineRule="atLeast"/>
        <w:ind w:right="-1"/>
        <w:rPr>
          <w:color w:val="000000" w:themeColor="text1"/>
          <w:sz w:val="28"/>
          <w:szCs w:val="28"/>
        </w:rPr>
      </w:pPr>
      <w:r w:rsidRPr="0069294B">
        <w:rPr>
          <w:rFonts w:eastAsia="Arial Unicode MS" w:cs="Tahoma"/>
          <w:color w:val="548DD4"/>
          <w:sz w:val="28"/>
          <w:szCs w:val="28"/>
          <w:lang w:eastAsia="en-US" w:bidi="en-US"/>
        </w:rPr>
        <w:t>На №________от _________</w:t>
      </w:r>
      <w:r w:rsidRPr="0069294B">
        <w:rPr>
          <w:rFonts w:eastAsia="Andale Sans UI" w:cs="Times New Roman"/>
          <w:sz w:val="28"/>
          <w:szCs w:val="28"/>
          <w:lang w:eastAsia="ar-SA" w:bidi="ar-SA"/>
        </w:rPr>
        <w:t xml:space="preserve"> </w:t>
      </w:r>
      <w:r w:rsidR="00497718">
        <w:rPr>
          <w:rFonts w:eastAsia="Andale Sans UI" w:cs="Times New Roman"/>
          <w:sz w:val="28"/>
          <w:szCs w:val="28"/>
          <w:lang w:eastAsia="ar-SA" w:bidi="ar-SA"/>
        </w:rPr>
        <w:tab/>
      </w:r>
      <w:r w:rsidR="00B60493">
        <w:rPr>
          <w:rFonts w:eastAsia="Andale Sans UI" w:cs="Times New Roman"/>
          <w:sz w:val="28"/>
          <w:szCs w:val="28"/>
          <w:lang w:eastAsia="ar-SA" w:bidi="ar-SA"/>
        </w:rPr>
        <w:tab/>
      </w:r>
      <w:r w:rsidR="00B60493">
        <w:rPr>
          <w:rFonts w:eastAsia="Andale Sans UI" w:cs="Times New Roman"/>
          <w:sz w:val="28"/>
          <w:szCs w:val="28"/>
          <w:lang w:eastAsia="ar-SA" w:bidi="ar-SA"/>
        </w:rPr>
        <w:tab/>
      </w:r>
      <w:r w:rsidR="00A3179F">
        <w:rPr>
          <w:rFonts w:eastAsia="Andale Sans UI" w:cs="Times New Roman"/>
          <w:sz w:val="28"/>
          <w:szCs w:val="28"/>
          <w:lang w:eastAsia="ar-SA" w:bidi="ar-SA"/>
        </w:rPr>
        <w:tab/>
        <w:t>З</w:t>
      </w:r>
      <w:bookmarkStart w:id="0" w:name="_GoBack"/>
      <w:bookmarkEnd w:id="0"/>
      <w:r w:rsidR="0017045D" w:rsidRPr="00F55354">
        <w:rPr>
          <w:color w:val="000000" w:themeColor="text1"/>
          <w:sz w:val="28"/>
          <w:szCs w:val="28"/>
        </w:rPr>
        <w:t>аказчик:</w:t>
      </w:r>
    </w:p>
    <w:p w:rsidR="0017045D" w:rsidRPr="00286B3B" w:rsidRDefault="0017045D" w:rsidP="0017045D">
      <w:pPr>
        <w:widowControl w:val="0"/>
        <w:spacing w:line="200" w:lineRule="atLeast"/>
        <w:ind w:left="5387" w:right="-1"/>
        <w:rPr>
          <w:color w:val="000000" w:themeColor="text1"/>
          <w:sz w:val="28"/>
          <w:szCs w:val="28"/>
        </w:rPr>
      </w:pPr>
      <w:r w:rsidRPr="00286B3B">
        <w:rPr>
          <w:color w:val="000000" w:themeColor="text1"/>
          <w:sz w:val="28"/>
          <w:szCs w:val="28"/>
        </w:rPr>
        <w:t xml:space="preserve">ГУ </w:t>
      </w:r>
      <w:proofErr w:type="gramStart"/>
      <w:r w:rsidRPr="00286B3B">
        <w:rPr>
          <w:color w:val="000000" w:themeColor="text1"/>
          <w:sz w:val="28"/>
          <w:szCs w:val="28"/>
        </w:rPr>
        <w:t>–Р</w:t>
      </w:r>
      <w:proofErr w:type="gramEnd"/>
      <w:r w:rsidRPr="00286B3B">
        <w:rPr>
          <w:color w:val="000000" w:themeColor="text1"/>
          <w:sz w:val="28"/>
          <w:szCs w:val="28"/>
        </w:rPr>
        <w:t>О ФСС РФ по Р</w:t>
      </w:r>
      <w:r w:rsidR="00A152AC">
        <w:rPr>
          <w:color w:val="000000" w:themeColor="text1"/>
          <w:sz w:val="28"/>
          <w:szCs w:val="28"/>
        </w:rPr>
        <w:t>Т</w:t>
      </w:r>
    </w:p>
    <w:p w:rsidR="0017045D" w:rsidRPr="0017045D" w:rsidRDefault="00283188" w:rsidP="0017045D">
      <w:pPr>
        <w:widowControl w:val="0"/>
        <w:spacing w:line="200" w:lineRule="atLeast"/>
        <w:ind w:left="5387" w:right="-1"/>
        <w:rPr>
          <w:color w:val="000000" w:themeColor="text1"/>
          <w:sz w:val="28"/>
          <w:szCs w:val="28"/>
          <w:shd w:val="clear" w:color="auto" w:fill="FFFFFF"/>
        </w:rPr>
      </w:pPr>
      <w:hyperlink r:id="rId9" w:history="1">
        <w:r w:rsidR="0017045D" w:rsidRPr="005A79DC">
          <w:rPr>
            <w:rStyle w:val="a3"/>
            <w:sz w:val="28"/>
            <w:szCs w:val="28"/>
            <w:shd w:val="clear" w:color="auto" w:fill="FFFFFF"/>
          </w:rPr>
          <w:t>torg@ro16.fss.ru</w:t>
        </w:r>
      </w:hyperlink>
    </w:p>
    <w:p w:rsidR="0017045D" w:rsidRPr="00286B3B" w:rsidRDefault="0017045D" w:rsidP="0017045D">
      <w:pPr>
        <w:widowControl w:val="0"/>
        <w:spacing w:line="200" w:lineRule="atLeast"/>
        <w:ind w:left="5387" w:right="-1"/>
        <w:rPr>
          <w:color w:val="000000" w:themeColor="text1"/>
          <w:sz w:val="28"/>
          <w:szCs w:val="28"/>
        </w:rPr>
      </w:pPr>
    </w:p>
    <w:p w:rsidR="002C2C2D" w:rsidRPr="00BE592A" w:rsidRDefault="002C2C2D" w:rsidP="002C2C2D">
      <w:pPr>
        <w:widowControl w:val="0"/>
        <w:spacing w:line="200" w:lineRule="atLeast"/>
        <w:ind w:left="5387" w:right="-1"/>
        <w:rPr>
          <w:sz w:val="28"/>
          <w:szCs w:val="28"/>
        </w:rPr>
      </w:pPr>
      <w:r w:rsidRPr="00BE592A">
        <w:rPr>
          <w:sz w:val="28"/>
          <w:szCs w:val="28"/>
        </w:rPr>
        <w:t>Заявитель:</w:t>
      </w:r>
    </w:p>
    <w:p w:rsidR="002C2C2D" w:rsidRDefault="002C2C2D" w:rsidP="002C2C2D">
      <w:pPr>
        <w:widowControl w:val="0"/>
        <w:spacing w:line="200" w:lineRule="atLeast"/>
        <w:ind w:left="5387" w:right="-1"/>
        <w:rPr>
          <w:sz w:val="28"/>
          <w:szCs w:val="28"/>
        </w:rPr>
      </w:pPr>
      <w:r w:rsidRPr="00BE592A">
        <w:rPr>
          <w:sz w:val="28"/>
          <w:szCs w:val="28"/>
        </w:rPr>
        <w:t>ООО «Пласт-Комплект»</w:t>
      </w:r>
    </w:p>
    <w:p w:rsidR="002C2C2D" w:rsidRPr="00F23B6B" w:rsidRDefault="00283188" w:rsidP="002C2C2D">
      <w:pPr>
        <w:widowControl w:val="0"/>
        <w:spacing w:line="200" w:lineRule="atLeast"/>
        <w:ind w:left="5387" w:right="-1"/>
        <w:rPr>
          <w:sz w:val="28"/>
          <w:szCs w:val="28"/>
        </w:rPr>
      </w:pPr>
      <w:hyperlink r:id="rId10" w:history="1">
        <w:r w:rsidR="002C2C2D" w:rsidRPr="000E3EB4">
          <w:rPr>
            <w:rStyle w:val="a3"/>
            <w:sz w:val="28"/>
            <w:szCs w:val="28"/>
            <w:lang w:val="en-US"/>
          </w:rPr>
          <w:t>plast</w:t>
        </w:r>
        <w:r w:rsidR="002C2C2D" w:rsidRPr="00F23B6B">
          <w:rPr>
            <w:rStyle w:val="a3"/>
            <w:sz w:val="28"/>
            <w:szCs w:val="28"/>
          </w:rPr>
          <w:t>-</w:t>
        </w:r>
        <w:r w:rsidR="002C2C2D" w:rsidRPr="000E3EB4">
          <w:rPr>
            <w:rStyle w:val="a3"/>
            <w:sz w:val="28"/>
            <w:szCs w:val="28"/>
            <w:lang w:val="en-US"/>
          </w:rPr>
          <w:t>complekt</w:t>
        </w:r>
        <w:r w:rsidR="002C2C2D" w:rsidRPr="00F23B6B">
          <w:rPr>
            <w:rStyle w:val="a3"/>
            <w:sz w:val="28"/>
            <w:szCs w:val="28"/>
          </w:rPr>
          <w:t>@</w:t>
        </w:r>
        <w:r w:rsidR="002C2C2D" w:rsidRPr="000E3EB4">
          <w:rPr>
            <w:rStyle w:val="a3"/>
            <w:sz w:val="28"/>
            <w:szCs w:val="28"/>
            <w:lang w:val="en-US"/>
          </w:rPr>
          <w:t>bk</w:t>
        </w:r>
        <w:r w:rsidR="002C2C2D" w:rsidRPr="00F23B6B">
          <w:rPr>
            <w:rStyle w:val="a3"/>
            <w:sz w:val="28"/>
            <w:szCs w:val="28"/>
          </w:rPr>
          <w:t>.</w:t>
        </w:r>
        <w:proofErr w:type="spellStart"/>
        <w:r w:rsidR="002C2C2D" w:rsidRPr="000E3EB4">
          <w:rPr>
            <w:rStyle w:val="a3"/>
            <w:sz w:val="28"/>
            <w:szCs w:val="28"/>
            <w:lang w:val="en-US"/>
          </w:rPr>
          <w:t>ru</w:t>
        </w:r>
        <w:proofErr w:type="spellEnd"/>
      </w:hyperlink>
    </w:p>
    <w:p w:rsidR="002C2C2D" w:rsidRPr="00F23B6B" w:rsidRDefault="002C2C2D" w:rsidP="002C2C2D">
      <w:pPr>
        <w:widowControl w:val="0"/>
        <w:spacing w:line="200" w:lineRule="atLeast"/>
        <w:ind w:left="5387" w:right="-1"/>
        <w:rPr>
          <w:sz w:val="28"/>
          <w:szCs w:val="28"/>
        </w:rPr>
      </w:pPr>
    </w:p>
    <w:p w:rsidR="00497718" w:rsidRPr="00B5759B" w:rsidRDefault="00497718" w:rsidP="00497718">
      <w:pPr>
        <w:suppressAutoHyphens w:val="0"/>
        <w:jc w:val="center"/>
        <w:rPr>
          <w:rFonts w:eastAsia="Calibri" w:cs="Times New Roman"/>
          <w:b/>
          <w:kern w:val="0"/>
          <w:sz w:val="28"/>
          <w:szCs w:val="28"/>
          <w:lang w:eastAsia="en-US" w:bidi="ar-SA"/>
        </w:rPr>
      </w:pPr>
      <w:proofErr w:type="gramStart"/>
      <w:r w:rsidRPr="00B5759B">
        <w:rPr>
          <w:rFonts w:eastAsia="Calibri" w:cs="Times New Roman"/>
          <w:b/>
          <w:kern w:val="0"/>
          <w:sz w:val="28"/>
          <w:szCs w:val="28"/>
          <w:lang w:eastAsia="en-US" w:bidi="ar-SA"/>
        </w:rPr>
        <w:t>Р</w:t>
      </w:r>
      <w:proofErr w:type="gramEnd"/>
      <w:r w:rsidRPr="00B5759B">
        <w:rPr>
          <w:rFonts w:eastAsia="Calibri" w:cs="Times New Roman"/>
          <w:b/>
          <w:kern w:val="0"/>
          <w:sz w:val="28"/>
          <w:szCs w:val="28"/>
          <w:lang w:eastAsia="en-US" w:bidi="ar-SA"/>
        </w:rPr>
        <w:t xml:space="preserve"> Е Ш Е Н И Е по делу №</w:t>
      </w:r>
      <w:r w:rsidR="00E54F5A">
        <w:rPr>
          <w:rFonts w:eastAsia="Calibri" w:cs="Times New Roman"/>
          <w:b/>
          <w:kern w:val="0"/>
          <w:sz w:val="28"/>
          <w:szCs w:val="28"/>
          <w:lang w:eastAsia="en-US" w:bidi="ar-SA"/>
        </w:rPr>
        <w:t>527</w:t>
      </w:r>
      <w:r w:rsidRPr="00B5759B">
        <w:rPr>
          <w:rFonts w:eastAsia="Calibri" w:cs="Times New Roman"/>
          <w:b/>
          <w:kern w:val="0"/>
          <w:sz w:val="28"/>
          <w:szCs w:val="28"/>
          <w:lang w:eastAsia="en-US" w:bidi="ar-SA"/>
        </w:rPr>
        <w:t>-кз/2017</w:t>
      </w:r>
    </w:p>
    <w:p w:rsidR="00497718" w:rsidRPr="00B5759B" w:rsidRDefault="00497718" w:rsidP="00497718">
      <w:pPr>
        <w:suppressAutoHyphens w:val="0"/>
        <w:jc w:val="center"/>
        <w:rPr>
          <w:rFonts w:eastAsia="Calibri" w:cs="Times New Roman"/>
          <w:b/>
          <w:kern w:val="0"/>
          <w:sz w:val="28"/>
          <w:szCs w:val="28"/>
          <w:lang w:eastAsia="en-US" w:bidi="ar-SA"/>
        </w:rPr>
      </w:pPr>
      <w:r w:rsidRPr="00B5759B">
        <w:rPr>
          <w:rFonts w:eastAsia="Calibri" w:cs="Times New Roman"/>
          <w:b/>
          <w:kern w:val="0"/>
          <w:sz w:val="28"/>
          <w:szCs w:val="28"/>
          <w:lang w:eastAsia="en-US" w:bidi="ar-SA"/>
        </w:rPr>
        <w:t xml:space="preserve">о нарушении законодательства Российской Федерации </w:t>
      </w:r>
    </w:p>
    <w:p w:rsidR="00497718" w:rsidRPr="00B5759B" w:rsidRDefault="00497718" w:rsidP="00497718">
      <w:pPr>
        <w:suppressAutoHyphens w:val="0"/>
        <w:jc w:val="center"/>
        <w:rPr>
          <w:rFonts w:eastAsia="Calibri" w:cs="Times New Roman"/>
          <w:b/>
          <w:kern w:val="0"/>
          <w:sz w:val="28"/>
          <w:szCs w:val="28"/>
          <w:lang w:eastAsia="en-US" w:bidi="ar-SA"/>
        </w:rPr>
      </w:pPr>
      <w:r w:rsidRPr="00B5759B">
        <w:rPr>
          <w:rFonts w:eastAsia="Calibri" w:cs="Times New Roman"/>
          <w:b/>
          <w:kern w:val="0"/>
          <w:sz w:val="28"/>
          <w:szCs w:val="28"/>
          <w:lang w:eastAsia="en-US" w:bidi="ar-SA"/>
        </w:rPr>
        <w:t>о контрактной системе в сфере закупок</w:t>
      </w:r>
    </w:p>
    <w:p w:rsidR="00C065E1" w:rsidRPr="004C487B" w:rsidRDefault="00C065E1" w:rsidP="009D60D2">
      <w:pPr>
        <w:suppressAutoHyphens w:val="0"/>
        <w:jc w:val="center"/>
        <w:rPr>
          <w:rFonts w:eastAsia="Calibri" w:cs="Times New Roman"/>
          <w:kern w:val="0"/>
          <w:sz w:val="28"/>
          <w:szCs w:val="28"/>
          <w:lang w:eastAsia="en-US" w:bidi="ar-SA"/>
        </w:rPr>
      </w:pPr>
    </w:p>
    <w:p w:rsidR="00497718" w:rsidRPr="00B5759B" w:rsidRDefault="00497718" w:rsidP="00497718">
      <w:pPr>
        <w:jc w:val="both"/>
        <w:rPr>
          <w:color w:val="000000"/>
          <w:sz w:val="28"/>
          <w:szCs w:val="28"/>
        </w:rPr>
      </w:pPr>
      <w:r w:rsidRPr="00B5759B">
        <w:rPr>
          <w:color w:val="000000"/>
          <w:sz w:val="28"/>
          <w:szCs w:val="28"/>
        </w:rPr>
        <w:t>Резолюти</w:t>
      </w:r>
      <w:r w:rsidR="0017045D">
        <w:rPr>
          <w:color w:val="000000"/>
          <w:sz w:val="28"/>
          <w:szCs w:val="28"/>
        </w:rPr>
        <w:t>вная часть решения оглашена: «</w:t>
      </w:r>
      <w:r w:rsidR="002C2C2D" w:rsidRPr="002C2C2D">
        <w:rPr>
          <w:color w:val="000000"/>
          <w:sz w:val="28"/>
          <w:szCs w:val="28"/>
        </w:rPr>
        <w:t>7</w:t>
      </w:r>
      <w:r w:rsidRPr="00B5759B">
        <w:rPr>
          <w:color w:val="000000"/>
          <w:sz w:val="28"/>
          <w:szCs w:val="28"/>
        </w:rPr>
        <w:t xml:space="preserve">» </w:t>
      </w:r>
      <w:r w:rsidR="002C2C2D">
        <w:rPr>
          <w:color w:val="000000"/>
          <w:sz w:val="28"/>
          <w:szCs w:val="28"/>
        </w:rPr>
        <w:t>ноября</w:t>
      </w:r>
      <w:r w:rsidRPr="00B5759B">
        <w:rPr>
          <w:color w:val="000000"/>
          <w:sz w:val="28"/>
          <w:szCs w:val="28"/>
        </w:rPr>
        <w:t xml:space="preserve"> 2017г.</w:t>
      </w:r>
    </w:p>
    <w:p w:rsidR="00497718" w:rsidRPr="00B5759B" w:rsidRDefault="00497718" w:rsidP="00497718">
      <w:pPr>
        <w:jc w:val="both"/>
        <w:rPr>
          <w:color w:val="000000"/>
          <w:sz w:val="28"/>
          <w:szCs w:val="28"/>
        </w:rPr>
      </w:pPr>
      <w:r w:rsidRPr="00B5759B">
        <w:rPr>
          <w:color w:val="000000"/>
          <w:sz w:val="28"/>
          <w:szCs w:val="28"/>
        </w:rPr>
        <w:t>В полном объеме решение изготовлено: «</w:t>
      </w:r>
      <w:r w:rsidR="002C2C2D">
        <w:rPr>
          <w:color w:val="000000"/>
          <w:sz w:val="28"/>
          <w:szCs w:val="28"/>
        </w:rPr>
        <w:t>10</w:t>
      </w:r>
      <w:r w:rsidRPr="00B5759B">
        <w:rPr>
          <w:color w:val="000000"/>
          <w:sz w:val="28"/>
          <w:szCs w:val="28"/>
        </w:rPr>
        <w:t xml:space="preserve">» </w:t>
      </w:r>
      <w:r w:rsidR="0077067A">
        <w:rPr>
          <w:color w:val="000000"/>
          <w:sz w:val="28"/>
          <w:szCs w:val="28"/>
        </w:rPr>
        <w:t>ноября</w:t>
      </w:r>
      <w:r w:rsidR="0017045D" w:rsidRPr="00B5759B">
        <w:rPr>
          <w:color w:val="000000"/>
          <w:sz w:val="28"/>
          <w:szCs w:val="28"/>
        </w:rPr>
        <w:t xml:space="preserve"> </w:t>
      </w:r>
      <w:r w:rsidRPr="00B5759B">
        <w:rPr>
          <w:color w:val="000000"/>
          <w:sz w:val="28"/>
          <w:szCs w:val="28"/>
        </w:rPr>
        <w:t>2017 г.</w:t>
      </w:r>
    </w:p>
    <w:p w:rsidR="00497718" w:rsidRPr="00B5759B" w:rsidRDefault="00497718" w:rsidP="00497718">
      <w:pPr>
        <w:jc w:val="both"/>
        <w:rPr>
          <w:color w:val="000000"/>
          <w:sz w:val="28"/>
          <w:szCs w:val="28"/>
        </w:rPr>
      </w:pPr>
      <w:r w:rsidRPr="00B5759B">
        <w:rPr>
          <w:color w:val="000000"/>
          <w:sz w:val="28"/>
          <w:szCs w:val="28"/>
        </w:rPr>
        <w:t>г. Казань, ул. Московская, д.55, 2 этаж, каб.201</w:t>
      </w:r>
    </w:p>
    <w:p w:rsidR="009D60D2" w:rsidRPr="004C487B" w:rsidRDefault="009D60D2" w:rsidP="009D60D2">
      <w:pPr>
        <w:suppressAutoHyphens w:val="0"/>
        <w:ind w:right="-2"/>
        <w:jc w:val="both"/>
        <w:rPr>
          <w:rFonts w:eastAsia="Calibri" w:cs="Times New Roman"/>
          <w:color w:val="FF0000"/>
          <w:kern w:val="0"/>
          <w:sz w:val="28"/>
          <w:szCs w:val="28"/>
          <w:lang w:eastAsia="en-US" w:bidi="ar-SA"/>
        </w:rPr>
      </w:pPr>
    </w:p>
    <w:p w:rsidR="00497718" w:rsidRPr="0085464E" w:rsidRDefault="00497718" w:rsidP="0085464E">
      <w:pPr>
        <w:suppressAutoHyphens w:val="0"/>
        <w:ind w:right="-2" w:firstLine="851"/>
        <w:jc w:val="both"/>
        <w:rPr>
          <w:rFonts w:eastAsia="Calibri" w:cs="Times New Roman"/>
          <w:color w:val="000000" w:themeColor="text1"/>
          <w:kern w:val="0"/>
          <w:sz w:val="28"/>
          <w:szCs w:val="28"/>
          <w:lang w:eastAsia="en-US" w:bidi="ar-SA"/>
        </w:rPr>
      </w:pPr>
      <w:r w:rsidRPr="0085464E">
        <w:rPr>
          <w:rFonts w:eastAsia="Calibri" w:cs="Times New Roman"/>
          <w:color w:val="000000" w:themeColor="text1"/>
          <w:kern w:val="0"/>
          <w:sz w:val="28"/>
          <w:szCs w:val="28"/>
          <w:lang w:eastAsia="en-US" w:bidi="ar-SA"/>
        </w:rPr>
        <w:t>Комиссия Управления Федеральной антимонопольной службы по Республике Татарстан по контролю в сфере закупок товаров, работ, услуг для обеспечения государственных и муниципальных нужд (далее – Комиссия) в составе:</w:t>
      </w:r>
    </w:p>
    <w:tbl>
      <w:tblPr>
        <w:tblW w:w="10206" w:type="dxa"/>
        <w:tblInd w:w="108" w:type="dxa"/>
        <w:tblLook w:val="04A0" w:firstRow="1" w:lastRow="0" w:firstColumn="1" w:lastColumn="0" w:noHBand="0" w:noVBand="1"/>
      </w:tblPr>
      <w:tblGrid>
        <w:gridCol w:w="4111"/>
        <w:gridCol w:w="6095"/>
      </w:tblGrid>
      <w:tr w:rsidR="0085464E" w:rsidRPr="0085464E" w:rsidTr="000B7119">
        <w:tc>
          <w:tcPr>
            <w:tcW w:w="4111" w:type="dxa"/>
            <w:hideMark/>
          </w:tcPr>
          <w:p w:rsidR="00B67C7F" w:rsidRDefault="00B67C7F" w:rsidP="00B67C7F">
            <w:pPr>
              <w:ind w:hanging="108"/>
              <w:rPr>
                <w:rFonts w:cs="Times New Roman"/>
                <w:color w:val="000000" w:themeColor="text1"/>
                <w:sz w:val="28"/>
                <w:szCs w:val="28"/>
              </w:rPr>
            </w:pPr>
            <w:r>
              <w:rPr>
                <w:rFonts w:cs="Times New Roman"/>
                <w:color w:val="000000" w:themeColor="text1"/>
                <w:sz w:val="28"/>
                <w:szCs w:val="28"/>
              </w:rPr>
              <w:t>Заместитель председателя</w:t>
            </w:r>
          </w:p>
          <w:p w:rsidR="00497718" w:rsidRPr="0085464E" w:rsidRDefault="00B67C7F" w:rsidP="00B67C7F">
            <w:pPr>
              <w:ind w:hanging="108"/>
              <w:rPr>
                <w:rFonts w:cs="Times New Roman"/>
                <w:color w:val="000000" w:themeColor="text1"/>
                <w:sz w:val="28"/>
                <w:szCs w:val="28"/>
              </w:rPr>
            </w:pPr>
            <w:r>
              <w:rPr>
                <w:rFonts w:cs="Times New Roman"/>
                <w:color w:val="000000" w:themeColor="text1"/>
                <w:sz w:val="28"/>
                <w:szCs w:val="28"/>
              </w:rPr>
              <w:t>К</w:t>
            </w:r>
            <w:r w:rsidR="00497718" w:rsidRPr="0085464E">
              <w:rPr>
                <w:rFonts w:cs="Times New Roman"/>
                <w:color w:val="000000" w:themeColor="text1"/>
                <w:sz w:val="28"/>
                <w:szCs w:val="28"/>
              </w:rPr>
              <w:t>омиссии:</w:t>
            </w:r>
          </w:p>
        </w:tc>
        <w:tc>
          <w:tcPr>
            <w:tcW w:w="6095" w:type="dxa"/>
            <w:hideMark/>
          </w:tcPr>
          <w:p w:rsidR="00497718" w:rsidRPr="0085464E" w:rsidRDefault="0017045D" w:rsidP="00B67C7F">
            <w:pPr>
              <w:rPr>
                <w:rFonts w:cs="Times New Roman"/>
                <w:color w:val="000000" w:themeColor="text1"/>
                <w:sz w:val="28"/>
                <w:szCs w:val="28"/>
              </w:rPr>
            </w:pPr>
            <w:proofErr w:type="spellStart"/>
            <w:r w:rsidRPr="0085464E">
              <w:rPr>
                <w:rFonts w:cs="Times New Roman"/>
                <w:color w:val="000000" w:themeColor="text1"/>
                <w:sz w:val="28"/>
                <w:szCs w:val="28"/>
              </w:rPr>
              <w:t>Яфизов</w:t>
            </w:r>
            <w:proofErr w:type="spellEnd"/>
            <w:r w:rsidRPr="0085464E">
              <w:rPr>
                <w:rFonts w:cs="Times New Roman"/>
                <w:color w:val="000000" w:themeColor="text1"/>
                <w:sz w:val="28"/>
                <w:szCs w:val="28"/>
              </w:rPr>
              <w:t xml:space="preserve"> А.А.</w:t>
            </w:r>
            <w:r w:rsidR="00497718" w:rsidRPr="0085464E">
              <w:rPr>
                <w:rFonts w:cs="Times New Roman"/>
                <w:color w:val="000000" w:themeColor="text1"/>
                <w:sz w:val="28"/>
                <w:szCs w:val="28"/>
              </w:rPr>
              <w:t xml:space="preserve">  – </w:t>
            </w:r>
            <w:r w:rsidR="00B67C7F">
              <w:rPr>
                <w:rFonts w:cs="Times New Roman"/>
                <w:color w:val="000000" w:themeColor="text1"/>
                <w:sz w:val="28"/>
                <w:szCs w:val="28"/>
              </w:rPr>
              <w:t>начальник отдела</w:t>
            </w:r>
            <w:r w:rsidR="00497718" w:rsidRPr="0085464E">
              <w:rPr>
                <w:rFonts w:cs="Times New Roman"/>
                <w:color w:val="000000" w:themeColor="text1"/>
                <w:sz w:val="28"/>
                <w:szCs w:val="28"/>
              </w:rPr>
              <w:t>;</w:t>
            </w:r>
          </w:p>
        </w:tc>
      </w:tr>
      <w:tr w:rsidR="0085464E" w:rsidRPr="0085464E" w:rsidTr="000B7119">
        <w:tc>
          <w:tcPr>
            <w:tcW w:w="4111" w:type="dxa"/>
            <w:hideMark/>
          </w:tcPr>
          <w:p w:rsidR="00497718" w:rsidRPr="0085464E" w:rsidRDefault="00497718" w:rsidP="00B67C7F">
            <w:pPr>
              <w:suppressAutoHyphens w:val="0"/>
              <w:ind w:right="-2" w:hanging="108"/>
              <w:jc w:val="both"/>
              <w:rPr>
                <w:rFonts w:eastAsia="Calibri" w:cs="Times New Roman"/>
                <w:color w:val="000000" w:themeColor="text1"/>
                <w:kern w:val="0"/>
                <w:sz w:val="28"/>
                <w:szCs w:val="28"/>
                <w:lang w:eastAsia="en-US" w:bidi="ar-SA"/>
              </w:rPr>
            </w:pPr>
            <w:r w:rsidRPr="0085464E">
              <w:rPr>
                <w:rFonts w:eastAsia="Calibri" w:cs="Times New Roman"/>
                <w:color w:val="000000" w:themeColor="text1"/>
                <w:kern w:val="0"/>
                <w:sz w:val="28"/>
                <w:szCs w:val="28"/>
                <w:lang w:eastAsia="en-US" w:bidi="ar-SA"/>
              </w:rPr>
              <w:t>Членов Комиссии:</w:t>
            </w:r>
          </w:p>
        </w:tc>
        <w:tc>
          <w:tcPr>
            <w:tcW w:w="6095" w:type="dxa"/>
            <w:hideMark/>
          </w:tcPr>
          <w:p w:rsidR="00497718" w:rsidRPr="0085464E" w:rsidRDefault="00223C61" w:rsidP="0085464E">
            <w:pPr>
              <w:suppressAutoHyphens w:val="0"/>
              <w:ind w:right="-108"/>
              <w:jc w:val="both"/>
              <w:rPr>
                <w:rFonts w:eastAsia="Calibri" w:cs="Times New Roman"/>
                <w:color w:val="000000" w:themeColor="text1"/>
                <w:kern w:val="0"/>
                <w:sz w:val="28"/>
                <w:szCs w:val="28"/>
                <w:lang w:eastAsia="en-US" w:bidi="ar-SA"/>
              </w:rPr>
            </w:pPr>
            <w:proofErr w:type="spellStart"/>
            <w:r>
              <w:rPr>
                <w:rFonts w:eastAsia="Calibri" w:cs="Times New Roman"/>
                <w:color w:val="000000" w:themeColor="text1"/>
                <w:kern w:val="0"/>
                <w:sz w:val="28"/>
                <w:szCs w:val="28"/>
                <w:lang w:eastAsia="en-US" w:bidi="ar-SA"/>
              </w:rPr>
              <w:t>Амирова</w:t>
            </w:r>
            <w:proofErr w:type="spellEnd"/>
            <w:r>
              <w:rPr>
                <w:rFonts w:eastAsia="Calibri" w:cs="Times New Roman"/>
                <w:color w:val="000000" w:themeColor="text1"/>
                <w:kern w:val="0"/>
                <w:sz w:val="28"/>
                <w:szCs w:val="28"/>
                <w:lang w:eastAsia="en-US" w:bidi="ar-SA"/>
              </w:rPr>
              <w:t xml:space="preserve"> В.Р.</w:t>
            </w:r>
            <w:r w:rsidR="00497718" w:rsidRPr="0085464E">
              <w:rPr>
                <w:rFonts w:eastAsia="Calibri" w:cs="Times New Roman"/>
                <w:color w:val="000000" w:themeColor="text1"/>
                <w:kern w:val="0"/>
                <w:sz w:val="28"/>
                <w:szCs w:val="28"/>
                <w:lang w:eastAsia="en-US" w:bidi="ar-SA"/>
              </w:rPr>
              <w:t xml:space="preserve"> – ведущего специалиста-эксперта;</w:t>
            </w:r>
          </w:p>
          <w:p w:rsidR="00497718" w:rsidRPr="0085464E" w:rsidRDefault="002C2C2D" w:rsidP="00223C61">
            <w:pPr>
              <w:suppressAutoHyphens w:val="0"/>
              <w:ind w:right="-108"/>
              <w:jc w:val="both"/>
              <w:rPr>
                <w:rFonts w:eastAsia="Calibri" w:cs="Times New Roman"/>
                <w:color w:val="000000" w:themeColor="text1"/>
                <w:kern w:val="0"/>
                <w:sz w:val="28"/>
                <w:szCs w:val="28"/>
                <w:lang w:eastAsia="en-US" w:bidi="ar-SA"/>
              </w:rPr>
            </w:pPr>
            <w:proofErr w:type="spellStart"/>
            <w:r>
              <w:rPr>
                <w:rFonts w:eastAsia="Calibri" w:cs="Times New Roman"/>
                <w:color w:val="000000" w:themeColor="text1"/>
                <w:kern w:val="0"/>
                <w:sz w:val="28"/>
                <w:szCs w:val="28"/>
                <w:lang w:eastAsia="en-US" w:bidi="ar-SA"/>
              </w:rPr>
              <w:t>Заляева</w:t>
            </w:r>
            <w:proofErr w:type="spellEnd"/>
            <w:r>
              <w:rPr>
                <w:rFonts w:eastAsia="Calibri" w:cs="Times New Roman"/>
                <w:color w:val="000000" w:themeColor="text1"/>
                <w:kern w:val="0"/>
                <w:sz w:val="28"/>
                <w:szCs w:val="28"/>
                <w:lang w:eastAsia="en-US" w:bidi="ar-SA"/>
              </w:rPr>
              <w:t xml:space="preserve"> Д.Р.</w:t>
            </w:r>
            <w:r w:rsidR="00497718" w:rsidRPr="0085464E">
              <w:rPr>
                <w:rFonts w:eastAsia="Calibri" w:cs="Times New Roman"/>
                <w:color w:val="000000" w:themeColor="text1"/>
                <w:kern w:val="0"/>
                <w:sz w:val="28"/>
                <w:szCs w:val="28"/>
                <w:lang w:eastAsia="en-US" w:bidi="ar-SA"/>
              </w:rPr>
              <w:t xml:space="preserve"> –</w:t>
            </w:r>
            <w:r w:rsidRPr="0085464E">
              <w:rPr>
                <w:rFonts w:eastAsia="Calibri" w:cs="Times New Roman"/>
                <w:color w:val="000000" w:themeColor="text1"/>
                <w:kern w:val="0"/>
                <w:sz w:val="28"/>
                <w:szCs w:val="28"/>
                <w:lang w:eastAsia="en-US" w:bidi="ar-SA"/>
              </w:rPr>
              <w:t xml:space="preserve"> ведущего </w:t>
            </w:r>
            <w:r>
              <w:rPr>
                <w:rFonts w:eastAsia="Calibri" w:cs="Times New Roman"/>
                <w:color w:val="000000" w:themeColor="text1"/>
                <w:kern w:val="0"/>
                <w:sz w:val="28"/>
                <w:szCs w:val="28"/>
                <w:lang w:eastAsia="en-US" w:bidi="ar-SA"/>
              </w:rPr>
              <w:t xml:space="preserve"> </w:t>
            </w:r>
            <w:r w:rsidR="00497718" w:rsidRPr="0085464E">
              <w:rPr>
                <w:rFonts w:eastAsia="Calibri" w:cs="Times New Roman"/>
                <w:color w:val="000000" w:themeColor="text1"/>
                <w:kern w:val="0"/>
                <w:sz w:val="28"/>
                <w:szCs w:val="28"/>
                <w:lang w:eastAsia="en-US" w:bidi="ar-SA"/>
              </w:rPr>
              <w:t>специалиста-эксперта</w:t>
            </w:r>
          </w:p>
        </w:tc>
      </w:tr>
    </w:tbl>
    <w:p w:rsidR="00497718" w:rsidRPr="00354A03" w:rsidRDefault="00497718" w:rsidP="0085464E">
      <w:pPr>
        <w:jc w:val="both"/>
        <w:rPr>
          <w:rFonts w:eastAsia="Andale Sans UI" w:cs="Times New Roman"/>
          <w:color w:val="000000" w:themeColor="text1"/>
          <w:kern w:val="2"/>
          <w:sz w:val="28"/>
          <w:szCs w:val="28"/>
        </w:rPr>
      </w:pPr>
      <w:r w:rsidRPr="0085464E">
        <w:rPr>
          <w:rFonts w:eastAsia="Andale Sans UI" w:cs="Times New Roman"/>
          <w:color w:val="000000" w:themeColor="text1"/>
          <w:sz w:val="28"/>
          <w:szCs w:val="28"/>
          <w:lang w:eastAsia="ar-SA"/>
        </w:rPr>
        <w:t xml:space="preserve">рассмотрев жалобу </w:t>
      </w:r>
      <w:r w:rsidR="002C2C2D" w:rsidRPr="00BE592A">
        <w:rPr>
          <w:rFonts w:eastAsia="Andale Sans UI"/>
          <w:kern w:val="2"/>
          <w:sz w:val="28"/>
          <w:szCs w:val="28"/>
        </w:rPr>
        <w:t xml:space="preserve">заявителя </w:t>
      </w:r>
      <w:r w:rsidR="002C2C2D" w:rsidRPr="00BE592A">
        <w:rPr>
          <w:rFonts w:cs="Calibri"/>
          <w:sz w:val="28"/>
          <w:szCs w:val="28"/>
        </w:rPr>
        <w:t>(</w:t>
      </w:r>
      <w:proofErr w:type="spellStart"/>
      <w:r w:rsidR="002C2C2D" w:rsidRPr="00BE592A">
        <w:rPr>
          <w:rFonts w:cs="Calibri"/>
          <w:sz w:val="28"/>
          <w:szCs w:val="28"/>
        </w:rPr>
        <w:t>вх</w:t>
      </w:r>
      <w:proofErr w:type="spellEnd"/>
      <w:r w:rsidR="002C2C2D" w:rsidRPr="00BE592A">
        <w:rPr>
          <w:rFonts w:cs="Calibri"/>
          <w:sz w:val="28"/>
          <w:szCs w:val="28"/>
        </w:rPr>
        <w:t xml:space="preserve">. </w:t>
      </w:r>
      <w:r w:rsidR="002C2C2D">
        <w:rPr>
          <w:rFonts w:cs="Calibri"/>
          <w:sz w:val="28"/>
          <w:szCs w:val="28"/>
        </w:rPr>
        <w:t xml:space="preserve">20777/ж </w:t>
      </w:r>
      <w:r w:rsidR="002C2C2D" w:rsidRPr="00BE592A">
        <w:rPr>
          <w:rFonts w:cs="Calibri"/>
          <w:sz w:val="28"/>
          <w:szCs w:val="28"/>
        </w:rPr>
        <w:t xml:space="preserve">от 27.10.2017 г.), </w:t>
      </w:r>
      <w:r w:rsidR="002C2C2D" w:rsidRPr="00BE592A">
        <w:rPr>
          <w:rFonts w:eastAsia="Times New Roman"/>
          <w:sz w:val="28"/>
          <w:szCs w:val="28"/>
        </w:rPr>
        <w:t xml:space="preserve">на </w:t>
      </w:r>
      <w:r w:rsidR="002C2C2D" w:rsidRPr="001B1BB2">
        <w:rPr>
          <w:rFonts w:eastAsia="Times New Roman"/>
          <w:color w:val="000000"/>
          <w:sz w:val="28"/>
          <w:szCs w:val="28"/>
        </w:rPr>
        <w:t xml:space="preserve">действия заказчика </w:t>
      </w:r>
      <w:r w:rsidR="002C2C2D" w:rsidRPr="00F814BD">
        <w:rPr>
          <w:rFonts w:eastAsia="Times New Roman"/>
          <w:color w:val="000000"/>
          <w:sz w:val="28"/>
          <w:szCs w:val="28"/>
        </w:rPr>
        <w:t xml:space="preserve">при проведении </w:t>
      </w:r>
      <w:r w:rsidR="002C2C2D">
        <w:rPr>
          <w:rFonts w:eastAsia="Times New Roman"/>
          <w:color w:val="000000"/>
          <w:sz w:val="28"/>
          <w:szCs w:val="28"/>
        </w:rPr>
        <w:t>закупки</w:t>
      </w:r>
      <w:r w:rsidR="002C2C2D" w:rsidRPr="00BE592A">
        <w:rPr>
          <w:caps/>
          <w:sz w:val="28"/>
          <w:szCs w:val="28"/>
        </w:rPr>
        <w:t xml:space="preserve"> 0211100000117000177</w:t>
      </w:r>
      <w:r w:rsidR="00354A03">
        <w:rPr>
          <w:rFonts w:eastAsia="Andale Sans UI" w:cs="Times New Roman"/>
          <w:color w:val="000000" w:themeColor="text1"/>
          <w:kern w:val="2"/>
          <w:sz w:val="28"/>
          <w:szCs w:val="28"/>
        </w:rPr>
        <w:t xml:space="preserve">, </w:t>
      </w:r>
      <w:r w:rsidRPr="0085464E">
        <w:rPr>
          <w:rFonts w:eastAsia="Andale Sans UI" w:cs="Times New Roman"/>
          <w:color w:val="000000" w:themeColor="text1"/>
          <w:sz w:val="28"/>
          <w:szCs w:val="28"/>
          <w:lang w:eastAsia="ar-SA"/>
        </w:rPr>
        <w:t>в присутствии (отсутствии);</w:t>
      </w:r>
    </w:p>
    <w:p w:rsidR="00497718" w:rsidRPr="0085464E" w:rsidRDefault="00497718" w:rsidP="0085464E">
      <w:pPr>
        <w:ind w:firstLine="851"/>
        <w:jc w:val="both"/>
        <w:rPr>
          <w:rFonts w:cs="Times New Roman"/>
          <w:color w:val="000000" w:themeColor="text1"/>
          <w:sz w:val="28"/>
          <w:szCs w:val="28"/>
        </w:rPr>
      </w:pPr>
      <w:r w:rsidRPr="0085464E">
        <w:rPr>
          <w:rFonts w:eastAsia="Andale Sans UI" w:cs="Times New Roman"/>
          <w:color w:val="000000" w:themeColor="text1"/>
          <w:sz w:val="28"/>
          <w:szCs w:val="28"/>
          <w:lang w:eastAsia="ar-SA"/>
        </w:rPr>
        <w:t>- заказчика –</w:t>
      </w:r>
      <w:r w:rsidRPr="0085464E">
        <w:rPr>
          <w:rFonts w:cs="Times New Roman"/>
          <w:color w:val="000000" w:themeColor="text1"/>
          <w:sz w:val="28"/>
          <w:szCs w:val="28"/>
        </w:rPr>
        <w:t xml:space="preserve"> </w:t>
      </w:r>
      <w:proofErr w:type="spellStart"/>
      <w:r w:rsidR="00E03EBB" w:rsidRPr="0085464E">
        <w:rPr>
          <w:rFonts w:eastAsia="Calibri" w:cs="Times New Roman"/>
          <w:color w:val="000000" w:themeColor="text1"/>
          <w:kern w:val="0"/>
          <w:sz w:val="28"/>
          <w:szCs w:val="28"/>
          <w:lang w:eastAsia="ar-SA"/>
        </w:rPr>
        <w:t>Сагиров</w:t>
      </w:r>
      <w:proofErr w:type="spellEnd"/>
      <w:r w:rsidR="00E03EBB" w:rsidRPr="0085464E">
        <w:rPr>
          <w:rFonts w:eastAsia="Calibri" w:cs="Times New Roman"/>
          <w:color w:val="000000" w:themeColor="text1"/>
          <w:kern w:val="0"/>
          <w:sz w:val="28"/>
          <w:szCs w:val="28"/>
          <w:lang w:eastAsia="ar-SA"/>
        </w:rPr>
        <w:t xml:space="preserve"> М.М. (доверенность №56</w:t>
      </w:r>
      <w:r w:rsidRPr="0085464E">
        <w:rPr>
          <w:rFonts w:eastAsia="Calibri" w:cs="Times New Roman"/>
          <w:color w:val="000000" w:themeColor="text1"/>
          <w:kern w:val="0"/>
          <w:sz w:val="28"/>
          <w:szCs w:val="28"/>
          <w:lang w:eastAsia="ar-SA"/>
        </w:rPr>
        <w:t xml:space="preserve"> от </w:t>
      </w:r>
      <w:r w:rsidR="00E03EBB" w:rsidRPr="0085464E">
        <w:rPr>
          <w:rFonts w:eastAsia="Calibri" w:cs="Times New Roman"/>
          <w:color w:val="000000" w:themeColor="text1"/>
          <w:kern w:val="0"/>
          <w:sz w:val="28"/>
          <w:szCs w:val="28"/>
          <w:lang w:eastAsia="ar-SA"/>
        </w:rPr>
        <w:t>25</w:t>
      </w:r>
      <w:r w:rsidRPr="0085464E">
        <w:rPr>
          <w:rFonts w:eastAsia="Calibri" w:cs="Times New Roman"/>
          <w:color w:val="000000" w:themeColor="text1"/>
          <w:kern w:val="0"/>
          <w:sz w:val="28"/>
          <w:szCs w:val="28"/>
          <w:lang w:eastAsia="ar-SA"/>
        </w:rPr>
        <w:t>.0</w:t>
      </w:r>
      <w:r w:rsidR="00E03EBB" w:rsidRPr="0085464E">
        <w:rPr>
          <w:rFonts w:eastAsia="Calibri" w:cs="Times New Roman"/>
          <w:color w:val="000000" w:themeColor="text1"/>
          <w:kern w:val="0"/>
          <w:sz w:val="28"/>
          <w:szCs w:val="28"/>
          <w:lang w:eastAsia="ar-SA"/>
        </w:rPr>
        <w:t>2</w:t>
      </w:r>
      <w:r w:rsidRPr="0085464E">
        <w:rPr>
          <w:rFonts w:eastAsia="Calibri" w:cs="Times New Roman"/>
          <w:color w:val="000000" w:themeColor="text1"/>
          <w:kern w:val="0"/>
          <w:sz w:val="28"/>
          <w:szCs w:val="28"/>
          <w:lang w:eastAsia="ar-SA"/>
        </w:rPr>
        <w:t>.2017г.)</w:t>
      </w:r>
      <w:r w:rsidR="00E03EBB" w:rsidRPr="0085464E">
        <w:rPr>
          <w:rFonts w:cs="Times New Roman"/>
          <w:color w:val="000000" w:themeColor="text1"/>
          <w:sz w:val="28"/>
          <w:szCs w:val="28"/>
        </w:rPr>
        <w:t xml:space="preserve">, </w:t>
      </w:r>
      <w:proofErr w:type="spellStart"/>
      <w:r w:rsidR="00E03EBB" w:rsidRPr="0085464E">
        <w:rPr>
          <w:rFonts w:cs="Times New Roman"/>
          <w:color w:val="000000" w:themeColor="text1"/>
          <w:sz w:val="28"/>
          <w:szCs w:val="28"/>
        </w:rPr>
        <w:t>Насыбуллин</w:t>
      </w:r>
      <w:proofErr w:type="spellEnd"/>
      <w:r w:rsidR="00E03EBB" w:rsidRPr="0085464E">
        <w:rPr>
          <w:rFonts w:cs="Times New Roman"/>
          <w:color w:val="000000" w:themeColor="text1"/>
          <w:sz w:val="28"/>
          <w:szCs w:val="28"/>
        </w:rPr>
        <w:t xml:space="preserve"> Р.Н. (</w:t>
      </w:r>
      <w:r w:rsidR="00E03EBB" w:rsidRPr="0085464E">
        <w:rPr>
          <w:rFonts w:eastAsia="Calibri" w:cs="Times New Roman"/>
          <w:color w:val="000000" w:themeColor="text1"/>
          <w:kern w:val="0"/>
          <w:sz w:val="28"/>
          <w:szCs w:val="28"/>
          <w:lang w:eastAsia="ar-SA"/>
        </w:rPr>
        <w:t>доверенность №29 от 29.03.2017г.);</w:t>
      </w:r>
    </w:p>
    <w:p w:rsidR="00497718" w:rsidRDefault="00497718" w:rsidP="0085464E">
      <w:pPr>
        <w:tabs>
          <w:tab w:val="left" w:pos="9345"/>
        </w:tabs>
        <w:ind w:firstLine="851"/>
        <w:jc w:val="both"/>
        <w:rPr>
          <w:rFonts w:eastAsia="Calibri" w:cs="Times New Roman"/>
          <w:color w:val="000000" w:themeColor="text1"/>
          <w:kern w:val="0"/>
          <w:sz w:val="28"/>
          <w:szCs w:val="28"/>
          <w:lang w:eastAsia="ar-SA"/>
        </w:rPr>
      </w:pPr>
      <w:r w:rsidRPr="0085464E">
        <w:rPr>
          <w:rFonts w:cs="Times New Roman"/>
          <w:color w:val="000000" w:themeColor="text1"/>
          <w:sz w:val="28"/>
          <w:szCs w:val="28"/>
        </w:rPr>
        <w:t xml:space="preserve">- заявителя – </w:t>
      </w:r>
      <w:r w:rsidR="00223C61">
        <w:rPr>
          <w:rFonts w:eastAsia="Calibri" w:cs="Times New Roman"/>
          <w:color w:val="000000" w:themeColor="text1"/>
          <w:kern w:val="0"/>
          <w:sz w:val="28"/>
          <w:szCs w:val="28"/>
          <w:lang w:eastAsia="ar-SA"/>
        </w:rPr>
        <w:t xml:space="preserve">не явился, </w:t>
      </w:r>
      <w:proofErr w:type="gramStart"/>
      <w:r w:rsidR="00223C61">
        <w:rPr>
          <w:rFonts w:eastAsia="Calibri" w:cs="Times New Roman"/>
          <w:color w:val="000000" w:themeColor="text1"/>
          <w:kern w:val="0"/>
          <w:sz w:val="28"/>
          <w:szCs w:val="28"/>
          <w:lang w:eastAsia="ar-SA"/>
        </w:rPr>
        <w:t>извещен</w:t>
      </w:r>
      <w:proofErr w:type="gramEnd"/>
      <w:r w:rsidR="00E03EBB" w:rsidRPr="0085464E">
        <w:rPr>
          <w:rFonts w:eastAsia="Calibri" w:cs="Times New Roman"/>
          <w:color w:val="000000" w:themeColor="text1"/>
          <w:kern w:val="0"/>
          <w:sz w:val="28"/>
          <w:szCs w:val="28"/>
          <w:lang w:eastAsia="ar-SA"/>
        </w:rPr>
        <w:t>,</w:t>
      </w:r>
    </w:p>
    <w:p w:rsidR="009B6495" w:rsidRPr="0085464E" w:rsidRDefault="009B6495" w:rsidP="0085464E">
      <w:pPr>
        <w:suppressAutoHyphens w:val="0"/>
        <w:ind w:right="-2" w:firstLine="851"/>
        <w:jc w:val="center"/>
        <w:rPr>
          <w:rFonts w:eastAsia="Calibri" w:cs="Times New Roman"/>
          <w:color w:val="000000" w:themeColor="text1"/>
          <w:kern w:val="0"/>
          <w:sz w:val="28"/>
          <w:szCs w:val="28"/>
          <w:lang w:eastAsia="en-US" w:bidi="ar-SA"/>
        </w:rPr>
      </w:pPr>
    </w:p>
    <w:p w:rsidR="009D60D2" w:rsidRPr="0085464E" w:rsidRDefault="009D60D2" w:rsidP="0085464E">
      <w:pPr>
        <w:suppressAutoHyphens w:val="0"/>
        <w:ind w:right="-2" w:firstLine="851"/>
        <w:jc w:val="center"/>
        <w:rPr>
          <w:rFonts w:eastAsia="Calibri" w:cs="Times New Roman"/>
          <w:color w:val="000000" w:themeColor="text1"/>
          <w:kern w:val="0"/>
          <w:sz w:val="28"/>
          <w:szCs w:val="28"/>
          <w:lang w:eastAsia="en-US" w:bidi="ar-SA"/>
        </w:rPr>
      </w:pPr>
      <w:r w:rsidRPr="0085464E">
        <w:rPr>
          <w:rFonts w:eastAsia="Calibri" w:cs="Times New Roman"/>
          <w:color w:val="000000" w:themeColor="text1"/>
          <w:kern w:val="0"/>
          <w:sz w:val="28"/>
          <w:szCs w:val="28"/>
          <w:lang w:eastAsia="en-US" w:bidi="ar-SA"/>
        </w:rPr>
        <w:t>У С Т А Н О В И Л А:</w:t>
      </w:r>
    </w:p>
    <w:p w:rsidR="009D60D2" w:rsidRPr="0085464E" w:rsidRDefault="009D60D2" w:rsidP="0085464E">
      <w:pPr>
        <w:suppressAutoHyphens w:val="0"/>
        <w:ind w:right="-2" w:firstLine="851"/>
        <w:jc w:val="center"/>
        <w:rPr>
          <w:rFonts w:eastAsia="Calibri" w:cs="Times New Roman"/>
          <w:color w:val="000000" w:themeColor="text1"/>
          <w:kern w:val="0"/>
          <w:sz w:val="28"/>
          <w:szCs w:val="28"/>
          <w:lang w:eastAsia="en-US" w:bidi="ar-SA"/>
        </w:rPr>
      </w:pPr>
    </w:p>
    <w:p w:rsidR="009D60D2" w:rsidRPr="00B60493" w:rsidRDefault="00480405" w:rsidP="00E54F5A">
      <w:pPr>
        <w:suppressAutoHyphens w:val="0"/>
        <w:ind w:right="-2" w:firstLine="851"/>
        <w:jc w:val="both"/>
        <w:rPr>
          <w:rFonts w:eastAsia="Calibri" w:cs="Times New Roman"/>
          <w:color w:val="000000" w:themeColor="text1"/>
          <w:kern w:val="0"/>
          <w:sz w:val="28"/>
          <w:szCs w:val="28"/>
          <w:lang w:eastAsia="en-US" w:bidi="ar-SA"/>
        </w:rPr>
      </w:pPr>
      <w:r w:rsidRPr="00B60493">
        <w:rPr>
          <w:rFonts w:eastAsia="Calibri" w:cs="Times New Roman"/>
          <w:color w:val="000000" w:themeColor="text1"/>
          <w:kern w:val="0"/>
          <w:sz w:val="28"/>
          <w:szCs w:val="28"/>
          <w:lang w:eastAsia="en-US" w:bidi="ar-SA"/>
        </w:rPr>
        <w:t>И</w:t>
      </w:r>
      <w:r w:rsidR="009D60D2" w:rsidRPr="00B60493">
        <w:rPr>
          <w:rFonts w:eastAsia="Calibri" w:cs="Times New Roman"/>
          <w:color w:val="000000" w:themeColor="text1"/>
          <w:kern w:val="0"/>
          <w:sz w:val="28"/>
          <w:szCs w:val="28"/>
          <w:lang w:eastAsia="en-US" w:bidi="ar-SA"/>
        </w:rPr>
        <w:t>звещени</w:t>
      </w:r>
      <w:r w:rsidRPr="00B60493">
        <w:rPr>
          <w:rFonts w:eastAsia="Calibri" w:cs="Times New Roman"/>
          <w:color w:val="000000" w:themeColor="text1"/>
          <w:kern w:val="0"/>
          <w:sz w:val="28"/>
          <w:szCs w:val="28"/>
          <w:lang w:eastAsia="en-US" w:bidi="ar-SA"/>
        </w:rPr>
        <w:t>е</w:t>
      </w:r>
      <w:r w:rsidR="009D60D2" w:rsidRPr="00B60493">
        <w:rPr>
          <w:rFonts w:eastAsia="Calibri" w:cs="Times New Roman"/>
          <w:color w:val="000000" w:themeColor="text1"/>
          <w:kern w:val="0"/>
          <w:sz w:val="28"/>
          <w:szCs w:val="28"/>
          <w:lang w:eastAsia="en-US" w:bidi="ar-SA"/>
        </w:rPr>
        <w:t xml:space="preserve"> о проведении электронного аукциона </w:t>
      </w:r>
      <w:r w:rsidR="009D60D2" w:rsidRPr="00B60493">
        <w:rPr>
          <w:rFonts w:eastAsiaTheme="minorHAnsi" w:cs="Times New Roman"/>
          <w:color w:val="000000" w:themeColor="text1"/>
          <w:kern w:val="0"/>
          <w:sz w:val="28"/>
          <w:szCs w:val="28"/>
          <w:lang w:eastAsia="en-US" w:bidi="ar-SA"/>
        </w:rPr>
        <w:t>№</w:t>
      </w:r>
      <w:r w:rsidR="00B0298B" w:rsidRPr="00B60493">
        <w:rPr>
          <w:rFonts w:eastAsiaTheme="minorHAnsi" w:cs="Times New Roman"/>
          <w:color w:val="000000" w:themeColor="text1"/>
          <w:kern w:val="0"/>
          <w:sz w:val="28"/>
          <w:szCs w:val="28"/>
          <w:lang w:eastAsia="en-US" w:bidi="ar-SA"/>
        </w:rPr>
        <w:t xml:space="preserve"> </w:t>
      </w:r>
      <w:r w:rsidR="002C2C2D" w:rsidRPr="00BE592A">
        <w:rPr>
          <w:caps/>
          <w:sz w:val="28"/>
          <w:szCs w:val="28"/>
        </w:rPr>
        <w:t>0211100000117000177</w:t>
      </w:r>
      <w:r w:rsidR="002C2C2D">
        <w:rPr>
          <w:caps/>
          <w:sz w:val="28"/>
          <w:szCs w:val="28"/>
        </w:rPr>
        <w:t xml:space="preserve"> </w:t>
      </w:r>
      <w:r w:rsidR="009D60D2" w:rsidRPr="00B60493">
        <w:rPr>
          <w:rFonts w:eastAsia="Calibri" w:cs="Times New Roman"/>
          <w:color w:val="000000" w:themeColor="text1"/>
          <w:kern w:val="0"/>
          <w:sz w:val="28"/>
          <w:szCs w:val="28"/>
          <w:lang w:eastAsia="en-US" w:bidi="ar-SA"/>
        </w:rPr>
        <w:t xml:space="preserve">было размещено на официальном сайте Российской Федерации для размещения информации о размещении заказов </w:t>
      </w:r>
      <w:hyperlink r:id="rId11" w:history="1">
        <w:r w:rsidR="00DD5FDE" w:rsidRPr="00B60493">
          <w:rPr>
            <w:rStyle w:val="a3"/>
            <w:rFonts w:eastAsia="Andale Sans UI" w:cs="Times New Roman"/>
            <w:color w:val="000000" w:themeColor="text1"/>
            <w:kern w:val="2"/>
            <w:sz w:val="28"/>
            <w:szCs w:val="28"/>
            <w:lang w:eastAsia="ar-SA" w:bidi="ar-SA"/>
          </w:rPr>
          <w:t>www.zakupki.gov.ru</w:t>
        </w:r>
      </w:hyperlink>
      <w:r w:rsidR="00DD5FDE" w:rsidRPr="00B60493">
        <w:rPr>
          <w:rFonts w:eastAsia="Andale Sans UI" w:cs="Times New Roman"/>
          <w:color w:val="000000" w:themeColor="text1"/>
          <w:kern w:val="2"/>
          <w:sz w:val="28"/>
          <w:szCs w:val="28"/>
          <w:lang w:eastAsia="ar-SA" w:bidi="ar-SA"/>
        </w:rPr>
        <w:t xml:space="preserve"> </w:t>
      </w:r>
      <w:r w:rsidR="0077067A" w:rsidRPr="00B60493">
        <w:rPr>
          <w:rFonts w:eastAsia="Andale Sans UI" w:cs="Times New Roman"/>
          <w:color w:val="000000" w:themeColor="text1"/>
          <w:kern w:val="2"/>
          <w:sz w:val="28"/>
          <w:szCs w:val="28"/>
          <w:lang w:eastAsia="ar-SA" w:bidi="ar-SA"/>
        </w:rPr>
        <w:t>27</w:t>
      </w:r>
      <w:r w:rsidR="007210AC" w:rsidRPr="00B60493">
        <w:rPr>
          <w:rFonts w:eastAsia="Calibri" w:cs="Times New Roman"/>
          <w:color w:val="000000" w:themeColor="text1"/>
          <w:kern w:val="0"/>
          <w:sz w:val="28"/>
          <w:szCs w:val="28"/>
          <w:lang w:eastAsia="en-US" w:bidi="ar-SA"/>
        </w:rPr>
        <w:t>.0</w:t>
      </w:r>
      <w:r w:rsidR="0077067A" w:rsidRPr="00B60493">
        <w:rPr>
          <w:rFonts w:eastAsia="Calibri" w:cs="Times New Roman"/>
          <w:color w:val="000000" w:themeColor="text1"/>
          <w:kern w:val="0"/>
          <w:sz w:val="28"/>
          <w:szCs w:val="28"/>
          <w:lang w:eastAsia="en-US" w:bidi="ar-SA"/>
        </w:rPr>
        <w:t>9</w:t>
      </w:r>
      <w:r w:rsidR="007210AC" w:rsidRPr="00B60493">
        <w:rPr>
          <w:rFonts w:eastAsia="Calibri" w:cs="Times New Roman"/>
          <w:color w:val="000000" w:themeColor="text1"/>
          <w:kern w:val="0"/>
          <w:sz w:val="28"/>
          <w:szCs w:val="28"/>
          <w:lang w:eastAsia="en-US" w:bidi="ar-SA"/>
        </w:rPr>
        <w:t xml:space="preserve">.2017 </w:t>
      </w:r>
      <w:r w:rsidR="009D60D2" w:rsidRPr="00B60493">
        <w:rPr>
          <w:rFonts w:eastAsia="Calibri" w:cs="Times New Roman"/>
          <w:color w:val="000000" w:themeColor="text1"/>
          <w:kern w:val="0"/>
          <w:sz w:val="28"/>
          <w:szCs w:val="28"/>
          <w:lang w:eastAsia="en-US" w:bidi="ar-SA"/>
        </w:rPr>
        <w:t>года.</w:t>
      </w:r>
    </w:p>
    <w:p w:rsidR="00940238" w:rsidRPr="00B60493" w:rsidRDefault="009D60D2" w:rsidP="00E54F5A">
      <w:pPr>
        <w:suppressAutoHyphens w:val="0"/>
        <w:ind w:right="-2" w:firstLine="851"/>
        <w:jc w:val="both"/>
        <w:rPr>
          <w:rFonts w:eastAsia="Calibri" w:cs="Times New Roman"/>
          <w:color w:val="000000" w:themeColor="text1"/>
          <w:kern w:val="0"/>
          <w:sz w:val="28"/>
          <w:szCs w:val="28"/>
          <w:lang w:eastAsia="en-US" w:bidi="ar-SA"/>
        </w:rPr>
      </w:pPr>
      <w:r w:rsidRPr="00B60493">
        <w:rPr>
          <w:rFonts w:eastAsia="Calibri" w:cs="Times New Roman"/>
          <w:color w:val="000000" w:themeColor="text1"/>
          <w:kern w:val="0"/>
          <w:sz w:val="28"/>
          <w:szCs w:val="28"/>
          <w:lang w:eastAsia="en-US" w:bidi="ar-SA"/>
        </w:rPr>
        <w:lastRenderedPageBreak/>
        <w:t xml:space="preserve">Заказчик </w:t>
      </w:r>
      <w:r w:rsidR="00AB2183" w:rsidRPr="00B60493">
        <w:rPr>
          <w:rFonts w:eastAsia="Calibri" w:cs="Times New Roman"/>
          <w:color w:val="000000" w:themeColor="text1"/>
          <w:kern w:val="0"/>
          <w:sz w:val="28"/>
          <w:szCs w:val="28"/>
          <w:lang w:eastAsia="en-US" w:bidi="ar-SA"/>
        </w:rPr>
        <w:t>–</w:t>
      </w:r>
      <w:r w:rsidR="00831C68" w:rsidRPr="00B60493">
        <w:rPr>
          <w:rFonts w:eastAsia="Calibri" w:cs="Times New Roman"/>
          <w:color w:val="000000" w:themeColor="text1"/>
          <w:kern w:val="0"/>
          <w:sz w:val="28"/>
          <w:szCs w:val="28"/>
          <w:lang w:eastAsia="en-US" w:bidi="ar-SA"/>
        </w:rPr>
        <w:t xml:space="preserve"> </w:t>
      </w:r>
      <w:hyperlink r:id="rId12" w:tgtFrame="_blank" w:history="1">
        <w:r w:rsidR="00E03EBB" w:rsidRPr="00B60493">
          <w:rPr>
            <w:rStyle w:val="a3"/>
            <w:rFonts w:cs="Times New Roman"/>
            <w:color w:val="000000" w:themeColor="text1"/>
            <w:sz w:val="28"/>
            <w:szCs w:val="28"/>
            <w:u w:val="none"/>
            <w:bdr w:val="none" w:sz="0" w:space="0" w:color="auto" w:frame="1"/>
            <w:shd w:val="clear" w:color="auto" w:fill="FFFFFF"/>
          </w:rPr>
          <w:t>ГОСУДАРСТВЕННОЕ УЧРЕЖДЕНИЕ - РЕГИОНАЛЬНОЕ ОТДЕЛЕНИЕ ФОНДА СОЦИАЛЬНОГО СТРАХОВАНИЯ РОССИЙСКОЙ ФЕДЕРАЦИИ ПО РЕСПУБЛИКЕ ТАТАРСТАН</w:t>
        </w:r>
      </w:hyperlink>
      <w:r w:rsidR="00940238" w:rsidRPr="00B60493">
        <w:rPr>
          <w:rFonts w:eastAsia="Calibri" w:cs="Times New Roman"/>
          <w:color w:val="000000" w:themeColor="text1"/>
          <w:kern w:val="0"/>
          <w:sz w:val="28"/>
          <w:szCs w:val="28"/>
          <w:lang w:eastAsia="en-US" w:bidi="ar-SA"/>
        </w:rPr>
        <w:t>.</w:t>
      </w:r>
    </w:p>
    <w:p w:rsidR="009D60D2" w:rsidRPr="00B60493" w:rsidRDefault="009D60D2" w:rsidP="00E54F5A">
      <w:pPr>
        <w:suppressAutoHyphens w:val="0"/>
        <w:ind w:right="-2" w:firstLine="851"/>
        <w:jc w:val="both"/>
        <w:rPr>
          <w:rFonts w:eastAsia="Calibri" w:cs="Times New Roman"/>
          <w:color w:val="000000" w:themeColor="text1"/>
          <w:kern w:val="0"/>
          <w:sz w:val="28"/>
          <w:szCs w:val="28"/>
          <w:lang w:eastAsia="en-US" w:bidi="ar-SA"/>
        </w:rPr>
      </w:pPr>
      <w:r w:rsidRPr="00B60493">
        <w:rPr>
          <w:rFonts w:eastAsia="Calibri" w:cs="Times New Roman"/>
          <w:color w:val="000000" w:themeColor="text1"/>
          <w:kern w:val="0"/>
          <w:sz w:val="28"/>
          <w:szCs w:val="28"/>
          <w:lang w:eastAsia="en-US" w:bidi="ar-SA"/>
        </w:rPr>
        <w:t>Начальная (максимальная) цена контракта —</w:t>
      </w:r>
      <w:r w:rsidR="00AA51D8" w:rsidRPr="00B60493">
        <w:rPr>
          <w:rFonts w:cs="Times New Roman"/>
          <w:color w:val="000000" w:themeColor="text1"/>
          <w:sz w:val="28"/>
          <w:szCs w:val="28"/>
        </w:rPr>
        <w:t xml:space="preserve"> </w:t>
      </w:r>
      <w:r w:rsidR="002C2C2D" w:rsidRPr="002C2C2D">
        <w:rPr>
          <w:rFonts w:eastAsia="Calibri" w:cs="Times New Roman"/>
          <w:color w:val="000000" w:themeColor="text1"/>
          <w:kern w:val="0"/>
          <w:sz w:val="28"/>
          <w:szCs w:val="28"/>
          <w:lang w:eastAsia="en-US" w:bidi="ar-SA"/>
        </w:rPr>
        <w:t>4 545 887,50</w:t>
      </w:r>
      <w:r w:rsidR="002C2C2D">
        <w:rPr>
          <w:rFonts w:eastAsia="Calibri" w:cs="Times New Roman"/>
          <w:color w:val="000000" w:themeColor="text1"/>
          <w:kern w:val="0"/>
          <w:sz w:val="28"/>
          <w:szCs w:val="28"/>
          <w:lang w:eastAsia="en-US" w:bidi="ar-SA"/>
        </w:rPr>
        <w:t xml:space="preserve"> </w:t>
      </w:r>
      <w:r w:rsidRPr="00B60493">
        <w:rPr>
          <w:rFonts w:eastAsia="Calibri" w:cs="Times New Roman"/>
          <w:color w:val="000000" w:themeColor="text1"/>
          <w:kern w:val="0"/>
          <w:sz w:val="28"/>
          <w:szCs w:val="28"/>
          <w:lang w:eastAsia="en-US" w:bidi="ar-SA"/>
        </w:rPr>
        <w:t>руб.</w:t>
      </w:r>
    </w:p>
    <w:p w:rsidR="0085464E" w:rsidRDefault="0085464E" w:rsidP="00E54F5A">
      <w:pPr>
        <w:suppressAutoHyphens w:val="0"/>
        <w:ind w:right="-2" w:firstLine="851"/>
        <w:jc w:val="both"/>
        <w:rPr>
          <w:rFonts w:cs="Times New Roman"/>
          <w:color w:val="000000" w:themeColor="text1"/>
          <w:sz w:val="28"/>
          <w:szCs w:val="28"/>
          <w:shd w:val="clear" w:color="auto" w:fill="FFFFFF"/>
        </w:rPr>
      </w:pPr>
      <w:r w:rsidRPr="00B60493">
        <w:rPr>
          <w:rFonts w:eastAsia="Calibri" w:cs="Times New Roman"/>
          <w:color w:val="000000" w:themeColor="text1"/>
          <w:kern w:val="0"/>
          <w:sz w:val="28"/>
          <w:szCs w:val="28"/>
          <w:lang w:eastAsia="en-US" w:bidi="ar-SA"/>
        </w:rPr>
        <w:t xml:space="preserve">Предмет контракта: </w:t>
      </w:r>
      <w:r w:rsidR="002C2C2D" w:rsidRPr="002C2C2D">
        <w:rPr>
          <w:rFonts w:cs="Times New Roman"/>
          <w:color w:val="000000" w:themeColor="text1"/>
          <w:sz w:val="28"/>
          <w:szCs w:val="28"/>
          <w:shd w:val="clear" w:color="auto" w:fill="FFFFFF"/>
        </w:rPr>
        <w:tab/>
        <w:t>Поставка подгузников для детей для обеспечения инвалидов (для субъектов малого предпринимательства, социально ориентирован</w:t>
      </w:r>
      <w:r w:rsidR="002C2C2D">
        <w:rPr>
          <w:rFonts w:cs="Times New Roman"/>
          <w:color w:val="000000" w:themeColor="text1"/>
          <w:sz w:val="28"/>
          <w:szCs w:val="28"/>
          <w:shd w:val="clear" w:color="auto" w:fill="FFFFFF"/>
        </w:rPr>
        <w:t>ных некоммерческих организаций)</w:t>
      </w:r>
      <w:r w:rsidR="0077067A" w:rsidRPr="00B60493">
        <w:rPr>
          <w:rFonts w:cs="Times New Roman"/>
          <w:color w:val="000000" w:themeColor="text1"/>
          <w:sz w:val="28"/>
          <w:szCs w:val="28"/>
          <w:shd w:val="clear" w:color="auto" w:fill="FFFFFF"/>
        </w:rPr>
        <w:t>.</w:t>
      </w:r>
    </w:p>
    <w:p w:rsidR="002C2C2D" w:rsidRPr="005500B4" w:rsidRDefault="002C2C2D" w:rsidP="00E54F5A">
      <w:pPr>
        <w:ind w:firstLine="851"/>
        <w:jc w:val="both"/>
        <w:rPr>
          <w:rFonts w:cs="Times New Roman"/>
          <w:color w:val="000000" w:themeColor="text1"/>
          <w:sz w:val="28"/>
          <w:szCs w:val="28"/>
        </w:rPr>
      </w:pPr>
      <w:r w:rsidRPr="005500B4">
        <w:rPr>
          <w:rFonts w:cs="Times New Roman"/>
          <w:color w:val="000000" w:themeColor="text1"/>
          <w:sz w:val="28"/>
          <w:szCs w:val="28"/>
        </w:rPr>
        <w:t>Способ закупки - э</w:t>
      </w:r>
      <w:r w:rsidRPr="005500B4">
        <w:rPr>
          <w:rFonts w:cs="Times New Roman"/>
          <w:color w:val="000000" w:themeColor="text1"/>
          <w:sz w:val="28"/>
          <w:szCs w:val="28"/>
          <w:shd w:val="clear" w:color="auto" w:fill="FFFFFF"/>
        </w:rPr>
        <w:t>лектронный аукцион</w:t>
      </w:r>
      <w:r w:rsidRPr="005500B4">
        <w:rPr>
          <w:rFonts w:cs="Times New Roman"/>
          <w:color w:val="000000" w:themeColor="text1"/>
          <w:sz w:val="28"/>
          <w:szCs w:val="28"/>
        </w:rPr>
        <w:t>;</w:t>
      </w:r>
    </w:p>
    <w:p w:rsidR="002C2C2D" w:rsidRPr="005500B4" w:rsidRDefault="002C2C2D" w:rsidP="00E54F5A">
      <w:pPr>
        <w:ind w:firstLine="851"/>
        <w:jc w:val="both"/>
        <w:rPr>
          <w:rFonts w:cs="Times New Roman"/>
          <w:color w:val="000000" w:themeColor="text1"/>
          <w:sz w:val="28"/>
          <w:szCs w:val="28"/>
        </w:rPr>
      </w:pPr>
      <w:r w:rsidRPr="005500B4">
        <w:rPr>
          <w:rFonts w:cs="Times New Roman"/>
          <w:color w:val="000000" w:themeColor="text1"/>
          <w:sz w:val="28"/>
          <w:szCs w:val="28"/>
        </w:rPr>
        <w:t xml:space="preserve">Дата и время начала подачи заявок - </w:t>
      </w:r>
      <w:r w:rsidRPr="002C2C2D">
        <w:rPr>
          <w:rFonts w:cs="Times New Roman"/>
          <w:color w:val="000000" w:themeColor="text1"/>
          <w:sz w:val="28"/>
          <w:szCs w:val="28"/>
          <w:shd w:val="clear" w:color="auto" w:fill="FFFFFF"/>
        </w:rPr>
        <w:t>27.09.2017 14:27</w:t>
      </w:r>
      <w:r w:rsidRPr="005500B4">
        <w:rPr>
          <w:rFonts w:cs="Times New Roman"/>
          <w:color w:val="000000" w:themeColor="text1"/>
          <w:sz w:val="28"/>
          <w:szCs w:val="28"/>
          <w:shd w:val="clear" w:color="auto" w:fill="FFFFFF"/>
        </w:rPr>
        <w:t>;</w:t>
      </w:r>
    </w:p>
    <w:p w:rsidR="002C2C2D" w:rsidRPr="005500B4" w:rsidRDefault="002C2C2D" w:rsidP="00E54F5A">
      <w:pPr>
        <w:ind w:firstLine="851"/>
        <w:jc w:val="both"/>
        <w:rPr>
          <w:rFonts w:eastAsia="Times New Roman" w:cs="Times New Roman"/>
          <w:color w:val="000000" w:themeColor="text1"/>
          <w:kern w:val="0"/>
          <w:sz w:val="28"/>
          <w:szCs w:val="28"/>
          <w:lang w:eastAsia="ru-RU" w:bidi="ar-SA"/>
        </w:rPr>
      </w:pPr>
      <w:r w:rsidRPr="005500B4">
        <w:rPr>
          <w:rFonts w:cs="Times New Roman"/>
          <w:color w:val="000000" w:themeColor="text1"/>
          <w:sz w:val="28"/>
          <w:szCs w:val="28"/>
        </w:rPr>
        <w:t xml:space="preserve">Дата и время окончания подачи заявок – </w:t>
      </w:r>
      <w:r w:rsidRPr="002C2C2D">
        <w:rPr>
          <w:rFonts w:eastAsia="Times New Roman" w:cs="Times New Roman"/>
          <w:color w:val="000000" w:themeColor="text1"/>
          <w:kern w:val="0"/>
          <w:sz w:val="28"/>
          <w:szCs w:val="28"/>
          <w:lang w:eastAsia="ru-RU" w:bidi="ar-SA"/>
        </w:rPr>
        <w:tab/>
        <w:t>13.10.2017 09:00</w:t>
      </w:r>
      <w:r w:rsidRPr="005500B4">
        <w:rPr>
          <w:rFonts w:eastAsia="Times New Roman" w:cs="Times New Roman"/>
          <w:color w:val="000000" w:themeColor="text1"/>
          <w:kern w:val="0"/>
          <w:sz w:val="28"/>
          <w:szCs w:val="28"/>
          <w:lang w:eastAsia="ru-RU" w:bidi="ar-SA"/>
        </w:rPr>
        <w:t>;</w:t>
      </w:r>
    </w:p>
    <w:p w:rsidR="002C2C2D" w:rsidRPr="005500B4" w:rsidRDefault="002C2C2D" w:rsidP="00E54F5A">
      <w:pPr>
        <w:ind w:firstLine="851"/>
        <w:jc w:val="both"/>
        <w:rPr>
          <w:rFonts w:cs="Times New Roman"/>
          <w:color w:val="000000" w:themeColor="text1"/>
          <w:sz w:val="28"/>
          <w:szCs w:val="28"/>
        </w:rPr>
      </w:pPr>
      <w:r w:rsidRPr="005500B4">
        <w:rPr>
          <w:rFonts w:cs="Times New Roman"/>
          <w:color w:val="000000" w:themeColor="text1"/>
          <w:sz w:val="28"/>
          <w:szCs w:val="28"/>
        </w:rPr>
        <w:t xml:space="preserve">Дата </w:t>
      </w:r>
      <w:proofErr w:type="gramStart"/>
      <w:r w:rsidRPr="005500B4">
        <w:rPr>
          <w:rFonts w:cs="Times New Roman"/>
          <w:color w:val="000000" w:themeColor="text1"/>
          <w:sz w:val="28"/>
          <w:szCs w:val="28"/>
        </w:rPr>
        <w:t>окончания срока рассмотрения первых частей заявок</w:t>
      </w:r>
      <w:proofErr w:type="gramEnd"/>
      <w:r w:rsidRPr="005500B4">
        <w:rPr>
          <w:rFonts w:cs="Times New Roman"/>
          <w:color w:val="000000" w:themeColor="text1"/>
          <w:sz w:val="28"/>
          <w:szCs w:val="28"/>
        </w:rPr>
        <w:t xml:space="preserve"> участников – </w:t>
      </w:r>
      <w:r w:rsidRPr="002C2C2D">
        <w:rPr>
          <w:rFonts w:cs="Times New Roman"/>
          <w:color w:val="000000" w:themeColor="text1"/>
          <w:sz w:val="28"/>
          <w:szCs w:val="28"/>
          <w:shd w:val="clear" w:color="auto" w:fill="FFFFFF"/>
        </w:rPr>
        <w:t>17.10.2017</w:t>
      </w:r>
      <w:r w:rsidRPr="005500B4">
        <w:rPr>
          <w:rFonts w:cs="Times New Roman"/>
          <w:color w:val="000000" w:themeColor="text1"/>
          <w:sz w:val="28"/>
          <w:szCs w:val="28"/>
        </w:rPr>
        <w:t>;</w:t>
      </w:r>
    </w:p>
    <w:p w:rsidR="002C2C2D" w:rsidRPr="005500B4" w:rsidRDefault="002C2C2D" w:rsidP="00E54F5A">
      <w:pPr>
        <w:ind w:firstLine="851"/>
        <w:jc w:val="both"/>
        <w:rPr>
          <w:rFonts w:cs="Times New Roman"/>
          <w:color w:val="000000" w:themeColor="text1"/>
          <w:sz w:val="28"/>
          <w:szCs w:val="28"/>
        </w:rPr>
      </w:pPr>
      <w:r w:rsidRPr="005500B4">
        <w:rPr>
          <w:rFonts w:cs="Times New Roman"/>
          <w:color w:val="000000" w:themeColor="text1"/>
          <w:sz w:val="28"/>
          <w:szCs w:val="28"/>
        </w:rPr>
        <w:t xml:space="preserve">Дата проведения аукциона в электронной форме – </w:t>
      </w:r>
      <w:r>
        <w:rPr>
          <w:rFonts w:cs="Times New Roman"/>
          <w:color w:val="000000" w:themeColor="text1"/>
          <w:sz w:val="28"/>
          <w:szCs w:val="28"/>
        </w:rPr>
        <w:t>20.10</w:t>
      </w:r>
      <w:r w:rsidRPr="005500B4">
        <w:rPr>
          <w:rFonts w:cs="Times New Roman"/>
          <w:color w:val="000000" w:themeColor="text1"/>
          <w:sz w:val="28"/>
          <w:szCs w:val="28"/>
        </w:rPr>
        <w:t>.2017 в 0</w:t>
      </w:r>
      <w:r>
        <w:rPr>
          <w:rFonts w:cs="Times New Roman"/>
          <w:color w:val="000000" w:themeColor="text1"/>
          <w:sz w:val="28"/>
          <w:szCs w:val="28"/>
        </w:rPr>
        <w:t>9</w:t>
      </w:r>
      <w:r w:rsidRPr="005500B4">
        <w:rPr>
          <w:rFonts w:cs="Times New Roman"/>
          <w:color w:val="000000" w:themeColor="text1"/>
          <w:sz w:val="28"/>
          <w:szCs w:val="28"/>
        </w:rPr>
        <w:t>:3</w:t>
      </w:r>
      <w:r>
        <w:rPr>
          <w:rFonts w:cs="Times New Roman"/>
          <w:color w:val="000000" w:themeColor="text1"/>
          <w:sz w:val="28"/>
          <w:szCs w:val="28"/>
        </w:rPr>
        <w:t>0</w:t>
      </w:r>
      <w:r w:rsidRPr="005500B4">
        <w:rPr>
          <w:rFonts w:cs="Times New Roman"/>
          <w:color w:val="000000" w:themeColor="text1"/>
          <w:sz w:val="28"/>
          <w:szCs w:val="28"/>
        </w:rPr>
        <w:t>.</w:t>
      </w:r>
    </w:p>
    <w:p w:rsidR="00F52842" w:rsidRPr="00B60493" w:rsidRDefault="00F52842" w:rsidP="00E54F5A">
      <w:pPr>
        <w:widowControl w:val="0"/>
        <w:suppressAutoHyphens w:val="0"/>
        <w:ind w:firstLine="851"/>
        <w:jc w:val="both"/>
        <w:rPr>
          <w:rFonts w:eastAsia="Andale Sans UI" w:cs="Times New Roman"/>
          <w:color w:val="000000" w:themeColor="text1"/>
          <w:kern w:val="2"/>
          <w:sz w:val="28"/>
          <w:szCs w:val="28"/>
          <w:lang w:eastAsia="en-US" w:bidi="ar-SA"/>
        </w:rPr>
      </w:pPr>
      <w:r w:rsidRPr="00B60493">
        <w:rPr>
          <w:rFonts w:eastAsia="Andale Sans UI" w:cs="Times New Roman"/>
          <w:color w:val="000000" w:themeColor="text1"/>
          <w:kern w:val="2"/>
          <w:sz w:val="28"/>
          <w:szCs w:val="28"/>
          <w:lang w:eastAsia="en-US" w:bidi="ar-SA"/>
        </w:rPr>
        <w:t xml:space="preserve">Суть жалобы: по мнению заявителя, заказчиком были нарушены требования действующего законодательства о </w:t>
      </w:r>
      <w:r w:rsidR="00354A03" w:rsidRPr="00B60493">
        <w:rPr>
          <w:rFonts w:eastAsia="Andale Sans UI" w:cs="Times New Roman"/>
          <w:color w:val="000000" w:themeColor="text1"/>
          <w:kern w:val="2"/>
          <w:sz w:val="28"/>
          <w:szCs w:val="28"/>
          <w:lang w:eastAsia="en-US" w:bidi="ar-SA"/>
        </w:rPr>
        <w:t>контрактной системе, в части отклонения заявки заявителя.</w:t>
      </w:r>
    </w:p>
    <w:p w:rsidR="00497718" w:rsidRPr="00B60493" w:rsidRDefault="002E5354" w:rsidP="00E54F5A">
      <w:pPr>
        <w:tabs>
          <w:tab w:val="left" w:pos="142"/>
        </w:tabs>
        <w:ind w:firstLine="851"/>
        <w:jc w:val="both"/>
        <w:rPr>
          <w:rFonts w:eastAsia="Arial Unicode MS" w:cs="Times New Roman"/>
          <w:b/>
          <w:color w:val="000000" w:themeColor="text1"/>
          <w:sz w:val="28"/>
          <w:szCs w:val="28"/>
          <w:lang w:bidi="en-US"/>
        </w:rPr>
      </w:pPr>
      <w:r w:rsidRPr="00B60493">
        <w:rPr>
          <w:rFonts w:eastAsia="Arial Unicode MS" w:cs="Times New Roman"/>
          <w:b/>
          <w:color w:val="000000" w:themeColor="text1"/>
          <w:sz w:val="28"/>
          <w:szCs w:val="28"/>
          <w:lang w:bidi="en-US"/>
        </w:rPr>
        <w:t>Позиция</w:t>
      </w:r>
      <w:r w:rsidR="00497718" w:rsidRPr="00B60493">
        <w:rPr>
          <w:rFonts w:eastAsia="Arial Unicode MS" w:cs="Times New Roman"/>
          <w:b/>
          <w:color w:val="000000" w:themeColor="text1"/>
          <w:sz w:val="28"/>
          <w:szCs w:val="28"/>
          <w:lang w:bidi="en-US"/>
        </w:rPr>
        <w:t xml:space="preserve"> заявителя:</w:t>
      </w:r>
    </w:p>
    <w:p w:rsidR="006E19AE" w:rsidRPr="00B60493" w:rsidRDefault="00497718" w:rsidP="00E54F5A">
      <w:pPr>
        <w:shd w:val="clear" w:color="auto" w:fill="FFFFFF"/>
        <w:ind w:firstLine="851"/>
        <w:jc w:val="both"/>
        <w:rPr>
          <w:rFonts w:cs="Times New Roman"/>
          <w:color w:val="000000" w:themeColor="text1"/>
          <w:sz w:val="28"/>
          <w:szCs w:val="28"/>
        </w:rPr>
      </w:pPr>
      <w:r w:rsidRPr="00B60493">
        <w:rPr>
          <w:rFonts w:cs="Times New Roman"/>
          <w:color w:val="000000" w:themeColor="text1"/>
          <w:sz w:val="28"/>
          <w:szCs w:val="28"/>
        </w:rPr>
        <w:t>По мнению заявителя, заказчик неправомерно</w:t>
      </w:r>
      <w:r w:rsidR="00E03EBB" w:rsidRPr="00B60493">
        <w:rPr>
          <w:rFonts w:cs="Times New Roman"/>
          <w:color w:val="000000" w:themeColor="text1"/>
          <w:sz w:val="28"/>
          <w:szCs w:val="28"/>
        </w:rPr>
        <w:t xml:space="preserve"> </w:t>
      </w:r>
      <w:r w:rsidR="00354A03" w:rsidRPr="00B60493">
        <w:rPr>
          <w:rFonts w:cs="Times New Roman"/>
          <w:color w:val="000000" w:themeColor="text1"/>
          <w:sz w:val="28"/>
          <w:szCs w:val="28"/>
        </w:rPr>
        <w:t xml:space="preserve">отклонил заявку </w:t>
      </w:r>
      <w:r w:rsidR="003E6372">
        <w:rPr>
          <w:rFonts w:cs="Times New Roman"/>
          <w:color w:val="000000" w:themeColor="text1"/>
          <w:sz w:val="28"/>
          <w:szCs w:val="28"/>
        </w:rPr>
        <w:t>участника под №3</w:t>
      </w:r>
      <w:r w:rsidR="00504866" w:rsidRPr="00B60493">
        <w:rPr>
          <w:rFonts w:cs="Times New Roman"/>
          <w:color w:val="000000" w:themeColor="text1"/>
          <w:sz w:val="28"/>
          <w:szCs w:val="28"/>
        </w:rPr>
        <w:t>.</w:t>
      </w:r>
    </w:p>
    <w:p w:rsidR="00497718" w:rsidRPr="00B60493" w:rsidRDefault="00497718" w:rsidP="00E54F5A">
      <w:pPr>
        <w:shd w:val="clear" w:color="auto" w:fill="FFFFFF"/>
        <w:ind w:firstLine="851"/>
        <w:jc w:val="both"/>
        <w:rPr>
          <w:rFonts w:cs="Times New Roman"/>
          <w:b/>
          <w:color w:val="000000" w:themeColor="text1"/>
          <w:sz w:val="28"/>
          <w:szCs w:val="28"/>
        </w:rPr>
      </w:pPr>
      <w:r w:rsidRPr="00B60493">
        <w:rPr>
          <w:rFonts w:cs="Times New Roman"/>
          <w:b/>
          <w:color w:val="000000" w:themeColor="text1"/>
          <w:sz w:val="28"/>
          <w:szCs w:val="28"/>
        </w:rPr>
        <w:t>Позиция заказчика:</w:t>
      </w:r>
    </w:p>
    <w:p w:rsidR="00BC57E6" w:rsidRPr="00B60493" w:rsidRDefault="00497718" w:rsidP="00E54F5A">
      <w:pPr>
        <w:pStyle w:val="ab"/>
        <w:ind w:left="0" w:firstLine="851"/>
        <w:jc w:val="both"/>
        <w:rPr>
          <w:rFonts w:cs="Times New Roman"/>
          <w:color w:val="000000" w:themeColor="text1"/>
          <w:sz w:val="28"/>
          <w:szCs w:val="28"/>
        </w:rPr>
      </w:pPr>
      <w:r w:rsidRPr="00B60493">
        <w:rPr>
          <w:rFonts w:cs="Times New Roman"/>
          <w:color w:val="000000" w:themeColor="text1"/>
          <w:sz w:val="28"/>
          <w:szCs w:val="28"/>
        </w:rPr>
        <w:t xml:space="preserve">Заказчик не согласился с доводами </w:t>
      </w:r>
      <w:r w:rsidR="00AD0FD5" w:rsidRPr="00B60493">
        <w:rPr>
          <w:rFonts w:cs="Times New Roman"/>
          <w:color w:val="000000" w:themeColor="text1"/>
          <w:sz w:val="28"/>
          <w:szCs w:val="28"/>
        </w:rPr>
        <w:t>жалобы,</w:t>
      </w:r>
      <w:r w:rsidRPr="00B60493">
        <w:rPr>
          <w:rFonts w:cs="Times New Roman"/>
          <w:color w:val="000000" w:themeColor="text1"/>
          <w:sz w:val="28"/>
          <w:szCs w:val="28"/>
        </w:rPr>
        <w:t xml:space="preserve"> и считает</w:t>
      </w:r>
      <w:r w:rsidR="005D7444" w:rsidRPr="00B60493">
        <w:rPr>
          <w:rFonts w:cs="Times New Roman"/>
          <w:color w:val="000000" w:themeColor="text1"/>
          <w:sz w:val="28"/>
          <w:szCs w:val="28"/>
        </w:rPr>
        <w:t xml:space="preserve"> их необоснованными.</w:t>
      </w:r>
    </w:p>
    <w:p w:rsidR="00497718" w:rsidRDefault="00497718" w:rsidP="00E54F5A">
      <w:pPr>
        <w:ind w:firstLine="851"/>
        <w:jc w:val="both"/>
        <w:rPr>
          <w:rFonts w:eastAsia="Andale Sans UI" w:cs="Times New Roman"/>
          <w:b/>
          <w:color w:val="000000" w:themeColor="text1"/>
          <w:sz w:val="28"/>
          <w:szCs w:val="28"/>
          <w:lang w:eastAsia="ar-SA"/>
        </w:rPr>
      </w:pPr>
      <w:r w:rsidRPr="00B60493">
        <w:rPr>
          <w:rFonts w:eastAsia="Andale Sans UI" w:cs="Times New Roman"/>
          <w:b/>
          <w:color w:val="000000" w:themeColor="text1"/>
          <w:sz w:val="28"/>
          <w:szCs w:val="28"/>
          <w:lang w:eastAsia="ar-SA"/>
        </w:rPr>
        <w:t>Комиссия по результатам рассмотрения доводов заявителя на действия заказчика и позиции заказчика, изучения документации по аукциону приходит к следующим выводам.</w:t>
      </w:r>
    </w:p>
    <w:p w:rsidR="005A3AD9" w:rsidRDefault="002C2C2D" w:rsidP="00E54F5A">
      <w:pPr>
        <w:ind w:firstLine="851"/>
        <w:jc w:val="both"/>
        <w:rPr>
          <w:color w:val="000000" w:themeColor="text1"/>
          <w:sz w:val="28"/>
          <w:szCs w:val="28"/>
        </w:rPr>
      </w:pPr>
      <w:r w:rsidRPr="0061494F">
        <w:rPr>
          <w:color w:val="000000" w:themeColor="text1"/>
          <w:sz w:val="28"/>
          <w:szCs w:val="28"/>
        </w:rPr>
        <w:t>Жалоба к р</w:t>
      </w:r>
      <w:r>
        <w:rPr>
          <w:color w:val="000000" w:themeColor="text1"/>
          <w:sz w:val="28"/>
          <w:szCs w:val="28"/>
        </w:rPr>
        <w:t>ассмотрению была назначена на 3.</w:t>
      </w:r>
      <w:r w:rsidRPr="0061494F">
        <w:rPr>
          <w:color w:val="000000" w:themeColor="text1"/>
          <w:sz w:val="28"/>
          <w:szCs w:val="28"/>
        </w:rPr>
        <w:t>1</w:t>
      </w:r>
      <w:r>
        <w:rPr>
          <w:color w:val="000000" w:themeColor="text1"/>
          <w:sz w:val="28"/>
          <w:szCs w:val="28"/>
        </w:rPr>
        <w:t>1</w:t>
      </w:r>
      <w:r w:rsidRPr="0061494F">
        <w:rPr>
          <w:color w:val="000000" w:themeColor="text1"/>
          <w:sz w:val="28"/>
          <w:szCs w:val="28"/>
        </w:rPr>
        <w:t>.2017. В ходе рассмотрения ж</w:t>
      </w:r>
      <w:r>
        <w:rPr>
          <w:color w:val="000000" w:themeColor="text1"/>
          <w:sz w:val="28"/>
          <w:szCs w:val="28"/>
        </w:rPr>
        <w:t>алобы был объявлен перерыв до 7</w:t>
      </w:r>
      <w:r w:rsidR="005A3AD9">
        <w:rPr>
          <w:color w:val="000000" w:themeColor="text1"/>
          <w:sz w:val="28"/>
          <w:szCs w:val="28"/>
        </w:rPr>
        <w:t>.11.2017.</w:t>
      </w:r>
    </w:p>
    <w:p w:rsidR="005A3AD9" w:rsidRDefault="005A3AD9" w:rsidP="00E54F5A">
      <w:pPr>
        <w:ind w:firstLine="851"/>
        <w:jc w:val="both"/>
        <w:rPr>
          <w:rFonts w:eastAsiaTheme="minorHAnsi" w:cs="Times New Roman"/>
          <w:kern w:val="0"/>
          <w:sz w:val="28"/>
          <w:szCs w:val="28"/>
          <w:lang w:eastAsia="en-US" w:bidi="ar-SA"/>
        </w:rPr>
      </w:pPr>
      <w:proofErr w:type="gramStart"/>
      <w:r>
        <w:rPr>
          <w:rFonts w:eastAsiaTheme="minorHAnsi" w:cs="Times New Roman"/>
          <w:kern w:val="0"/>
          <w:sz w:val="28"/>
          <w:szCs w:val="28"/>
          <w:lang w:eastAsia="en-US" w:bidi="ar-SA"/>
        </w:rPr>
        <w:t xml:space="preserve">Согласно части 4 статьи 105  </w:t>
      </w:r>
      <w:r w:rsidRPr="005A3AD9">
        <w:rPr>
          <w:rFonts w:eastAsiaTheme="minorHAnsi" w:cs="Times New Roman"/>
          <w:color w:val="000000" w:themeColor="text1"/>
          <w:kern w:val="0"/>
          <w:sz w:val="28"/>
          <w:szCs w:val="28"/>
          <w:lang w:eastAsia="en-US" w:bidi="ar-SA"/>
        </w:rPr>
        <w:t xml:space="preserve">Закона 44-ФЗ </w:t>
      </w:r>
      <w:r>
        <w:rPr>
          <w:rFonts w:eastAsiaTheme="minorHAnsi" w:cs="Times New Roman"/>
          <w:color w:val="000000" w:themeColor="text1"/>
          <w:kern w:val="0"/>
          <w:sz w:val="28"/>
          <w:szCs w:val="28"/>
          <w:lang w:eastAsia="en-US" w:bidi="ar-SA"/>
        </w:rPr>
        <w:t>о</w:t>
      </w:r>
      <w:r>
        <w:rPr>
          <w:rFonts w:eastAsiaTheme="minorHAnsi" w:cs="Times New Roman"/>
          <w:kern w:val="0"/>
          <w:sz w:val="28"/>
          <w:szCs w:val="28"/>
          <w:lang w:eastAsia="en-US" w:bidi="ar-SA"/>
        </w:rPr>
        <w:t>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w:t>
      </w:r>
      <w:proofErr w:type="gramEnd"/>
      <w:r>
        <w:rPr>
          <w:rFonts w:eastAsiaTheme="minorHAnsi" w:cs="Times New Roman"/>
          <w:kern w:val="0"/>
          <w:sz w:val="28"/>
          <w:szCs w:val="28"/>
          <w:lang w:eastAsia="en-US" w:bidi="ar-SA"/>
        </w:rPr>
        <w:t xml:space="preserve">),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w:t>
      </w:r>
      <w:proofErr w:type="gramStart"/>
      <w:r>
        <w:rPr>
          <w:rFonts w:eastAsiaTheme="minorHAnsi" w:cs="Times New Roman"/>
          <w:kern w:val="0"/>
          <w:sz w:val="28"/>
          <w:szCs w:val="28"/>
          <w:lang w:eastAsia="en-US" w:bidi="ar-SA"/>
        </w:rPr>
        <w:t>несостоявшимся</w:t>
      </w:r>
      <w:proofErr w:type="gramEnd"/>
      <w:r>
        <w:rPr>
          <w:rFonts w:eastAsiaTheme="minorHAnsi" w:cs="Times New Roman"/>
          <w:kern w:val="0"/>
          <w:sz w:val="28"/>
          <w:szCs w:val="28"/>
          <w:lang w:eastAsia="en-US" w:bidi="ar-SA"/>
        </w:rPr>
        <w:t xml:space="preserve">. Жалоба на положения документации о таком аукционе может быть подана участником закупки до окончания срока подачи заявок на участие в таком аукционе. </w:t>
      </w:r>
      <w:r w:rsidRPr="005A3AD9">
        <w:rPr>
          <w:rFonts w:eastAsiaTheme="minorHAnsi" w:cs="Times New Roman"/>
          <w:i/>
          <w:kern w:val="0"/>
          <w:sz w:val="28"/>
          <w:szCs w:val="28"/>
          <w:lang w:eastAsia="en-US" w:bidi="ar-SA"/>
        </w:rPr>
        <w:t xml:space="preserve">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w:t>
      </w:r>
      <w:r>
        <w:rPr>
          <w:rFonts w:eastAsiaTheme="minorHAnsi" w:cs="Times New Roman"/>
          <w:kern w:val="0"/>
          <w:sz w:val="28"/>
          <w:szCs w:val="28"/>
          <w:lang w:eastAsia="en-US" w:bidi="ar-SA"/>
        </w:rPr>
        <w:t>В случае</w:t>
      </w:r>
      <w:proofErr w:type="gramStart"/>
      <w:r>
        <w:rPr>
          <w:rFonts w:eastAsiaTheme="minorHAnsi" w:cs="Times New Roman"/>
          <w:kern w:val="0"/>
          <w:sz w:val="28"/>
          <w:szCs w:val="28"/>
          <w:lang w:eastAsia="en-US" w:bidi="ar-SA"/>
        </w:rPr>
        <w:t>,</w:t>
      </w:r>
      <w:proofErr w:type="gramEnd"/>
      <w:r>
        <w:rPr>
          <w:rFonts w:eastAsiaTheme="minorHAnsi" w:cs="Times New Roman"/>
          <w:kern w:val="0"/>
          <w:sz w:val="28"/>
          <w:szCs w:val="28"/>
          <w:lang w:eastAsia="en-US" w:bidi="ar-SA"/>
        </w:rPr>
        <w:t xml:space="preserve"> если обжалуемые действия (бездействие) совершены при рассмотрении вторых частей заявок на </w:t>
      </w:r>
      <w:r>
        <w:rPr>
          <w:rFonts w:eastAsiaTheme="minorHAnsi" w:cs="Times New Roman"/>
          <w:kern w:val="0"/>
          <w:sz w:val="28"/>
          <w:szCs w:val="28"/>
          <w:lang w:eastAsia="en-US" w:bidi="ar-SA"/>
        </w:rPr>
        <w:lastRenderedPageBreak/>
        <w:t>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A3AD9" w:rsidRDefault="005A3AD9" w:rsidP="00E54F5A">
      <w:pPr>
        <w:ind w:firstLine="851"/>
        <w:jc w:val="both"/>
        <w:rPr>
          <w:color w:val="000000" w:themeColor="text1"/>
          <w:sz w:val="28"/>
          <w:szCs w:val="28"/>
        </w:rPr>
      </w:pPr>
      <w:r>
        <w:rPr>
          <w:color w:val="000000" w:themeColor="text1"/>
          <w:sz w:val="28"/>
          <w:szCs w:val="28"/>
        </w:rPr>
        <w:t>Комиссией установлено, что заявитель не являлся участником закупки и не подавал заявку на участие в нем.</w:t>
      </w:r>
    </w:p>
    <w:p w:rsidR="005A3AD9" w:rsidRDefault="005A3AD9" w:rsidP="00E54F5A">
      <w:pPr>
        <w:ind w:firstLine="851"/>
        <w:jc w:val="both"/>
        <w:rPr>
          <w:rFonts w:eastAsiaTheme="minorHAnsi" w:cs="Times New Roman"/>
          <w:kern w:val="0"/>
          <w:sz w:val="28"/>
          <w:szCs w:val="28"/>
          <w:lang w:eastAsia="en-US" w:bidi="ar-SA"/>
        </w:rPr>
      </w:pPr>
      <w:r>
        <w:rPr>
          <w:color w:val="000000" w:themeColor="text1"/>
          <w:sz w:val="28"/>
          <w:szCs w:val="28"/>
        </w:rPr>
        <w:t xml:space="preserve">Согласно пункту 1 части 11 статьи </w:t>
      </w:r>
      <w:r>
        <w:rPr>
          <w:rFonts w:eastAsiaTheme="minorHAnsi" w:cs="Times New Roman"/>
          <w:kern w:val="0"/>
          <w:sz w:val="28"/>
          <w:szCs w:val="28"/>
          <w:lang w:eastAsia="en-US" w:bidi="ar-SA"/>
        </w:rPr>
        <w:t xml:space="preserve">105  </w:t>
      </w:r>
      <w:r w:rsidRPr="005A3AD9">
        <w:rPr>
          <w:rFonts w:eastAsiaTheme="minorHAnsi" w:cs="Times New Roman"/>
          <w:color w:val="000000" w:themeColor="text1"/>
          <w:kern w:val="0"/>
          <w:sz w:val="28"/>
          <w:szCs w:val="28"/>
          <w:lang w:eastAsia="en-US" w:bidi="ar-SA"/>
        </w:rPr>
        <w:t>Закона 44-ФЗ</w:t>
      </w:r>
      <w:r>
        <w:rPr>
          <w:rFonts w:eastAsiaTheme="minorHAnsi" w:cs="Times New Roman"/>
          <w:color w:val="000000" w:themeColor="text1"/>
          <w:kern w:val="0"/>
          <w:sz w:val="28"/>
          <w:szCs w:val="28"/>
          <w:lang w:eastAsia="en-US" w:bidi="ar-SA"/>
        </w:rPr>
        <w:t xml:space="preserve"> ж</w:t>
      </w:r>
      <w:r>
        <w:rPr>
          <w:rFonts w:eastAsiaTheme="minorHAnsi" w:cs="Times New Roman"/>
          <w:kern w:val="0"/>
          <w:sz w:val="28"/>
          <w:szCs w:val="28"/>
          <w:lang w:eastAsia="en-US" w:bidi="ar-SA"/>
        </w:rPr>
        <w:t>алоба возвращается подавшему ее лицу без рассмотрения в случае, если жалоба не соответствует требованиям, установленным настоящей статьей.</w:t>
      </w:r>
    </w:p>
    <w:p w:rsidR="005A3AD9" w:rsidRDefault="005A3AD9" w:rsidP="00E54F5A">
      <w:pPr>
        <w:suppressAutoHyphens w:val="0"/>
        <w:autoSpaceDE w:val="0"/>
        <w:autoSpaceDN w:val="0"/>
        <w:adjustRightInd w:val="0"/>
        <w:ind w:firstLine="851"/>
        <w:jc w:val="both"/>
        <w:rPr>
          <w:rFonts w:eastAsiaTheme="minorHAnsi" w:cs="Times New Roman"/>
          <w:color w:val="000000" w:themeColor="text1"/>
          <w:kern w:val="0"/>
          <w:sz w:val="28"/>
          <w:szCs w:val="28"/>
          <w:lang w:eastAsia="en-US" w:bidi="ar-SA"/>
        </w:rPr>
      </w:pPr>
      <w:r>
        <w:rPr>
          <w:rFonts w:eastAsiaTheme="minorHAnsi" w:cs="Times New Roman"/>
          <w:color w:val="000000" w:themeColor="text1"/>
          <w:kern w:val="0"/>
          <w:sz w:val="28"/>
          <w:szCs w:val="28"/>
          <w:lang w:eastAsia="en-US" w:bidi="ar-SA"/>
        </w:rPr>
        <w:t>Таким образом, Комиссия Татарстанского УФАС России</w:t>
      </w:r>
      <w:r w:rsidR="00E54F5A">
        <w:rPr>
          <w:rFonts w:eastAsiaTheme="minorHAnsi" w:cs="Times New Roman"/>
          <w:color w:val="000000" w:themeColor="text1"/>
          <w:kern w:val="0"/>
          <w:sz w:val="28"/>
          <w:szCs w:val="28"/>
          <w:lang w:eastAsia="en-US" w:bidi="ar-SA"/>
        </w:rPr>
        <w:t xml:space="preserve"> оставляет жалобу заявителя без рассмотрения.</w:t>
      </w:r>
    </w:p>
    <w:p w:rsidR="00E54F5A" w:rsidRDefault="00E54F5A" w:rsidP="00E54F5A">
      <w:pPr>
        <w:suppressAutoHyphens w:val="0"/>
        <w:autoSpaceDE w:val="0"/>
        <w:autoSpaceDN w:val="0"/>
        <w:adjustRightInd w:val="0"/>
        <w:ind w:firstLine="851"/>
        <w:jc w:val="both"/>
        <w:rPr>
          <w:rFonts w:eastAsiaTheme="minorHAnsi" w:cs="Times New Roman"/>
          <w:color w:val="000000" w:themeColor="text1"/>
          <w:kern w:val="0"/>
          <w:sz w:val="28"/>
          <w:szCs w:val="28"/>
          <w:lang w:eastAsia="en-US" w:bidi="ar-SA"/>
        </w:rPr>
      </w:pPr>
      <w:r>
        <w:rPr>
          <w:rFonts w:eastAsiaTheme="minorHAnsi" w:cs="Times New Roman"/>
          <w:color w:val="000000" w:themeColor="text1"/>
          <w:kern w:val="0"/>
          <w:sz w:val="28"/>
          <w:szCs w:val="28"/>
          <w:lang w:eastAsia="en-US" w:bidi="ar-SA"/>
        </w:rPr>
        <w:t xml:space="preserve">Вместе с тем, в ходе анализа документов по закупке и </w:t>
      </w:r>
      <w:proofErr w:type="gramStart"/>
      <w:r>
        <w:rPr>
          <w:rFonts w:eastAsiaTheme="minorHAnsi" w:cs="Times New Roman"/>
          <w:color w:val="000000" w:themeColor="text1"/>
          <w:kern w:val="0"/>
          <w:sz w:val="28"/>
          <w:szCs w:val="28"/>
          <w:lang w:eastAsia="en-US" w:bidi="ar-SA"/>
        </w:rPr>
        <w:t>протоколов, составленных в ходе проведения закупки Комиссией установлено</w:t>
      </w:r>
      <w:proofErr w:type="gramEnd"/>
      <w:r>
        <w:rPr>
          <w:rFonts w:eastAsiaTheme="minorHAnsi" w:cs="Times New Roman"/>
          <w:color w:val="000000" w:themeColor="text1"/>
          <w:kern w:val="0"/>
          <w:sz w:val="28"/>
          <w:szCs w:val="28"/>
          <w:lang w:eastAsia="en-US" w:bidi="ar-SA"/>
        </w:rPr>
        <w:t xml:space="preserve"> следующее.</w:t>
      </w:r>
    </w:p>
    <w:p w:rsidR="007737FE" w:rsidRPr="005A3AD9" w:rsidRDefault="007737FE" w:rsidP="00E54F5A">
      <w:pPr>
        <w:suppressAutoHyphens w:val="0"/>
        <w:autoSpaceDE w:val="0"/>
        <w:autoSpaceDN w:val="0"/>
        <w:adjustRightInd w:val="0"/>
        <w:ind w:firstLine="851"/>
        <w:jc w:val="both"/>
        <w:rPr>
          <w:rFonts w:eastAsiaTheme="minorHAnsi" w:cs="Times New Roman"/>
          <w:color w:val="000000" w:themeColor="text1"/>
          <w:kern w:val="0"/>
          <w:sz w:val="28"/>
          <w:szCs w:val="28"/>
          <w:lang w:eastAsia="en-US" w:bidi="ar-SA"/>
        </w:rPr>
      </w:pPr>
      <w:r w:rsidRPr="005A3AD9">
        <w:rPr>
          <w:rFonts w:eastAsiaTheme="minorHAnsi" w:cs="Times New Roman"/>
          <w:color w:val="000000" w:themeColor="text1"/>
          <w:kern w:val="0"/>
          <w:sz w:val="28"/>
          <w:szCs w:val="28"/>
          <w:lang w:eastAsia="en-US" w:bidi="ar-SA"/>
        </w:rPr>
        <w:t>Согласно части 2 статьи 66 Закона 44-ФЗ заявка на участие в электронном аукционе состоит из двух частей.</w:t>
      </w:r>
    </w:p>
    <w:p w:rsidR="00E15D5B" w:rsidRPr="005A3AD9" w:rsidRDefault="00E15D5B" w:rsidP="00E54F5A">
      <w:pPr>
        <w:suppressAutoHyphens w:val="0"/>
        <w:autoSpaceDE w:val="0"/>
        <w:autoSpaceDN w:val="0"/>
        <w:adjustRightInd w:val="0"/>
        <w:ind w:firstLine="851"/>
        <w:jc w:val="both"/>
        <w:rPr>
          <w:rFonts w:eastAsiaTheme="minorHAnsi" w:cs="Times New Roman"/>
          <w:color w:val="000000" w:themeColor="text1"/>
          <w:kern w:val="0"/>
          <w:sz w:val="28"/>
          <w:szCs w:val="28"/>
          <w:lang w:eastAsia="en-US" w:bidi="ar-SA"/>
        </w:rPr>
      </w:pPr>
      <w:bookmarkStart w:id="1" w:name="Par0"/>
      <w:bookmarkEnd w:id="1"/>
      <w:r w:rsidRPr="005A3AD9">
        <w:rPr>
          <w:rFonts w:eastAsiaTheme="minorHAnsi" w:cs="Times New Roman"/>
          <w:color w:val="000000" w:themeColor="text1"/>
          <w:kern w:val="0"/>
          <w:sz w:val="28"/>
          <w:szCs w:val="28"/>
          <w:lang w:eastAsia="en-US" w:bidi="ar-SA"/>
        </w:rPr>
        <w:t xml:space="preserve">Согласно пунктам, 1, </w:t>
      </w:r>
      <w:r w:rsidR="007737FE" w:rsidRPr="005A3AD9">
        <w:rPr>
          <w:rFonts w:eastAsiaTheme="minorHAnsi" w:cs="Times New Roman"/>
          <w:color w:val="000000" w:themeColor="text1"/>
          <w:kern w:val="0"/>
          <w:sz w:val="28"/>
          <w:szCs w:val="28"/>
          <w:lang w:eastAsia="en-US" w:bidi="ar-SA"/>
        </w:rPr>
        <w:t>2 и 3 части 3 статьи 66 Закона 44-ФЗ первая часть заявки на участие в электронном аукционе должна содержать в одну из следующих информацию:</w:t>
      </w:r>
    </w:p>
    <w:p w:rsidR="00E15D5B" w:rsidRPr="005A3AD9" w:rsidRDefault="00E15D5B" w:rsidP="00E54F5A">
      <w:pPr>
        <w:suppressAutoHyphens w:val="0"/>
        <w:autoSpaceDE w:val="0"/>
        <w:autoSpaceDN w:val="0"/>
        <w:adjustRightInd w:val="0"/>
        <w:ind w:firstLine="851"/>
        <w:jc w:val="both"/>
        <w:rPr>
          <w:rFonts w:eastAsiaTheme="minorHAnsi" w:cs="Times New Roman"/>
          <w:color w:val="000000" w:themeColor="text1"/>
          <w:kern w:val="0"/>
          <w:sz w:val="28"/>
          <w:szCs w:val="28"/>
          <w:lang w:eastAsia="en-US" w:bidi="ar-SA"/>
        </w:rPr>
      </w:pPr>
      <w:r w:rsidRPr="005A3AD9">
        <w:rPr>
          <w:rFonts w:eastAsiaTheme="minorHAnsi" w:cs="Times New Roman"/>
          <w:kern w:val="0"/>
          <w:sz w:val="28"/>
          <w:szCs w:val="28"/>
          <w:lang w:eastAsia="en-US" w:bidi="ar-SA"/>
        </w:rPr>
        <w:t>-при заключении контракта на поставку товара:</w:t>
      </w:r>
    </w:p>
    <w:p w:rsidR="00E15D5B" w:rsidRPr="005A3AD9" w:rsidRDefault="00E15D5B" w:rsidP="00E54F5A">
      <w:pPr>
        <w:suppressAutoHyphens w:val="0"/>
        <w:autoSpaceDE w:val="0"/>
        <w:autoSpaceDN w:val="0"/>
        <w:adjustRightInd w:val="0"/>
        <w:ind w:firstLine="851"/>
        <w:jc w:val="both"/>
        <w:rPr>
          <w:rFonts w:eastAsiaTheme="minorHAnsi" w:cs="Times New Roman"/>
          <w:kern w:val="0"/>
          <w:sz w:val="28"/>
          <w:szCs w:val="28"/>
          <w:lang w:eastAsia="en-US" w:bidi="ar-SA"/>
        </w:rPr>
      </w:pPr>
      <w:proofErr w:type="gramStart"/>
      <w:r w:rsidRPr="005A3AD9">
        <w:rPr>
          <w:rFonts w:eastAsiaTheme="minorHAnsi" w:cs="Times New Roman"/>
          <w:kern w:val="0"/>
          <w:sz w:val="28"/>
          <w:szCs w:val="28"/>
          <w:lang w:eastAsia="en-US"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5A3AD9">
        <w:rPr>
          <w:rFonts w:eastAsiaTheme="minorHAnsi" w:cs="Times New Roman"/>
          <w:kern w:val="0"/>
          <w:sz w:val="28"/>
          <w:szCs w:val="28"/>
          <w:lang w:eastAsia="en-US" w:bidi="ar-SA"/>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15D5B" w:rsidRPr="005A3AD9" w:rsidRDefault="00E15D5B" w:rsidP="00E54F5A">
      <w:pPr>
        <w:suppressAutoHyphens w:val="0"/>
        <w:autoSpaceDE w:val="0"/>
        <w:autoSpaceDN w:val="0"/>
        <w:adjustRightInd w:val="0"/>
        <w:ind w:firstLine="851"/>
        <w:jc w:val="both"/>
        <w:rPr>
          <w:rFonts w:eastAsiaTheme="minorHAnsi" w:cs="Times New Roman"/>
          <w:kern w:val="0"/>
          <w:sz w:val="28"/>
          <w:szCs w:val="28"/>
          <w:lang w:eastAsia="en-US" w:bidi="ar-SA"/>
        </w:rPr>
      </w:pPr>
      <w:proofErr w:type="gramStart"/>
      <w:r w:rsidRPr="005A3AD9">
        <w:rPr>
          <w:rFonts w:eastAsiaTheme="minorHAnsi" w:cs="Times New Roman"/>
          <w:kern w:val="0"/>
          <w:sz w:val="28"/>
          <w:szCs w:val="28"/>
          <w:lang w:eastAsia="en-US"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737FE" w:rsidRPr="005A3AD9" w:rsidRDefault="007737FE" w:rsidP="00E54F5A">
      <w:pPr>
        <w:suppressAutoHyphens w:val="0"/>
        <w:autoSpaceDE w:val="0"/>
        <w:autoSpaceDN w:val="0"/>
        <w:adjustRightInd w:val="0"/>
        <w:ind w:firstLine="851"/>
        <w:jc w:val="both"/>
        <w:rPr>
          <w:rFonts w:eastAsiaTheme="minorHAnsi" w:cs="Times New Roman"/>
          <w:color w:val="000000" w:themeColor="text1"/>
          <w:kern w:val="0"/>
          <w:sz w:val="28"/>
          <w:szCs w:val="28"/>
          <w:lang w:eastAsia="en-US" w:bidi="ar-SA"/>
        </w:rPr>
      </w:pPr>
      <w:r w:rsidRPr="005A3AD9">
        <w:rPr>
          <w:rFonts w:eastAsiaTheme="minorHAnsi" w:cs="Times New Roman"/>
          <w:color w:val="000000" w:themeColor="text1"/>
          <w:kern w:val="0"/>
          <w:sz w:val="28"/>
          <w:szCs w:val="28"/>
          <w:lang w:eastAsia="en-US" w:bidi="ar-SA"/>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737FE" w:rsidRPr="005A3AD9" w:rsidRDefault="007737FE" w:rsidP="00E54F5A">
      <w:pPr>
        <w:suppressAutoHyphens w:val="0"/>
        <w:autoSpaceDE w:val="0"/>
        <w:autoSpaceDN w:val="0"/>
        <w:adjustRightInd w:val="0"/>
        <w:ind w:firstLine="851"/>
        <w:jc w:val="both"/>
        <w:rPr>
          <w:rFonts w:eastAsiaTheme="minorHAnsi" w:cs="Times New Roman"/>
          <w:color w:val="000000" w:themeColor="text1"/>
          <w:kern w:val="0"/>
          <w:sz w:val="28"/>
          <w:szCs w:val="28"/>
          <w:lang w:eastAsia="en-US" w:bidi="ar-SA"/>
        </w:rPr>
      </w:pPr>
      <w:r w:rsidRPr="005A3AD9">
        <w:rPr>
          <w:rFonts w:eastAsiaTheme="minorHAnsi" w:cs="Times New Roman"/>
          <w:color w:val="000000" w:themeColor="text1"/>
          <w:kern w:val="0"/>
          <w:sz w:val="28"/>
          <w:szCs w:val="28"/>
          <w:lang w:eastAsia="en-US" w:bidi="ar-SA"/>
        </w:rPr>
        <w:t xml:space="preserve">- при заключении контракта на выполнение работы или оказание услуги, для выполнения или оказания которых используется товар: </w:t>
      </w:r>
    </w:p>
    <w:p w:rsidR="007737FE" w:rsidRPr="005A3AD9" w:rsidRDefault="007737FE" w:rsidP="00E54F5A">
      <w:pPr>
        <w:suppressAutoHyphens w:val="0"/>
        <w:autoSpaceDE w:val="0"/>
        <w:autoSpaceDN w:val="0"/>
        <w:adjustRightInd w:val="0"/>
        <w:ind w:firstLine="851"/>
        <w:jc w:val="both"/>
        <w:rPr>
          <w:rFonts w:eastAsiaTheme="minorHAnsi" w:cs="Times New Roman"/>
          <w:color w:val="000000" w:themeColor="text1"/>
          <w:kern w:val="0"/>
          <w:sz w:val="28"/>
          <w:szCs w:val="28"/>
          <w:lang w:eastAsia="en-US" w:bidi="ar-SA"/>
        </w:rPr>
      </w:pPr>
      <w:proofErr w:type="gramStart"/>
      <w:r w:rsidRPr="005A3AD9">
        <w:rPr>
          <w:rFonts w:eastAsiaTheme="minorHAnsi" w:cs="Times New Roman"/>
          <w:color w:val="000000" w:themeColor="text1"/>
          <w:kern w:val="0"/>
          <w:sz w:val="28"/>
          <w:szCs w:val="28"/>
          <w:lang w:eastAsia="en-US" w:bidi="ar-SA"/>
        </w:rPr>
        <w:t xml:space="preserve">а) согласие, предусмотренное </w:t>
      </w:r>
      <w:hyperlink w:anchor="Par0" w:history="1">
        <w:r w:rsidRPr="005A3AD9">
          <w:rPr>
            <w:rFonts w:eastAsiaTheme="minorHAnsi" w:cs="Times New Roman"/>
            <w:color w:val="000000" w:themeColor="text1"/>
            <w:kern w:val="0"/>
            <w:sz w:val="28"/>
            <w:szCs w:val="28"/>
            <w:lang w:eastAsia="en-US" w:bidi="ar-SA"/>
          </w:rPr>
          <w:t>пунктом 2</w:t>
        </w:r>
      </w:hyperlink>
      <w:r w:rsidRPr="005A3AD9">
        <w:rPr>
          <w:rFonts w:eastAsiaTheme="minorHAnsi" w:cs="Times New Roman"/>
          <w:color w:val="000000" w:themeColor="text1"/>
          <w:kern w:val="0"/>
          <w:sz w:val="28"/>
          <w:szCs w:val="28"/>
          <w:lang w:eastAsia="en-US" w:bidi="ar-SA"/>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w:t>
      </w:r>
      <w:r w:rsidRPr="005A3AD9">
        <w:rPr>
          <w:rFonts w:eastAsiaTheme="minorHAnsi" w:cs="Times New Roman"/>
          <w:color w:val="000000" w:themeColor="text1"/>
          <w:kern w:val="0"/>
          <w:sz w:val="28"/>
          <w:szCs w:val="28"/>
          <w:lang w:eastAsia="en-US" w:bidi="ar-SA"/>
        </w:rPr>
        <w:lastRenderedPageBreak/>
        <w:t xml:space="preserve">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0" w:history="1">
        <w:r w:rsidRPr="005A3AD9">
          <w:rPr>
            <w:rFonts w:eastAsiaTheme="minorHAnsi" w:cs="Times New Roman"/>
            <w:color w:val="000000" w:themeColor="text1"/>
            <w:kern w:val="0"/>
            <w:sz w:val="28"/>
            <w:szCs w:val="28"/>
            <w:lang w:eastAsia="en-US" w:bidi="ar-SA"/>
          </w:rPr>
          <w:t>пунктом 2</w:t>
        </w:r>
        <w:proofErr w:type="gramEnd"/>
      </w:hyperlink>
      <w:r w:rsidRPr="005A3AD9">
        <w:rPr>
          <w:rFonts w:eastAsiaTheme="minorHAnsi" w:cs="Times New Roman"/>
          <w:color w:val="000000" w:themeColor="text1"/>
          <w:kern w:val="0"/>
          <w:sz w:val="28"/>
          <w:szCs w:val="28"/>
          <w:lang w:eastAsia="en-US" w:bidi="ar-SA"/>
        </w:rPr>
        <w:t xml:space="preserve"> </w:t>
      </w:r>
      <w:proofErr w:type="gramStart"/>
      <w:r w:rsidRPr="005A3AD9">
        <w:rPr>
          <w:rFonts w:eastAsiaTheme="minorHAnsi" w:cs="Times New Roman"/>
          <w:color w:val="000000" w:themeColor="text1"/>
          <w:kern w:val="0"/>
          <w:sz w:val="28"/>
          <w:szCs w:val="28"/>
          <w:lang w:eastAsia="en-US" w:bidi="ar-SA"/>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5A3AD9">
        <w:rPr>
          <w:rFonts w:eastAsiaTheme="minorHAnsi" w:cs="Times New Roman"/>
          <w:color w:val="000000" w:themeColor="text1"/>
          <w:kern w:val="0"/>
          <w:sz w:val="28"/>
          <w:szCs w:val="28"/>
          <w:lang w:eastAsia="en-US" w:bidi="ar-SA"/>
        </w:rPr>
        <w:t xml:space="preserve">, </w:t>
      </w:r>
      <w:proofErr w:type="gramStart"/>
      <w:r w:rsidRPr="005A3AD9">
        <w:rPr>
          <w:rFonts w:eastAsiaTheme="minorHAnsi" w:cs="Times New Roman"/>
          <w:color w:val="000000" w:themeColor="text1"/>
          <w:kern w:val="0"/>
          <w:sz w:val="28"/>
          <w:szCs w:val="28"/>
          <w:lang w:eastAsia="en-US" w:bidi="ar-SA"/>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5A3AD9">
        <w:rPr>
          <w:rFonts w:eastAsiaTheme="minorHAnsi" w:cs="Times New Roman"/>
          <w:color w:val="000000" w:themeColor="text1"/>
          <w:kern w:val="0"/>
          <w:sz w:val="28"/>
          <w:szCs w:val="28"/>
          <w:lang w:eastAsia="en-US" w:bidi="ar-SA"/>
        </w:rPr>
        <w:t xml:space="preserve"> (</w:t>
      </w:r>
      <w:proofErr w:type="gramStart"/>
      <w:r w:rsidRPr="005A3AD9">
        <w:rPr>
          <w:rFonts w:eastAsiaTheme="minorHAnsi" w:cs="Times New Roman"/>
          <w:color w:val="000000" w:themeColor="text1"/>
          <w:kern w:val="0"/>
          <w:sz w:val="28"/>
          <w:szCs w:val="28"/>
          <w:lang w:eastAsia="en-US" w:bidi="ar-SA"/>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737FE" w:rsidRPr="005A3AD9" w:rsidRDefault="007737FE" w:rsidP="00E54F5A">
      <w:pPr>
        <w:suppressAutoHyphens w:val="0"/>
        <w:autoSpaceDE w:val="0"/>
        <w:autoSpaceDN w:val="0"/>
        <w:adjustRightInd w:val="0"/>
        <w:ind w:firstLine="851"/>
        <w:jc w:val="both"/>
        <w:rPr>
          <w:rFonts w:eastAsiaTheme="minorHAnsi" w:cs="Times New Roman"/>
          <w:color w:val="000000" w:themeColor="text1"/>
          <w:kern w:val="0"/>
          <w:sz w:val="28"/>
          <w:szCs w:val="28"/>
          <w:lang w:eastAsia="en-US" w:bidi="ar-SA"/>
        </w:rPr>
      </w:pPr>
      <w:proofErr w:type="gramStart"/>
      <w:r w:rsidRPr="005A3AD9">
        <w:rPr>
          <w:rFonts w:eastAsiaTheme="minorHAnsi" w:cs="Times New Roman"/>
          <w:color w:val="000000" w:themeColor="text1"/>
          <w:kern w:val="0"/>
          <w:sz w:val="28"/>
          <w:szCs w:val="28"/>
          <w:lang w:eastAsia="en-US" w:bidi="ar-SA"/>
        </w:rPr>
        <w:t xml:space="preserve">б) согласие, предусмотренное </w:t>
      </w:r>
      <w:hyperlink w:anchor="Par0" w:history="1">
        <w:r w:rsidRPr="005A3AD9">
          <w:rPr>
            <w:rFonts w:eastAsiaTheme="minorHAnsi" w:cs="Times New Roman"/>
            <w:color w:val="000000" w:themeColor="text1"/>
            <w:kern w:val="0"/>
            <w:sz w:val="28"/>
            <w:szCs w:val="28"/>
            <w:lang w:eastAsia="en-US" w:bidi="ar-SA"/>
          </w:rPr>
          <w:t>пунктом 2</w:t>
        </w:r>
      </w:hyperlink>
      <w:r w:rsidRPr="005A3AD9">
        <w:rPr>
          <w:rFonts w:eastAsiaTheme="minorHAnsi" w:cs="Times New Roman"/>
          <w:color w:val="000000" w:themeColor="text1"/>
          <w:kern w:val="0"/>
          <w:sz w:val="28"/>
          <w:szCs w:val="28"/>
          <w:lang w:eastAsia="en-US" w:bidi="ar-SA"/>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A71E4" w:rsidRPr="005A3AD9" w:rsidRDefault="001A71E4" w:rsidP="00E54F5A">
      <w:pPr>
        <w:ind w:firstLine="851"/>
        <w:jc w:val="both"/>
        <w:rPr>
          <w:rFonts w:eastAsiaTheme="minorHAnsi" w:cs="Times New Roman"/>
          <w:kern w:val="0"/>
          <w:sz w:val="28"/>
          <w:szCs w:val="28"/>
          <w:lang w:eastAsia="en-US" w:bidi="ar-SA"/>
        </w:rPr>
      </w:pPr>
      <w:proofErr w:type="gramStart"/>
      <w:r w:rsidRPr="005A3AD9">
        <w:rPr>
          <w:rFonts w:eastAsia="Andale Sans UI" w:cs="Times New Roman"/>
          <w:color w:val="000000" w:themeColor="text1"/>
          <w:sz w:val="28"/>
          <w:szCs w:val="28"/>
          <w:lang w:eastAsia="ar-SA"/>
        </w:rPr>
        <w:t>Согласно части 3 статьи 67 Закона о контрактной системе п</w:t>
      </w:r>
      <w:r w:rsidRPr="005A3AD9">
        <w:rPr>
          <w:rFonts w:eastAsiaTheme="minorHAnsi" w:cs="Times New Roman"/>
          <w:kern w:val="0"/>
          <w:sz w:val="28"/>
          <w:szCs w:val="28"/>
          <w:lang w:eastAsia="en-US" w:bidi="ar-SA"/>
        </w:rPr>
        <w:t xml:space="preserve">о результатам рассмотрения первых частей заявок на участие в электронном аукционе, содержащих информацию, предусмотренную </w:t>
      </w:r>
      <w:hyperlink r:id="rId13" w:history="1">
        <w:r w:rsidRPr="005A3AD9">
          <w:rPr>
            <w:rFonts w:eastAsiaTheme="minorHAnsi" w:cs="Times New Roman"/>
            <w:color w:val="0000FF"/>
            <w:kern w:val="0"/>
            <w:sz w:val="28"/>
            <w:szCs w:val="28"/>
            <w:lang w:eastAsia="en-US" w:bidi="ar-SA"/>
          </w:rPr>
          <w:t>частью 3 статьи 66</w:t>
        </w:r>
      </w:hyperlink>
      <w:r w:rsidRPr="005A3AD9">
        <w:rPr>
          <w:rFonts w:eastAsiaTheme="minorHAnsi" w:cs="Times New Roman"/>
          <w:kern w:val="0"/>
          <w:sz w:val="28"/>
          <w:szCs w:val="28"/>
          <w:lang w:eastAsia="en-US" w:bidi="ar-SA"/>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w:t>
      </w:r>
      <w:proofErr w:type="gramEnd"/>
      <w:r w:rsidRPr="005A3AD9">
        <w:rPr>
          <w:rFonts w:eastAsiaTheme="minorHAnsi" w:cs="Times New Roman"/>
          <w:kern w:val="0"/>
          <w:sz w:val="28"/>
          <w:szCs w:val="28"/>
          <w:lang w:eastAsia="en-US" w:bidi="ar-SA"/>
        </w:rPr>
        <w:t xml:space="preserve"> в допуске к участию в таком аукционе в порядке и по основаниям, которые предусмотрены </w:t>
      </w:r>
      <w:hyperlink w:anchor="Par1" w:history="1">
        <w:r w:rsidRPr="005A3AD9">
          <w:rPr>
            <w:rFonts w:eastAsiaTheme="minorHAnsi" w:cs="Times New Roman"/>
            <w:color w:val="0000FF"/>
            <w:kern w:val="0"/>
            <w:sz w:val="28"/>
            <w:szCs w:val="28"/>
            <w:lang w:eastAsia="en-US" w:bidi="ar-SA"/>
          </w:rPr>
          <w:t>частью 4</w:t>
        </w:r>
      </w:hyperlink>
      <w:r w:rsidRPr="005A3AD9">
        <w:rPr>
          <w:rFonts w:eastAsiaTheme="minorHAnsi" w:cs="Times New Roman"/>
          <w:kern w:val="0"/>
          <w:sz w:val="28"/>
          <w:szCs w:val="28"/>
          <w:lang w:eastAsia="en-US" w:bidi="ar-SA"/>
        </w:rPr>
        <w:t xml:space="preserve"> настоящей статьи.</w:t>
      </w:r>
      <w:bookmarkStart w:id="2" w:name="Par1"/>
      <w:bookmarkEnd w:id="2"/>
    </w:p>
    <w:p w:rsidR="001A71E4" w:rsidRPr="005A3AD9" w:rsidRDefault="001A71E4" w:rsidP="00E54F5A">
      <w:pPr>
        <w:ind w:firstLine="851"/>
        <w:jc w:val="both"/>
        <w:rPr>
          <w:rFonts w:eastAsiaTheme="minorHAnsi" w:cs="Times New Roman"/>
          <w:kern w:val="0"/>
          <w:sz w:val="28"/>
          <w:szCs w:val="28"/>
          <w:lang w:eastAsia="en-US" w:bidi="ar-SA"/>
        </w:rPr>
      </w:pPr>
      <w:r w:rsidRPr="005A3AD9">
        <w:rPr>
          <w:rFonts w:eastAsia="Andale Sans UI" w:cs="Times New Roman"/>
          <w:color w:val="000000" w:themeColor="text1"/>
          <w:sz w:val="28"/>
          <w:szCs w:val="28"/>
          <w:lang w:eastAsia="ar-SA"/>
        </w:rPr>
        <w:t>Согласно части 4 статьи 67 Закона о контрактной системе у</w:t>
      </w:r>
      <w:r w:rsidRPr="005A3AD9">
        <w:rPr>
          <w:rFonts w:eastAsiaTheme="minorHAnsi" w:cs="Times New Roman"/>
          <w:kern w:val="0"/>
          <w:sz w:val="28"/>
          <w:szCs w:val="28"/>
          <w:lang w:eastAsia="en-US" w:bidi="ar-SA"/>
        </w:rPr>
        <w:t>частник электронного аукциона не допускается к участию в нем в случае:</w:t>
      </w:r>
    </w:p>
    <w:p w:rsidR="001A71E4" w:rsidRPr="005A3AD9" w:rsidRDefault="001A71E4" w:rsidP="00E54F5A">
      <w:pPr>
        <w:ind w:firstLine="851"/>
        <w:jc w:val="both"/>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t xml:space="preserve">1) </w:t>
      </w:r>
      <w:proofErr w:type="spellStart"/>
      <w:r w:rsidRPr="005A3AD9">
        <w:rPr>
          <w:rFonts w:eastAsiaTheme="minorHAnsi" w:cs="Times New Roman"/>
          <w:kern w:val="0"/>
          <w:sz w:val="28"/>
          <w:szCs w:val="28"/>
          <w:lang w:eastAsia="en-US" w:bidi="ar-SA"/>
        </w:rPr>
        <w:t>непредоставления</w:t>
      </w:r>
      <w:proofErr w:type="spellEnd"/>
      <w:r w:rsidRPr="005A3AD9">
        <w:rPr>
          <w:rFonts w:eastAsiaTheme="minorHAnsi" w:cs="Times New Roman"/>
          <w:kern w:val="0"/>
          <w:sz w:val="28"/>
          <w:szCs w:val="28"/>
          <w:lang w:eastAsia="en-US" w:bidi="ar-SA"/>
        </w:rPr>
        <w:t xml:space="preserve"> информации, предусмотренной </w:t>
      </w:r>
      <w:hyperlink r:id="rId14" w:history="1">
        <w:r w:rsidRPr="005A3AD9">
          <w:rPr>
            <w:rFonts w:eastAsiaTheme="minorHAnsi" w:cs="Times New Roman"/>
            <w:color w:val="0000FF"/>
            <w:kern w:val="0"/>
            <w:sz w:val="28"/>
            <w:szCs w:val="28"/>
            <w:lang w:eastAsia="en-US" w:bidi="ar-SA"/>
          </w:rPr>
          <w:t>частью 3 статьи 66</w:t>
        </w:r>
      </w:hyperlink>
      <w:r w:rsidRPr="005A3AD9">
        <w:rPr>
          <w:rFonts w:eastAsiaTheme="minorHAnsi" w:cs="Times New Roman"/>
          <w:kern w:val="0"/>
          <w:sz w:val="28"/>
          <w:szCs w:val="28"/>
          <w:lang w:eastAsia="en-US" w:bidi="ar-SA"/>
        </w:rPr>
        <w:t xml:space="preserve"> настоящего Федерального закона, или предоставления недостоверной информации;</w:t>
      </w:r>
    </w:p>
    <w:p w:rsidR="001A71E4" w:rsidRPr="005A3AD9" w:rsidRDefault="001A71E4" w:rsidP="00E54F5A">
      <w:pPr>
        <w:ind w:firstLine="851"/>
        <w:jc w:val="both"/>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t xml:space="preserve">2) несоответствия информации, предусмотренной </w:t>
      </w:r>
      <w:hyperlink r:id="rId15" w:history="1">
        <w:r w:rsidRPr="005A3AD9">
          <w:rPr>
            <w:rFonts w:eastAsiaTheme="minorHAnsi" w:cs="Times New Roman"/>
            <w:color w:val="0000FF"/>
            <w:kern w:val="0"/>
            <w:sz w:val="28"/>
            <w:szCs w:val="28"/>
            <w:lang w:eastAsia="en-US" w:bidi="ar-SA"/>
          </w:rPr>
          <w:t>частью 3 статьи 66</w:t>
        </w:r>
      </w:hyperlink>
      <w:r w:rsidRPr="005A3AD9">
        <w:rPr>
          <w:rFonts w:eastAsiaTheme="minorHAnsi" w:cs="Times New Roman"/>
          <w:kern w:val="0"/>
          <w:sz w:val="28"/>
          <w:szCs w:val="28"/>
          <w:lang w:eastAsia="en-US" w:bidi="ar-SA"/>
        </w:rPr>
        <w:t xml:space="preserve"> настоящего Федерального закона, требованиям документации о таком аукционе.</w:t>
      </w:r>
    </w:p>
    <w:p w:rsidR="001A71E4" w:rsidRPr="005A3AD9" w:rsidRDefault="001A71E4" w:rsidP="00E54F5A">
      <w:pPr>
        <w:suppressAutoHyphens w:val="0"/>
        <w:autoSpaceDE w:val="0"/>
        <w:autoSpaceDN w:val="0"/>
        <w:adjustRightInd w:val="0"/>
        <w:ind w:firstLine="851"/>
        <w:jc w:val="both"/>
        <w:rPr>
          <w:rFonts w:eastAsiaTheme="minorHAnsi" w:cs="Times New Roman"/>
          <w:kern w:val="0"/>
          <w:sz w:val="28"/>
          <w:szCs w:val="28"/>
          <w:lang w:eastAsia="en-US" w:bidi="ar-SA"/>
        </w:rPr>
      </w:pPr>
      <w:r w:rsidRPr="005A3AD9">
        <w:rPr>
          <w:rFonts w:eastAsia="Andale Sans UI" w:cs="Times New Roman"/>
          <w:color w:val="000000" w:themeColor="text1"/>
          <w:sz w:val="28"/>
          <w:szCs w:val="28"/>
          <w:lang w:eastAsia="ar-SA"/>
        </w:rPr>
        <w:t xml:space="preserve">Согласно части 5 статьи 67 Закона </w:t>
      </w:r>
      <w:proofErr w:type="gramStart"/>
      <w:r w:rsidRPr="005A3AD9">
        <w:rPr>
          <w:rFonts w:eastAsia="Andale Sans UI" w:cs="Times New Roman"/>
          <w:color w:val="000000" w:themeColor="text1"/>
          <w:sz w:val="28"/>
          <w:szCs w:val="28"/>
          <w:lang w:eastAsia="ar-SA"/>
        </w:rPr>
        <w:t xml:space="preserve">о контрактной системе </w:t>
      </w:r>
      <w:r w:rsidRPr="005A3AD9">
        <w:rPr>
          <w:rFonts w:eastAsiaTheme="minorHAnsi" w:cs="Times New Roman"/>
          <w:kern w:val="0"/>
          <w:sz w:val="28"/>
          <w:szCs w:val="28"/>
          <w:lang w:eastAsia="en-US" w:bidi="ar-SA"/>
        </w:rPr>
        <w:t>отказ в допуске к участию в электронном аукционе по основаниям</w:t>
      </w:r>
      <w:proofErr w:type="gramEnd"/>
      <w:r w:rsidRPr="005A3AD9">
        <w:rPr>
          <w:rFonts w:eastAsiaTheme="minorHAnsi" w:cs="Times New Roman"/>
          <w:kern w:val="0"/>
          <w:sz w:val="28"/>
          <w:szCs w:val="28"/>
          <w:lang w:eastAsia="en-US" w:bidi="ar-SA"/>
        </w:rPr>
        <w:t xml:space="preserve">, не предусмотренным </w:t>
      </w:r>
      <w:hyperlink r:id="rId16" w:history="1">
        <w:r w:rsidRPr="005A3AD9">
          <w:rPr>
            <w:rFonts w:eastAsiaTheme="minorHAnsi" w:cs="Times New Roman"/>
            <w:color w:val="0000FF"/>
            <w:kern w:val="0"/>
            <w:sz w:val="28"/>
            <w:szCs w:val="28"/>
            <w:lang w:eastAsia="en-US" w:bidi="ar-SA"/>
          </w:rPr>
          <w:t>частью 4</w:t>
        </w:r>
      </w:hyperlink>
      <w:r w:rsidRPr="005A3AD9">
        <w:rPr>
          <w:rFonts w:eastAsiaTheme="minorHAnsi" w:cs="Times New Roman"/>
          <w:kern w:val="0"/>
          <w:sz w:val="28"/>
          <w:szCs w:val="28"/>
          <w:lang w:eastAsia="en-US" w:bidi="ar-SA"/>
        </w:rPr>
        <w:t xml:space="preserve"> настоящей статьи, не допускается.</w:t>
      </w:r>
    </w:p>
    <w:p w:rsidR="003E6372" w:rsidRPr="005A3AD9" w:rsidRDefault="00504866" w:rsidP="00E54F5A">
      <w:pPr>
        <w:widowControl w:val="0"/>
        <w:snapToGrid w:val="0"/>
        <w:ind w:firstLine="851"/>
        <w:jc w:val="both"/>
        <w:rPr>
          <w:rFonts w:eastAsia="Albany AMT" w:cs="Times New Roman"/>
          <w:color w:val="000000"/>
          <w:kern w:val="24"/>
          <w:sz w:val="28"/>
          <w:szCs w:val="28"/>
          <w:lang w:eastAsia="ar-SA" w:bidi="ar-SA"/>
        </w:rPr>
      </w:pPr>
      <w:r w:rsidRPr="005A3AD9">
        <w:rPr>
          <w:rFonts w:eastAsiaTheme="minorHAnsi" w:cs="Times New Roman"/>
          <w:color w:val="000000" w:themeColor="text1"/>
          <w:kern w:val="0"/>
          <w:sz w:val="28"/>
          <w:szCs w:val="28"/>
          <w:lang w:eastAsia="en-US" w:bidi="ar-SA"/>
        </w:rPr>
        <w:t xml:space="preserve">Согласно </w:t>
      </w:r>
      <w:r w:rsidRPr="005A3AD9">
        <w:rPr>
          <w:sz w:val="28"/>
          <w:szCs w:val="28"/>
        </w:rPr>
        <w:t xml:space="preserve">протоколу № </w:t>
      </w:r>
      <w:r w:rsidR="003E6372" w:rsidRPr="005A3AD9">
        <w:rPr>
          <w:caps/>
          <w:sz w:val="28"/>
          <w:szCs w:val="28"/>
        </w:rPr>
        <w:t xml:space="preserve">0211100000117000177 </w:t>
      </w:r>
      <w:r w:rsidRPr="005A3AD9">
        <w:rPr>
          <w:sz w:val="28"/>
          <w:szCs w:val="28"/>
        </w:rPr>
        <w:t xml:space="preserve">рассмотрения заявок на участие </w:t>
      </w:r>
      <w:r w:rsidRPr="005A3AD9">
        <w:rPr>
          <w:sz w:val="28"/>
          <w:szCs w:val="28"/>
        </w:rPr>
        <w:lastRenderedPageBreak/>
        <w:t xml:space="preserve">в электронном аукционе от </w:t>
      </w:r>
      <w:r w:rsidR="0077067A" w:rsidRPr="005A3AD9">
        <w:rPr>
          <w:sz w:val="28"/>
          <w:szCs w:val="28"/>
        </w:rPr>
        <w:t>17.10</w:t>
      </w:r>
      <w:r w:rsidRPr="005A3AD9">
        <w:rPr>
          <w:sz w:val="28"/>
          <w:szCs w:val="28"/>
        </w:rPr>
        <w:t>.2017г.</w:t>
      </w:r>
      <w:r w:rsidR="00223C61" w:rsidRPr="005A3AD9">
        <w:rPr>
          <w:sz w:val="28"/>
          <w:szCs w:val="28"/>
        </w:rPr>
        <w:t xml:space="preserve"> заявка заявителя (заявка под №3</w:t>
      </w:r>
      <w:r w:rsidRPr="005A3AD9">
        <w:rPr>
          <w:sz w:val="28"/>
          <w:szCs w:val="28"/>
        </w:rPr>
        <w:t xml:space="preserve">) </w:t>
      </w:r>
      <w:r w:rsidRPr="005A3AD9">
        <w:rPr>
          <w:rFonts w:eastAsia="Times New Roman" w:cs="Times New Roman"/>
          <w:color w:val="000000" w:themeColor="text1"/>
          <w:kern w:val="0"/>
          <w:sz w:val="28"/>
          <w:szCs w:val="28"/>
          <w:lang w:eastAsia="ru-RU" w:bidi="ar-SA"/>
        </w:rPr>
        <w:t>была отклонена</w:t>
      </w:r>
      <w:r w:rsidR="00A3361B" w:rsidRPr="005A3AD9">
        <w:rPr>
          <w:color w:val="000000"/>
          <w:kern w:val="24"/>
          <w:sz w:val="28"/>
          <w:szCs w:val="28"/>
        </w:rPr>
        <w:t xml:space="preserve"> по причине </w:t>
      </w:r>
      <w:proofErr w:type="spellStart"/>
      <w:r w:rsidR="003E6372" w:rsidRPr="005A3AD9">
        <w:rPr>
          <w:rFonts w:eastAsia="Albany AMT" w:cs="Times New Roman"/>
          <w:color w:val="000000"/>
          <w:kern w:val="24"/>
          <w:sz w:val="28"/>
          <w:szCs w:val="28"/>
          <w:lang w:eastAsia="ar-SA" w:bidi="ar-SA"/>
        </w:rPr>
        <w:t>непредоставления</w:t>
      </w:r>
      <w:proofErr w:type="spellEnd"/>
      <w:r w:rsidR="003E6372" w:rsidRPr="005A3AD9">
        <w:rPr>
          <w:rFonts w:eastAsia="Albany AMT" w:cs="Times New Roman"/>
          <w:color w:val="000000"/>
          <w:kern w:val="24"/>
          <w:sz w:val="28"/>
          <w:szCs w:val="28"/>
          <w:lang w:eastAsia="ar-SA" w:bidi="ar-SA"/>
        </w:rPr>
        <w:t xml:space="preserve"> информации, предусмотренной ч. 3 ст. 66. ФЗ от 05.04.2013 г. № 44-ФЗ, Раздела 1.4  аукционной Документации, </w:t>
      </w:r>
      <w:r w:rsidR="003E6372" w:rsidRPr="005A3AD9">
        <w:rPr>
          <w:rFonts w:eastAsia="Albany AMT" w:cs="Times New Roman"/>
          <w:color w:val="000000"/>
          <w:kern w:val="0"/>
          <w:sz w:val="28"/>
          <w:szCs w:val="28"/>
          <w:lang w:eastAsia="ar-SA" w:bidi="ar-SA"/>
        </w:rPr>
        <w:t>части 3 «Техническое задание» документации об электронном аукционе.</w:t>
      </w:r>
      <w:r w:rsidR="003E6372" w:rsidRPr="005A3AD9">
        <w:rPr>
          <w:rFonts w:eastAsia="Albany AMT" w:cs="Times New Roman"/>
          <w:color w:val="000000"/>
          <w:kern w:val="24"/>
          <w:sz w:val="28"/>
          <w:szCs w:val="28"/>
          <w:lang w:eastAsia="ar-SA" w:bidi="ar-SA"/>
        </w:rPr>
        <w:t xml:space="preserve"> </w:t>
      </w:r>
      <w:proofErr w:type="gramStart"/>
      <w:r w:rsidR="003E6372" w:rsidRPr="005A3AD9">
        <w:rPr>
          <w:rFonts w:eastAsia="Albany AMT" w:cs="Times New Roman"/>
          <w:color w:val="000000"/>
          <w:kern w:val="24"/>
          <w:sz w:val="28"/>
          <w:szCs w:val="28"/>
          <w:lang w:eastAsia="ar-SA" w:bidi="ar-SA"/>
        </w:rPr>
        <w:t>Основание: п. 1 ч. 4 ст. 67 ФЗ от 05.04.2013 г. № 44-ФЗ, а именно: в части 3 документации об электронном аукционе Заказчиком установлено требование к подгузникам для детей с диапазоном массы тела до 20 кг в количестве 152035 шт.  В первой части заявки участник не указал конкретное количество по каждому из поставляемых подгузников «</w:t>
      </w:r>
      <w:r w:rsidR="003E6372" w:rsidRPr="005A3AD9">
        <w:rPr>
          <w:rFonts w:eastAsia="Albany AMT" w:cs="Times New Roman"/>
          <w:color w:val="000000"/>
          <w:kern w:val="24"/>
          <w:sz w:val="28"/>
          <w:szCs w:val="28"/>
          <w:lang w:val="en-US" w:eastAsia="ar-SA" w:bidi="ar-SA"/>
        </w:rPr>
        <w:t>Helen</w:t>
      </w:r>
      <w:r w:rsidR="003E6372" w:rsidRPr="005A3AD9">
        <w:rPr>
          <w:rFonts w:eastAsia="Albany AMT" w:cs="Times New Roman"/>
          <w:color w:val="000000"/>
          <w:kern w:val="24"/>
          <w:sz w:val="28"/>
          <w:szCs w:val="28"/>
          <w:lang w:eastAsia="ar-SA" w:bidi="ar-SA"/>
        </w:rPr>
        <w:t xml:space="preserve"> </w:t>
      </w:r>
      <w:r w:rsidR="003E6372" w:rsidRPr="005A3AD9">
        <w:rPr>
          <w:rFonts w:eastAsia="Albany AMT" w:cs="Times New Roman"/>
          <w:color w:val="000000"/>
          <w:kern w:val="24"/>
          <w:sz w:val="28"/>
          <w:szCs w:val="28"/>
          <w:lang w:val="en-US" w:eastAsia="ar-SA" w:bidi="ar-SA"/>
        </w:rPr>
        <w:t>Harper</w:t>
      </w:r>
      <w:r w:rsidR="003E6372" w:rsidRPr="005A3AD9">
        <w:rPr>
          <w:rFonts w:eastAsia="Albany AMT" w:cs="Times New Roman"/>
          <w:color w:val="000000"/>
          <w:kern w:val="24"/>
          <w:sz w:val="28"/>
          <w:szCs w:val="28"/>
          <w:lang w:eastAsia="ar-SA" w:bidi="ar-SA"/>
        </w:rPr>
        <w:t xml:space="preserve">» </w:t>
      </w:r>
      <w:r w:rsidR="003E6372" w:rsidRPr="005A3AD9">
        <w:rPr>
          <w:rFonts w:eastAsia="Albany AMT" w:cs="Times New Roman"/>
          <w:color w:val="000000"/>
          <w:kern w:val="24"/>
          <w:sz w:val="28"/>
          <w:szCs w:val="28"/>
          <w:lang w:val="en-US" w:eastAsia="ar-SA" w:bidi="ar-SA"/>
        </w:rPr>
        <w:t>Maxi</w:t>
      </w:r>
      <w:r w:rsidR="003E6372" w:rsidRPr="005A3AD9">
        <w:rPr>
          <w:rFonts w:eastAsia="Albany AMT" w:cs="Times New Roman"/>
          <w:color w:val="000000"/>
          <w:kern w:val="24"/>
          <w:sz w:val="28"/>
          <w:szCs w:val="28"/>
          <w:lang w:eastAsia="ar-SA" w:bidi="ar-SA"/>
        </w:rPr>
        <w:t xml:space="preserve"> (для детей весом 7-18</w:t>
      </w:r>
      <w:proofErr w:type="gramEnd"/>
      <w:r w:rsidR="003E6372" w:rsidRPr="005A3AD9">
        <w:rPr>
          <w:rFonts w:eastAsia="Albany AMT" w:cs="Times New Roman"/>
          <w:color w:val="000000"/>
          <w:kern w:val="24"/>
          <w:sz w:val="28"/>
          <w:szCs w:val="28"/>
          <w:lang w:eastAsia="ar-SA" w:bidi="ar-SA"/>
        </w:rPr>
        <w:t xml:space="preserve"> </w:t>
      </w:r>
      <w:proofErr w:type="gramStart"/>
      <w:r w:rsidR="003E6372" w:rsidRPr="005A3AD9">
        <w:rPr>
          <w:rFonts w:eastAsia="Albany AMT" w:cs="Times New Roman"/>
          <w:color w:val="000000"/>
          <w:kern w:val="24"/>
          <w:sz w:val="28"/>
          <w:szCs w:val="28"/>
          <w:lang w:eastAsia="ar-SA" w:bidi="ar-SA"/>
        </w:rPr>
        <w:t>кг</w:t>
      </w:r>
      <w:proofErr w:type="gramEnd"/>
      <w:r w:rsidR="003E6372" w:rsidRPr="005A3AD9">
        <w:rPr>
          <w:rFonts w:eastAsia="Albany AMT" w:cs="Times New Roman"/>
          <w:color w:val="000000"/>
          <w:kern w:val="24"/>
          <w:sz w:val="28"/>
          <w:szCs w:val="28"/>
          <w:lang w:eastAsia="ar-SA" w:bidi="ar-SA"/>
        </w:rPr>
        <w:t>), «</w:t>
      </w:r>
      <w:r w:rsidR="003E6372" w:rsidRPr="005A3AD9">
        <w:rPr>
          <w:rFonts w:eastAsia="Albany AMT" w:cs="Times New Roman"/>
          <w:color w:val="000000"/>
          <w:kern w:val="24"/>
          <w:sz w:val="28"/>
          <w:szCs w:val="28"/>
          <w:lang w:val="en-US" w:eastAsia="ar-SA" w:bidi="ar-SA"/>
        </w:rPr>
        <w:t>Helen</w:t>
      </w:r>
      <w:r w:rsidR="003E6372" w:rsidRPr="005A3AD9">
        <w:rPr>
          <w:rFonts w:eastAsia="Albany AMT" w:cs="Times New Roman"/>
          <w:color w:val="000000"/>
          <w:kern w:val="24"/>
          <w:sz w:val="28"/>
          <w:szCs w:val="28"/>
          <w:lang w:eastAsia="ar-SA" w:bidi="ar-SA"/>
        </w:rPr>
        <w:t xml:space="preserve"> </w:t>
      </w:r>
      <w:r w:rsidR="003E6372" w:rsidRPr="005A3AD9">
        <w:rPr>
          <w:rFonts w:eastAsia="Albany AMT" w:cs="Times New Roman"/>
          <w:color w:val="000000"/>
          <w:kern w:val="24"/>
          <w:sz w:val="28"/>
          <w:szCs w:val="28"/>
          <w:lang w:val="en-US" w:eastAsia="ar-SA" w:bidi="ar-SA"/>
        </w:rPr>
        <w:t>Harper</w:t>
      </w:r>
      <w:r w:rsidR="003E6372" w:rsidRPr="005A3AD9">
        <w:rPr>
          <w:rFonts w:eastAsia="Albany AMT" w:cs="Times New Roman"/>
          <w:color w:val="000000"/>
          <w:kern w:val="24"/>
          <w:sz w:val="28"/>
          <w:szCs w:val="28"/>
          <w:lang w:eastAsia="ar-SA" w:bidi="ar-SA"/>
        </w:rPr>
        <w:t xml:space="preserve">» </w:t>
      </w:r>
      <w:r w:rsidR="003E6372" w:rsidRPr="005A3AD9">
        <w:rPr>
          <w:rFonts w:eastAsia="Albany AMT" w:cs="Times New Roman"/>
          <w:color w:val="000000"/>
          <w:kern w:val="24"/>
          <w:sz w:val="28"/>
          <w:szCs w:val="28"/>
          <w:lang w:val="en-US" w:eastAsia="ar-SA" w:bidi="ar-SA"/>
        </w:rPr>
        <w:t>Junior</w:t>
      </w:r>
      <w:r w:rsidR="003E6372" w:rsidRPr="005A3AD9">
        <w:rPr>
          <w:rFonts w:eastAsia="Albany AMT" w:cs="Times New Roman"/>
          <w:color w:val="000000"/>
          <w:kern w:val="24"/>
          <w:sz w:val="28"/>
          <w:szCs w:val="28"/>
          <w:lang w:eastAsia="ar-SA" w:bidi="ar-SA"/>
        </w:rPr>
        <w:t xml:space="preserve"> (для детей весом 11-25 кг), а указал общее количество.</w:t>
      </w:r>
    </w:p>
    <w:p w:rsidR="003E6372" w:rsidRPr="005A3AD9" w:rsidRDefault="003E6372" w:rsidP="00E54F5A">
      <w:pPr>
        <w:ind w:firstLine="851"/>
        <w:jc w:val="both"/>
        <w:textAlignment w:val="baseline"/>
        <w:rPr>
          <w:color w:val="000000"/>
          <w:kern w:val="24"/>
          <w:sz w:val="28"/>
          <w:szCs w:val="28"/>
        </w:rPr>
      </w:pPr>
      <w:r w:rsidRPr="005A3AD9">
        <w:rPr>
          <w:rFonts w:eastAsia="Albany AMT" w:cs="Times New Roman"/>
          <w:sz w:val="28"/>
          <w:szCs w:val="28"/>
          <w:lang w:eastAsia="ar-SA" w:bidi="ar-SA"/>
        </w:rPr>
        <w:t xml:space="preserve">Вышеуказанное не позволяет определить соответствие Товара заявленным требованиям, установленным </w:t>
      </w:r>
      <w:r w:rsidRPr="005A3AD9">
        <w:rPr>
          <w:rFonts w:eastAsia="Albany AMT" w:cs="Times New Roman"/>
          <w:bCs/>
          <w:kern w:val="24"/>
          <w:sz w:val="28"/>
          <w:szCs w:val="28"/>
          <w:shd w:val="clear" w:color="auto" w:fill="FFFFFF"/>
          <w:lang w:eastAsia="ar-SA" w:bidi="ar-SA"/>
        </w:rPr>
        <w:t>в части 3 «Технического задания» Документации об электронном аукционе</w:t>
      </w:r>
      <w:r w:rsidRPr="005A3AD9">
        <w:rPr>
          <w:rFonts w:eastAsia="Albany AMT" w:cs="Times New Roman"/>
          <w:sz w:val="28"/>
          <w:szCs w:val="28"/>
          <w:lang w:eastAsia="ar-SA" w:bidi="ar-SA"/>
        </w:rPr>
        <w:t>.</w:t>
      </w:r>
    </w:p>
    <w:p w:rsidR="003E6372" w:rsidRPr="005A3AD9" w:rsidRDefault="00223C61" w:rsidP="00E54F5A">
      <w:pPr>
        <w:widowControl w:val="0"/>
        <w:snapToGrid w:val="0"/>
        <w:ind w:firstLine="851"/>
        <w:jc w:val="both"/>
        <w:rPr>
          <w:rFonts w:eastAsia="Albany AMT" w:cs="Times New Roman"/>
          <w:color w:val="000000"/>
          <w:kern w:val="24"/>
          <w:sz w:val="28"/>
          <w:szCs w:val="28"/>
          <w:lang w:eastAsia="ar-SA" w:bidi="ar-SA"/>
        </w:rPr>
      </w:pPr>
      <w:r w:rsidRPr="005A3AD9">
        <w:rPr>
          <w:sz w:val="28"/>
          <w:szCs w:val="28"/>
        </w:rPr>
        <w:t>Таким образом, Комиссией установлено, что причиной отклонения заявки заявителя является то, что заявитель в составе заявки</w:t>
      </w:r>
      <w:r w:rsidR="003E6372" w:rsidRPr="005A3AD9">
        <w:rPr>
          <w:sz w:val="28"/>
          <w:szCs w:val="28"/>
        </w:rPr>
        <w:t xml:space="preserve"> не </w:t>
      </w:r>
      <w:r w:rsidRPr="005A3AD9">
        <w:rPr>
          <w:sz w:val="28"/>
          <w:szCs w:val="28"/>
        </w:rPr>
        <w:t xml:space="preserve"> указал</w:t>
      </w:r>
      <w:r w:rsidR="003E6372" w:rsidRPr="005A3AD9">
        <w:rPr>
          <w:rFonts w:eastAsia="Albany AMT" w:cs="Times New Roman"/>
          <w:color w:val="000000"/>
          <w:kern w:val="24"/>
          <w:sz w:val="28"/>
          <w:szCs w:val="28"/>
          <w:lang w:eastAsia="ar-SA" w:bidi="ar-SA"/>
        </w:rPr>
        <w:t xml:space="preserve"> конкретное количество по каждому из поставляемых подгузников «</w:t>
      </w:r>
      <w:r w:rsidR="003E6372" w:rsidRPr="005A3AD9">
        <w:rPr>
          <w:rFonts w:eastAsia="Albany AMT" w:cs="Times New Roman"/>
          <w:color w:val="000000"/>
          <w:kern w:val="24"/>
          <w:sz w:val="28"/>
          <w:szCs w:val="28"/>
          <w:lang w:val="en-US" w:eastAsia="ar-SA" w:bidi="ar-SA"/>
        </w:rPr>
        <w:t>Helen</w:t>
      </w:r>
      <w:r w:rsidR="003E6372" w:rsidRPr="005A3AD9">
        <w:rPr>
          <w:rFonts w:eastAsia="Albany AMT" w:cs="Times New Roman"/>
          <w:color w:val="000000"/>
          <w:kern w:val="24"/>
          <w:sz w:val="28"/>
          <w:szCs w:val="28"/>
          <w:lang w:eastAsia="ar-SA" w:bidi="ar-SA"/>
        </w:rPr>
        <w:t xml:space="preserve"> </w:t>
      </w:r>
      <w:r w:rsidR="003E6372" w:rsidRPr="005A3AD9">
        <w:rPr>
          <w:rFonts w:eastAsia="Albany AMT" w:cs="Times New Roman"/>
          <w:color w:val="000000"/>
          <w:kern w:val="24"/>
          <w:sz w:val="28"/>
          <w:szCs w:val="28"/>
          <w:lang w:val="en-US" w:eastAsia="ar-SA" w:bidi="ar-SA"/>
        </w:rPr>
        <w:t>Harper</w:t>
      </w:r>
      <w:r w:rsidR="003E6372" w:rsidRPr="005A3AD9">
        <w:rPr>
          <w:rFonts w:eastAsia="Albany AMT" w:cs="Times New Roman"/>
          <w:color w:val="000000"/>
          <w:kern w:val="24"/>
          <w:sz w:val="28"/>
          <w:szCs w:val="28"/>
          <w:lang w:eastAsia="ar-SA" w:bidi="ar-SA"/>
        </w:rPr>
        <w:t xml:space="preserve">» </w:t>
      </w:r>
      <w:r w:rsidR="003E6372" w:rsidRPr="005A3AD9">
        <w:rPr>
          <w:rFonts w:eastAsia="Albany AMT" w:cs="Times New Roman"/>
          <w:color w:val="000000"/>
          <w:kern w:val="24"/>
          <w:sz w:val="28"/>
          <w:szCs w:val="28"/>
          <w:lang w:val="en-US" w:eastAsia="ar-SA" w:bidi="ar-SA"/>
        </w:rPr>
        <w:t>Maxi</w:t>
      </w:r>
      <w:r w:rsidR="003E6372" w:rsidRPr="005A3AD9">
        <w:rPr>
          <w:rFonts w:eastAsia="Albany AMT" w:cs="Times New Roman"/>
          <w:color w:val="000000"/>
          <w:kern w:val="24"/>
          <w:sz w:val="28"/>
          <w:szCs w:val="28"/>
          <w:lang w:eastAsia="ar-SA" w:bidi="ar-SA"/>
        </w:rPr>
        <w:t xml:space="preserve"> (для детей весом 7-18 кг), «</w:t>
      </w:r>
      <w:r w:rsidR="003E6372" w:rsidRPr="005A3AD9">
        <w:rPr>
          <w:rFonts w:eastAsia="Albany AMT" w:cs="Times New Roman"/>
          <w:color w:val="000000"/>
          <w:kern w:val="24"/>
          <w:sz w:val="28"/>
          <w:szCs w:val="28"/>
          <w:lang w:val="en-US" w:eastAsia="ar-SA" w:bidi="ar-SA"/>
        </w:rPr>
        <w:t>Helen</w:t>
      </w:r>
      <w:r w:rsidR="003E6372" w:rsidRPr="005A3AD9">
        <w:rPr>
          <w:rFonts w:eastAsia="Albany AMT" w:cs="Times New Roman"/>
          <w:color w:val="000000"/>
          <w:kern w:val="24"/>
          <w:sz w:val="28"/>
          <w:szCs w:val="28"/>
          <w:lang w:eastAsia="ar-SA" w:bidi="ar-SA"/>
        </w:rPr>
        <w:t xml:space="preserve"> </w:t>
      </w:r>
      <w:r w:rsidR="003E6372" w:rsidRPr="005A3AD9">
        <w:rPr>
          <w:rFonts w:eastAsia="Albany AMT" w:cs="Times New Roman"/>
          <w:color w:val="000000"/>
          <w:kern w:val="24"/>
          <w:sz w:val="28"/>
          <w:szCs w:val="28"/>
          <w:lang w:val="en-US" w:eastAsia="ar-SA" w:bidi="ar-SA"/>
        </w:rPr>
        <w:t>Harper</w:t>
      </w:r>
      <w:r w:rsidR="003E6372" w:rsidRPr="005A3AD9">
        <w:rPr>
          <w:rFonts w:eastAsia="Albany AMT" w:cs="Times New Roman"/>
          <w:color w:val="000000"/>
          <w:kern w:val="24"/>
          <w:sz w:val="28"/>
          <w:szCs w:val="28"/>
          <w:lang w:eastAsia="ar-SA" w:bidi="ar-SA"/>
        </w:rPr>
        <w:t xml:space="preserve">» </w:t>
      </w:r>
      <w:r w:rsidR="003E6372" w:rsidRPr="005A3AD9">
        <w:rPr>
          <w:rFonts w:eastAsia="Albany AMT" w:cs="Times New Roman"/>
          <w:color w:val="000000"/>
          <w:kern w:val="24"/>
          <w:sz w:val="28"/>
          <w:szCs w:val="28"/>
          <w:lang w:val="en-US" w:eastAsia="ar-SA" w:bidi="ar-SA"/>
        </w:rPr>
        <w:t>Junior</w:t>
      </w:r>
      <w:r w:rsidR="003E6372" w:rsidRPr="005A3AD9">
        <w:rPr>
          <w:rFonts w:eastAsia="Albany AMT" w:cs="Times New Roman"/>
          <w:color w:val="000000"/>
          <w:kern w:val="24"/>
          <w:sz w:val="28"/>
          <w:szCs w:val="28"/>
          <w:lang w:eastAsia="ar-SA" w:bidi="ar-SA"/>
        </w:rPr>
        <w:t xml:space="preserve"> (для детей весом 11-25 кг), а указал общее количество.</w:t>
      </w:r>
    </w:p>
    <w:p w:rsidR="000B7119" w:rsidRPr="005A3AD9" w:rsidRDefault="000B7119" w:rsidP="00E54F5A">
      <w:pPr>
        <w:ind w:firstLine="851"/>
        <w:jc w:val="both"/>
        <w:textAlignment w:val="baseline"/>
        <w:rPr>
          <w:sz w:val="28"/>
          <w:szCs w:val="28"/>
        </w:rPr>
      </w:pPr>
      <w:proofErr w:type="gramStart"/>
      <w:r w:rsidRPr="005A3AD9">
        <w:rPr>
          <w:sz w:val="28"/>
          <w:szCs w:val="28"/>
        </w:rPr>
        <w:t>Комиссия Татарстанского УФАС России считает данное основание отклонения неправомерным в связи со следующим.</w:t>
      </w:r>
      <w:proofErr w:type="gramEnd"/>
    </w:p>
    <w:p w:rsidR="000B7119" w:rsidRPr="005A3AD9" w:rsidRDefault="000B7119" w:rsidP="00E54F5A">
      <w:pPr>
        <w:suppressAutoHyphens w:val="0"/>
        <w:autoSpaceDE w:val="0"/>
        <w:autoSpaceDN w:val="0"/>
        <w:adjustRightInd w:val="0"/>
        <w:ind w:firstLine="851"/>
        <w:jc w:val="both"/>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t xml:space="preserve">Правила описания объекта закупки установлены </w:t>
      </w:r>
      <w:hyperlink r:id="rId17" w:history="1">
        <w:r w:rsidRPr="005A3AD9">
          <w:rPr>
            <w:rFonts w:eastAsiaTheme="minorHAnsi" w:cs="Times New Roman"/>
            <w:color w:val="0000FF"/>
            <w:kern w:val="0"/>
            <w:sz w:val="28"/>
            <w:szCs w:val="28"/>
            <w:lang w:eastAsia="en-US" w:bidi="ar-SA"/>
          </w:rPr>
          <w:t>статьей 33</w:t>
        </w:r>
      </w:hyperlink>
      <w:r w:rsidRPr="005A3AD9">
        <w:rPr>
          <w:rFonts w:eastAsiaTheme="minorHAnsi" w:cs="Times New Roman"/>
          <w:kern w:val="0"/>
          <w:sz w:val="28"/>
          <w:szCs w:val="28"/>
          <w:lang w:eastAsia="en-US" w:bidi="ar-SA"/>
        </w:rPr>
        <w:t xml:space="preserve"> Закона о контрактной системе, согласно которым описание объекта закупки должно носить объективный характер. Заказчик при описании в документации о закупке объекта закупки указывает функциональные, технические и качественные характеристики, эксплуатационные характеристики объекта закупки (при необходимости).</w:t>
      </w:r>
    </w:p>
    <w:p w:rsidR="000B7119" w:rsidRPr="005A3AD9" w:rsidRDefault="000B7119" w:rsidP="00E54F5A">
      <w:pPr>
        <w:ind w:firstLine="851"/>
        <w:jc w:val="both"/>
        <w:textAlignment w:val="baseline"/>
        <w:rPr>
          <w:sz w:val="28"/>
          <w:szCs w:val="28"/>
        </w:rPr>
      </w:pPr>
      <w:r w:rsidRPr="005A3AD9">
        <w:rPr>
          <w:rFonts w:eastAsiaTheme="minorHAnsi" w:cs="Times New Roman"/>
          <w:kern w:val="0"/>
          <w:sz w:val="28"/>
          <w:szCs w:val="28"/>
          <w:lang w:eastAsia="en-US" w:bidi="ar-SA"/>
        </w:rPr>
        <w:t xml:space="preserve">Исчерпывающий перечень сведений, которые должны быть отражены в первой части заявки на поставку товара, приведен в </w:t>
      </w:r>
      <w:hyperlink r:id="rId18" w:history="1">
        <w:r w:rsidRPr="005A3AD9">
          <w:rPr>
            <w:rFonts w:eastAsiaTheme="minorHAnsi" w:cs="Times New Roman"/>
            <w:color w:val="0000FF"/>
            <w:kern w:val="0"/>
            <w:sz w:val="28"/>
            <w:szCs w:val="28"/>
            <w:lang w:eastAsia="en-US" w:bidi="ar-SA"/>
          </w:rPr>
          <w:t>п. 1 ч. 3 ст. 66</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 Участник не допускается к участию в электронном аукционе, если такие сведения отсутствуют, недостоверны либо не соответствуют требованиям документации об аукционе (</w:t>
      </w:r>
      <w:hyperlink r:id="rId19" w:history="1">
        <w:r w:rsidRPr="005A3AD9">
          <w:rPr>
            <w:rFonts w:eastAsiaTheme="minorHAnsi" w:cs="Times New Roman"/>
            <w:color w:val="0000FF"/>
            <w:kern w:val="0"/>
            <w:sz w:val="28"/>
            <w:szCs w:val="28"/>
            <w:lang w:eastAsia="en-US" w:bidi="ar-SA"/>
          </w:rPr>
          <w:t>ч. 4 ст. 67</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w:t>
      </w:r>
    </w:p>
    <w:p w:rsidR="000B7119" w:rsidRPr="005A3AD9" w:rsidRDefault="000B7119" w:rsidP="00E54F5A">
      <w:pPr>
        <w:ind w:firstLine="851"/>
        <w:jc w:val="both"/>
        <w:textAlignment w:val="baseline"/>
        <w:rPr>
          <w:rFonts w:eastAsiaTheme="minorHAnsi" w:cs="Times New Roman"/>
          <w:kern w:val="0"/>
          <w:sz w:val="28"/>
          <w:szCs w:val="28"/>
          <w:lang w:eastAsia="en-US" w:bidi="ar-SA"/>
        </w:rPr>
      </w:pPr>
      <w:r w:rsidRPr="005A3AD9">
        <w:rPr>
          <w:sz w:val="28"/>
          <w:szCs w:val="28"/>
        </w:rPr>
        <w:t>С</w:t>
      </w:r>
      <w:r w:rsidRPr="005A3AD9">
        <w:rPr>
          <w:rFonts w:eastAsiaTheme="minorHAnsi" w:cs="Times New Roman"/>
          <w:kern w:val="0"/>
          <w:sz w:val="28"/>
          <w:szCs w:val="28"/>
          <w:lang w:eastAsia="en-US" w:bidi="ar-SA"/>
        </w:rPr>
        <w:t xml:space="preserve">огласно </w:t>
      </w:r>
      <w:hyperlink r:id="rId20" w:history="1">
        <w:r w:rsidRPr="005A3AD9">
          <w:rPr>
            <w:rFonts w:eastAsiaTheme="minorHAnsi" w:cs="Times New Roman"/>
            <w:color w:val="0000FF"/>
            <w:kern w:val="0"/>
            <w:sz w:val="28"/>
            <w:szCs w:val="28"/>
            <w:lang w:eastAsia="en-US" w:bidi="ar-SA"/>
          </w:rPr>
          <w:t>пункту 2 части 1 статьи 64</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 xml:space="preserve"> </w:t>
      </w:r>
      <w:proofErr w:type="gramStart"/>
      <w:r w:rsidRPr="005A3AD9">
        <w:rPr>
          <w:rFonts w:eastAsiaTheme="minorHAnsi" w:cs="Times New Roman"/>
          <w:kern w:val="0"/>
          <w:sz w:val="28"/>
          <w:szCs w:val="28"/>
          <w:lang w:eastAsia="en-US" w:bidi="ar-SA"/>
        </w:rPr>
        <w:t>документация</w:t>
      </w:r>
      <w:proofErr w:type="gramEnd"/>
      <w:r w:rsidRPr="005A3AD9">
        <w:rPr>
          <w:rFonts w:eastAsiaTheme="minorHAnsi" w:cs="Times New Roman"/>
          <w:kern w:val="0"/>
          <w:sz w:val="28"/>
          <w:szCs w:val="28"/>
          <w:lang w:eastAsia="en-US" w:bidi="ar-SA"/>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21" w:history="1">
        <w:r w:rsidRPr="005A3AD9">
          <w:rPr>
            <w:rFonts w:eastAsiaTheme="minorHAnsi" w:cs="Times New Roman"/>
            <w:color w:val="0000FF"/>
            <w:kern w:val="0"/>
            <w:sz w:val="28"/>
            <w:szCs w:val="28"/>
            <w:lang w:eastAsia="en-US" w:bidi="ar-SA"/>
          </w:rPr>
          <w:t>частями 3</w:t>
        </w:r>
      </w:hyperlink>
      <w:r w:rsidRPr="005A3AD9">
        <w:rPr>
          <w:rFonts w:eastAsiaTheme="minorHAnsi" w:cs="Times New Roman"/>
          <w:kern w:val="0"/>
          <w:sz w:val="28"/>
          <w:szCs w:val="28"/>
          <w:lang w:eastAsia="en-US" w:bidi="ar-SA"/>
        </w:rPr>
        <w:t xml:space="preserve"> - </w:t>
      </w:r>
      <w:hyperlink r:id="rId22" w:history="1">
        <w:r w:rsidRPr="005A3AD9">
          <w:rPr>
            <w:rFonts w:eastAsiaTheme="minorHAnsi" w:cs="Times New Roman"/>
            <w:color w:val="0000FF"/>
            <w:kern w:val="0"/>
            <w:sz w:val="28"/>
            <w:szCs w:val="28"/>
            <w:lang w:eastAsia="en-US" w:bidi="ar-SA"/>
          </w:rPr>
          <w:t>6 статьи 66</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 xml:space="preserve"> и инструкцию по ее заполнению.</w:t>
      </w:r>
    </w:p>
    <w:p w:rsidR="000B7119" w:rsidRPr="005A3AD9" w:rsidRDefault="000B7119" w:rsidP="00E54F5A">
      <w:pPr>
        <w:ind w:firstLine="851"/>
        <w:jc w:val="both"/>
        <w:textAlignment w:val="baseline"/>
        <w:rPr>
          <w:rFonts w:eastAsiaTheme="minorHAnsi" w:cs="Times New Roman"/>
          <w:kern w:val="0"/>
          <w:sz w:val="28"/>
          <w:szCs w:val="28"/>
          <w:lang w:eastAsia="en-US" w:bidi="ar-SA"/>
        </w:rPr>
      </w:pPr>
      <w:proofErr w:type="gramStart"/>
      <w:r w:rsidRPr="005A3AD9">
        <w:rPr>
          <w:rFonts w:eastAsiaTheme="minorHAnsi" w:cs="Times New Roman"/>
          <w:kern w:val="0"/>
          <w:sz w:val="28"/>
          <w:szCs w:val="28"/>
          <w:lang w:eastAsia="en-US" w:bidi="ar-SA"/>
        </w:rPr>
        <w:t xml:space="preserve">В соответствии с </w:t>
      </w:r>
      <w:hyperlink r:id="rId23" w:history="1">
        <w:r w:rsidRPr="005A3AD9">
          <w:rPr>
            <w:rFonts w:eastAsiaTheme="minorHAnsi" w:cs="Times New Roman"/>
            <w:color w:val="0000FF"/>
            <w:kern w:val="0"/>
            <w:sz w:val="28"/>
            <w:szCs w:val="28"/>
            <w:lang w:eastAsia="en-US" w:bidi="ar-SA"/>
          </w:rPr>
          <w:t>подпунктом "б" пункта 1 части 3 статьи 66</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 xml:space="preserve"> при заключении контракта на поставку товара первая часть заявки на участие в электронном аукционе должна содержать информацию о конкретных показателях, соответствующих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w:t>
      </w:r>
      <w:proofErr w:type="gramEnd"/>
      <w:r w:rsidRPr="005A3AD9">
        <w:rPr>
          <w:rFonts w:eastAsiaTheme="minorHAnsi" w:cs="Times New Roman"/>
          <w:kern w:val="0"/>
          <w:sz w:val="28"/>
          <w:szCs w:val="28"/>
          <w:lang w:eastAsia="en-US" w:bidi="ar-SA"/>
        </w:rPr>
        <w:t xml:space="preserve">), патенты (при наличии), полезные модели (при наличии), промышленные образцы (при наличии), наименование страны происхождения товара. </w:t>
      </w:r>
    </w:p>
    <w:p w:rsidR="000B7119" w:rsidRPr="005A3AD9" w:rsidRDefault="000B7119" w:rsidP="00E54F5A">
      <w:pPr>
        <w:ind w:firstLine="851"/>
        <w:jc w:val="both"/>
        <w:textAlignment w:val="baseline"/>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lastRenderedPageBreak/>
        <w:t xml:space="preserve">Согласно </w:t>
      </w:r>
      <w:hyperlink r:id="rId24" w:history="1">
        <w:r w:rsidRPr="005A3AD9">
          <w:rPr>
            <w:rFonts w:eastAsiaTheme="minorHAnsi" w:cs="Times New Roman"/>
            <w:color w:val="0000FF"/>
            <w:kern w:val="0"/>
            <w:sz w:val="28"/>
            <w:szCs w:val="28"/>
            <w:lang w:eastAsia="en-US" w:bidi="ar-SA"/>
          </w:rPr>
          <w:t>части 4 статьи 67</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 xml:space="preserve"> участник электронного аукциона не допускается к участию в нем в случае:</w:t>
      </w:r>
    </w:p>
    <w:p w:rsidR="000B7119" w:rsidRPr="005A3AD9" w:rsidRDefault="000B7119" w:rsidP="00E54F5A">
      <w:pPr>
        <w:ind w:firstLine="851"/>
        <w:jc w:val="both"/>
        <w:textAlignment w:val="baseline"/>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t xml:space="preserve">-непредставления информации, предусмотренной </w:t>
      </w:r>
      <w:hyperlink r:id="rId25" w:history="1">
        <w:r w:rsidRPr="005A3AD9">
          <w:rPr>
            <w:rFonts w:eastAsiaTheme="minorHAnsi" w:cs="Times New Roman"/>
            <w:color w:val="0000FF"/>
            <w:kern w:val="0"/>
            <w:sz w:val="28"/>
            <w:szCs w:val="28"/>
            <w:lang w:eastAsia="en-US" w:bidi="ar-SA"/>
          </w:rPr>
          <w:t>частью 3 статьи 66</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 или предоставления недостоверной информации;</w:t>
      </w:r>
    </w:p>
    <w:p w:rsidR="000B7119" w:rsidRPr="005A3AD9" w:rsidRDefault="000B7119" w:rsidP="00E54F5A">
      <w:pPr>
        <w:ind w:firstLine="851"/>
        <w:jc w:val="both"/>
        <w:textAlignment w:val="baseline"/>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t xml:space="preserve">-несоответствия информации, предусмотренной </w:t>
      </w:r>
      <w:hyperlink r:id="rId26" w:history="1">
        <w:r w:rsidRPr="005A3AD9">
          <w:rPr>
            <w:rFonts w:eastAsiaTheme="minorHAnsi" w:cs="Times New Roman"/>
            <w:color w:val="0000FF"/>
            <w:kern w:val="0"/>
            <w:sz w:val="28"/>
            <w:szCs w:val="28"/>
            <w:lang w:eastAsia="en-US" w:bidi="ar-SA"/>
          </w:rPr>
          <w:t>частью 3 статьи 66</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 требованиям документации о таком аукционе.</w:t>
      </w:r>
    </w:p>
    <w:p w:rsidR="005A3AD9" w:rsidRPr="005A3AD9" w:rsidRDefault="000B7119" w:rsidP="00E54F5A">
      <w:pPr>
        <w:suppressAutoHyphens w:val="0"/>
        <w:autoSpaceDE w:val="0"/>
        <w:autoSpaceDN w:val="0"/>
        <w:adjustRightInd w:val="0"/>
        <w:ind w:firstLine="851"/>
        <w:jc w:val="both"/>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t xml:space="preserve">Предоставление информации о количестве товара в первой части заявки законом не установлено. Данную информацию нельзя отнести к сведениям о конкретных показателях товара, упомянутых в </w:t>
      </w:r>
      <w:hyperlink r:id="rId27" w:history="1">
        <w:proofErr w:type="spellStart"/>
        <w:r w:rsidRPr="005A3AD9">
          <w:rPr>
            <w:rFonts w:eastAsiaTheme="minorHAnsi" w:cs="Times New Roman"/>
            <w:color w:val="0000FF"/>
            <w:kern w:val="0"/>
            <w:sz w:val="28"/>
            <w:szCs w:val="28"/>
            <w:lang w:eastAsia="en-US" w:bidi="ar-SA"/>
          </w:rPr>
          <w:t>пп</w:t>
        </w:r>
        <w:proofErr w:type="spellEnd"/>
        <w:r w:rsidRPr="005A3AD9">
          <w:rPr>
            <w:rFonts w:eastAsiaTheme="minorHAnsi" w:cs="Times New Roman"/>
            <w:color w:val="0000FF"/>
            <w:kern w:val="0"/>
            <w:sz w:val="28"/>
            <w:szCs w:val="28"/>
            <w:lang w:eastAsia="en-US" w:bidi="ar-SA"/>
          </w:rPr>
          <w:t>. "а"</w:t>
        </w:r>
      </w:hyperlink>
      <w:r w:rsidRPr="005A3AD9">
        <w:rPr>
          <w:rFonts w:eastAsiaTheme="minorHAnsi" w:cs="Times New Roman"/>
          <w:kern w:val="0"/>
          <w:sz w:val="28"/>
          <w:szCs w:val="28"/>
          <w:lang w:eastAsia="en-US" w:bidi="ar-SA"/>
        </w:rPr>
        <w:t xml:space="preserve"> и </w:t>
      </w:r>
      <w:hyperlink r:id="rId28" w:history="1">
        <w:r w:rsidRPr="005A3AD9">
          <w:rPr>
            <w:rFonts w:eastAsiaTheme="minorHAnsi" w:cs="Times New Roman"/>
            <w:color w:val="0000FF"/>
            <w:kern w:val="0"/>
            <w:sz w:val="28"/>
            <w:szCs w:val="28"/>
            <w:lang w:eastAsia="en-US" w:bidi="ar-SA"/>
          </w:rPr>
          <w:t>"б" п. 1 ч. 3 ст. 66</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 xml:space="preserve">. Показатели предусмотрены для функциональных и ряда других характеристик товара и необходимы для того, чтобы определить, подходит ли он заказчику. Количество товара в числе таких характеристик не упомянуто. Эти выводы следуют из положений </w:t>
      </w:r>
      <w:hyperlink r:id="rId29" w:history="1">
        <w:r w:rsidRPr="005A3AD9">
          <w:rPr>
            <w:rFonts w:eastAsiaTheme="minorHAnsi" w:cs="Times New Roman"/>
            <w:color w:val="0000FF"/>
            <w:kern w:val="0"/>
            <w:sz w:val="28"/>
            <w:szCs w:val="28"/>
            <w:lang w:eastAsia="en-US" w:bidi="ar-SA"/>
          </w:rPr>
          <w:t>п. 1 ч. 1</w:t>
        </w:r>
      </w:hyperlink>
      <w:r w:rsidRPr="005A3AD9">
        <w:rPr>
          <w:rFonts w:eastAsiaTheme="minorHAnsi" w:cs="Times New Roman"/>
          <w:kern w:val="0"/>
          <w:sz w:val="28"/>
          <w:szCs w:val="28"/>
          <w:lang w:eastAsia="en-US" w:bidi="ar-SA"/>
        </w:rPr>
        <w:t xml:space="preserve">, </w:t>
      </w:r>
      <w:hyperlink r:id="rId30" w:history="1">
        <w:r w:rsidRPr="005A3AD9">
          <w:rPr>
            <w:rFonts w:eastAsiaTheme="minorHAnsi" w:cs="Times New Roman"/>
            <w:color w:val="0000FF"/>
            <w:kern w:val="0"/>
            <w:sz w:val="28"/>
            <w:szCs w:val="28"/>
            <w:lang w:eastAsia="en-US" w:bidi="ar-SA"/>
          </w:rPr>
          <w:t>ч. 2 ст. 33</w:t>
        </w:r>
      </w:hyperlink>
      <w:r w:rsidRPr="005A3AD9">
        <w:rPr>
          <w:rFonts w:eastAsiaTheme="minorHAnsi" w:cs="Times New Roman"/>
          <w:kern w:val="0"/>
          <w:sz w:val="28"/>
          <w:szCs w:val="28"/>
          <w:lang w:eastAsia="en-US" w:bidi="ar-SA"/>
        </w:rPr>
        <w:t xml:space="preserve"> </w:t>
      </w:r>
      <w:r w:rsidRPr="005A3AD9">
        <w:rPr>
          <w:rFonts w:eastAsia="Andale Sans UI" w:cs="Times New Roman"/>
          <w:color w:val="000000" w:themeColor="text1"/>
          <w:sz w:val="28"/>
          <w:szCs w:val="28"/>
          <w:lang w:eastAsia="ar-SA"/>
        </w:rPr>
        <w:t>Закона о контрактной системе</w:t>
      </w:r>
      <w:r w:rsidRPr="005A3AD9">
        <w:rPr>
          <w:rFonts w:eastAsiaTheme="minorHAnsi" w:cs="Times New Roman"/>
          <w:kern w:val="0"/>
          <w:sz w:val="28"/>
          <w:szCs w:val="28"/>
          <w:lang w:eastAsia="en-US" w:bidi="ar-SA"/>
        </w:rPr>
        <w:t>.</w:t>
      </w:r>
    </w:p>
    <w:p w:rsidR="005A3AD9" w:rsidRPr="005A3AD9" w:rsidRDefault="005A3AD9" w:rsidP="00E54F5A">
      <w:pPr>
        <w:suppressAutoHyphens w:val="0"/>
        <w:autoSpaceDE w:val="0"/>
        <w:autoSpaceDN w:val="0"/>
        <w:adjustRightInd w:val="0"/>
        <w:ind w:firstLine="851"/>
        <w:jc w:val="both"/>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t xml:space="preserve">Согласно </w:t>
      </w:r>
      <w:hyperlink r:id="rId31" w:history="1">
        <w:r w:rsidRPr="005A3AD9">
          <w:rPr>
            <w:rFonts w:eastAsiaTheme="minorHAnsi" w:cs="Times New Roman"/>
            <w:color w:val="0000FF"/>
            <w:kern w:val="0"/>
            <w:sz w:val="28"/>
            <w:szCs w:val="28"/>
            <w:lang w:eastAsia="en-US" w:bidi="ar-SA"/>
          </w:rPr>
          <w:t>части 6 статьи 66</w:t>
        </w:r>
      </w:hyperlink>
      <w:r w:rsidRPr="005A3AD9">
        <w:rPr>
          <w:rFonts w:eastAsiaTheme="minorHAnsi" w:cs="Times New Roman"/>
          <w:kern w:val="0"/>
          <w:sz w:val="28"/>
          <w:szCs w:val="28"/>
          <w:lang w:eastAsia="en-US" w:bidi="ar-SA"/>
        </w:rPr>
        <w:t xml:space="preserve">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32" w:history="1">
        <w:r w:rsidRPr="005A3AD9">
          <w:rPr>
            <w:rFonts w:eastAsiaTheme="minorHAnsi" w:cs="Times New Roman"/>
            <w:color w:val="0000FF"/>
            <w:kern w:val="0"/>
            <w:sz w:val="28"/>
            <w:szCs w:val="28"/>
            <w:lang w:eastAsia="en-US" w:bidi="ar-SA"/>
          </w:rPr>
          <w:t>частями 3</w:t>
        </w:r>
      </w:hyperlink>
      <w:r w:rsidRPr="005A3AD9">
        <w:rPr>
          <w:rFonts w:eastAsiaTheme="minorHAnsi" w:cs="Times New Roman"/>
          <w:kern w:val="0"/>
          <w:sz w:val="28"/>
          <w:szCs w:val="28"/>
          <w:lang w:eastAsia="en-US" w:bidi="ar-SA"/>
        </w:rPr>
        <w:t xml:space="preserve"> и </w:t>
      </w:r>
      <w:hyperlink r:id="rId33" w:history="1">
        <w:r w:rsidRPr="005A3AD9">
          <w:rPr>
            <w:rFonts w:eastAsiaTheme="minorHAnsi" w:cs="Times New Roman"/>
            <w:color w:val="0000FF"/>
            <w:kern w:val="0"/>
            <w:sz w:val="28"/>
            <w:szCs w:val="28"/>
            <w:lang w:eastAsia="en-US" w:bidi="ar-SA"/>
          </w:rPr>
          <w:t>5 статьи 66</w:t>
        </w:r>
      </w:hyperlink>
      <w:r w:rsidRPr="005A3AD9">
        <w:rPr>
          <w:rFonts w:eastAsiaTheme="minorHAnsi" w:cs="Times New Roman"/>
          <w:kern w:val="0"/>
          <w:sz w:val="28"/>
          <w:szCs w:val="28"/>
          <w:lang w:eastAsia="en-US" w:bidi="ar-SA"/>
        </w:rPr>
        <w:t xml:space="preserve"> Закона о контрактной системе документов и информации, не допускается.</w:t>
      </w:r>
    </w:p>
    <w:p w:rsidR="005A3AD9" w:rsidRPr="005A3AD9" w:rsidRDefault="005A3AD9" w:rsidP="00E54F5A">
      <w:pPr>
        <w:suppressAutoHyphens w:val="0"/>
        <w:autoSpaceDE w:val="0"/>
        <w:autoSpaceDN w:val="0"/>
        <w:adjustRightInd w:val="0"/>
        <w:ind w:firstLine="851"/>
        <w:jc w:val="both"/>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t>Количество закупаемого товара функциональной, технической, качественной или эксплуатационной характеристикой товара как объекта закупки не является, не конкретизирует товар и его свойства, а определяет объем закупки, который установлен заказчиком в извещении об осуществлении закупки, документации о закупке, и не может быть изменен участником электронного аукциона. Участник, подавая заявку на участие в аукционе, дает согласие на поставку товара в требуемом объеме, в связи, с чем не обязан указывать количество товара в своей заявке.</w:t>
      </w:r>
    </w:p>
    <w:p w:rsidR="005A3AD9" w:rsidRPr="005A3AD9" w:rsidRDefault="005A3AD9" w:rsidP="00E54F5A">
      <w:pPr>
        <w:suppressAutoHyphens w:val="0"/>
        <w:autoSpaceDE w:val="0"/>
        <w:autoSpaceDN w:val="0"/>
        <w:adjustRightInd w:val="0"/>
        <w:ind w:firstLine="851"/>
        <w:jc w:val="both"/>
        <w:rPr>
          <w:rFonts w:eastAsiaTheme="minorHAnsi" w:cs="Times New Roman"/>
          <w:kern w:val="0"/>
          <w:sz w:val="28"/>
          <w:szCs w:val="28"/>
          <w:lang w:eastAsia="en-US" w:bidi="ar-SA"/>
        </w:rPr>
      </w:pPr>
      <w:proofErr w:type="gramStart"/>
      <w:r w:rsidRPr="005A3AD9">
        <w:rPr>
          <w:rFonts w:eastAsiaTheme="minorHAnsi" w:cs="Times New Roman"/>
          <w:kern w:val="0"/>
          <w:sz w:val="28"/>
          <w:szCs w:val="28"/>
          <w:lang w:eastAsia="en-US" w:bidi="ar-SA"/>
        </w:rPr>
        <w:t>Кроме того, заказчик при обосновании начальной (максимальной) цены контракта учитывает, в том числе количество товара, необходимое к поставке, в связи, с чем участник закупки не может самостоятельно изменить количество товара, которое требуется заказчику</w:t>
      </w:r>
      <w:r w:rsidR="000B7119" w:rsidRPr="005A3AD9">
        <w:rPr>
          <w:rFonts w:eastAsiaTheme="minorHAnsi" w:cs="Times New Roman"/>
          <w:kern w:val="0"/>
          <w:sz w:val="28"/>
          <w:szCs w:val="28"/>
          <w:lang w:eastAsia="en-US" w:bidi="ar-SA"/>
        </w:rPr>
        <w:t>, в связи, с чем заявка на участие в электронном аукционе не подлежит отклонению в случае отсутствия в ней сведений о количестве товара.</w:t>
      </w:r>
      <w:proofErr w:type="gramEnd"/>
    </w:p>
    <w:p w:rsidR="000B7119" w:rsidRPr="005A3AD9" w:rsidRDefault="000B7119" w:rsidP="00E54F5A">
      <w:pPr>
        <w:suppressAutoHyphens w:val="0"/>
        <w:autoSpaceDE w:val="0"/>
        <w:autoSpaceDN w:val="0"/>
        <w:adjustRightInd w:val="0"/>
        <w:ind w:firstLine="851"/>
        <w:jc w:val="both"/>
        <w:rPr>
          <w:rFonts w:eastAsiaTheme="minorHAnsi" w:cs="Times New Roman"/>
          <w:kern w:val="0"/>
          <w:sz w:val="28"/>
          <w:szCs w:val="28"/>
          <w:lang w:eastAsia="en-US" w:bidi="ar-SA"/>
        </w:rPr>
      </w:pPr>
      <w:r w:rsidRPr="005A3AD9">
        <w:rPr>
          <w:rFonts w:eastAsiaTheme="minorHAnsi" w:cs="Times New Roman"/>
          <w:kern w:val="0"/>
          <w:sz w:val="28"/>
          <w:szCs w:val="28"/>
          <w:lang w:eastAsia="en-US" w:bidi="ar-SA"/>
        </w:rPr>
        <w:t>На основании изложенного отклонение</w:t>
      </w:r>
      <w:r w:rsidR="005A3AD9" w:rsidRPr="005A3AD9">
        <w:rPr>
          <w:rFonts w:eastAsiaTheme="minorHAnsi" w:cs="Times New Roman"/>
          <w:kern w:val="0"/>
          <w:sz w:val="28"/>
          <w:szCs w:val="28"/>
          <w:lang w:eastAsia="en-US" w:bidi="ar-SA"/>
        </w:rPr>
        <w:t xml:space="preserve"> заказчиком</w:t>
      </w:r>
      <w:r w:rsidRPr="005A3AD9">
        <w:rPr>
          <w:rFonts w:eastAsiaTheme="minorHAnsi" w:cs="Times New Roman"/>
          <w:kern w:val="0"/>
          <w:sz w:val="28"/>
          <w:szCs w:val="28"/>
          <w:lang w:eastAsia="en-US" w:bidi="ar-SA"/>
        </w:rPr>
        <w:t xml:space="preserve"> заявки</w:t>
      </w:r>
      <w:r w:rsidR="005A3AD9" w:rsidRPr="005A3AD9">
        <w:rPr>
          <w:rFonts w:eastAsiaTheme="minorHAnsi" w:cs="Times New Roman"/>
          <w:kern w:val="0"/>
          <w:sz w:val="28"/>
          <w:szCs w:val="28"/>
          <w:lang w:eastAsia="en-US" w:bidi="ar-SA"/>
        </w:rPr>
        <w:t xml:space="preserve"> участника под №3</w:t>
      </w:r>
      <w:r w:rsidRPr="005A3AD9">
        <w:rPr>
          <w:rFonts w:eastAsiaTheme="minorHAnsi" w:cs="Times New Roman"/>
          <w:kern w:val="0"/>
          <w:sz w:val="28"/>
          <w:szCs w:val="28"/>
          <w:lang w:eastAsia="en-US" w:bidi="ar-SA"/>
        </w:rPr>
        <w:t xml:space="preserve"> </w:t>
      </w:r>
      <w:proofErr w:type="gramStart"/>
      <w:r w:rsidRPr="005A3AD9">
        <w:rPr>
          <w:rFonts w:eastAsiaTheme="minorHAnsi" w:cs="Times New Roman"/>
          <w:kern w:val="0"/>
          <w:sz w:val="28"/>
          <w:szCs w:val="28"/>
          <w:lang w:eastAsia="en-US" w:bidi="ar-SA"/>
        </w:rPr>
        <w:t>на участие в электронном аукционе на основании отсутствия в составе заявки сведений о количестве</w:t>
      </w:r>
      <w:proofErr w:type="gramEnd"/>
      <w:r w:rsidRPr="005A3AD9">
        <w:rPr>
          <w:rFonts w:eastAsiaTheme="minorHAnsi" w:cs="Times New Roman"/>
          <w:kern w:val="0"/>
          <w:sz w:val="28"/>
          <w:szCs w:val="28"/>
          <w:lang w:eastAsia="en-US" w:bidi="ar-SA"/>
        </w:rPr>
        <w:t xml:space="preserve"> поставляемого товара </w:t>
      </w:r>
      <w:r w:rsidR="005A3AD9" w:rsidRPr="005A3AD9">
        <w:rPr>
          <w:rFonts w:eastAsiaTheme="minorHAnsi" w:cs="Times New Roman"/>
          <w:kern w:val="0"/>
          <w:sz w:val="28"/>
          <w:szCs w:val="28"/>
          <w:lang w:eastAsia="en-US" w:bidi="ar-SA"/>
        </w:rPr>
        <w:t xml:space="preserve">является неправомерным и не соответствует </w:t>
      </w:r>
      <w:hyperlink r:id="rId34" w:history="1">
        <w:r w:rsidRPr="005A3AD9">
          <w:rPr>
            <w:rFonts w:eastAsiaTheme="minorHAnsi" w:cs="Times New Roman"/>
            <w:color w:val="0000FF"/>
            <w:kern w:val="0"/>
            <w:sz w:val="28"/>
            <w:szCs w:val="28"/>
            <w:lang w:eastAsia="en-US" w:bidi="ar-SA"/>
          </w:rPr>
          <w:t>части 5 статьи 67</w:t>
        </w:r>
      </w:hyperlink>
      <w:r w:rsidRPr="005A3AD9">
        <w:rPr>
          <w:rFonts w:eastAsiaTheme="minorHAnsi" w:cs="Times New Roman"/>
          <w:kern w:val="0"/>
          <w:sz w:val="28"/>
          <w:szCs w:val="28"/>
          <w:lang w:eastAsia="en-US" w:bidi="ar-SA"/>
        </w:rPr>
        <w:t xml:space="preserve"> Закона о контрактной системе.</w:t>
      </w:r>
    </w:p>
    <w:p w:rsidR="00CE1C8D" w:rsidRPr="00C24A05" w:rsidRDefault="009D60D2" w:rsidP="00E54F5A">
      <w:pPr>
        <w:widowControl w:val="0"/>
        <w:suppressAutoHyphens w:val="0"/>
        <w:ind w:firstLine="851"/>
        <w:jc w:val="both"/>
        <w:rPr>
          <w:rFonts w:eastAsia="Andale Sans UI" w:cs="Times New Roman"/>
          <w:color w:val="000000" w:themeColor="text1"/>
          <w:kern w:val="2"/>
          <w:sz w:val="28"/>
          <w:szCs w:val="28"/>
          <w:lang w:eastAsia="en-US" w:bidi="ar-SA"/>
        </w:rPr>
      </w:pPr>
      <w:r w:rsidRPr="00C24A05">
        <w:rPr>
          <w:rFonts w:eastAsia="Andale Sans UI" w:cs="Times New Roman"/>
          <w:color w:val="000000" w:themeColor="text1"/>
          <w:kern w:val="2"/>
          <w:sz w:val="28"/>
          <w:szCs w:val="28"/>
          <w:lang w:eastAsia="en-US" w:bidi="ar-SA"/>
        </w:rPr>
        <w:t>На основании вышеизложенного, руководствуясь пунктом 2 части 22 статьи 99,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85464E" w:rsidRPr="00C24A05" w:rsidRDefault="009D60D2" w:rsidP="00C24A05">
      <w:pPr>
        <w:widowControl w:val="0"/>
        <w:suppressAutoHyphens w:val="0"/>
        <w:ind w:firstLine="851"/>
        <w:jc w:val="center"/>
        <w:rPr>
          <w:rFonts w:eastAsia="Andale Sans UI" w:cs="Times New Roman"/>
          <w:color w:val="000000" w:themeColor="text1"/>
          <w:kern w:val="2"/>
          <w:sz w:val="28"/>
          <w:szCs w:val="28"/>
          <w:lang w:eastAsia="en-US" w:bidi="ar-SA"/>
        </w:rPr>
      </w:pPr>
      <w:proofErr w:type="gramStart"/>
      <w:r w:rsidRPr="00C24A05">
        <w:rPr>
          <w:rFonts w:eastAsia="Andale Sans UI" w:cs="Times New Roman"/>
          <w:color w:val="000000" w:themeColor="text1"/>
          <w:kern w:val="2"/>
          <w:sz w:val="28"/>
          <w:szCs w:val="28"/>
          <w:lang w:eastAsia="en-US" w:bidi="ar-SA"/>
        </w:rPr>
        <w:t>Р</w:t>
      </w:r>
      <w:proofErr w:type="gramEnd"/>
      <w:r w:rsidRPr="00C24A05">
        <w:rPr>
          <w:rFonts w:eastAsia="Andale Sans UI" w:cs="Times New Roman"/>
          <w:color w:val="000000" w:themeColor="text1"/>
          <w:kern w:val="2"/>
          <w:sz w:val="28"/>
          <w:szCs w:val="28"/>
          <w:lang w:eastAsia="en-US" w:bidi="ar-SA"/>
        </w:rPr>
        <w:t xml:space="preserve"> Е Ш И Л А:</w:t>
      </w:r>
    </w:p>
    <w:p w:rsidR="00780A7C" w:rsidRPr="00C24A05" w:rsidRDefault="00780A7C" w:rsidP="00C24A05">
      <w:pPr>
        <w:widowControl w:val="0"/>
        <w:suppressAutoHyphens w:val="0"/>
        <w:ind w:firstLine="851"/>
        <w:jc w:val="center"/>
        <w:rPr>
          <w:rFonts w:eastAsia="Andale Sans UI" w:cs="Times New Roman"/>
          <w:color w:val="000000" w:themeColor="text1"/>
          <w:kern w:val="2"/>
          <w:sz w:val="28"/>
          <w:szCs w:val="28"/>
          <w:lang w:eastAsia="en-US" w:bidi="ar-SA"/>
        </w:rPr>
      </w:pPr>
    </w:p>
    <w:p w:rsidR="002B4AC0" w:rsidRPr="00C24A05" w:rsidRDefault="00E54F5A" w:rsidP="00C24A05">
      <w:pPr>
        <w:pStyle w:val="ab"/>
        <w:widowControl w:val="0"/>
        <w:numPr>
          <w:ilvl w:val="0"/>
          <w:numId w:val="14"/>
        </w:numPr>
        <w:suppressAutoHyphens w:val="0"/>
        <w:ind w:left="0" w:firstLine="851"/>
        <w:jc w:val="both"/>
        <w:rPr>
          <w:rFonts w:eastAsia="Andale Sans UI" w:cs="Times New Roman"/>
          <w:color w:val="000000" w:themeColor="text1"/>
          <w:kern w:val="2"/>
          <w:sz w:val="28"/>
          <w:szCs w:val="28"/>
          <w:lang w:eastAsia="en-US" w:bidi="ar-SA"/>
        </w:rPr>
      </w:pPr>
      <w:r>
        <w:rPr>
          <w:rFonts w:eastAsia="Andale Sans UI" w:cs="Times New Roman"/>
          <w:color w:val="000000" w:themeColor="text1"/>
          <w:kern w:val="2"/>
          <w:sz w:val="28"/>
          <w:szCs w:val="28"/>
          <w:lang w:eastAsia="en-US" w:bidi="ar-SA"/>
        </w:rPr>
        <w:t>Оставить</w:t>
      </w:r>
      <w:r w:rsidR="002B4AC0" w:rsidRPr="00C24A05">
        <w:rPr>
          <w:rFonts w:eastAsia="Andale Sans UI" w:cs="Times New Roman"/>
          <w:color w:val="000000" w:themeColor="text1"/>
          <w:kern w:val="2"/>
          <w:sz w:val="28"/>
          <w:szCs w:val="28"/>
          <w:lang w:eastAsia="en-US" w:bidi="ar-SA"/>
        </w:rPr>
        <w:t xml:space="preserve"> </w:t>
      </w:r>
      <w:r w:rsidR="003F755B" w:rsidRPr="00C24A05">
        <w:rPr>
          <w:rFonts w:eastAsia="Andale Sans UI" w:cs="Times New Roman"/>
          <w:color w:val="000000" w:themeColor="text1"/>
          <w:kern w:val="2"/>
          <w:sz w:val="28"/>
          <w:szCs w:val="28"/>
          <w:lang w:eastAsia="en-US" w:bidi="ar-SA"/>
        </w:rPr>
        <w:t xml:space="preserve">жалобу </w:t>
      </w:r>
      <w:r w:rsidR="0085464E" w:rsidRPr="00C24A05">
        <w:rPr>
          <w:rFonts w:cs="Times New Roman"/>
          <w:color w:val="000000" w:themeColor="text1"/>
          <w:sz w:val="28"/>
          <w:szCs w:val="28"/>
        </w:rPr>
        <w:t>ООО «</w:t>
      </w:r>
      <w:r>
        <w:rPr>
          <w:rFonts w:cs="Times New Roman"/>
          <w:color w:val="000000" w:themeColor="text1"/>
          <w:sz w:val="28"/>
          <w:szCs w:val="28"/>
        </w:rPr>
        <w:t>ПЛАСТ-КОМПЛЕКТ»</w:t>
      </w:r>
      <w:r w:rsidR="0085464E" w:rsidRPr="00C24A05">
        <w:rPr>
          <w:rFonts w:cs="Times New Roman"/>
          <w:color w:val="000000" w:themeColor="text1"/>
          <w:sz w:val="28"/>
          <w:szCs w:val="28"/>
        </w:rPr>
        <w:t xml:space="preserve">» </w:t>
      </w:r>
      <w:r w:rsidR="00B60493">
        <w:rPr>
          <w:rFonts w:cs="Calibri"/>
          <w:sz w:val="28"/>
          <w:szCs w:val="28"/>
        </w:rPr>
        <w:t>(</w:t>
      </w:r>
      <w:proofErr w:type="spellStart"/>
      <w:r w:rsidRPr="00BE592A">
        <w:rPr>
          <w:rFonts w:cs="Calibri"/>
          <w:sz w:val="28"/>
          <w:szCs w:val="28"/>
        </w:rPr>
        <w:t>вх</w:t>
      </w:r>
      <w:proofErr w:type="spellEnd"/>
      <w:r w:rsidRPr="00BE592A">
        <w:rPr>
          <w:rFonts w:cs="Calibri"/>
          <w:sz w:val="28"/>
          <w:szCs w:val="28"/>
        </w:rPr>
        <w:t xml:space="preserve">. </w:t>
      </w:r>
      <w:r>
        <w:rPr>
          <w:rFonts w:cs="Calibri"/>
          <w:sz w:val="28"/>
          <w:szCs w:val="28"/>
        </w:rPr>
        <w:t xml:space="preserve">20777/ж </w:t>
      </w:r>
      <w:r w:rsidRPr="00BE592A">
        <w:rPr>
          <w:rFonts w:cs="Calibri"/>
          <w:sz w:val="28"/>
          <w:szCs w:val="28"/>
        </w:rPr>
        <w:t>от 27.10.2017 г.</w:t>
      </w:r>
      <w:r w:rsidR="00B60493">
        <w:rPr>
          <w:rFonts w:cs="Calibri"/>
          <w:sz w:val="28"/>
          <w:szCs w:val="28"/>
        </w:rPr>
        <w:t>)</w:t>
      </w:r>
      <w:r w:rsidR="0085464E" w:rsidRPr="00C24A05">
        <w:rPr>
          <w:rFonts w:cs="Times New Roman"/>
          <w:color w:val="000000" w:themeColor="text1"/>
          <w:sz w:val="28"/>
          <w:szCs w:val="28"/>
        </w:rPr>
        <w:t xml:space="preserve">, </w:t>
      </w:r>
      <w:r w:rsidR="0085464E" w:rsidRPr="00C24A05">
        <w:rPr>
          <w:rFonts w:eastAsia="Times New Roman" w:cs="Times New Roman"/>
          <w:color w:val="000000" w:themeColor="text1"/>
          <w:sz w:val="28"/>
          <w:szCs w:val="28"/>
        </w:rPr>
        <w:t xml:space="preserve">на действия </w:t>
      </w:r>
      <w:r w:rsidR="00B67C7F" w:rsidRPr="00C24A05">
        <w:rPr>
          <w:rFonts w:eastAsia="Times New Roman" w:cs="Times New Roman"/>
          <w:color w:val="000000" w:themeColor="text1"/>
          <w:sz w:val="28"/>
          <w:szCs w:val="28"/>
        </w:rPr>
        <w:t xml:space="preserve">заказчика - </w:t>
      </w:r>
      <w:r w:rsidR="0085464E" w:rsidRPr="00C24A05">
        <w:rPr>
          <w:rFonts w:cs="Times New Roman"/>
          <w:color w:val="000000" w:themeColor="text1"/>
          <w:sz w:val="28"/>
          <w:szCs w:val="28"/>
        </w:rPr>
        <w:t xml:space="preserve">ГУ </w:t>
      </w:r>
      <w:proofErr w:type="gramStart"/>
      <w:r w:rsidR="0085464E" w:rsidRPr="00C24A05">
        <w:rPr>
          <w:rFonts w:cs="Times New Roman"/>
          <w:color w:val="000000" w:themeColor="text1"/>
          <w:sz w:val="28"/>
          <w:szCs w:val="28"/>
        </w:rPr>
        <w:t>–Р</w:t>
      </w:r>
      <w:proofErr w:type="gramEnd"/>
      <w:r w:rsidR="0085464E" w:rsidRPr="00C24A05">
        <w:rPr>
          <w:rFonts w:cs="Times New Roman"/>
          <w:color w:val="000000" w:themeColor="text1"/>
          <w:sz w:val="28"/>
          <w:szCs w:val="28"/>
        </w:rPr>
        <w:t>О ФСС РФ по Р</w:t>
      </w:r>
      <w:r w:rsidR="00B67C7F" w:rsidRPr="00C24A05">
        <w:rPr>
          <w:rFonts w:cs="Times New Roman"/>
          <w:color w:val="000000" w:themeColor="text1"/>
          <w:sz w:val="28"/>
          <w:szCs w:val="28"/>
        </w:rPr>
        <w:t>Т</w:t>
      </w:r>
      <w:r w:rsidR="0085464E" w:rsidRPr="00C24A05">
        <w:rPr>
          <w:rFonts w:cs="Times New Roman"/>
          <w:color w:val="000000" w:themeColor="text1"/>
          <w:sz w:val="28"/>
          <w:szCs w:val="28"/>
        </w:rPr>
        <w:t xml:space="preserve"> </w:t>
      </w:r>
      <w:r w:rsidR="0085464E" w:rsidRPr="00C24A05">
        <w:rPr>
          <w:rFonts w:eastAsia="Times New Roman" w:cs="Times New Roman"/>
          <w:color w:val="000000" w:themeColor="text1"/>
          <w:sz w:val="28"/>
          <w:szCs w:val="28"/>
        </w:rPr>
        <w:t>при проведении закупки №</w:t>
      </w:r>
      <w:r w:rsidR="0085464E" w:rsidRPr="00C24A05">
        <w:rPr>
          <w:rFonts w:cs="Times New Roman"/>
          <w:caps/>
          <w:color w:val="000000" w:themeColor="text1"/>
          <w:sz w:val="28"/>
          <w:szCs w:val="28"/>
        </w:rPr>
        <w:t>02111000001170001</w:t>
      </w:r>
      <w:r>
        <w:rPr>
          <w:rFonts w:cs="Times New Roman"/>
          <w:caps/>
          <w:color w:val="000000" w:themeColor="text1"/>
          <w:sz w:val="28"/>
          <w:szCs w:val="28"/>
        </w:rPr>
        <w:t>77</w:t>
      </w:r>
      <w:r w:rsidR="0085464E" w:rsidRPr="00C24A05">
        <w:rPr>
          <w:rFonts w:cs="Times New Roman"/>
          <w:caps/>
          <w:color w:val="000000" w:themeColor="text1"/>
          <w:sz w:val="28"/>
          <w:szCs w:val="28"/>
        </w:rPr>
        <w:t xml:space="preserve"> </w:t>
      </w:r>
      <w:r w:rsidR="0085464E" w:rsidRPr="00C24A05">
        <w:rPr>
          <w:rFonts w:eastAsia="Calibri" w:cs="Times New Roman"/>
          <w:color w:val="000000" w:themeColor="text1"/>
          <w:kern w:val="0"/>
          <w:sz w:val="28"/>
          <w:szCs w:val="28"/>
        </w:rPr>
        <w:t xml:space="preserve">на предмет: </w:t>
      </w:r>
      <w:r w:rsidRPr="002C2C2D">
        <w:rPr>
          <w:rFonts w:cs="Times New Roman"/>
          <w:color w:val="000000" w:themeColor="text1"/>
          <w:sz w:val="28"/>
          <w:szCs w:val="28"/>
          <w:shd w:val="clear" w:color="auto" w:fill="FFFFFF"/>
        </w:rPr>
        <w:t>Поставка подгузников для детей для обеспечения инвалидов (для субъектов малого предпринимательства, социально ориентирован</w:t>
      </w:r>
      <w:r>
        <w:rPr>
          <w:rFonts w:cs="Times New Roman"/>
          <w:color w:val="000000" w:themeColor="text1"/>
          <w:sz w:val="28"/>
          <w:szCs w:val="28"/>
          <w:shd w:val="clear" w:color="auto" w:fill="FFFFFF"/>
        </w:rPr>
        <w:t>ных некоммерческих организаций) без рассмотрения</w:t>
      </w:r>
      <w:r w:rsidR="002B4AC0" w:rsidRPr="00C24A05">
        <w:rPr>
          <w:rFonts w:eastAsia="Andale Sans UI" w:cs="Times New Roman"/>
          <w:color w:val="000000" w:themeColor="text1"/>
          <w:kern w:val="2"/>
          <w:sz w:val="28"/>
          <w:szCs w:val="28"/>
          <w:lang w:eastAsia="en-US" w:bidi="ar-SA"/>
        </w:rPr>
        <w:t>.</w:t>
      </w:r>
      <w:r w:rsidR="00D850E1" w:rsidRPr="00C24A05">
        <w:rPr>
          <w:rFonts w:eastAsia="Andale Sans UI" w:cs="Times New Roman"/>
          <w:color w:val="000000" w:themeColor="text1"/>
          <w:kern w:val="2"/>
          <w:sz w:val="28"/>
          <w:szCs w:val="28"/>
          <w:lang w:eastAsia="en-US" w:bidi="ar-SA"/>
        </w:rPr>
        <w:t xml:space="preserve"> </w:t>
      </w:r>
    </w:p>
    <w:p w:rsidR="00B60493" w:rsidRPr="00B60493" w:rsidRDefault="00B67C7F" w:rsidP="00B60493">
      <w:pPr>
        <w:pStyle w:val="ab"/>
        <w:widowControl w:val="0"/>
        <w:numPr>
          <w:ilvl w:val="0"/>
          <w:numId w:val="14"/>
        </w:numPr>
        <w:suppressAutoHyphens w:val="0"/>
        <w:ind w:left="0" w:firstLine="851"/>
        <w:jc w:val="both"/>
        <w:rPr>
          <w:rFonts w:eastAsia="Andale Sans UI" w:cs="Times New Roman"/>
          <w:color w:val="000000" w:themeColor="text1"/>
          <w:kern w:val="2"/>
          <w:sz w:val="28"/>
          <w:szCs w:val="28"/>
          <w:lang w:eastAsia="en-US" w:bidi="ar-SA"/>
        </w:rPr>
      </w:pPr>
      <w:r w:rsidRPr="00C24A05">
        <w:rPr>
          <w:rFonts w:eastAsia="Andale Sans UI" w:cs="Times New Roman"/>
          <w:color w:val="000000" w:themeColor="text1"/>
          <w:kern w:val="2"/>
          <w:sz w:val="28"/>
          <w:szCs w:val="28"/>
          <w:lang w:eastAsia="en-US" w:bidi="ar-SA"/>
        </w:rPr>
        <w:lastRenderedPageBreak/>
        <w:t>Признать в</w:t>
      </w:r>
      <w:r w:rsidRPr="00C24A05">
        <w:rPr>
          <w:rFonts w:eastAsia="Times New Roman" w:cs="Times New Roman"/>
          <w:color w:val="000000" w:themeColor="text1"/>
          <w:sz w:val="28"/>
          <w:szCs w:val="28"/>
        </w:rPr>
        <w:t xml:space="preserve"> действиях заказчика - </w:t>
      </w:r>
      <w:r w:rsidRPr="00C24A05">
        <w:rPr>
          <w:rFonts w:cs="Times New Roman"/>
          <w:color w:val="000000" w:themeColor="text1"/>
          <w:sz w:val="28"/>
          <w:szCs w:val="28"/>
        </w:rPr>
        <w:t xml:space="preserve">ГУ </w:t>
      </w:r>
      <w:proofErr w:type="gramStart"/>
      <w:r w:rsidRPr="00C24A05">
        <w:rPr>
          <w:rFonts w:cs="Times New Roman"/>
          <w:color w:val="000000" w:themeColor="text1"/>
          <w:sz w:val="28"/>
          <w:szCs w:val="28"/>
        </w:rPr>
        <w:t>–Р</w:t>
      </w:r>
      <w:proofErr w:type="gramEnd"/>
      <w:r w:rsidRPr="00C24A05">
        <w:rPr>
          <w:rFonts w:cs="Times New Roman"/>
          <w:color w:val="000000" w:themeColor="text1"/>
          <w:sz w:val="28"/>
          <w:szCs w:val="28"/>
        </w:rPr>
        <w:t xml:space="preserve">О ФСС РФ по РТ </w:t>
      </w:r>
      <w:r w:rsidR="00E54F5A" w:rsidRPr="00C24A05">
        <w:rPr>
          <w:rFonts w:eastAsia="Times New Roman" w:cs="Times New Roman"/>
          <w:color w:val="000000" w:themeColor="text1"/>
          <w:sz w:val="28"/>
          <w:szCs w:val="28"/>
        </w:rPr>
        <w:t>при проведении закупки №</w:t>
      </w:r>
      <w:r w:rsidR="00E54F5A" w:rsidRPr="00C24A05">
        <w:rPr>
          <w:rFonts w:cs="Times New Roman"/>
          <w:caps/>
          <w:color w:val="000000" w:themeColor="text1"/>
          <w:sz w:val="28"/>
          <w:szCs w:val="28"/>
        </w:rPr>
        <w:t>02111000001170001</w:t>
      </w:r>
      <w:r w:rsidR="00E54F5A">
        <w:rPr>
          <w:rFonts w:cs="Times New Roman"/>
          <w:caps/>
          <w:color w:val="000000" w:themeColor="text1"/>
          <w:sz w:val="28"/>
          <w:szCs w:val="28"/>
        </w:rPr>
        <w:t>77</w:t>
      </w:r>
      <w:r w:rsidR="00E54F5A" w:rsidRPr="00C24A05">
        <w:rPr>
          <w:rFonts w:cs="Times New Roman"/>
          <w:caps/>
          <w:color w:val="000000" w:themeColor="text1"/>
          <w:sz w:val="28"/>
          <w:szCs w:val="28"/>
        </w:rPr>
        <w:t xml:space="preserve"> </w:t>
      </w:r>
      <w:r w:rsidR="00E54F5A" w:rsidRPr="00C24A05">
        <w:rPr>
          <w:rFonts w:eastAsia="Calibri" w:cs="Times New Roman"/>
          <w:color w:val="000000" w:themeColor="text1"/>
          <w:kern w:val="0"/>
          <w:sz w:val="28"/>
          <w:szCs w:val="28"/>
        </w:rPr>
        <w:t xml:space="preserve">на предмет: </w:t>
      </w:r>
      <w:r w:rsidR="00E54F5A" w:rsidRPr="002C2C2D">
        <w:rPr>
          <w:rFonts w:cs="Times New Roman"/>
          <w:color w:val="000000" w:themeColor="text1"/>
          <w:sz w:val="28"/>
          <w:szCs w:val="28"/>
          <w:shd w:val="clear" w:color="auto" w:fill="FFFFFF"/>
        </w:rPr>
        <w:t>Поставка подгузников для детей для обеспечения инвалидов (для субъектов малого предпринимательства, социально ориентирован</w:t>
      </w:r>
      <w:r w:rsidR="00E54F5A">
        <w:rPr>
          <w:rFonts w:cs="Times New Roman"/>
          <w:color w:val="000000" w:themeColor="text1"/>
          <w:sz w:val="28"/>
          <w:szCs w:val="28"/>
          <w:shd w:val="clear" w:color="auto" w:fill="FFFFFF"/>
        </w:rPr>
        <w:t>ных некоммерческих организаций)</w:t>
      </w:r>
      <w:r w:rsidRPr="00C24A05">
        <w:rPr>
          <w:rFonts w:cs="Times New Roman"/>
          <w:color w:val="000000" w:themeColor="text1"/>
          <w:sz w:val="28"/>
          <w:szCs w:val="28"/>
          <w:shd w:val="clear" w:color="auto" w:fill="FFFFFF"/>
        </w:rPr>
        <w:t xml:space="preserve"> нарушения </w:t>
      </w:r>
      <w:r w:rsidR="00C24A05" w:rsidRPr="00C24A05">
        <w:rPr>
          <w:rFonts w:eastAsia="Times New Roman"/>
          <w:color w:val="000000"/>
          <w:sz w:val="28"/>
          <w:szCs w:val="28"/>
        </w:rPr>
        <w:t xml:space="preserve">части </w:t>
      </w:r>
      <w:r w:rsidR="00E54F5A">
        <w:rPr>
          <w:rFonts w:eastAsia="Times New Roman"/>
          <w:color w:val="000000"/>
          <w:sz w:val="28"/>
          <w:szCs w:val="28"/>
        </w:rPr>
        <w:t>5</w:t>
      </w:r>
      <w:r w:rsidR="00C24A05" w:rsidRPr="00C24A05">
        <w:rPr>
          <w:rFonts w:eastAsia="Times New Roman"/>
          <w:color w:val="000000"/>
          <w:sz w:val="28"/>
          <w:szCs w:val="28"/>
        </w:rPr>
        <w:t xml:space="preserve"> статьи 67  </w:t>
      </w:r>
      <w:r w:rsidR="00C24A05" w:rsidRPr="00C24A05">
        <w:rPr>
          <w:rFonts w:eastAsiaTheme="minorHAnsi" w:cs="Times New Roman"/>
          <w:kern w:val="0"/>
          <w:sz w:val="28"/>
          <w:szCs w:val="28"/>
          <w:lang w:eastAsia="en-US" w:bidi="ar-SA"/>
        </w:rPr>
        <w:t>Закона о контрактной системе</w:t>
      </w:r>
      <w:r w:rsidR="00C24A05" w:rsidRPr="00C24A05">
        <w:rPr>
          <w:rFonts w:eastAsia="Andale Sans UI" w:cs="Times New Roman"/>
          <w:color w:val="000000" w:themeColor="text1"/>
          <w:sz w:val="28"/>
          <w:szCs w:val="28"/>
          <w:lang w:eastAsia="ar-SA"/>
        </w:rPr>
        <w:t>.</w:t>
      </w:r>
    </w:p>
    <w:p w:rsidR="00E54F5A" w:rsidRPr="00E54F5A" w:rsidRDefault="00B60493" w:rsidP="00B60493">
      <w:pPr>
        <w:pStyle w:val="ab"/>
        <w:widowControl w:val="0"/>
        <w:numPr>
          <w:ilvl w:val="0"/>
          <w:numId w:val="14"/>
        </w:numPr>
        <w:suppressAutoHyphens w:val="0"/>
        <w:ind w:left="0" w:firstLine="851"/>
        <w:jc w:val="both"/>
        <w:rPr>
          <w:rFonts w:eastAsia="Calibri" w:cs="Times New Roman"/>
          <w:color w:val="000000" w:themeColor="text1"/>
          <w:kern w:val="0"/>
          <w:sz w:val="28"/>
          <w:szCs w:val="28"/>
          <w:lang w:eastAsia="en-US" w:bidi="ar-SA"/>
        </w:rPr>
      </w:pPr>
      <w:r>
        <w:rPr>
          <w:rFonts w:eastAsia="Andale Sans UI" w:cs="Times New Roman"/>
          <w:kern w:val="2"/>
          <w:sz w:val="28"/>
          <w:szCs w:val="28"/>
          <w:lang w:eastAsia="en-US" w:bidi="ar-SA"/>
        </w:rPr>
        <w:t>Выдать заказчику -</w:t>
      </w:r>
      <w:r w:rsidRPr="00B60493">
        <w:rPr>
          <w:rFonts w:cs="Times New Roman"/>
          <w:color w:val="000000" w:themeColor="text1"/>
          <w:sz w:val="28"/>
          <w:szCs w:val="28"/>
        </w:rPr>
        <w:t xml:space="preserve"> </w:t>
      </w:r>
      <w:r w:rsidRPr="00C24A05">
        <w:rPr>
          <w:rFonts w:cs="Times New Roman"/>
          <w:color w:val="000000" w:themeColor="text1"/>
          <w:sz w:val="28"/>
          <w:szCs w:val="28"/>
        </w:rPr>
        <w:t xml:space="preserve">ГУ </w:t>
      </w:r>
      <w:proofErr w:type="gramStart"/>
      <w:r w:rsidRPr="00C24A05">
        <w:rPr>
          <w:rFonts w:cs="Times New Roman"/>
          <w:color w:val="000000" w:themeColor="text1"/>
          <w:sz w:val="28"/>
          <w:szCs w:val="28"/>
        </w:rPr>
        <w:t>–Р</w:t>
      </w:r>
      <w:proofErr w:type="gramEnd"/>
      <w:r w:rsidRPr="00C24A05">
        <w:rPr>
          <w:rFonts w:cs="Times New Roman"/>
          <w:color w:val="000000" w:themeColor="text1"/>
          <w:sz w:val="28"/>
          <w:szCs w:val="28"/>
        </w:rPr>
        <w:t>О ФСС РФ по РТ</w:t>
      </w:r>
      <w:r w:rsidRPr="00B60493">
        <w:rPr>
          <w:rFonts w:eastAsia="Andale Sans UI" w:cs="Times New Roman"/>
          <w:kern w:val="2"/>
          <w:sz w:val="28"/>
          <w:szCs w:val="28"/>
          <w:lang w:eastAsia="en-US" w:bidi="ar-SA"/>
        </w:rPr>
        <w:t xml:space="preserve">, оператору электронной площадки - </w:t>
      </w:r>
      <w:r w:rsidRPr="00DA2077">
        <w:rPr>
          <w:sz w:val="28"/>
          <w:szCs w:val="28"/>
        </w:rPr>
        <w:t>АО "Агентство по государственному заказу Республики Татарстан"</w:t>
      </w:r>
      <w:r w:rsidRPr="00B60493">
        <w:rPr>
          <w:rFonts w:eastAsia="Andale Sans UI" w:cs="Times New Roman"/>
          <w:kern w:val="2"/>
          <w:sz w:val="28"/>
          <w:szCs w:val="28"/>
          <w:lang w:eastAsia="en-US" w:bidi="ar-SA"/>
        </w:rPr>
        <w:t xml:space="preserve"> предписание</w:t>
      </w:r>
      <w:r w:rsidR="00E54F5A">
        <w:rPr>
          <w:rFonts w:cs="Times New Roman"/>
          <w:sz w:val="28"/>
          <w:szCs w:val="28"/>
        </w:rPr>
        <w:t xml:space="preserve"> об устранении нарушений, в части отмены результатов закупки, в том числе всех протоколов, составленных в ходе проведения закупки, рассмотрения первых, вторых частей заявок участников повторно с учетом настоящего решения.</w:t>
      </w:r>
    </w:p>
    <w:p w:rsidR="002B4AC0" w:rsidRPr="00C24A05" w:rsidRDefault="002B4AC0" w:rsidP="00B60493">
      <w:pPr>
        <w:pStyle w:val="ab"/>
        <w:widowControl w:val="0"/>
        <w:numPr>
          <w:ilvl w:val="0"/>
          <w:numId w:val="14"/>
        </w:numPr>
        <w:suppressAutoHyphens w:val="0"/>
        <w:ind w:left="0" w:firstLine="851"/>
        <w:jc w:val="both"/>
        <w:rPr>
          <w:rFonts w:eastAsia="Calibri" w:cs="Times New Roman"/>
          <w:color w:val="000000" w:themeColor="text1"/>
          <w:kern w:val="0"/>
          <w:sz w:val="28"/>
          <w:szCs w:val="28"/>
          <w:lang w:eastAsia="en-US" w:bidi="ar-SA"/>
        </w:rPr>
      </w:pPr>
      <w:r w:rsidRPr="00C24A05">
        <w:rPr>
          <w:rFonts w:eastAsia="Calibri" w:cs="Times New Roman"/>
          <w:color w:val="000000" w:themeColor="text1"/>
          <w:kern w:val="0"/>
          <w:sz w:val="28"/>
          <w:szCs w:val="28"/>
          <w:lang w:eastAsia="en-US" w:bidi="ar-SA"/>
        </w:rPr>
        <w:t>Решение Комиссии может быть обжаловано в судебном порядке в течение трех месяцев со дня его принятия.</w:t>
      </w:r>
    </w:p>
    <w:p w:rsidR="002B4AC0" w:rsidRDefault="002B4AC0" w:rsidP="002B4AC0">
      <w:pPr>
        <w:widowControl w:val="0"/>
        <w:suppressAutoHyphens w:val="0"/>
        <w:jc w:val="both"/>
        <w:rPr>
          <w:rFonts w:eastAsia="Andale Sans UI" w:cs="Times New Roman"/>
          <w:kern w:val="2"/>
          <w:sz w:val="28"/>
          <w:szCs w:val="28"/>
          <w:lang w:eastAsia="en-US" w:bidi="ar-SA"/>
        </w:rPr>
      </w:pPr>
    </w:p>
    <w:p w:rsidR="00B60493" w:rsidRDefault="00B60493" w:rsidP="002B4AC0">
      <w:pPr>
        <w:widowControl w:val="0"/>
        <w:suppressAutoHyphens w:val="0"/>
        <w:jc w:val="both"/>
        <w:rPr>
          <w:rFonts w:eastAsia="Andale Sans UI" w:cs="Times New Roman"/>
          <w:kern w:val="2"/>
          <w:sz w:val="28"/>
          <w:szCs w:val="28"/>
          <w:lang w:eastAsia="en-US" w:bidi="ar-SA"/>
        </w:rPr>
      </w:pPr>
    </w:p>
    <w:p w:rsidR="002E5354" w:rsidRDefault="002E5354" w:rsidP="002B4AC0">
      <w:pPr>
        <w:widowControl w:val="0"/>
        <w:suppressAutoHyphens w:val="0"/>
        <w:jc w:val="both"/>
        <w:rPr>
          <w:rFonts w:eastAsia="Andale Sans UI" w:cs="Times New Roman"/>
          <w:kern w:val="2"/>
          <w:sz w:val="28"/>
          <w:szCs w:val="28"/>
          <w:lang w:eastAsia="en-US" w:bidi="ar-SA"/>
        </w:rPr>
      </w:pPr>
    </w:p>
    <w:tbl>
      <w:tblPr>
        <w:tblW w:w="10206" w:type="dxa"/>
        <w:tblInd w:w="108" w:type="dxa"/>
        <w:tblLook w:val="04A0" w:firstRow="1" w:lastRow="0" w:firstColumn="1" w:lastColumn="0" w:noHBand="0" w:noVBand="1"/>
      </w:tblPr>
      <w:tblGrid>
        <w:gridCol w:w="709"/>
        <w:gridCol w:w="4111"/>
        <w:gridCol w:w="709"/>
        <w:gridCol w:w="4677"/>
      </w:tblGrid>
      <w:tr w:rsidR="00CE1C8D" w:rsidRPr="008C5CCF" w:rsidTr="00B60493">
        <w:trPr>
          <w:trHeight w:val="491"/>
        </w:trPr>
        <w:tc>
          <w:tcPr>
            <w:tcW w:w="4820" w:type="dxa"/>
            <w:gridSpan w:val="2"/>
            <w:hideMark/>
          </w:tcPr>
          <w:p w:rsidR="00CE1C8D" w:rsidRPr="008C5CCF" w:rsidRDefault="00B67C7F" w:rsidP="00B67C7F">
            <w:pPr>
              <w:widowControl w:val="0"/>
              <w:suppressAutoHyphens w:val="0"/>
              <w:ind w:left="-108"/>
              <w:jc w:val="both"/>
              <w:rPr>
                <w:rFonts w:eastAsia="Andale Sans UI" w:cs="Times New Roman"/>
                <w:kern w:val="2"/>
                <w:sz w:val="28"/>
                <w:szCs w:val="28"/>
                <w:lang w:eastAsia="en-US" w:bidi="ar-SA"/>
              </w:rPr>
            </w:pPr>
            <w:r>
              <w:rPr>
                <w:rFonts w:eastAsia="Andale Sans UI" w:cs="Times New Roman"/>
                <w:kern w:val="2"/>
                <w:sz w:val="28"/>
                <w:szCs w:val="28"/>
                <w:lang w:eastAsia="en-US" w:bidi="ar-SA"/>
              </w:rPr>
              <w:t>Заместитель п</w:t>
            </w:r>
            <w:r w:rsidR="00292714">
              <w:rPr>
                <w:rFonts w:eastAsia="Andale Sans UI" w:cs="Times New Roman"/>
                <w:kern w:val="2"/>
                <w:sz w:val="28"/>
                <w:szCs w:val="28"/>
                <w:lang w:eastAsia="en-US" w:bidi="ar-SA"/>
              </w:rPr>
              <w:t>редседател</w:t>
            </w:r>
            <w:r>
              <w:rPr>
                <w:rFonts w:eastAsia="Andale Sans UI" w:cs="Times New Roman"/>
                <w:kern w:val="2"/>
                <w:sz w:val="28"/>
                <w:szCs w:val="28"/>
                <w:lang w:eastAsia="en-US" w:bidi="ar-SA"/>
              </w:rPr>
              <w:t>я</w:t>
            </w:r>
            <w:r w:rsidR="00CE1C8D" w:rsidRPr="008C5CCF">
              <w:rPr>
                <w:rFonts w:eastAsia="Andale Sans UI" w:cs="Times New Roman"/>
                <w:kern w:val="2"/>
                <w:sz w:val="28"/>
                <w:szCs w:val="28"/>
                <w:lang w:eastAsia="en-US" w:bidi="ar-SA"/>
              </w:rPr>
              <w:t xml:space="preserve"> Комиссии:</w:t>
            </w:r>
          </w:p>
        </w:tc>
        <w:tc>
          <w:tcPr>
            <w:tcW w:w="5386" w:type="dxa"/>
            <w:gridSpan w:val="2"/>
            <w:hideMark/>
          </w:tcPr>
          <w:p w:rsidR="00CE1C8D" w:rsidRDefault="00B60493" w:rsidP="00A51FD2">
            <w:pPr>
              <w:widowControl w:val="0"/>
              <w:tabs>
                <w:tab w:val="left" w:pos="4555"/>
              </w:tabs>
              <w:suppressAutoHyphens w:val="0"/>
              <w:ind w:left="2585" w:right="34"/>
              <w:jc w:val="right"/>
              <w:rPr>
                <w:rFonts w:eastAsia="Andale Sans UI" w:cs="Times New Roman"/>
                <w:kern w:val="2"/>
                <w:sz w:val="28"/>
                <w:szCs w:val="28"/>
                <w:lang w:eastAsia="en-US" w:bidi="ar-SA"/>
              </w:rPr>
            </w:pPr>
            <w:r>
              <w:rPr>
                <w:rFonts w:eastAsia="Andale Sans UI" w:cs="Times New Roman"/>
                <w:kern w:val="2"/>
                <w:sz w:val="28"/>
                <w:szCs w:val="28"/>
                <w:lang w:eastAsia="en-US" w:bidi="ar-SA"/>
              </w:rPr>
              <w:t xml:space="preserve"> </w:t>
            </w:r>
            <w:r w:rsidR="0085464E">
              <w:rPr>
                <w:rFonts w:eastAsia="Andale Sans UI" w:cs="Times New Roman"/>
                <w:kern w:val="2"/>
                <w:sz w:val="28"/>
                <w:szCs w:val="28"/>
                <w:lang w:eastAsia="en-US" w:bidi="ar-SA"/>
              </w:rPr>
              <w:t xml:space="preserve">А.А. </w:t>
            </w:r>
            <w:proofErr w:type="spellStart"/>
            <w:r w:rsidR="0085464E">
              <w:rPr>
                <w:rFonts w:eastAsia="Andale Sans UI" w:cs="Times New Roman"/>
                <w:kern w:val="2"/>
                <w:sz w:val="28"/>
                <w:szCs w:val="28"/>
                <w:lang w:eastAsia="en-US" w:bidi="ar-SA"/>
              </w:rPr>
              <w:t>Яфизов</w:t>
            </w:r>
            <w:proofErr w:type="spellEnd"/>
          </w:p>
          <w:p w:rsidR="00CE1C8D" w:rsidRDefault="00CE1C8D" w:rsidP="00A51FD2">
            <w:pPr>
              <w:widowControl w:val="0"/>
              <w:tabs>
                <w:tab w:val="left" w:pos="4555"/>
              </w:tabs>
              <w:suppressAutoHyphens w:val="0"/>
              <w:ind w:left="2585" w:right="34"/>
              <w:jc w:val="right"/>
              <w:rPr>
                <w:rFonts w:eastAsia="Andale Sans UI" w:cs="Times New Roman"/>
                <w:kern w:val="2"/>
                <w:sz w:val="28"/>
                <w:szCs w:val="28"/>
                <w:lang w:eastAsia="en-US" w:bidi="ar-SA"/>
              </w:rPr>
            </w:pPr>
          </w:p>
          <w:p w:rsidR="002E5354" w:rsidRPr="008C5CCF" w:rsidRDefault="002E5354" w:rsidP="00A51FD2">
            <w:pPr>
              <w:widowControl w:val="0"/>
              <w:tabs>
                <w:tab w:val="left" w:pos="4555"/>
              </w:tabs>
              <w:suppressAutoHyphens w:val="0"/>
              <w:ind w:left="2585" w:right="34"/>
              <w:jc w:val="right"/>
              <w:rPr>
                <w:rFonts w:eastAsia="Andale Sans UI" w:cs="Times New Roman"/>
                <w:kern w:val="2"/>
                <w:sz w:val="28"/>
                <w:szCs w:val="28"/>
                <w:lang w:eastAsia="en-US" w:bidi="ar-SA"/>
              </w:rPr>
            </w:pPr>
          </w:p>
        </w:tc>
      </w:tr>
      <w:tr w:rsidR="00CE1C8D" w:rsidRPr="008C2186" w:rsidTr="00B60493">
        <w:tc>
          <w:tcPr>
            <w:tcW w:w="4820" w:type="dxa"/>
            <w:gridSpan w:val="2"/>
            <w:hideMark/>
          </w:tcPr>
          <w:p w:rsidR="00CE1C8D" w:rsidRPr="008C5CCF" w:rsidRDefault="00CE1C8D" w:rsidP="00A51FD2">
            <w:pPr>
              <w:widowControl w:val="0"/>
              <w:suppressAutoHyphens w:val="0"/>
              <w:ind w:left="-108"/>
              <w:jc w:val="both"/>
              <w:rPr>
                <w:rFonts w:eastAsia="Andale Sans UI" w:cs="Times New Roman"/>
                <w:kern w:val="2"/>
                <w:sz w:val="28"/>
                <w:szCs w:val="28"/>
                <w:lang w:eastAsia="en-US" w:bidi="ar-SA"/>
              </w:rPr>
            </w:pPr>
            <w:r w:rsidRPr="008C5CCF">
              <w:rPr>
                <w:rFonts w:eastAsia="Andale Sans UI" w:cs="Times New Roman"/>
                <w:kern w:val="2"/>
                <w:sz w:val="28"/>
                <w:szCs w:val="28"/>
                <w:lang w:eastAsia="en-US" w:bidi="ar-SA"/>
              </w:rPr>
              <w:t>Член</w:t>
            </w:r>
            <w:r>
              <w:rPr>
                <w:rFonts w:eastAsia="Andale Sans UI" w:cs="Times New Roman"/>
                <w:kern w:val="2"/>
                <w:sz w:val="28"/>
                <w:szCs w:val="28"/>
                <w:lang w:eastAsia="en-US" w:bidi="ar-SA"/>
              </w:rPr>
              <w:t>ы</w:t>
            </w:r>
            <w:r w:rsidRPr="008C5CCF">
              <w:rPr>
                <w:rFonts w:eastAsia="Andale Sans UI" w:cs="Times New Roman"/>
                <w:kern w:val="2"/>
                <w:sz w:val="28"/>
                <w:szCs w:val="28"/>
                <w:lang w:eastAsia="en-US" w:bidi="ar-SA"/>
              </w:rPr>
              <w:t xml:space="preserve"> Комиссии:</w:t>
            </w:r>
          </w:p>
        </w:tc>
        <w:tc>
          <w:tcPr>
            <w:tcW w:w="5386" w:type="dxa"/>
            <w:gridSpan w:val="2"/>
            <w:hideMark/>
          </w:tcPr>
          <w:p w:rsidR="002E5354" w:rsidRDefault="00B60493" w:rsidP="00B60493">
            <w:pPr>
              <w:widowControl w:val="0"/>
              <w:tabs>
                <w:tab w:val="left" w:pos="4555"/>
              </w:tabs>
              <w:suppressAutoHyphens w:val="0"/>
              <w:ind w:left="2585" w:right="34" w:hanging="6"/>
              <w:jc w:val="center"/>
              <w:rPr>
                <w:rFonts w:eastAsia="Andale Sans UI" w:cs="Times New Roman"/>
                <w:kern w:val="2"/>
                <w:sz w:val="28"/>
                <w:szCs w:val="28"/>
                <w:lang w:eastAsia="en-US" w:bidi="ar-SA"/>
              </w:rPr>
            </w:pPr>
            <w:r>
              <w:rPr>
                <w:rFonts w:eastAsia="Andale Sans UI" w:cs="Times New Roman"/>
                <w:kern w:val="2"/>
                <w:sz w:val="28"/>
                <w:szCs w:val="28"/>
                <w:lang w:eastAsia="en-US" w:bidi="ar-SA"/>
              </w:rPr>
              <w:t xml:space="preserve">             В.Р. </w:t>
            </w:r>
            <w:proofErr w:type="spellStart"/>
            <w:r>
              <w:rPr>
                <w:rFonts w:eastAsia="Andale Sans UI" w:cs="Times New Roman"/>
                <w:kern w:val="2"/>
                <w:sz w:val="28"/>
                <w:szCs w:val="28"/>
                <w:lang w:eastAsia="en-US" w:bidi="ar-SA"/>
              </w:rPr>
              <w:t>Амирова</w:t>
            </w:r>
            <w:proofErr w:type="spellEnd"/>
          </w:p>
          <w:p w:rsidR="00B60493" w:rsidRDefault="00B60493" w:rsidP="00B60493">
            <w:pPr>
              <w:widowControl w:val="0"/>
              <w:tabs>
                <w:tab w:val="left" w:pos="4555"/>
              </w:tabs>
              <w:suppressAutoHyphens w:val="0"/>
              <w:ind w:left="2585" w:right="34" w:hanging="6"/>
              <w:jc w:val="center"/>
              <w:rPr>
                <w:rFonts w:eastAsia="Andale Sans UI" w:cs="Times New Roman"/>
                <w:kern w:val="2"/>
                <w:sz w:val="28"/>
                <w:szCs w:val="28"/>
                <w:lang w:eastAsia="en-US" w:bidi="ar-SA"/>
              </w:rPr>
            </w:pPr>
          </w:p>
          <w:p w:rsidR="00B60493" w:rsidRDefault="00B60493" w:rsidP="00B60493">
            <w:pPr>
              <w:widowControl w:val="0"/>
              <w:tabs>
                <w:tab w:val="left" w:pos="4555"/>
              </w:tabs>
              <w:suppressAutoHyphens w:val="0"/>
              <w:ind w:left="2585" w:right="34" w:hanging="6"/>
              <w:jc w:val="center"/>
              <w:rPr>
                <w:rFonts w:eastAsia="Andale Sans UI" w:cs="Times New Roman"/>
                <w:kern w:val="2"/>
                <w:sz w:val="28"/>
                <w:szCs w:val="28"/>
                <w:lang w:eastAsia="en-US" w:bidi="ar-SA"/>
              </w:rPr>
            </w:pPr>
            <w:r>
              <w:rPr>
                <w:rFonts w:eastAsia="Andale Sans UI" w:cs="Times New Roman"/>
                <w:kern w:val="2"/>
                <w:sz w:val="28"/>
                <w:szCs w:val="28"/>
                <w:lang w:eastAsia="en-US" w:bidi="ar-SA"/>
              </w:rPr>
              <w:t xml:space="preserve">            </w:t>
            </w:r>
          </w:p>
          <w:p w:rsidR="00B60493" w:rsidRPr="008C2186" w:rsidRDefault="00B60493" w:rsidP="00F23B6B">
            <w:pPr>
              <w:widowControl w:val="0"/>
              <w:tabs>
                <w:tab w:val="left" w:pos="4555"/>
              </w:tabs>
              <w:suppressAutoHyphens w:val="0"/>
              <w:ind w:left="2585" w:right="34" w:hanging="6"/>
              <w:jc w:val="center"/>
              <w:rPr>
                <w:rFonts w:eastAsia="Andale Sans UI" w:cs="Times New Roman"/>
                <w:kern w:val="2"/>
                <w:sz w:val="28"/>
                <w:szCs w:val="28"/>
                <w:lang w:eastAsia="en-US" w:bidi="ar-SA"/>
              </w:rPr>
            </w:pPr>
            <w:r>
              <w:rPr>
                <w:rFonts w:eastAsia="Andale Sans UI" w:cs="Times New Roman"/>
                <w:kern w:val="2"/>
                <w:sz w:val="28"/>
                <w:szCs w:val="28"/>
                <w:lang w:eastAsia="en-US" w:bidi="ar-SA"/>
              </w:rPr>
              <w:t xml:space="preserve">            </w:t>
            </w:r>
            <w:r w:rsidR="00F23B6B">
              <w:rPr>
                <w:rFonts w:eastAsia="Andale Sans UI" w:cs="Times New Roman"/>
                <w:kern w:val="2"/>
                <w:sz w:val="28"/>
                <w:szCs w:val="28"/>
                <w:lang w:eastAsia="en-US" w:bidi="ar-SA"/>
              </w:rPr>
              <w:t xml:space="preserve">Д.Р. </w:t>
            </w:r>
            <w:proofErr w:type="spellStart"/>
            <w:r w:rsidR="00F23B6B">
              <w:rPr>
                <w:rFonts w:eastAsia="Andale Sans UI" w:cs="Times New Roman"/>
                <w:kern w:val="2"/>
                <w:sz w:val="28"/>
                <w:szCs w:val="28"/>
                <w:lang w:eastAsia="en-US" w:bidi="ar-SA"/>
              </w:rPr>
              <w:t>Заляева</w:t>
            </w:r>
            <w:proofErr w:type="spellEnd"/>
          </w:p>
        </w:tc>
      </w:tr>
      <w:tr w:rsidR="00B60493" w:rsidRPr="008C2186" w:rsidTr="00B60493">
        <w:tc>
          <w:tcPr>
            <w:tcW w:w="4820" w:type="dxa"/>
            <w:gridSpan w:val="2"/>
          </w:tcPr>
          <w:p w:rsidR="00B60493" w:rsidRPr="008C5CCF" w:rsidRDefault="00B60493" w:rsidP="00A51FD2">
            <w:pPr>
              <w:widowControl w:val="0"/>
              <w:suppressAutoHyphens w:val="0"/>
              <w:ind w:left="-108"/>
              <w:jc w:val="both"/>
              <w:rPr>
                <w:rFonts w:eastAsia="Andale Sans UI" w:cs="Times New Roman"/>
                <w:kern w:val="2"/>
                <w:sz w:val="28"/>
                <w:szCs w:val="28"/>
                <w:lang w:eastAsia="en-US" w:bidi="ar-SA"/>
              </w:rPr>
            </w:pPr>
          </w:p>
        </w:tc>
        <w:tc>
          <w:tcPr>
            <w:tcW w:w="5386" w:type="dxa"/>
            <w:gridSpan w:val="2"/>
          </w:tcPr>
          <w:p w:rsidR="00B60493" w:rsidRDefault="00B60493" w:rsidP="00B60493">
            <w:pPr>
              <w:widowControl w:val="0"/>
              <w:tabs>
                <w:tab w:val="left" w:pos="4555"/>
              </w:tabs>
              <w:suppressAutoHyphens w:val="0"/>
              <w:ind w:left="2585" w:right="34" w:hanging="6"/>
              <w:jc w:val="center"/>
              <w:rPr>
                <w:rFonts w:eastAsia="Andale Sans UI" w:cs="Times New Roman"/>
                <w:kern w:val="2"/>
                <w:sz w:val="28"/>
                <w:szCs w:val="28"/>
                <w:lang w:eastAsia="en-US" w:bidi="ar-SA"/>
              </w:rPr>
            </w:pPr>
          </w:p>
        </w:tc>
      </w:tr>
      <w:tr w:rsidR="00CE1C8D" w:rsidRPr="008C5CCF" w:rsidTr="00B60493">
        <w:trPr>
          <w:gridBefore w:val="1"/>
          <w:wBefore w:w="709" w:type="dxa"/>
        </w:trPr>
        <w:tc>
          <w:tcPr>
            <w:tcW w:w="4820" w:type="dxa"/>
            <w:gridSpan w:val="2"/>
          </w:tcPr>
          <w:p w:rsidR="00CE1C8D" w:rsidRPr="008C5CCF" w:rsidRDefault="00CE1C8D" w:rsidP="00A51FD2">
            <w:pPr>
              <w:widowControl w:val="0"/>
              <w:tabs>
                <w:tab w:val="left" w:pos="3067"/>
                <w:tab w:val="left" w:pos="4555"/>
              </w:tabs>
              <w:suppressAutoHyphens w:val="0"/>
              <w:ind w:right="34"/>
              <w:jc w:val="right"/>
              <w:rPr>
                <w:rFonts w:eastAsia="Andale Sans UI" w:cs="Times New Roman"/>
                <w:kern w:val="2"/>
                <w:sz w:val="28"/>
                <w:szCs w:val="28"/>
                <w:lang w:eastAsia="en-US" w:bidi="ar-SA"/>
              </w:rPr>
            </w:pPr>
          </w:p>
        </w:tc>
        <w:tc>
          <w:tcPr>
            <w:tcW w:w="4677" w:type="dxa"/>
          </w:tcPr>
          <w:p w:rsidR="00CE1C8D" w:rsidRPr="008C5CCF" w:rsidRDefault="00CE1C8D" w:rsidP="00A51FD2">
            <w:pPr>
              <w:widowControl w:val="0"/>
              <w:tabs>
                <w:tab w:val="left" w:pos="4555"/>
              </w:tabs>
              <w:suppressAutoHyphens w:val="0"/>
              <w:ind w:right="34"/>
              <w:jc w:val="right"/>
              <w:rPr>
                <w:rFonts w:eastAsia="Andale Sans UI" w:cs="Times New Roman"/>
                <w:kern w:val="2"/>
                <w:sz w:val="28"/>
                <w:szCs w:val="28"/>
                <w:lang w:eastAsia="en-US" w:bidi="ar-SA"/>
              </w:rPr>
            </w:pPr>
          </w:p>
        </w:tc>
      </w:tr>
      <w:tr w:rsidR="00780A7C" w:rsidRPr="008C5CCF" w:rsidTr="00B60493">
        <w:trPr>
          <w:gridBefore w:val="1"/>
          <w:wBefore w:w="709" w:type="dxa"/>
        </w:trPr>
        <w:tc>
          <w:tcPr>
            <w:tcW w:w="4820" w:type="dxa"/>
            <w:gridSpan w:val="2"/>
          </w:tcPr>
          <w:p w:rsidR="00780A7C" w:rsidRPr="008C5CCF" w:rsidRDefault="00780A7C" w:rsidP="00C24A05">
            <w:pPr>
              <w:widowControl w:val="0"/>
              <w:tabs>
                <w:tab w:val="left" w:pos="3067"/>
                <w:tab w:val="left" w:pos="4555"/>
              </w:tabs>
              <w:suppressAutoHyphens w:val="0"/>
              <w:ind w:right="34"/>
              <w:rPr>
                <w:rFonts w:eastAsia="Andale Sans UI" w:cs="Times New Roman"/>
                <w:kern w:val="2"/>
                <w:sz w:val="28"/>
                <w:szCs w:val="28"/>
                <w:lang w:eastAsia="en-US" w:bidi="ar-SA"/>
              </w:rPr>
            </w:pPr>
          </w:p>
        </w:tc>
        <w:tc>
          <w:tcPr>
            <w:tcW w:w="4677" w:type="dxa"/>
          </w:tcPr>
          <w:p w:rsidR="00780A7C" w:rsidRDefault="00780A7C" w:rsidP="00A51FD2">
            <w:pPr>
              <w:widowControl w:val="0"/>
              <w:tabs>
                <w:tab w:val="left" w:pos="4555"/>
              </w:tabs>
              <w:suppressAutoHyphens w:val="0"/>
              <w:ind w:right="34"/>
              <w:jc w:val="right"/>
              <w:rPr>
                <w:rFonts w:eastAsia="Andale Sans UI" w:cs="Times New Roman"/>
                <w:kern w:val="2"/>
                <w:sz w:val="28"/>
                <w:szCs w:val="28"/>
                <w:lang w:eastAsia="en-US" w:bidi="ar-SA"/>
              </w:rPr>
            </w:pPr>
          </w:p>
        </w:tc>
      </w:tr>
    </w:tbl>
    <w:p w:rsidR="00B60493" w:rsidRDefault="00B60493" w:rsidP="0047653D">
      <w:pPr>
        <w:widowControl w:val="0"/>
        <w:jc w:val="both"/>
        <w:rPr>
          <w:rFonts w:eastAsia="Andale Sans UI" w:cs="Times New Roman"/>
          <w:kern w:val="2"/>
          <w:szCs w:val="16"/>
          <w:lang w:eastAsia="ar-SA" w:bidi="ar-SA"/>
        </w:rPr>
      </w:pPr>
    </w:p>
    <w:p w:rsidR="00B60493" w:rsidRDefault="00B60493" w:rsidP="0047653D">
      <w:pPr>
        <w:widowControl w:val="0"/>
        <w:jc w:val="both"/>
        <w:rPr>
          <w:rFonts w:eastAsia="Andale Sans UI" w:cs="Times New Roman"/>
          <w:kern w:val="2"/>
          <w:szCs w:val="16"/>
          <w:lang w:eastAsia="ar-SA" w:bidi="ar-SA"/>
        </w:rPr>
      </w:pPr>
    </w:p>
    <w:p w:rsidR="00B60493" w:rsidRDefault="00B60493" w:rsidP="0047653D">
      <w:pPr>
        <w:widowControl w:val="0"/>
        <w:jc w:val="both"/>
        <w:rPr>
          <w:rFonts w:eastAsia="Andale Sans UI" w:cs="Times New Roman"/>
          <w:kern w:val="2"/>
          <w:szCs w:val="16"/>
          <w:lang w:eastAsia="ar-SA" w:bidi="ar-SA"/>
        </w:rPr>
      </w:pPr>
    </w:p>
    <w:p w:rsidR="00B60493" w:rsidRDefault="00B60493" w:rsidP="0047653D">
      <w:pPr>
        <w:widowControl w:val="0"/>
        <w:jc w:val="both"/>
        <w:rPr>
          <w:rFonts w:eastAsia="Andale Sans UI" w:cs="Times New Roman"/>
          <w:kern w:val="2"/>
          <w:szCs w:val="16"/>
          <w:lang w:eastAsia="ar-SA" w:bidi="ar-SA"/>
        </w:rPr>
      </w:pPr>
    </w:p>
    <w:p w:rsidR="00E54F5A" w:rsidRDefault="00E54F5A" w:rsidP="0047653D">
      <w:pPr>
        <w:widowControl w:val="0"/>
        <w:jc w:val="both"/>
        <w:rPr>
          <w:rFonts w:eastAsia="Andale Sans UI" w:cs="Times New Roman"/>
          <w:kern w:val="2"/>
          <w:szCs w:val="16"/>
          <w:lang w:eastAsia="ar-SA" w:bidi="ar-SA"/>
        </w:rPr>
      </w:pPr>
    </w:p>
    <w:p w:rsidR="00E54F5A" w:rsidRDefault="00E54F5A" w:rsidP="0047653D">
      <w:pPr>
        <w:widowControl w:val="0"/>
        <w:jc w:val="both"/>
        <w:rPr>
          <w:rFonts w:eastAsia="Andale Sans UI" w:cs="Times New Roman"/>
          <w:kern w:val="2"/>
          <w:szCs w:val="16"/>
          <w:lang w:eastAsia="ar-SA" w:bidi="ar-SA"/>
        </w:rPr>
      </w:pPr>
    </w:p>
    <w:p w:rsidR="00E54F5A" w:rsidRDefault="00E54F5A" w:rsidP="0047653D">
      <w:pPr>
        <w:widowControl w:val="0"/>
        <w:jc w:val="both"/>
        <w:rPr>
          <w:rFonts w:eastAsia="Andale Sans UI" w:cs="Times New Roman"/>
          <w:kern w:val="2"/>
          <w:szCs w:val="16"/>
          <w:lang w:eastAsia="ar-SA" w:bidi="ar-SA"/>
        </w:rPr>
      </w:pPr>
    </w:p>
    <w:p w:rsidR="00E54F5A" w:rsidRDefault="00E54F5A" w:rsidP="0047653D">
      <w:pPr>
        <w:widowControl w:val="0"/>
        <w:jc w:val="both"/>
        <w:rPr>
          <w:rFonts w:eastAsia="Andale Sans UI" w:cs="Times New Roman"/>
          <w:kern w:val="2"/>
          <w:szCs w:val="16"/>
          <w:lang w:eastAsia="ar-SA" w:bidi="ar-SA"/>
        </w:rPr>
      </w:pPr>
    </w:p>
    <w:p w:rsidR="00E54F5A" w:rsidRDefault="00E54F5A" w:rsidP="0047653D">
      <w:pPr>
        <w:widowControl w:val="0"/>
        <w:jc w:val="both"/>
        <w:rPr>
          <w:rFonts w:eastAsia="Andale Sans UI" w:cs="Times New Roman"/>
          <w:kern w:val="2"/>
          <w:szCs w:val="16"/>
          <w:lang w:eastAsia="ar-SA" w:bidi="ar-SA"/>
        </w:rPr>
      </w:pPr>
    </w:p>
    <w:p w:rsidR="00E54F5A" w:rsidRDefault="00E54F5A" w:rsidP="0047653D">
      <w:pPr>
        <w:widowControl w:val="0"/>
        <w:jc w:val="both"/>
        <w:rPr>
          <w:rFonts w:eastAsia="Andale Sans UI" w:cs="Times New Roman"/>
          <w:kern w:val="2"/>
          <w:szCs w:val="16"/>
          <w:lang w:eastAsia="ar-SA" w:bidi="ar-SA"/>
        </w:rPr>
      </w:pPr>
    </w:p>
    <w:p w:rsidR="00E54F5A" w:rsidRDefault="00E54F5A" w:rsidP="0047653D">
      <w:pPr>
        <w:widowControl w:val="0"/>
        <w:jc w:val="both"/>
        <w:rPr>
          <w:rFonts w:eastAsia="Andale Sans UI" w:cs="Times New Roman"/>
          <w:kern w:val="2"/>
          <w:szCs w:val="16"/>
          <w:lang w:eastAsia="ar-SA" w:bidi="ar-SA"/>
        </w:rPr>
      </w:pPr>
    </w:p>
    <w:p w:rsidR="00E54F5A" w:rsidRDefault="00E54F5A" w:rsidP="0047653D">
      <w:pPr>
        <w:widowControl w:val="0"/>
        <w:jc w:val="both"/>
        <w:rPr>
          <w:rFonts w:eastAsia="Andale Sans UI" w:cs="Times New Roman"/>
          <w:kern w:val="2"/>
          <w:szCs w:val="16"/>
          <w:lang w:eastAsia="ar-SA" w:bidi="ar-SA"/>
        </w:rPr>
      </w:pPr>
    </w:p>
    <w:p w:rsidR="00E54F5A" w:rsidRDefault="00E54F5A" w:rsidP="0047653D">
      <w:pPr>
        <w:widowControl w:val="0"/>
        <w:jc w:val="both"/>
        <w:rPr>
          <w:rFonts w:eastAsia="Andale Sans UI" w:cs="Times New Roman"/>
          <w:kern w:val="2"/>
          <w:szCs w:val="16"/>
          <w:lang w:eastAsia="ar-SA" w:bidi="ar-SA"/>
        </w:rPr>
      </w:pPr>
    </w:p>
    <w:p w:rsidR="00CE1C8D" w:rsidRPr="00CE1C8D" w:rsidRDefault="00B84FA8" w:rsidP="0047653D">
      <w:pPr>
        <w:widowControl w:val="0"/>
        <w:jc w:val="both"/>
        <w:rPr>
          <w:rFonts w:eastAsia="Andale Sans UI" w:cs="Times New Roman"/>
          <w:kern w:val="2"/>
          <w:szCs w:val="16"/>
          <w:lang w:eastAsia="ar-SA" w:bidi="ar-SA"/>
        </w:rPr>
      </w:pPr>
      <w:r>
        <w:rPr>
          <w:rFonts w:eastAsia="Andale Sans UI" w:cs="Times New Roman"/>
          <w:kern w:val="2"/>
          <w:szCs w:val="16"/>
          <w:lang w:eastAsia="ar-SA" w:bidi="ar-SA"/>
        </w:rPr>
        <w:t>и</w:t>
      </w:r>
      <w:r w:rsidR="002B4AC0" w:rsidRPr="002830FE">
        <w:rPr>
          <w:rFonts w:eastAsia="Andale Sans UI" w:cs="Times New Roman"/>
          <w:kern w:val="2"/>
          <w:szCs w:val="16"/>
          <w:lang w:eastAsia="ar-SA" w:bidi="ar-SA"/>
        </w:rPr>
        <w:t xml:space="preserve">сп. </w:t>
      </w:r>
      <w:r w:rsidR="00780A7C">
        <w:rPr>
          <w:rFonts w:eastAsia="Andale Sans UI" w:cs="Times New Roman"/>
          <w:kern w:val="2"/>
          <w:szCs w:val="16"/>
          <w:lang w:eastAsia="ar-SA" w:bidi="ar-SA"/>
        </w:rPr>
        <w:t xml:space="preserve">В.Р. </w:t>
      </w:r>
      <w:proofErr w:type="spellStart"/>
      <w:r w:rsidR="00780A7C">
        <w:rPr>
          <w:rFonts w:eastAsia="Andale Sans UI" w:cs="Times New Roman"/>
          <w:kern w:val="2"/>
          <w:szCs w:val="16"/>
          <w:lang w:eastAsia="ar-SA" w:bidi="ar-SA"/>
        </w:rPr>
        <w:t>Амирова</w:t>
      </w:r>
      <w:proofErr w:type="spellEnd"/>
      <w:r>
        <w:rPr>
          <w:rFonts w:eastAsia="Andale Sans UI" w:cs="Times New Roman"/>
          <w:kern w:val="2"/>
          <w:szCs w:val="16"/>
          <w:lang w:eastAsia="ar-SA" w:bidi="ar-SA"/>
        </w:rPr>
        <w:t xml:space="preserve"> </w:t>
      </w:r>
    </w:p>
    <w:p w:rsidR="005D3E79" w:rsidRPr="0047653D" w:rsidRDefault="00B84FA8" w:rsidP="0047653D">
      <w:pPr>
        <w:widowControl w:val="0"/>
        <w:jc w:val="both"/>
        <w:rPr>
          <w:rFonts w:eastAsia="Andale Sans UI" w:cs="Times New Roman"/>
          <w:kern w:val="2"/>
          <w:szCs w:val="16"/>
          <w:lang w:eastAsia="ar-SA" w:bidi="ar-SA"/>
        </w:rPr>
      </w:pPr>
      <w:r>
        <w:rPr>
          <w:rFonts w:eastAsia="Andale Sans UI" w:cs="Times New Roman"/>
          <w:kern w:val="2"/>
          <w:szCs w:val="16"/>
          <w:lang w:eastAsia="ar-SA" w:bidi="ar-SA"/>
        </w:rPr>
        <w:t>т</w:t>
      </w:r>
      <w:r w:rsidR="002B4AC0" w:rsidRPr="002830FE">
        <w:rPr>
          <w:rFonts w:eastAsia="Andale Sans UI" w:cs="Times New Roman"/>
          <w:kern w:val="2"/>
          <w:szCs w:val="16"/>
          <w:lang w:eastAsia="ar-SA" w:bidi="ar-SA"/>
        </w:rPr>
        <w:t>ел.(843)238-24-86</w:t>
      </w:r>
    </w:p>
    <w:sectPr w:rsidR="005D3E79" w:rsidRPr="0047653D" w:rsidSect="00B60493">
      <w:headerReference w:type="default" r:id="rId35"/>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88" w:rsidRDefault="00283188" w:rsidP="00DA6F19">
      <w:r>
        <w:separator/>
      </w:r>
    </w:p>
  </w:endnote>
  <w:endnote w:type="continuationSeparator" w:id="0">
    <w:p w:rsidR="00283188" w:rsidRDefault="00283188" w:rsidP="00DA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88" w:rsidRDefault="00283188" w:rsidP="00DA6F19">
      <w:r>
        <w:separator/>
      </w:r>
    </w:p>
  </w:footnote>
  <w:footnote w:type="continuationSeparator" w:id="0">
    <w:p w:rsidR="00283188" w:rsidRDefault="00283188" w:rsidP="00DA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40193"/>
      <w:docPartObj>
        <w:docPartGallery w:val="Page Numbers (Top of Page)"/>
        <w:docPartUnique/>
      </w:docPartObj>
    </w:sdtPr>
    <w:sdtEndPr/>
    <w:sdtContent>
      <w:p w:rsidR="000B7119" w:rsidRDefault="000B7119">
        <w:pPr>
          <w:pStyle w:val="a7"/>
          <w:jc w:val="center"/>
        </w:pPr>
        <w:r>
          <w:fldChar w:fldCharType="begin"/>
        </w:r>
        <w:r>
          <w:instrText>PAGE   \* MERGEFORMAT</w:instrText>
        </w:r>
        <w:r>
          <w:fldChar w:fldCharType="separate"/>
        </w:r>
        <w:r w:rsidR="00A152AC">
          <w:rPr>
            <w:noProof/>
          </w:rPr>
          <w:t>7</w:t>
        </w:r>
        <w:r>
          <w:fldChar w:fldCharType="end"/>
        </w:r>
      </w:p>
    </w:sdtContent>
  </w:sdt>
  <w:p w:rsidR="000B7119" w:rsidRDefault="000B71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DEB"/>
    <w:multiLevelType w:val="hybridMultilevel"/>
    <w:tmpl w:val="D2FCCB90"/>
    <w:lvl w:ilvl="0" w:tplc="E27C6388">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A2C7359"/>
    <w:multiLevelType w:val="hybridMultilevel"/>
    <w:tmpl w:val="D2E0934E"/>
    <w:lvl w:ilvl="0" w:tplc="927E69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456905"/>
    <w:multiLevelType w:val="hybridMultilevel"/>
    <w:tmpl w:val="514060D6"/>
    <w:lvl w:ilvl="0" w:tplc="B10484F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246140A"/>
    <w:multiLevelType w:val="hybridMultilevel"/>
    <w:tmpl w:val="CC92A272"/>
    <w:lvl w:ilvl="0" w:tplc="C3A66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CD2CF3"/>
    <w:multiLevelType w:val="hybridMultilevel"/>
    <w:tmpl w:val="A204F022"/>
    <w:lvl w:ilvl="0" w:tplc="D942796C">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FA5C6A"/>
    <w:multiLevelType w:val="hybridMultilevel"/>
    <w:tmpl w:val="64C0AB7E"/>
    <w:lvl w:ilvl="0" w:tplc="30F8E4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62E7CA9"/>
    <w:multiLevelType w:val="hybridMultilevel"/>
    <w:tmpl w:val="3362BEE0"/>
    <w:lvl w:ilvl="0" w:tplc="55761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6E0B2B"/>
    <w:multiLevelType w:val="hybridMultilevel"/>
    <w:tmpl w:val="360838EC"/>
    <w:lvl w:ilvl="0" w:tplc="2BCCA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A636F0"/>
    <w:multiLevelType w:val="hybridMultilevel"/>
    <w:tmpl w:val="D1D20802"/>
    <w:lvl w:ilvl="0" w:tplc="69426E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E725232"/>
    <w:multiLevelType w:val="multilevel"/>
    <w:tmpl w:val="41BA1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9B7221"/>
    <w:multiLevelType w:val="hybridMultilevel"/>
    <w:tmpl w:val="E4CAB186"/>
    <w:lvl w:ilvl="0" w:tplc="30F8E4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B1F3838"/>
    <w:multiLevelType w:val="hybridMultilevel"/>
    <w:tmpl w:val="28EA19FE"/>
    <w:lvl w:ilvl="0" w:tplc="72CC9B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EF712B1"/>
    <w:multiLevelType w:val="hybridMultilevel"/>
    <w:tmpl w:val="64C0AB7E"/>
    <w:lvl w:ilvl="0" w:tplc="30F8E4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0F503D4"/>
    <w:multiLevelType w:val="hybridMultilevel"/>
    <w:tmpl w:val="D2FCCB90"/>
    <w:lvl w:ilvl="0" w:tplc="E27C6388">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FB62464"/>
    <w:multiLevelType w:val="multilevel"/>
    <w:tmpl w:val="B5088276"/>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5">
    <w:nsid w:val="6BA30E5E"/>
    <w:multiLevelType w:val="hybridMultilevel"/>
    <w:tmpl w:val="D2FCCB90"/>
    <w:lvl w:ilvl="0" w:tplc="E27C6388">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6"/>
  </w:num>
  <w:num w:numId="3">
    <w:abstractNumId w:val="7"/>
  </w:num>
  <w:num w:numId="4">
    <w:abstractNumId w:val="3"/>
  </w:num>
  <w:num w:numId="5">
    <w:abstractNumId w:val="11"/>
  </w:num>
  <w:num w:numId="6">
    <w:abstractNumId w:val="15"/>
  </w:num>
  <w:num w:numId="7">
    <w:abstractNumId w:val="8"/>
  </w:num>
  <w:num w:numId="8">
    <w:abstractNumId w:val="14"/>
  </w:num>
  <w:num w:numId="9">
    <w:abstractNumId w:val="13"/>
  </w:num>
  <w:num w:numId="10">
    <w:abstractNumId w:val="0"/>
  </w:num>
  <w:num w:numId="11">
    <w:abstractNumId w:val="1"/>
  </w:num>
  <w:num w:numId="12">
    <w:abstractNumId w:val="12"/>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78"/>
    <w:rsid w:val="0004498B"/>
    <w:rsid w:val="000620DE"/>
    <w:rsid w:val="00073A00"/>
    <w:rsid w:val="00077157"/>
    <w:rsid w:val="000839BE"/>
    <w:rsid w:val="00085CAB"/>
    <w:rsid w:val="000B1512"/>
    <w:rsid w:val="000B16E6"/>
    <w:rsid w:val="000B7119"/>
    <w:rsid w:val="000C1CD7"/>
    <w:rsid w:val="000D38D4"/>
    <w:rsid w:val="000E289E"/>
    <w:rsid w:val="000F6A2D"/>
    <w:rsid w:val="0012087E"/>
    <w:rsid w:val="00122A36"/>
    <w:rsid w:val="0013251E"/>
    <w:rsid w:val="00142444"/>
    <w:rsid w:val="00164E92"/>
    <w:rsid w:val="0017045D"/>
    <w:rsid w:val="001A57EC"/>
    <w:rsid w:val="001A71E4"/>
    <w:rsid w:val="001D0F4F"/>
    <w:rsid w:val="001D2163"/>
    <w:rsid w:val="001D2BA1"/>
    <w:rsid w:val="001D586D"/>
    <w:rsid w:val="001E1E55"/>
    <w:rsid w:val="001F4F0E"/>
    <w:rsid w:val="00200C4A"/>
    <w:rsid w:val="0020347A"/>
    <w:rsid w:val="00213C25"/>
    <w:rsid w:val="002206EC"/>
    <w:rsid w:val="00223C61"/>
    <w:rsid w:val="0023444A"/>
    <w:rsid w:val="00241375"/>
    <w:rsid w:val="002512AA"/>
    <w:rsid w:val="00251B91"/>
    <w:rsid w:val="002576C2"/>
    <w:rsid w:val="00257EA8"/>
    <w:rsid w:val="00265E79"/>
    <w:rsid w:val="00283188"/>
    <w:rsid w:val="00292714"/>
    <w:rsid w:val="00292AE7"/>
    <w:rsid w:val="002A2D56"/>
    <w:rsid w:val="002B10B3"/>
    <w:rsid w:val="002B4AC0"/>
    <w:rsid w:val="002C2C2D"/>
    <w:rsid w:val="002C6E49"/>
    <w:rsid w:val="002D6669"/>
    <w:rsid w:val="002D6744"/>
    <w:rsid w:val="002E2CF2"/>
    <w:rsid w:val="002E5354"/>
    <w:rsid w:val="002E5CB9"/>
    <w:rsid w:val="002F105E"/>
    <w:rsid w:val="002F6480"/>
    <w:rsid w:val="00312076"/>
    <w:rsid w:val="00354A03"/>
    <w:rsid w:val="003566DB"/>
    <w:rsid w:val="00376520"/>
    <w:rsid w:val="00376EF6"/>
    <w:rsid w:val="003819FD"/>
    <w:rsid w:val="0039216B"/>
    <w:rsid w:val="003D1DAC"/>
    <w:rsid w:val="003E6372"/>
    <w:rsid w:val="003F471B"/>
    <w:rsid w:val="003F755B"/>
    <w:rsid w:val="003F7BAC"/>
    <w:rsid w:val="00436913"/>
    <w:rsid w:val="00443527"/>
    <w:rsid w:val="00455768"/>
    <w:rsid w:val="0047653D"/>
    <w:rsid w:val="00480405"/>
    <w:rsid w:val="00481A58"/>
    <w:rsid w:val="00494067"/>
    <w:rsid w:val="00497718"/>
    <w:rsid w:val="004A2AE9"/>
    <w:rsid w:val="004D0EF4"/>
    <w:rsid w:val="00504866"/>
    <w:rsid w:val="00527580"/>
    <w:rsid w:val="00545DDF"/>
    <w:rsid w:val="005570E2"/>
    <w:rsid w:val="00590ACF"/>
    <w:rsid w:val="005A3AD9"/>
    <w:rsid w:val="005A55B4"/>
    <w:rsid w:val="005A649E"/>
    <w:rsid w:val="005C7029"/>
    <w:rsid w:val="005D3E79"/>
    <w:rsid w:val="005D7444"/>
    <w:rsid w:val="005E6D0F"/>
    <w:rsid w:val="005F06BF"/>
    <w:rsid w:val="005F7CCC"/>
    <w:rsid w:val="0060169F"/>
    <w:rsid w:val="006270FA"/>
    <w:rsid w:val="00641483"/>
    <w:rsid w:val="00651204"/>
    <w:rsid w:val="00660DF0"/>
    <w:rsid w:val="0067262B"/>
    <w:rsid w:val="00674DED"/>
    <w:rsid w:val="00682493"/>
    <w:rsid w:val="006870B9"/>
    <w:rsid w:val="00687EE7"/>
    <w:rsid w:val="006C3E66"/>
    <w:rsid w:val="006D6773"/>
    <w:rsid w:val="006E19AE"/>
    <w:rsid w:val="006E6419"/>
    <w:rsid w:val="006E6D17"/>
    <w:rsid w:val="007012C4"/>
    <w:rsid w:val="007210AC"/>
    <w:rsid w:val="00725320"/>
    <w:rsid w:val="00745ECC"/>
    <w:rsid w:val="00746000"/>
    <w:rsid w:val="00747438"/>
    <w:rsid w:val="0076287A"/>
    <w:rsid w:val="0077067A"/>
    <w:rsid w:val="00773508"/>
    <w:rsid w:val="007737FE"/>
    <w:rsid w:val="00774B8D"/>
    <w:rsid w:val="00780A7C"/>
    <w:rsid w:val="0078201F"/>
    <w:rsid w:val="00783EA5"/>
    <w:rsid w:val="0078648D"/>
    <w:rsid w:val="00787341"/>
    <w:rsid w:val="007C3686"/>
    <w:rsid w:val="007D1F17"/>
    <w:rsid w:val="007D3BE9"/>
    <w:rsid w:val="007E1502"/>
    <w:rsid w:val="007F5612"/>
    <w:rsid w:val="00817F51"/>
    <w:rsid w:val="00831C68"/>
    <w:rsid w:val="008405F8"/>
    <w:rsid w:val="0085464E"/>
    <w:rsid w:val="00882D35"/>
    <w:rsid w:val="00897D63"/>
    <w:rsid w:val="00926244"/>
    <w:rsid w:val="00940238"/>
    <w:rsid w:val="00951CEC"/>
    <w:rsid w:val="0096025A"/>
    <w:rsid w:val="0096091C"/>
    <w:rsid w:val="00965590"/>
    <w:rsid w:val="00975374"/>
    <w:rsid w:val="00987BB1"/>
    <w:rsid w:val="0099014F"/>
    <w:rsid w:val="009B6495"/>
    <w:rsid w:val="009B7FCA"/>
    <w:rsid w:val="009D3731"/>
    <w:rsid w:val="009D60D2"/>
    <w:rsid w:val="009D7459"/>
    <w:rsid w:val="009E1019"/>
    <w:rsid w:val="009E174F"/>
    <w:rsid w:val="00A055B5"/>
    <w:rsid w:val="00A1279D"/>
    <w:rsid w:val="00A152AC"/>
    <w:rsid w:val="00A16470"/>
    <w:rsid w:val="00A3179F"/>
    <w:rsid w:val="00A3361B"/>
    <w:rsid w:val="00A35D3B"/>
    <w:rsid w:val="00A42578"/>
    <w:rsid w:val="00A446EF"/>
    <w:rsid w:val="00A51FD2"/>
    <w:rsid w:val="00A52AFB"/>
    <w:rsid w:val="00A5601A"/>
    <w:rsid w:val="00A7398F"/>
    <w:rsid w:val="00A82ECD"/>
    <w:rsid w:val="00AA51D8"/>
    <w:rsid w:val="00AA78AE"/>
    <w:rsid w:val="00AB2183"/>
    <w:rsid w:val="00AC5943"/>
    <w:rsid w:val="00AD0FD5"/>
    <w:rsid w:val="00B011AB"/>
    <w:rsid w:val="00B0298B"/>
    <w:rsid w:val="00B03270"/>
    <w:rsid w:val="00B03864"/>
    <w:rsid w:val="00B0480D"/>
    <w:rsid w:val="00B21F02"/>
    <w:rsid w:val="00B23F5D"/>
    <w:rsid w:val="00B41809"/>
    <w:rsid w:val="00B456DA"/>
    <w:rsid w:val="00B46D31"/>
    <w:rsid w:val="00B54A8E"/>
    <w:rsid w:val="00B55172"/>
    <w:rsid w:val="00B60493"/>
    <w:rsid w:val="00B664B6"/>
    <w:rsid w:val="00B67C7F"/>
    <w:rsid w:val="00B84FA3"/>
    <w:rsid w:val="00B84FA8"/>
    <w:rsid w:val="00BA2033"/>
    <w:rsid w:val="00BB10D8"/>
    <w:rsid w:val="00BB11F4"/>
    <w:rsid w:val="00BC57E6"/>
    <w:rsid w:val="00BE3014"/>
    <w:rsid w:val="00C065E1"/>
    <w:rsid w:val="00C24A05"/>
    <w:rsid w:val="00C43C67"/>
    <w:rsid w:val="00C64B1A"/>
    <w:rsid w:val="00C64DFE"/>
    <w:rsid w:val="00C67ABD"/>
    <w:rsid w:val="00C93E8E"/>
    <w:rsid w:val="00CA51DC"/>
    <w:rsid w:val="00CE1C8D"/>
    <w:rsid w:val="00CE4FE7"/>
    <w:rsid w:val="00CE6E94"/>
    <w:rsid w:val="00D01668"/>
    <w:rsid w:val="00D048AA"/>
    <w:rsid w:val="00D122C9"/>
    <w:rsid w:val="00D508C5"/>
    <w:rsid w:val="00D54265"/>
    <w:rsid w:val="00D61C62"/>
    <w:rsid w:val="00D63D2E"/>
    <w:rsid w:val="00D72877"/>
    <w:rsid w:val="00D819C5"/>
    <w:rsid w:val="00D850E1"/>
    <w:rsid w:val="00DA3E97"/>
    <w:rsid w:val="00DA6F19"/>
    <w:rsid w:val="00DD5FDE"/>
    <w:rsid w:val="00DE1A77"/>
    <w:rsid w:val="00E03EBB"/>
    <w:rsid w:val="00E15D5B"/>
    <w:rsid w:val="00E274FE"/>
    <w:rsid w:val="00E3742D"/>
    <w:rsid w:val="00E37CC2"/>
    <w:rsid w:val="00E47879"/>
    <w:rsid w:val="00E51A74"/>
    <w:rsid w:val="00E54F5A"/>
    <w:rsid w:val="00E63930"/>
    <w:rsid w:val="00E67E0B"/>
    <w:rsid w:val="00E71C2A"/>
    <w:rsid w:val="00EA054B"/>
    <w:rsid w:val="00EA1AA6"/>
    <w:rsid w:val="00EB43C6"/>
    <w:rsid w:val="00EB783B"/>
    <w:rsid w:val="00EC0FBC"/>
    <w:rsid w:val="00EE177C"/>
    <w:rsid w:val="00EF1227"/>
    <w:rsid w:val="00F23B6B"/>
    <w:rsid w:val="00F23F57"/>
    <w:rsid w:val="00F26956"/>
    <w:rsid w:val="00F416BB"/>
    <w:rsid w:val="00F52842"/>
    <w:rsid w:val="00F56DD4"/>
    <w:rsid w:val="00F57FD5"/>
    <w:rsid w:val="00F64599"/>
    <w:rsid w:val="00F66B7E"/>
    <w:rsid w:val="00F82C0B"/>
    <w:rsid w:val="00F91151"/>
    <w:rsid w:val="00F91E31"/>
    <w:rsid w:val="00F9427F"/>
    <w:rsid w:val="00F9603D"/>
    <w:rsid w:val="00FB5666"/>
    <w:rsid w:val="00FD2A4B"/>
    <w:rsid w:val="00FD6C89"/>
    <w:rsid w:val="00FF5CA4"/>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31"/>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0D2"/>
    <w:rPr>
      <w:color w:val="0000FF" w:themeColor="hyperlink"/>
      <w:u w:val="single"/>
    </w:rPr>
  </w:style>
  <w:style w:type="paragraph" w:styleId="a4">
    <w:name w:val="Balloon Text"/>
    <w:basedOn w:val="a"/>
    <w:link w:val="a5"/>
    <w:uiPriority w:val="99"/>
    <w:semiHidden/>
    <w:unhideWhenUsed/>
    <w:rsid w:val="00F52842"/>
    <w:rPr>
      <w:rFonts w:ascii="Tahoma" w:hAnsi="Tahoma"/>
      <w:sz w:val="16"/>
      <w:szCs w:val="14"/>
    </w:rPr>
  </w:style>
  <w:style w:type="character" w:customStyle="1" w:styleId="a5">
    <w:name w:val="Текст выноски Знак"/>
    <w:basedOn w:val="a0"/>
    <w:link w:val="a4"/>
    <w:uiPriority w:val="99"/>
    <w:semiHidden/>
    <w:rsid w:val="00F52842"/>
    <w:rPr>
      <w:rFonts w:ascii="Tahoma" w:eastAsia="SimSun" w:hAnsi="Tahoma" w:cs="Mangal"/>
      <w:kern w:val="1"/>
      <w:sz w:val="16"/>
      <w:szCs w:val="14"/>
      <w:lang w:eastAsia="hi-IN" w:bidi="hi-IN"/>
    </w:rPr>
  </w:style>
  <w:style w:type="character" w:customStyle="1" w:styleId="a6">
    <w:name w:val="Основной текст_"/>
    <w:basedOn w:val="a0"/>
    <w:link w:val="2"/>
    <w:rsid w:val="00D72877"/>
    <w:rPr>
      <w:rFonts w:ascii="Times New Roman" w:eastAsia="Times New Roman" w:hAnsi="Times New Roman" w:cs="Times New Roman"/>
      <w:sz w:val="25"/>
      <w:szCs w:val="25"/>
      <w:shd w:val="clear" w:color="auto" w:fill="FFFFFF"/>
    </w:rPr>
  </w:style>
  <w:style w:type="character" w:customStyle="1" w:styleId="1">
    <w:name w:val="Основной текст1"/>
    <w:basedOn w:val="a6"/>
    <w:rsid w:val="00D72877"/>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basedOn w:val="a6"/>
    <w:rsid w:val="00D72877"/>
    <w:rPr>
      <w:rFonts w:ascii="Times New Roman" w:eastAsia="Times New Roman" w:hAnsi="Times New Roman" w:cs="Times New Roman"/>
      <w:b/>
      <w:bCs/>
      <w:sz w:val="24"/>
      <w:szCs w:val="24"/>
      <w:shd w:val="clear" w:color="auto" w:fill="FFFFFF"/>
    </w:rPr>
  </w:style>
  <w:style w:type="paragraph" w:customStyle="1" w:styleId="2">
    <w:name w:val="Основной текст2"/>
    <w:basedOn w:val="a"/>
    <w:link w:val="a6"/>
    <w:rsid w:val="00D72877"/>
    <w:pPr>
      <w:shd w:val="clear" w:color="auto" w:fill="FFFFFF"/>
      <w:suppressAutoHyphens w:val="0"/>
      <w:spacing w:after="300" w:line="317" w:lineRule="exact"/>
      <w:jc w:val="both"/>
    </w:pPr>
    <w:rPr>
      <w:rFonts w:eastAsia="Times New Roman" w:cs="Times New Roman"/>
      <w:kern w:val="0"/>
      <w:sz w:val="25"/>
      <w:szCs w:val="25"/>
      <w:lang w:eastAsia="en-US" w:bidi="ar-SA"/>
    </w:rPr>
  </w:style>
  <w:style w:type="paragraph" w:styleId="a7">
    <w:name w:val="header"/>
    <w:basedOn w:val="a"/>
    <w:link w:val="a8"/>
    <w:uiPriority w:val="99"/>
    <w:unhideWhenUsed/>
    <w:rsid w:val="00DA6F19"/>
    <w:pPr>
      <w:tabs>
        <w:tab w:val="center" w:pos="4677"/>
        <w:tab w:val="right" w:pos="9355"/>
      </w:tabs>
    </w:pPr>
    <w:rPr>
      <w:szCs w:val="21"/>
    </w:rPr>
  </w:style>
  <w:style w:type="character" w:customStyle="1" w:styleId="a8">
    <w:name w:val="Верхний колонтитул Знак"/>
    <w:basedOn w:val="a0"/>
    <w:link w:val="a7"/>
    <w:uiPriority w:val="99"/>
    <w:rsid w:val="00DA6F19"/>
    <w:rPr>
      <w:rFonts w:ascii="Times New Roman" w:eastAsia="SimSun" w:hAnsi="Times New Roman" w:cs="Mangal"/>
      <w:kern w:val="1"/>
      <w:sz w:val="24"/>
      <w:szCs w:val="21"/>
      <w:lang w:eastAsia="hi-IN" w:bidi="hi-IN"/>
    </w:rPr>
  </w:style>
  <w:style w:type="paragraph" w:styleId="a9">
    <w:name w:val="footer"/>
    <w:basedOn w:val="a"/>
    <w:link w:val="aa"/>
    <w:uiPriority w:val="99"/>
    <w:unhideWhenUsed/>
    <w:rsid w:val="00DA6F19"/>
    <w:pPr>
      <w:tabs>
        <w:tab w:val="center" w:pos="4677"/>
        <w:tab w:val="right" w:pos="9355"/>
      </w:tabs>
    </w:pPr>
    <w:rPr>
      <w:szCs w:val="21"/>
    </w:rPr>
  </w:style>
  <w:style w:type="character" w:customStyle="1" w:styleId="aa">
    <w:name w:val="Нижний колонтитул Знак"/>
    <w:basedOn w:val="a0"/>
    <w:link w:val="a9"/>
    <w:uiPriority w:val="99"/>
    <w:rsid w:val="00DA6F19"/>
    <w:rPr>
      <w:rFonts w:ascii="Times New Roman" w:eastAsia="SimSun" w:hAnsi="Times New Roman" w:cs="Mangal"/>
      <w:kern w:val="1"/>
      <w:sz w:val="24"/>
      <w:szCs w:val="21"/>
      <w:lang w:eastAsia="hi-IN" w:bidi="hi-IN"/>
    </w:rPr>
  </w:style>
  <w:style w:type="paragraph" w:styleId="ab">
    <w:name w:val="List Paragraph"/>
    <w:basedOn w:val="a"/>
    <w:link w:val="ac"/>
    <w:uiPriority w:val="34"/>
    <w:qFormat/>
    <w:rsid w:val="00B0298B"/>
    <w:pPr>
      <w:ind w:left="720"/>
      <w:contextualSpacing/>
    </w:pPr>
    <w:rPr>
      <w:szCs w:val="21"/>
    </w:rPr>
  </w:style>
  <w:style w:type="paragraph" w:styleId="ad">
    <w:name w:val="No Spacing"/>
    <w:qFormat/>
    <w:rsid w:val="00122A36"/>
    <w:pPr>
      <w:widowControl w:val="0"/>
      <w:suppressAutoHyphens/>
      <w:spacing w:after="0" w:line="240" w:lineRule="auto"/>
    </w:pPr>
    <w:rPr>
      <w:rFonts w:ascii="Arial" w:eastAsia="Arial Unicode MS" w:hAnsi="Arial" w:cs="Calibri"/>
      <w:kern w:val="2"/>
      <w:sz w:val="20"/>
      <w:szCs w:val="24"/>
      <w:lang w:eastAsia="ar-SA"/>
    </w:rPr>
  </w:style>
  <w:style w:type="character" w:customStyle="1" w:styleId="ac">
    <w:name w:val="Абзац списка Знак"/>
    <w:link w:val="ab"/>
    <w:uiPriority w:val="34"/>
    <w:rsid w:val="00504866"/>
    <w:rPr>
      <w:rFonts w:ascii="Times New Roman" w:eastAsia="SimSun" w:hAnsi="Times New Roman" w:cs="Mangal"/>
      <w:kern w:val="1"/>
      <w:sz w:val="24"/>
      <w:szCs w:val="21"/>
      <w:lang w:eastAsia="hi-IN" w:bidi="hi-IN"/>
    </w:rPr>
  </w:style>
  <w:style w:type="character" w:customStyle="1" w:styleId="apple-converted-space">
    <w:name w:val="apple-converted-space"/>
    <w:rsid w:val="00504866"/>
  </w:style>
  <w:style w:type="paragraph" w:styleId="ae">
    <w:name w:val="Body Text"/>
    <w:basedOn w:val="a"/>
    <w:link w:val="af"/>
    <w:rsid w:val="00504866"/>
    <w:pPr>
      <w:widowControl w:val="0"/>
      <w:spacing w:after="120"/>
    </w:pPr>
    <w:rPr>
      <w:rFonts w:eastAsia="Albany AMT" w:cs="Times New Roman"/>
      <w:lang w:eastAsia="ar-SA" w:bidi="ar-SA"/>
    </w:rPr>
  </w:style>
  <w:style w:type="character" w:customStyle="1" w:styleId="af">
    <w:name w:val="Основной текст Знак"/>
    <w:basedOn w:val="a0"/>
    <w:link w:val="ae"/>
    <w:rsid w:val="00504866"/>
    <w:rPr>
      <w:rFonts w:ascii="Times New Roman" w:eastAsia="Albany AMT" w:hAnsi="Times New Roman" w:cs="Times New Roman"/>
      <w:kern w:val="1"/>
      <w:sz w:val="24"/>
      <w:szCs w:val="24"/>
      <w:lang w:eastAsia="ar-SA"/>
    </w:rPr>
  </w:style>
  <w:style w:type="character" w:styleId="af0">
    <w:name w:val="footnote reference"/>
    <w:rsid w:val="00B21F02"/>
    <w:rPr>
      <w:vertAlign w:val="superscript"/>
    </w:rPr>
  </w:style>
  <w:style w:type="paragraph" w:customStyle="1" w:styleId="western">
    <w:name w:val="western"/>
    <w:basedOn w:val="a"/>
    <w:qFormat/>
    <w:rsid w:val="00223C61"/>
    <w:pPr>
      <w:suppressAutoHyphens w:val="0"/>
      <w:spacing w:before="100" w:beforeAutospacing="1" w:after="119"/>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31"/>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0D2"/>
    <w:rPr>
      <w:color w:val="0000FF" w:themeColor="hyperlink"/>
      <w:u w:val="single"/>
    </w:rPr>
  </w:style>
  <w:style w:type="paragraph" w:styleId="a4">
    <w:name w:val="Balloon Text"/>
    <w:basedOn w:val="a"/>
    <w:link w:val="a5"/>
    <w:uiPriority w:val="99"/>
    <w:semiHidden/>
    <w:unhideWhenUsed/>
    <w:rsid w:val="00F52842"/>
    <w:rPr>
      <w:rFonts w:ascii="Tahoma" w:hAnsi="Tahoma"/>
      <w:sz w:val="16"/>
      <w:szCs w:val="14"/>
    </w:rPr>
  </w:style>
  <w:style w:type="character" w:customStyle="1" w:styleId="a5">
    <w:name w:val="Текст выноски Знак"/>
    <w:basedOn w:val="a0"/>
    <w:link w:val="a4"/>
    <w:uiPriority w:val="99"/>
    <w:semiHidden/>
    <w:rsid w:val="00F52842"/>
    <w:rPr>
      <w:rFonts w:ascii="Tahoma" w:eastAsia="SimSun" w:hAnsi="Tahoma" w:cs="Mangal"/>
      <w:kern w:val="1"/>
      <w:sz w:val="16"/>
      <w:szCs w:val="14"/>
      <w:lang w:eastAsia="hi-IN" w:bidi="hi-IN"/>
    </w:rPr>
  </w:style>
  <w:style w:type="character" w:customStyle="1" w:styleId="a6">
    <w:name w:val="Основной текст_"/>
    <w:basedOn w:val="a0"/>
    <w:link w:val="2"/>
    <w:rsid w:val="00D72877"/>
    <w:rPr>
      <w:rFonts w:ascii="Times New Roman" w:eastAsia="Times New Roman" w:hAnsi="Times New Roman" w:cs="Times New Roman"/>
      <w:sz w:val="25"/>
      <w:szCs w:val="25"/>
      <w:shd w:val="clear" w:color="auto" w:fill="FFFFFF"/>
    </w:rPr>
  </w:style>
  <w:style w:type="character" w:customStyle="1" w:styleId="1">
    <w:name w:val="Основной текст1"/>
    <w:basedOn w:val="a6"/>
    <w:rsid w:val="00D72877"/>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basedOn w:val="a6"/>
    <w:rsid w:val="00D72877"/>
    <w:rPr>
      <w:rFonts w:ascii="Times New Roman" w:eastAsia="Times New Roman" w:hAnsi="Times New Roman" w:cs="Times New Roman"/>
      <w:b/>
      <w:bCs/>
      <w:sz w:val="24"/>
      <w:szCs w:val="24"/>
      <w:shd w:val="clear" w:color="auto" w:fill="FFFFFF"/>
    </w:rPr>
  </w:style>
  <w:style w:type="paragraph" w:customStyle="1" w:styleId="2">
    <w:name w:val="Основной текст2"/>
    <w:basedOn w:val="a"/>
    <w:link w:val="a6"/>
    <w:rsid w:val="00D72877"/>
    <w:pPr>
      <w:shd w:val="clear" w:color="auto" w:fill="FFFFFF"/>
      <w:suppressAutoHyphens w:val="0"/>
      <w:spacing w:after="300" w:line="317" w:lineRule="exact"/>
      <w:jc w:val="both"/>
    </w:pPr>
    <w:rPr>
      <w:rFonts w:eastAsia="Times New Roman" w:cs="Times New Roman"/>
      <w:kern w:val="0"/>
      <w:sz w:val="25"/>
      <w:szCs w:val="25"/>
      <w:lang w:eastAsia="en-US" w:bidi="ar-SA"/>
    </w:rPr>
  </w:style>
  <w:style w:type="paragraph" w:styleId="a7">
    <w:name w:val="header"/>
    <w:basedOn w:val="a"/>
    <w:link w:val="a8"/>
    <w:uiPriority w:val="99"/>
    <w:unhideWhenUsed/>
    <w:rsid w:val="00DA6F19"/>
    <w:pPr>
      <w:tabs>
        <w:tab w:val="center" w:pos="4677"/>
        <w:tab w:val="right" w:pos="9355"/>
      </w:tabs>
    </w:pPr>
    <w:rPr>
      <w:szCs w:val="21"/>
    </w:rPr>
  </w:style>
  <w:style w:type="character" w:customStyle="1" w:styleId="a8">
    <w:name w:val="Верхний колонтитул Знак"/>
    <w:basedOn w:val="a0"/>
    <w:link w:val="a7"/>
    <w:uiPriority w:val="99"/>
    <w:rsid w:val="00DA6F19"/>
    <w:rPr>
      <w:rFonts w:ascii="Times New Roman" w:eastAsia="SimSun" w:hAnsi="Times New Roman" w:cs="Mangal"/>
      <w:kern w:val="1"/>
      <w:sz w:val="24"/>
      <w:szCs w:val="21"/>
      <w:lang w:eastAsia="hi-IN" w:bidi="hi-IN"/>
    </w:rPr>
  </w:style>
  <w:style w:type="paragraph" w:styleId="a9">
    <w:name w:val="footer"/>
    <w:basedOn w:val="a"/>
    <w:link w:val="aa"/>
    <w:uiPriority w:val="99"/>
    <w:unhideWhenUsed/>
    <w:rsid w:val="00DA6F19"/>
    <w:pPr>
      <w:tabs>
        <w:tab w:val="center" w:pos="4677"/>
        <w:tab w:val="right" w:pos="9355"/>
      </w:tabs>
    </w:pPr>
    <w:rPr>
      <w:szCs w:val="21"/>
    </w:rPr>
  </w:style>
  <w:style w:type="character" w:customStyle="1" w:styleId="aa">
    <w:name w:val="Нижний колонтитул Знак"/>
    <w:basedOn w:val="a0"/>
    <w:link w:val="a9"/>
    <w:uiPriority w:val="99"/>
    <w:rsid w:val="00DA6F19"/>
    <w:rPr>
      <w:rFonts w:ascii="Times New Roman" w:eastAsia="SimSun" w:hAnsi="Times New Roman" w:cs="Mangal"/>
      <w:kern w:val="1"/>
      <w:sz w:val="24"/>
      <w:szCs w:val="21"/>
      <w:lang w:eastAsia="hi-IN" w:bidi="hi-IN"/>
    </w:rPr>
  </w:style>
  <w:style w:type="paragraph" w:styleId="ab">
    <w:name w:val="List Paragraph"/>
    <w:basedOn w:val="a"/>
    <w:link w:val="ac"/>
    <w:uiPriority w:val="34"/>
    <w:qFormat/>
    <w:rsid w:val="00B0298B"/>
    <w:pPr>
      <w:ind w:left="720"/>
      <w:contextualSpacing/>
    </w:pPr>
    <w:rPr>
      <w:szCs w:val="21"/>
    </w:rPr>
  </w:style>
  <w:style w:type="paragraph" w:styleId="ad">
    <w:name w:val="No Spacing"/>
    <w:qFormat/>
    <w:rsid w:val="00122A36"/>
    <w:pPr>
      <w:widowControl w:val="0"/>
      <w:suppressAutoHyphens/>
      <w:spacing w:after="0" w:line="240" w:lineRule="auto"/>
    </w:pPr>
    <w:rPr>
      <w:rFonts w:ascii="Arial" w:eastAsia="Arial Unicode MS" w:hAnsi="Arial" w:cs="Calibri"/>
      <w:kern w:val="2"/>
      <w:sz w:val="20"/>
      <w:szCs w:val="24"/>
      <w:lang w:eastAsia="ar-SA"/>
    </w:rPr>
  </w:style>
  <w:style w:type="character" w:customStyle="1" w:styleId="ac">
    <w:name w:val="Абзац списка Знак"/>
    <w:link w:val="ab"/>
    <w:uiPriority w:val="34"/>
    <w:rsid w:val="00504866"/>
    <w:rPr>
      <w:rFonts w:ascii="Times New Roman" w:eastAsia="SimSun" w:hAnsi="Times New Roman" w:cs="Mangal"/>
      <w:kern w:val="1"/>
      <w:sz w:val="24"/>
      <w:szCs w:val="21"/>
      <w:lang w:eastAsia="hi-IN" w:bidi="hi-IN"/>
    </w:rPr>
  </w:style>
  <w:style w:type="character" w:customStyle="1" w:styleId="apple-converted-space">
    <w:name w:val="apple-converted-space"/>
    <w:rsid w:val="00504866"/>
  </w:style>
  <w:style w:type="paragraph" w:styleId="ae">
    <w:name w:val="Body Text"/>
    <w:basedOn w:val="a"/>
    <w:link w:val="af"/>
    <w:rsid w:val="00504866"/>
    <w:pPr>
      <w:widowControl w:val="0"/>
      <w:spacing w:after="120"/>
    </w:pPr>
    <w:rPr>
      <w:rFonts w:eastAsia="Albany AMT" w:cs="Times New Roman"/>
      <w:lang w:eastAsia="ar-SA" w:bidi="ar-SA"/>
    </w:rPr>
  </w:style>
  <w:style w:type="character" w:customStyle="1" w:styleId="af">
    <w:name w:val="Основной текст Знак"/>
    <w:basedOn w:val="a0"/>
    <w:link w:val="ae"/>
    <w:rsid w:val="00504866"/>
    <w:rPr>
      <w:rFonts w:ascii="Times New Roman" w:eastAsia="Albany AMT" w:hAnsi="Times New Roman" w:cs="Times New Roman"/>
      <w:kern w:val="1"/>
      <w:sz w:val="24"/>
      <w:szCs w:val="24"/>
      <w:lang w:eastAsia="ar-SA"/>
    </w:rPr>
  </w:style>
  <w:style w:type="character" w:styleId="af0">
    <w:name w:val="footnote reference"/>
    <w:rsid w:val="00B21F02"/>
    <w:rPr>
      <w:vertAlign w:val="superscript"/>
    </w:rPr>
  </w:style>
  <w:style w:type="paragraph" w:customStyle="1" w:styleId="western">
    <w:name w:val="western"/>
    <w:basedOn w:val="a"/>
    <w:qFormat/>
    <w:rsid w:val="00223C61"/>
    <w:pPr>
      <w:suppressAutoHyphens w:val="0"/>
      <w:spacing w:before="100" w:beforeAutospacing="1" w:after="119"/>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6679">
      <w:bodyDiv w:val="1"/>
      <w:marLeft w:val="0"/>
      <w:marRight w:val="0"/>
      <w:marTop w:val="0"/>
      <w:marBottom w:val="0"/>
      <w:divBdr>
        <w:top w:val="none" w:sz="0" w:space="0" w:color="auto"/>
        <w:left w:val="none" w:sz="0" w:space="0" w:color="auto"/>
        <w:bottom w:val="none" w:sz="0" w:space="0" w:color="auto"/>
        <w:right w:val="none" w:sz="0" w:space="0" w:color="auto"/>
      </w:divBdr>
      <w:divsChild>
        <w:div w:id="1967814946">
          <w:marLeft w:val="0"/>
          <w:marRight w:val="0"/>
          <w:marTop w:val="0"/>
          <w:marBottom w:val="0"/>
          <w:divBdr>
            <w:top w:val="none" w:sz="0" w:space="0" w:color="auto"/>
            <w:left w:val="none" w:sz="0" w:space="0" w:color="auto"/>
            <w:bottom w:val="none" w:sz="0" w:space="0" w:color="auto"/>
            <w:right w:val="none" w:sz="0" w:space="0" w:color="auto"/>
          </w:divBdr>
        </w:div>
        <w:div w:id="677805911">
          <w:marLeft w:val="0"/>
          <w:marRight w:val="0"/>
          <w:marTop w:val="0"/>
          <w:marBottom w:val="0"/>
          <w:divBdr>
            <w:top w:val="none" w:sz="0" w:space="0" w:color="auto"/>
            <w:left w:val="none" w:sz="0" w:space="0" w:color="auto"/>
            <w:bottom w:val="none" w:sz="0" w:space="0" w:color="auto"/>
            <w:right w:val="none" w:sz="0" w:space="0" w:color="auto"/>
          </w:divBdr>
        </w:div>
        <w:div w:id="1667901165">
          <w:marLeft w:val="0"/>
          <w:marRight w:val="0"/>
          <w:marTop w:val="0"/>
          <w:marBottom w:val="0"/>
          <w:divBdr>
            <w:top w:val="none" w:sz="0" w:space="0" w:color="auto"/>
            <w:left w:val="none" w:sz="0" w:space="0" w:color="auto"/>
            <w:bottom w:val="none" w:sz="0" w:space="0" w:color="auto"/>
            <w:right w:val="none" w:sz="0" w:space="0" w:color="auto"/>
          </w:divBdr>
        </w:div>
        <w:div w:id="1764566546">
          <w:marLeft w:val="0"/>
          <w:marRight w:val="0"/>
          <w:marTop w:val="0"/>
          <w:marBottom w:val="0"/>
          <w:divBdr>
            <w:top w:val="none" w:sz="0" w:space="0" w:color="auto"/>
            <w:left w:val="none" w:sz="0" w:space="0" w:color="auto"/>
            <w:bottom w:val="none" w:sz="0" w:space="0" w:color="auto"/>
            <w:right w:val="none" w:sz="0" w:space="0" w:color="auto"/>
          </w:divBdr>
          <w:divsChild>
            <w:div w:id="1701858652">
              <w:marLeft w:val="0"/>
              <w:marRight w:val="0"/>
              <w:marTop w:val="0"/>
              <w:marBottom w:val="0"/>
              <w:divBdr>
                <w:top w:val="none" w:sz="0" w:space="0" w:color="auto"/>
                <w:left w:val="none" w:sz="0" w:space="0" w:color="auto"/>
                <w:bottom w:val="none" w:sz="0" w:space="0" w:color="auto"/>
                <w:right w:val="none" w:sz="0" w:space="0" w:color="auto"/>
              </w:divBdr>
            </w:div>
          </w:divsChild>
        </w:div>
        <w:div w:id="1721709104">
          <w:marLeft w:val="0"/>
          <w:marRight w:val="0"/>
          <w:marTop w:val="0"/>
          <w:marBottom w:val="0"/>
          <w:divBdr>
            <w:top w:val="none" w:sz="0" w:space="0" w:color="auto"/>
            <w:left w:val="none" w:sz="0" w:space="0" w:color="auto"/>
            <w:bottom w:val="none" w:sz="0" w:space="0" w:color="auto"/>
            <w:right w:val="none" w:sz="0" w:space="0" w:color="auto"/>
          </w:divBdr>
          <w:divsChild>
            <w:div w:id="218984288">
              <w:marLeft w:val="0"/>
              <w:marRight w:val="0"/>
              <w:marTop w:val="0"/>
              <w:marBottom w:val="0"/>
              <w:divBdr>
                <w:top w:val="none" w:sz="0" w:space="0" w:color="auto"/>
                <w:left w:val="none" w:sz="0" w:space="0" w:color="auto"/>
                <w:bottom w:val="none" w:sz="0" w:space="0" w:color="auto"/>
                <w:right w:val="none" w:sz="0" w:space="0" w:color="auto"/>
              </w:divBdr>
            </w:div>
          </w:divsChild>
        </w:div>
        <w:div w:id="1607228326">
          <w:marLeft w:val="0"/>
          <w:marRight w:val="0"/>
          <w:marTop w:val="0"/>
          <w:marBottom w:val="0"/>
          <w:divBdr>
            <w:top w:val="none" w:sz="0" w:space="0" w:color="auto"/>
            <w:left w:val="none" w:sz="0" w:space="0" w:color="auto"/>
            <w:bottom w:val="none" w:sz="0" w:space="0" w:color="auto"/>
            <w:right w:val="none" w:sz="0" w:space="0" w:color="auto"/>
          </w:divBdr>
        </w:div>
      </w:divsChild>
    </w:div>
    <w:div w:id="246690575">
      <w:bodyDiv w:val="1"/>
      <w:marLeft w:val="0"/>
      <w:marRight w:val="0"/>
      <w:marTop w:val="0"/>
      <w:marBottom w:val="0"/>
      <w:divBdr>
        <w:top w:val="none" w:sz="0" w:space="0" w:color="auto"/>
        <w:left w:val="none" w:sz="0" w:space="0" w:color="auto"/>
        <w:bottom w:val="none" w:sz="0" w:space="0" w:color="auto"/>
        <w:right w:val="none" w:sz="0" w:space="0" w:color="auto"/>
      </w:divBdr>
    </w:div>
    <w:div w:id="382095414">
      <w:bodyDiv w:val="1"/>
      <w:marLeft w:val="0"/>
      <w:marRight w:val="0"/>
      <w:marTop w:val="0"/>
      <w:marBottom w:val="0"/>
      <w:divBdr>
        <w:top w:val="none" w:sz="0" w:space="0" w:color="auto"/>
        <w:left w:val="none" w:sz="0" w:space="0" w:color="auto"/>
        <w:bottom w:val="none" w:sz="0" w:space="0" w:color="auto"/>
        <w:right w:val="none" w:sz="0" w:space="0" w:color="auto"/>
      </w:divBdr>
    </w:div>
    <w:div w:id="666513916">
      <w:bodyDiv w:val="1"/>
      <w:marLeft w:val="0"/>
      <w:marRight w:val="0"/>
      <w:marTop w:val="0"/>
      <w:marBottom w:val="0"/>
      <w:divBdr>
        <w:top w:val="none" w:sz="0" w:space="0" w:color="auto"/>
        <w:left w:val="none" w:sz="0" w:space="0" w:color="auto"/>
        <w:bottom w:val="none" w:sz="0" w:space="0" w:color="auto"/>
        <w:right w:val="none" w:sz="0" w:space="0" w:color="auto"/>
      </w:divBdr>
    </w:div>
    <w:div w:id="711075781">
      <w:bodyDiv w:val="1"/>
      <w:marLeft w:val="0"/>
      <w:marRight w:val="0"/>
      <w:marTop w:val="0"/>
      <w:marBottom w:val="0"/>
      <w:divBdr>
        <w:top w:val="none" w:sz="0" w:space="0" w:color="auto"/>
        <w:left w:val="none" w:sz="0" w:space="0" w:color="auto"/>
        <w:bottom w:val="none" w:sz="0" w:space="0" w:color="auto"/>
        <w:right w:val="none" w:sz="0" w:space="0" w:color="auto"/>
      </w:divBdr>
    </w:div>
    <w:div w:id="744302415">
      <w:bodyDiv w:val="1"/>
      <w:marLeft w:val="0"/>
      <w:marRight w:val="0"/>
      <w:marTop w:val="0"/>
      <w:marBottom w:val="0"/>
      <w:divBdr>
        <w:top w:val="none" w:sz="0" w:space="0" w:color="auto"/>
        <w:left w:val="none" w:sz="0" w:space="0" w:color="auto"/>
        <w:bottom w:val="none" w:sz="0" w:space="0" w:color="auto"/>
        <w:right w:val="none" w:sz="0" w:space="0" w:color="auto"/>
      </w:divBdr>
    </w:div>
    <w:div w:id="790055741">
      <w:bodyDiv w:val="1"/>
      <w:marLeft w:val="0"/>
      <w:marRight w:val="0"/>
      <w:marTop w:val="0"/>
      <w:marBottom w:val="0"/>
      <w:divBdr>
        <w:top w:val="none" w:sz="0" w:space="0" w:color="auto"/>
        <w:left w:val="none" w:sz="0" w:space="0" w:color="auto"/>
        <w:bottom w:val="none" w:sz="0" w:space="0" w:color="auto"/>
        <w:right w:val="none" w:sz="0" w:space="0" w:color="auto"/>
      </w:divBdr>
      <w:divsChild>
        <w:div w:id="761296318">
          <w:marLeft w:val="0"/>
          <w:marRight w:val="0"/>
          <w:marTop w:val="0"/>
          <w:marBottom w:val="0"/>
          <w:divBdr>
            <w:top w:val="none" w:sz="0" w:space="0" w:color="auto"/>
            <w:left w:val="none" w:sz="0" w:space="0" w:color="auto"/>
            <w:bottom w:val="none" w:sz="0" w:space="0" w:color="auto"/>
            <w:right w:val="none" w:sz="0" w:space="0" w:color="auto"/>
          </w:divBdr>
        </w:div>
        <w:div w:id="849416675">
          <w:marLeft w:val="0"/>
          <w:marRight w:val="0"/>
          <w:marTop w:val="0"/>
          <w:marBottom w:val="0"/>
          <w:divBdr>
            <w:top w:val="none" w:sz="0" w:space="0" w:color="auto"/>
            <w:left w:val="none" w:sz="0" w:space="0" w:color="auto"/>
            <w:bottom w:val="none" w:sz="0" w:space="0" w:color="auto"/>
            <w:right w:val="none" w:sz="0" w:space="0" w:color="auto"/>
          </w:divBdr>
        </w:div>
        <w:div w:id="1034040185">
          <w:marLeft w:val="0"/>
          <w:marRight w:val="0"/>
          <w:marTop w:val="0"/>
          <w:marBottom w:val="0"/>
          <w:divBdr>
            <w:top w:val="none" w:sz="0" w:space="0" w:color="auto"/>
            <w:left w:val="none" w:sz="0" w:space="0" w:color="auto"/>
            <w:bottom w:val="none" w:sz="0" w:space="0" w:color="auto"/>
            <w:right w:val="none" w:sz="0" w:space="0" w:color="auto"/>
          </w:divBdr>
        </w:div>
      </w:divsChild>
    </w:div>
    <w:div w:id="796142101">
      <w:bodyDiv w:val="1"/>
      <w:marLeft w:val="0"/>
      <w:marRight w:val="0"/>
      <w:marTop w:val="0"/>
      <w:marBottom w:val="0"/>
      <w:divBdr>
        <w:top w:val="none" w:sz="0" w:space="0" w:color="auto"/>
        <w:left w:val="none" w:sz="0" w:space="0" w:color="auto"/>
        <w:bottom w:val="none" w:sz="0" w:space="0" w:color="auto"/>
        <w:right w:val="none" w:sz="0" w:space="0" w:color="auto"/>
      </w:divBdr>
    </w:div>
    <w:div w:id="799692824">
      <w:bodyDiv w:val="1"/>
      <w:marLeft w:val="0"/>
      <w:marRight w:val="0"/>
      <w:marTop w:val="0"/>
      <w:marBottom w:val="0"/>
      <w:divBdr>
        <w:top w:val="none" w:sz="0" w:space="0" w:color="auto"/>
        <w:left w:val="none" w:sz="0" w:space="0" w:color="auto"/>
        <w:bottom w:val="none" w:sz="0" w:space="0" w:color="auto"/>
        <w:right w:val="none" w:sz="0" w:space="0" w:color="auto"/>
      </w:divBdr>
    </w:div>
    <w:div w:id="835807524">
      <w:bodyDiv w:val="1"/>
      <w:marLeft w:val="0"/>
      <w:marRight w:val="0"/>
      <w:marTop w:val="0"/>
      <w:marBottom w:val="0"/>
      <w:divBdr>
        <w:top w:val="none" w:sz="0" w:space="0" w:color="auto"/>
        <w:left w:val="none" w:sz="0" w:space="0" w:color="auto"/>
        <w:bottom w:val="none" w:sz="0" w:space="0" w:color="auto"/>
        <w:right w:val="none" w:sz="0" w:space="0" w:color="auto"/>
      </w:divBdr>
    </w:div>
    <w:div w:id="868183583">
      <w:bodyDiv w:val="1"/>
      <w:marLeft w:val="0"/>
      <w:marRight w:val="0"/>
      <w:marTop w:val="0"/>
      <w:marBottom w:val="0"/>
      <w:divBdr>
        <w:top w:val="none" w:sz="0" w:space="0" w:color="auto"/>
        <w:left w:val="none" w:sz="0" w:space="0" w:color="auto"/>
        <w:bottom w:val="none" w:sz="0" w:space="0" w:color="auto"/>
        <w:right w:val="none" w:sz="0" w:space="0" w:color="auto"/>
      </w:divBdr>
    </w:div>
    <w:div w:id="1229925153">
      <w:bodyDiv w:val="1"/>
      <w:marLeft w:val="0"/>
      <w:marRight w:val="0"/>
      <w:marTop w:val="0"/>
      <w:marBottom w:val="0"/>
      <w:divBdr>
        <w:top w:val="none" w:sz="0" w:space="0" w:color="auto"/>
        <w:left w:val="none" w:sz="0" w:space="0" w:color="auto"/>
        <w:bottom w:val="none" w:sz="0" w:space="0" w:color="auto"/>
        <w:right w:val="none" w:sz="0" w:space="0" w:color="auto"/>
      </w:divBdr>
    </w:div>
    <w:div w:id="1353605985">
      <w:bodyDiv w:val="1"/>
      <w:marLeft w:val="0"/>
      <w:marRight w:val="0"/>
      <w:marTop w:val="0"/>
      <w:marBottom w:val="0"/>
      <w:divBdr>
        <w:top w:val="none" w:sz="0" w:space="0" w:color="auto"/>
        <w:left w:val="none" w:sz="0" w:space="0" w:color="auto"/>
        <w:bottom w:val="none" w:sz="0" w:space="0" w:color="auto"/>
        <w:right w:val="none" w:sz="0" w:space="0" w:color="auto"/>
      </w:divBdr>
    </w:div>
    <w:div w:id="1391689158">
      <w:bodyDiv w:val="1"/>
      <w:marLeft w:val="0"/>
      <w:marRight w:val="0"/>
      <w:marTop w:val="0"/>
      <w:marBottom w:val="0"/>
      <w:divBdr>
        <w:top w:val="none" w:sz="0" w:space="0" w:color="auto"/>
        <w:left w:val="none" w:sz="0" w:space="0" w:color="auto"/>
        <w:bottom w:val="none" w:sz="0" w:space="0" w:color="auto"/>
        <w:right w:val="none" w:sz="0" w:space="0" w:color="auto"/>
      </w:divBdr>
    </w:div>
    <w:div w:id="1432774805">
      <w:bodyDiv w:val="1"/>
      <w:marLeft w:val="0"/>
      <w:marRight w:val="0"/>
      <w:marTop w:val="0"/>
      <w:marBottom w:val="0"/>
      <w:divBdr>
        <w:top w:val="none" w:sz="0" w:space="0" w:color="auto"/>
        <w:left w:val="none" w:sz="0" w:space="0" w:color="auto"/>
        <w:bottom w:val="none" w:sz="0" w:space="0" w:color="auto"/>
        <w:right w:val="none" w:sz="0" w:space="0" w:color="auto"/>
      </w:divBdr>
    </w:div>
    <w:div w:id="1476147559">
      <w:bodyDiv w:val="1"/>
      <w:marLeft w:val="0"/>
      <w:marRight w:val="0"/>
      <w:marTop w:val="0"/>
      <w:marBottom w:val="0"/>
      <w:divBdr>
        <w:top w:val="none" w:sz="0" w:space="0" w:color="auto"/>
        <w:left w:val="none" w:sz="0" w:space="0" w:color="auto"/>
        <w:bottom w:val="none" w:sz="0" w:space="0" w:color="auto"/>
        <w:right w:val="none" w:sz="0" w:space="0" w:color="auto"/>
      </w:divBdr>
      <w:divsChild>
        <w:div w:id="530996413">
          <w:marLeft w:val="0"/>
          <w:marRight w:val="0"/>
          <w:marTop w:val="0"/>
          <w:marBottom w:val="0"/>
          <w:divBdr>
            <w:top w:val="none" w:sz="0" w:space="0" w:color="auto"/>
            <w:left w:val="none" w:sz="0" w:space="0" w:color="auto"/>
            <w:bottom w:val="none" w:sz="0" w:space="0" w:color="auto"/>
            <w:right w:val="none" w:sz="0" w:space="0" w:color="auto"/>
          </w:divBdr>
        </w:div>
        <w:div w:id="1942032864">
          <w:marLeft w:val="0"/>
          <w:marRight w:val="0"/>
          <w:marTop w:val="0"/>
          <w:marBottom w:val="0"/>
          <w:divBdr>
            <w:top w:val="none" w:sz="0" w:space="0" w:color="auto"/>
            <w:left w:val="none" w:sz="0" w:space="0" w:color="auto"/>
            <w:bottom w:val="none" w:sz="0" w:space="0" w:color="auto"/>
            <w:right w:val="none" w:sz="0" w:space="0" w:color="auto"/>
          </w:divBdr>
        </w:div>
        <w:div w:id="1578634052">
          <w:marLeft w:val="0"/>
          <w:marRight w:val="0"/>
          <w:marTop w:val="0"/>
          <w:marBottom w:val="0"/>
          <w:divBdr>
            <w:top w:val="none" w:sz="0" w:space="0" w:color="auto"/>
            <w:left w:val="none" w:sz="0" w:space="0" w:color="auto"/>
            <w:bottom w:val="none" w:sz="0" w:space="0" w:color="auto"/>
            <w:right w:val="none" w:sz="0" w:space="0" w:color="auto"/>
          </w:divBdr>
          <w:divsChild>
            <w:div w:id="1420058553">
              <w:marLeft w:val="0"/>
              <w:marRight w:val="0"/>
              <w:marTop w:val="0"/>
              <w:marBottom w:val="0"/>
              <w:divBdr>
                <w:top w:val="none" w:sz="0" w:space="0" w:color="auto"/>
                <w:left w:val="none" w:sz="0" w:space="0" w:color="auto"/>
                <w:bottom w:val="none" w:sz="0" w:space="0" w:color="auto"/>
                <w:right w:val="none" w:sz="0" w:space="0" w:color="auto"/>
              </w:divBdr>
            </w:div>
          </w:divsChild>
        </w:div>
        <w:div w:id="118190792">
          <w:marLeft w:val="0"/>
          <w:marRight w:val="0"/>
          <w:marTop w:val="0"/>
          <w:marBottom w:val="0"/>
          <w:divBdr>
            <w:top w:val="none" w:sz="0" w:space="0" w:color="auto"/>
            <w:left w:val="none" w:sz="0" w:space="0" w:color="auto"/>
            <w:bottom w:val="none" w:sz="0" w:space="0" w:color="auto"/>
            <w:right w:val="none" w:sz="0" w:space="0" w:color="auto"/>
          </w:divBdr>
          <w:divsChild>
            <w:div w:id="1186022021">
              <w:marLeft w:val="0"/>
              <w:marRight w:val="0"/>
              <w:marTop w:val="0"/>
              <w:marBottom w:val="0"/>
              <w:divBdr>
                <w:top w:val="none" w:sz="0" w:space="0" w:color="auto"/>
                <w:left w:val="none" w:sz="0" w:space="0" w:color="auto"/>
                <w:bottom w:val="none" w:sz="0" w:space="0" w:color="auto"/>
                <w:right w:val="none" w:sz="0" w:space="0" w:color="auto"/>
              </w:divBdr>
            </w:div>
          </w:divsChild>
        </w:div>
        <w:div w:id="460878315">
          <w:marLeft w:val="0"/>
          <w:marRight w:val="0"/>
          <w:marTop w:val="0"/>
          <w:marBottom w:val="0"/>
          <w:divBdr>
            <w:top w:val="none" w:sz="0" w:space="0" w:color="auto"/>
            <w:left w:val="none" w:sz="0" w:space="0" w:color="auto"/>
            <w:bottom w:val="none" w:sz="0" w:space="0" w:color="auto"/>
            <w:right w:val="none" w:sz="0" w:space="0" w:color="auto"/>
          </w:divBdr>
        </w:div>
        <w:div w:id="1974600547">
          <w:marLeft w:val="0"/>
          <w:marRight w:val="0"/>
          <w:marTop w:val="0"/>
          <w:marBottom w:val="0"/>
          <w:divBdr>
            <w:top w:val="none" w:sz="0" w:space="0" w:color="auto"/>
            <w:left w:val="none" w:sz="0" w:space="0" w:color="auto"/>
            <w:bottom w:val="none" w:sz="0" w:space="0" w:color="auto"/>
            <w:right w:val="none" w:sz="0" w:space="0" w:color="auto"/>
          </w:divBdr>
          <w:divsChild>
            <w:div w:id="1967344124">
              <w:marLeft w:val="0"/>
              <w:marRight w:val="0"/>
              <w:marTop w:val="0"/>
              <w:marBottom w:val="0"/>
              <w:divBdr>
                <w:top w:val="none" w:sz="0" w:space="0" w:color="auto"/>
                <w:left w:val="none" w:sz="0" w:space="0" w:color="auto"/>
                <w:bottom w:val="none" w:sz="0" w:space="0" w:color="auto"/>
                <w:right w:val="none" w:sz="0" w:space="0" w:color="auto"/>
              </w:divBdr>
            </w:div>
          </w:divsChild>
        </w:div>
        <w:div w:id="1966426778">
          <w:marLeft w:val="0"/>
          <w:marRight w:val="0"/>
          <w:marTop w:val="0"/>
          <w:marBottom w:val="0"/>
          <w:divBdr>
            <w:top w:val="none" w:sz="0" w:space="0" w:color="auto"/>
            <w:left w:val="none" w:sz="0" w:space="0" w:color="auto"/>
            <w:bottom w:val="none" w:sz="0" w:space="0" w:color="auto"/>
            <w:right w:val="none" w:sz="0" w:space="0" w:color="auto"/>
          </w:divBdr>
          <w:divsChild>
            <w:div w:id="93864577">
              <w:marLeft w:val="0"/>
              <w:marRight w:val="0"/>
              <w:marTop w:val="0"/>
              <w:marBottom w:val="0"/>
              <w:divBdr>
                <w:top w:val="none" w:sz="0" w:space="0" w:color="auto"/>
                <w:left w:val="none" w:sz="0" w:space="0" w:color="auto"/>
                <w:bottom w:val="none" w:sz="0" w:space="0" w:color="auto"/>
                <w:right w:val="none" w:sz="0" w:space="0" w:color="auto"/>
              </w:divBdr>
            </w:div>
          </w:divsChild>
        </w:div>
        <w:div w:id="64841896">
          <w:marLeft w:val="0"/>
          <w:marRight w:val="0"/>
          <w:marTop w:val="0"/>
          <w:marBottom w:val="0"/>
          <w:divBdr>
            <w:top w:val="none" w:sz="0" w:space="0" w:color="auto"/>
            <w:left w:val="none" w:sz="0" w:space="0" w:color="auto"/>
            <w:bottom w:val="none" w:sz="0" w:space="0" w:color="auto"/>
            <w:right w:val="none" w:sz="0" w:space="0" w:color="auto"/>
          </w:divBdr>
        </w:div>
        <w:div w:id="741103241">
          <w:marLeft w:val="0"/>
          <w:marRight w:val="0"/>
          <w:marTop w:val="0"/>
          <w:marBottom w:val="0"/>
          <w:divBdr>
            <w:top w:val="none" w:sz="0" w:space="0" w:color="auto"/>
            <w:left w:val="none" w:sz="0" w:space="0" w:color="auto"/>
            <w:bottom w:val="none" w:sz="0" w:space="0" w:color="auto"/>
            <w:right w:val="none" w:sz="0" w:space="0" w:color="auto"/>
          </w:divBdr>
          <w:divsChild>
            <w:div w:id="624820559">
              <w:marLeft w:val="0"/>
              <w:marRight w:val="0"/>
              <w:marTop w:val="0"/>
              <w:marBottom w:val="0"/>
              <w:divBdr>
                <w:top w:val="none" w:sz="0" w:space="0" w:color="auto"/>
                <w:left w:val="none" w:sz="0" w:space="0" w:color="auto"/>
                <w:bottom w:val="none" w:sz="0" w:space="0" w:color="auto"/>
                <w:right w:val="none" w:sz="0" w:space="0" w:color="auto"/>
              </w:divBdr>
            </w:div>
          </w:divsChild>
        </w:div>
        <w:div w:id="388923122">
          <w:marLeft w:val="0"/>
          <w:marRight w:val="0"/>
          <w:marTop w:val="0"/>
          <w:marBottom w:val="0"/>
          <w:divBdr>
            <w:top w:val="none" w:sz="0" w:space="0" w:color="auto"/>
            <w:left w:val="none" w:sz="0" w:space="0" w:color="auto"/>
            <w:bottom w:val="none" w:sz="0" w:space="0" w:color="auto"/>
            <w:right w:val="none" w:sz="0" w:space="0" w:color="auto"/>
          </w:divBdr>
        </w:div>
        <w:div w:id="907615506">
          <w:marLeft w:val="0"/>
          <w:marRight w:val="0"/>
          <w:marTop w:val="0"/>
          <w:marBottom w:val="0"/>
          <w:divBdr>
            <w:top w:val="none" w:sz="0" w:space="0" w:color="auto"/>
            <w:left w:val="none" w:sz="0" w:space="0" w:color="auto"/>
            <w:bottom w:val="none" w:sz="0" w:space="0" w:color="auto"/>
            <w:right w:val="none" w:sz="0" w:space="0" w:color="auto"/>
          </w:divBdr>
        </w:div>
      </w:divsChild>
    </w:div>
    <w:div w:id="1504779067">
      <w:bodyDiv w:val="1"/>
      <w:marLeft w:val="0"/>
      <w:marRight w:val="0"/>
      <w:marTop w:val="0"/>
      <w:marBottom w:val="0"/>
      <w:divBdr>
        <w:top w:val="none" w:sz="0" w:space="0" w:color="auto"/>
        <w:left w:val="none" w:sz="0" w:space="0" w:color="auto"/>
        <w:bottom w:val="none" w:sz="0" w:space="0" w:color="auto"/>
        <w:right w:val="none" w:sz="0" w:space="0" w:color="auto"/>
      </w:divBdr>
    </w:div>
    <w:div w:id="1516918856">
      <w:bodyDiv w:val="1"/>
      <w:marLeft w:val="0"/>
      <w:marRight w:val="0"/>
      <w:marTop w:val="0"/>
      <w:marBottom w:val="0"/>
      <w:divBdr>
        <w:top w:val="none" w:sz="0" w:space="0" w:color="auto"/>
        <w:left w:val="none" w:sz="0" w:space="0" w:color="auto"/>
        <w:bottom w:val="none" w:sz="0" w:space="0" w:color="auto"/>
        <w:right w:val="none" w:sz="0" w:space="0" w:color="auto"/>
      </w:divBdr>
    </w:div>
    <w:div w:id="1725762411">
      <w:bodyDiv w:val="1"/>
      <w:marLeft w:val="0"/>
      <w:marRight w:val="0"/>
      <w:marTop w:val="0"/>
      <w:marBottom w:val="0"/>
      <w:divBdr>
        <w:top w:val="none" w:sz="0" w:space="0" w:color="auto"/>
        <w:left w:val="none" w:sz="0" w:space="0" w:color="auto"/>
        <w:bottom w:val="none" w:sz="0" w:space="0" w:color="auto"/>
        <w:right w:val="none" w:sz="0" w:space="0" w:color="auto"/>
      </w:divBdr>
    </w:div>
    <w:div w:id="1819611280">
      <w:bodyDiv w:val="1"/>
      <w:marLeft w:val="0"/>
      <w:marRight w:val="0"/>
      <w:marTop w:val="0"/>
      <w:marBottom w:val="0"/>
      <w:divBdr>
        <w:top w:val="none" w:sz="0" w:space="0" w:color="auto"/>
        <w:left w:val="none" w:sz="0" w:space="0" w:color="auto"/>
        <w:bottom w:val="none" w:sz="0" w:space="0" w:color="auto"/>
        <w:right w:val="none" w:sz="0" w:space="0" w:color="auto"/>
      </w:divBdr>
    </w:div>
    <w:div w:id="1924297736">
      <w:bodyDiv w:val="1"/>
      <w:marLeft w:val="0"/>
      <w:marRight w:val="0"/>
      <w:marTop w:val="0"/>
      <w:marBottom w:val="0"/>
      <w:divBdr>
        <w:top w:val="none" w:sz="0" w:space="0" w:color="auto"/>
        <w:left w:val="none" w:sz="0" w:space="0" w:color="auto"/>
        <w:bottom w:val="none" w:sz="0" w:space="0" w:color="auto"/>
        <w:right w:val="none" w:sz="0" w:space="0" w:color="auto"/>
      </w:divBdr>
    </w:div>
    <w:div w:id="2051950469">
      <w:bodyDiv w:val="1"/>
      <w:marLeft w:val="0"/>
      <w:marRight w:val="0"/>
      <w:marTop w:val="0"/>
      <w:marBottom w:val="0"/>
      <w:divBdr>
        <w:top w:val="none" w:sz="0" w:space="0" w:color="auto"/>
        <w:left w:val="none" w:sz="0" w:space="0" w:color="auto"/>
        <w:bottom w:val="none" w:sz="0" w:space="0" w:color="auto"/>
        <w:right w:val="none" w:sz="0" w:space="0" w:color="auto"/>
      </w:divBdr>
    </w:div>
    <w:div w:id="2075471205">
      <w:bodyDiv w:val="1"/>
      <w:marLeft w:val="0"/>
      <w:marRight w:val="0"/>
      <w:marTop w:val="0"/>
      <w:marBottom w:val="0"/>
      <w:divBdr>
        <w:top w:val="none" w:sz="0" w:space="0" w:color="auto"/>
        <w:left w:val="none" w:sz="0" w:space="0" w:color="auto"/>
        <w:bottom w:val="none" w:sz="0" w:space="0" w:color="auto"/>
        <w:right w:val="none" w:sz="0" w:space="0" w:color="auto"/>
      </w:divBdr>
      <w:divsChild>
        <w:div w:id="652374873">
          <w:marLeft w:val="0"/>
          <w:marRight w:val="0"/>
          <w:marTop w:val="0"/>
          <w:marBottom w:val="0"/>
          <w:divBdr>
            <w:top w:val="none" w:sz="0" w:space="0" w:color="auto"/>
            <w:left w:val="none" w:sz="0" w:space="0" w:color="auto"/>
            <w:bottom w:val="none" w:sz="0" w:space="0" w:color="auto"/>
            <w:right w:val="none" w:sz="0" w:space="0" w:color="auto"/>
          </w:divBdr>
        </w:div>
        <w:div w:id="1362440527">
          <w:marLeft w:val="0"/>
          <w:marRight w:val="0"/>
          <w:marTop w:val="0"/>
          <w:marBottom w:val="0"/>
          <w:divBdr>
            <w:top w:val="none" w:sz="0" w:space="0" w:color="auto"/>
            <w:left w:val="none" w:sz="0" w:space="0" w:color="auto"/>
            <w:bottom w:val="none" w:sz="0" w:space="0" w:color="auto"/>
            <w:right w:val="none" w:sz="0" w:space="0" w:color="auto"/>
          </w:divBdr>
        </w:div>
        <w:div w:id="662316044">
          <w:marLeft w:val="0"/>
          <w:marRight w:val="0"/>
          <w:marTop w:val="0"/>
          <w:marBottom w:val="0"/>
          <w:divBdr>
            <w:top w:val="none" w:sz="0" w:space="0" w:color="auto"/>
            <w:left w:val="none" w:sz="0" w:space="0" w:color="auto"/>
            <w:bottom w:val="none" w:sz="0" w:space="0" w:color="auto"/>
            <w:right w:val="none" w:sz="0" w:space="0" w:color="auto"/>
          </w:divBdr>
        </w:div>
        <w:div w:id="7918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58935D3F781359591CA6F09986377DF6207E7628368FB8D4923AF71A93CEF9B355AAEB136A21F1x5Y2O" TargetMode="External"/><Relationship Id="rId18" Type="http://schemas.openxmlformats.org/officeDocument/2006/relationships/hyperlink" Target="consultantplus://offline/ref=ABC49F0FE90BE2E0EB8ED96BF3A60AA63CB8F08FF3067E67E2AE21A2262A1038BEAD30B5BAE6DDA8d2UEI" TargetMode="External"/><Relationship Id="rId26" Type="http://schemas.openxmlformats.org/officeDocument/2006/relationships/hyperlink" Target="consultantplus://offline/ref=705EB13C8EBEC5D1F1E92FE06005202814638F977338B6E02A0D988285872250BF6847305BEEA524cFX0I" TargetMode="External"/><Relationship Id="rId21" Type="http://schemas.openxmlformats.org/officeDocument/2006/relationships/hyperlink" Target="consultantplus://offline/ref=705EB13C8EBEC5D1F1E92FE06005202814638F977338B6E02A0D988285872250BF6847305BEEA524cFX0I" TargetMode="External"/><Relationship Id="rId34" Type="http://schemas.openxmlformats.org/officeDocument/2006/relationships/hyperlink" Target="consultantplus://offline/ref=1E639C9BA37EF232CA5CED8EFF4F044A726E2AD62BF289C850CADE8897D9B0EB475590D8EA5301E1tAc6I" TargetMode="External"/><Relationship Id="rId7" Type="http://schemas.openxmlformats.org/officeDocument/2006/relationships/endnotes" Target="endnotes.xml"/><Relationship Id="rId12" Type="http://schemas.openxmlformats.org/officeDocument/2006/relationships/hyperlink" Target="http://www.zakupki.gov.ru/epz/organization/view/info.html?organizationCode=02111000001" TargetMode="External"/><Relationship Id="rId17" Type="http://schemas.openxmlformats.org/officeDocument/2006/relationships/hyperlink" Target="consultantplus://offline/ref=1E639C9BA37EF232CA5CED8EFF4F044A726E2AD62BF289C850CADE8897D9B0EB475590D8EA530AE1tAc6I" TargetMode="External"/><Relationship Id="rId25" Type="http://schemas.openxmlformats.org/officeDocument/2006/relationships/hyperlink" Target="consultantplus://offline/ref=705EB13C8EBEC5D1F1E92FE06005202814638F977338B6E02A0D988285872250BF6847305BEEA524cFX0I" TargetMode="External"/><Relationship Id="rId33" Type="http://schemas.openxmlformats.org/officeDocument/2006/relationships/hyperlink" Target="consultantplus://offline/ref=1E639C9BA37EF232CA5CED8EFF4F044A726E2AD62BF289C850CADE8897D9B0EB475590D8EA5301ECtAc6I" TargetMode="External"/><Relationship Id="rId2" Type="http://schemas.openxmlformats.org/officeDocument/2006/relationships/styles" Target="styles.xml"/><Relationship Id="rId16" Type="http://schemas.openxmlformats.org/officeDocument/2006/relationships/hyperlink" Target="consultantplus://offline/ref=FF29FBDEB3D23D26F8AABEEAD370E790AD134A1E6B541A67B9934B54DBEF8284003D2E665AA47FD9pBZCO" TargetMode="External"/><Relationship Id="rId20" Type="http://schemas.openxmlformats.org/officeDocument/2006/relationships/hyperlink" Target="consultantplus://offline/ref=705EB13C8EBEC5D1F1E92FE06005202814638F977338B6E02A0D988285872250BF6847305BEEA522cFX4I" TargetMode="External"/><Relationship Id="rId29" Type="http://schemas.openxmlformats.org/officeDocument/2006/relationships/hyperlink" Target="consultantplus://offline/ref=ABC49F0FE90BE2E0EB8ED96BF3A60AA63CB8F08FF3067E67E2AE21A2262A1038BEAD30B5BAE7D2ADd2U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05EB13C8EBEC5D1F1E92FE06005202814638F977338B6E02A0D988285872250BF6847305BEEA528cFX4I" TargetMode="External"/><Relationship Id="rId32" Type="http://schemas.openxmlformats.org/officeDocument/2006/relationships/hyperlink" Target="consultantplus://offline/ref=1E639C9BA37EF232CA5CED8EFF4F044A726E2AD62BF289C850CADE8897D9B0EB475590D8EA5301EDtAc7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58935D3F781359591CA6F09986377DF6207E7628368FB8D4923AF71A93CEF9B355AAEB136A21F1x5Y2O" TargetMode="External"/><Relationship Id="rId23" Type="http://schemas.openxmlformats.org/officeDocument/2006/relationships/hyperlink" Target="consultantplus://offline/ref=705EB13C8EBEC5D1F1E92FE06005202814638F977338B6E02A0D988285872250BF684733c5X9I" TargetMode="External"/><Relationship Id="rId28" Type="http://schemas.openxmlformats.org/officeDocument/2006/relationships/hyperlink" Target="consultantplus://offline/ref=ABC49F0FE90BE2E0EB8ED96BF3A60AA63CB8F08FF3067E67E2AE21A2262A1038BEAD30B6dBU8I" TargetMode="External"/><Relationship Id="rId36" Type="http://schemas.openxmlformats.org/officeDocument/2006/relationships/fontTable" Target="fontTable.xml"/><Relationship Id="rId10" Type="http://schemas.openxmlformats.org/officeDocument/2006/relationships/hyperlink" Target="mailto:plast-complekt@bk.ru" TargetMode="External"/><Relationship Id="rId19" Type="http://schemas.openxmlformats.org/officeDocument/2006/relationships/hyperlink" Target="consultantplus://offline/ref=ABC49F0FE90BE2E0EB8ED96BF3A60AA63CB8F08FF3067E67E2AE21A2262A1038BEAD30B5BAE6DDA4d2U5I" TargetMode="External"/><Relationship Id="rId31" Type="http://schemas.openxmlformats.org/officeDocument/2006/relationships/hyperlink" Target="consultantplus://offline/ref=1E639C9BA37EF232CA5CED8EFF4F044A726E2AD62BF289C850CADE8897D9B0EB475590D8EA5301EFtAc3I" TargetMode="External"/><Relationship Id="rId4" Type="http://schemas.openxmlformats.org/officeDocument/2006/relationships/settings" Target="settings.xml"/><Relationship Id="rId9" Type="http://schemas.openxmlformats.org/officeDocument/2006/relationships/hyperlink" Target="mailto:torg@ro16.fss.ru" TargetMode="External"/><Relationship Id="rId14" Type="http://schemas.openxmlformats.org/officeDocument/2006/relationships/hyperlink" Target="consultantplus://offline/ref=B558935D3F781359591CA6F09986377DF6207E7628368FB8D4923AF71A93CEF9B355AAEB136A21F1x5Y2O" TargetMode="External"/><Relationship Id="rId22" Type="http://schemas.openxmlformats.org/officeDocument/2006/relationships/hyperlink" Target="consultantplus://offline/ref=705EB13C8EBEC5D1F1E92FE06005202814638F977338B6E02A0D988285872250BF6847305BEEA526cFX4I" TargetMode="External"/><Relationship Id="rId27" Type="http://schemas.openxmlformats.org/officeDocument/2006/relationships/hyperlink" Target="consultantplus://offline/ref=ABC49F0FE90BE2E0EB8ED96BF3A60AA63CB8F08FF3067E67E2AE21A2262A1038BEAD30B6dBUBI" TargetMode="External"/><Relationship Id="rId30" Type="http://schemas.openxmlformats.org/officeDocument/2006/relationships/hyperlink" Target="consultantplus://offline/ref=ABC49F0FE90BE2E0EB8ED96BF3A60AA63CB8F08FF3067E67E2AE21A2262A1038BEAD30B5BAE7D2ADd2U3I" TargetMode="External"/><Relationship Id="rId35" Type="http://schemas.openxmlformats.org/officeDocument/2006/relationships/header" Target="header1.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7</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Гатин Гадель</dc:creator>
  <cp:lastModifiedBy>Сафина Оксана</cp:lastModifiedBy>
  <cp:revision>11</cp:revision>
  <cp:lastPrinted>2017-11-13T15:12:00Z</cp:lastPrinted>
  <dcterms:created xsi:type="dcterms:W3CDTF">2017-09-25T17:29:00Z</dcterms:created>
  <dcterms:modified xsi:type="dcterms:W3CDTF">2017-11-13T15:12:00Z</dcterms:modified>
</cp:coreProperties>
</file>