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4D20B2">
        <w:rPr>
          <w:sz w:val="26"/>
          <w:szCs w:val="26"/>
        </w:rPr>
        <w:t>3</w:t>
      </w:r>
      <w:r w:rsidR="003F7800">
        <w:rPr>
          <w:sz w:val="26"/>
          <w:szCs w:val="26"/>
        </w:rPr>
        <w:t>8</w:t>
      </w:r>
      <w:r w:rsidR="004474DD">
        <w:rPr>
          <w:sz w:val="26"/>
          <w:szCs w:val="26"/>
        </w:rPr>
        <w:t>13</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B34D95" w:rsidP="00D255F2">
      <w:pPr>
        <w:ind w:firstLine="567"/>
        <w:jc w:val="both"/>
        <w:rPr>
          <w:sz w:val="26"/>
          <w:szCs w:val="26"/>
        </w:rPr>
      </w:pPr>
      <w:r>
        <w:rPr>
          <w:sz w:val="26"/>
          <w:szCs w:val="26"/>
        </w:rPr>
        <w:t>14</w:t>
      </w:r>
      <w:r w:rsidR="000C12F1">
        <w:rPr>
          <w:sz w:val="26"/>
          <w:szCs w:val="26"/>
        </w:rPr>
        <w:t xml:space="preserve"> ноября</w:t>
      </w:r>
      <w:r w:rsidR="004D20B2">
        <w:rPr>
          <w:sz w:val="26"/>
          <w:szCs w:val="26"/>
        </w:rPr>
        <w:t xml:space="preserve"> 2017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074313">
        <w:rPr>
          <w:sz w:val="26"/>
          <w:szCs w:val="26"/>
        </w:rPr>
        <w:t xml:space="preserve">        </w:t>
      </w:r>
      <w:proofErr w:type="gramStart"/>
      <w:r w:rsidR="004D20B2" w:rsidRPr="0082629D">
        <w:rPr>
          <w:sz w:val="26"/>
          <w:szCs w:val="26"/>
        </w:rPr>
        <w:t>г</w:t>
      </w:r>
      <w:proofErr w:type="gramEnd"/>
      <w:r w:rsidR="004D20B2" w:rsidRPr="0082629D">
        <w:rPr>
          <w:sz w:val="26"/>
          <w:szCs w:val="26"/>
        </w:rPr>
        <w:t>. Краснодар</w:t>
      </w:r>
    </w:p>
    <w:p w:rsidR="00D21122" w:rsidRPr="0082629D" w:rsidRDefault="00D21122" w:rsidP="00E4797C">
      <w:pPr>
        <w:jc w:val="center"/>
        <w:rPr>
          <w:sz w:val="26"/>
          <w:szCs w:val="26"/>
        </w:rPr>
      </w:pPr>
    </w:p>
    <w:p w:rsidR="00372C4A" w:rsidRPr="005E7833" w:rsidRDefault="00D21122" w:rsidP="00045228">
      <w:pPr>
        <w:ind w:firstLine="567"/>
        <w:jc w:val="both"/>
        <w:rPr>
          <w:sz w:val="26"/>
          <w:szCs w:val="26"/>
        </w:rPr>
      </w:pPr>
      <w:proofErr w:type="gramStart"/>
      <w:r w:rsidRPr="0082629D">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3F7800">
        <w:rPr>
          <w:sz w:val="26"/>
          <w:szCs w:val="26"/>
        </w:rPr>
        <w:t>,</w:t>
      </w:r>
      <w:r w:rsidR="00FD6E04">
        <w:rPr>
          <w:sz w:val="26"/>
          <w:szCs w:val="26"/>
        </w:rPr>
        <w:t xml:space="preserve"> </w:t>
      </w:r>
      <w:r w:rsidR="002A2013" w:rsidRPr="00E45FA3">
        <w:rPr>
          <w:sz w:val="26"/>
          <w:szCs w:val="26"/>
        </w:rPr>
        <w:t xml:space="preserve">рассмотрев жалобу </w:t>
      </w:r>
      <w:r w:rsidR="00DA4B2F">
        <w:rPr>
          <w:sz w:val="26"/>
          <w:szCs w:val="26"/>
        </w:rPr>
        <w:t xml:space="preserve">Насыровой </w:t>
      </w:r>
      <w:r w:rsidR="00392CB4" w:rsidRPr="00392CB4">
        <w:rPr>
          <w:sz w:val="26"/>
          <w:szCs w:val="26"/>
        </w:rPr>
        <w:t>&lt;</w:t>
      </w:r>
      <w:r w:rsidR="00392CB4">
        <w:rPr>
          <w:sz w:val="26"/>
          <w:szCs w:val="26"/>
        </w:rPr>
        <w:t>…</w:t>
      </w:r>
      <w:r w:rsidR="00392CB4" w:rsidRPr="00392CB4">
        <w:rPr>
          <w:sz w:val="26"/>
          <w:szCs w:val="26"/>
        </w:rPr>
        <w:t>&gt;</w:t>
      </w:r>
      <w:r w:rsidR="000F7778">
        <w:rPr>
          <w:sz w:val="26"/>
          <w:szCs w:val="26"/>
        </w:rPr>
        <w:t xml:space="preserve"> </w:t>
      </w:r>
      <w:r w:rsidR="002A2013" w:rsidRPr="00E45FA3">
        <w:rPr>
          <w:sz w:val="26"/>
          <w:szCs w:val="26"/>
        </w:rPr>
        <w:t>(далее – Заявитель)</w:t>
      </w:r>
      <w:r w:rsidRPr="00E45FA3">
        <w:rPr>
          <w:sz w:val="26"/>
          <w:szCs w:val="26"/>
        </w:rPr>
        <w:t xml:space="preserve"> на </w:t>
      </w:r>
      <w:r w:rsidR="000717B6" w:rsidRPr="00E45FA3">
        <w:rPr>
          <w:sz w:val="26"/>
          <w:szCs w:val="26"/>
        </w:rPr>
        <w:t>действия</w:t>
      </w:r>
      <w:r w:rsidR="006555D0">
        <w:rPr>
          <w:sz w:val="26"/>
          <w:szCs w:val="26"/>
        </w:rPr>
        <w:t xml:space="preserve"> </w:t>
      </w:r>
      <w:r w:rsidR="008F2BEE">
        <w:rPr>
          <w:sz w:val="26"/>
          <w:szCs w:val="26"/>
        </w:rPr>
        <w:t>ГБУЗ «Краевая клиническая больница № 2» министерства здравоохранения Краснодарского края</w:t>
      </w:r>
      <w:r w:rsidR="005B6056">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6555D0">
        <w:rPr>
          <w:sz w:val="26"/>
          <w:szCs w:val="26"/>
        </w:rPr>
        <w:t xml:space="preserve"> </w:t>
      </w:r>
      <w:r w:rsidR="000717B6" w:rsidRPr="00E45FA3">
        <w:rPr>
          <w:sz w:val="26"/>
          <w:szCs w:val="26"/>
        </w:rPr>
        <w:t>при проведении</w:t>
      </w:r>
      <w:r w:rsidR="00E45FA3">
        <w:rPr>
          <w:sz w:val="26"/>
          <w:szCs w:val="26"/>
        </w:rPr>
        <w:t xml:space="preserve"> </w:t>
      </w:r>
      <w:r w:rsidR="008F2BEE">
        <w:rPr>
          <w:sz w:val="26"/>
          <w:szCs w:val="26"/>
        </w:rPr>
        <w:t xml:space="preserve">департаментом по регулированию контрактной системы Краснодарского края (далее – Уполномоченный орган) </w:t>
      </w:r>
      <w:r w:rsidR="000717B6" w:rsidRPr="00476DCB">
        <w:rPr>
          <w:sz w:val="26"/>
          <w:szCs w:val="26"/>
        </w:rPr>
        <w:t>электронного а</w:t>
      </w:r>
      <w:r w:rsidR="000717B6" w:rsidRPr="007C5224">
        <w:rPr>
          <w:sz w:val="26"/>
          <w:szCs w:val="26"/>
        </w:rPr>
        <w:t>у</w:t>
      </w:r>
      <w:r w:rsidR="000717B6" w:rsidRPr="00476DCB">
        <w:rPr>
          <w:sz w:val="26"/>
          <w:szCs w:val="26"/>
        </w:rPr>
        <w:t>к</w:t>
      </w:r>
      <w:r w:rsidR="000717B6" w:rsidRPr="00E7468A">
        <w:rPr>
          <w:sz w:val="26"/>
          <w:szCs w:val="26"/>
        </w:rPr>
        <w:t>ц</w:t>
      </w:r>
      <w:r w:rsidR="000717B6" w:rsidRPr="00E96A64">
        <w:rPr>
          <w:sz w:val="26"/>
          <w:szCs w:val="26"/>
        </w:rPr>
        <w:t>и</w:t>
      </w:r>
      <w:r w:rsidR="000717B6" w:rsidRPr="005B6056">
        <w:rPr>
          <w:sz w:val="26"/>
          <w:szCs w:val="26"/>
        </w:rPr>
        <w:t>он</w:t>
      </w:r>
      <w:r w:rsidR="000717B6" w:rsidRPr="00E7468A">
        <w:rPr>
          <w:sz w:val="26"/>
          <w:szCs w:val="26"/>
        </w:rPr>
        <w:t>а</w:t>
      </w:r>
      <w:r w:rsidR="000717B6" w:rsidRPr="00A51A75">
        <w:rPr>
          <w:sz w:val="26"/>
          <w:szCs w:val="26"/>
        </w:rPr>
        <w:t>:</w:t>
      </w:r>
      <w:proofErr w:type="gramEnd"/>
      <w:r w:rsidR="000717B6" w:rsidRPr="005E7833">
        <w:rPr>
          <w:sz w:val="26"/>
          <w:szCs w:val="26"/>
        </w:rPr>
        <w:t xml:space="preserve"> </w:t>
      </w:r>
      <w:proofErr w:type="gramStart"/>
      <w:r w:rsidR="00DA30E7" w:rsidRPr="005E7833">
        <w:rPr>
          <w:sz w:val="26"/>
          <w:szCs w:val="26"/>
        </w:rPr>
        <w:t>«</w:t>
      </w:r>
      <w:r w:rsidR="007C5224" w:rsidRPr="007C5224">
        <w:rPr>
          <w:sz w:val="26"/>
          <w:szCs w:val="26"/>
        </w:rPr>
        <w:t>Капитальный ремонт помещений операционного блока родильного отделения 5-го этажа перинатального центра (Литер О) ГБУЗ «ККБ №2», г. Краснодар, ул. Красных Партизан, 6, корпус 2». 1 этап»</w:t>
      </w:r>
      <w:r w:rsidR="007C5224">
        <w:rPr>
          <w:sz w:val="26"/>
          <w:szCs w:val="26"/>
        </w:rPr>
        <w:t xml:space="preserve"> (</w:t>
      </w:r>
      <w:r w:rsidR="00DA30E7" w:rsidRPr="005E7833">
        <w:rPr>
          <w:sz w:val="26"/>
          <w:szCs w:val="26"/>
        </w:rPr>
        <w:t xml:space="preserve">извещение № </w:t>
      </w:r>
      <w:r w:rsidR="007C5224" w:rsidRPr="007C5224">
        <w:rPr>
          <w:sz w:val="26"/>
          <w:szCs w:val="26"/>
        </w:rPr>
        <w:t>0318200063917002767</w:t>
      </w:r>
      <w:r w:rsidR="00DA30E7" w:rsidRPr="005E7833">
        <w:rPr>
          <w:sz w:val="26"/>
          <w:szCs w:val="26"/>
        </w:rPr>
        <w:t xml:space="preserve">) </w:t>
      </w:r>
      <w:r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Pr="005E7833">
        <w:rPr>
          <w:sz w:val="26"/>
          <w:szCs w:val="26"/>
        </w:rPr>
        <w:t xml:space="preserve"> Закон о контрактной системе), </w:t>
      </w:r>
      <w:proofErr w:type="gramEnd"/>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DA4B2F" w:rsidRPr="00345543" w:rsidRDefault="00FF0CD2" w:rsidP="007779AA">
      <w:pPr>
        <w:ind w:firstLine="567"/>
        <w:jc w:val="both"/>
        <w:rPr>
          <w:sz w:val="26"/>
          <w:szCs w:val="26"/>
        </w:rPr>
      </w:pPr>
      <w:r w:rsidRPr="00161707">
        <w:rPr>
          <w:sz w:val="26"/>
          <w:szCs w:val="26"/>
        </w:rPr>
        <w:t xml:space="preserve">Заявитель </w:t>
      </w:r>
      <w:r w:rsidRPr="00952581">
        <w:rPr>
          <w:sz w:val="26"/>
          <w:szCs w:val="26"/>
        </w:rPr>
        <w:t>обжалует</w:t>
      </w:r>
      <w:r w:rsidR="00B65CA7">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B65CA7">
        <w:rPr>
          <w:sz w:val="26"/>
          <w:szCs w:val="26"/>
        </w:rPr>
        <w:t xml:space="preserve"> </w:t>
      </w:r>
      <w:r w:rsidR="00DA4B2F">
        <w:rPr>
          <w:sz w:val="26"/>
          <w:szCs w:val="26"/>
        </w:rPr>
        <w:t xml:space="preserve">Насыровой </w:t>
      </w:r>
      <w:r w:rsidR="00392CB4" w:rsidRPr="00392CB4">
        <w:rPr>
          <w:sz w:val="26"/>
          <w:szCs w:val="26"/>
        </w:rPr>
        <w:t>&lt;</w:t>
      </w:r>
      <w:r w:rsidR="00392CB4">
        <w:rPr>
          <w:sz w:val="26"/>
          <w:szCs w:val="26"/>
        </w:rPr>
        <w:t>…</w:t>
      </w:r>
      <w:r w:rsidR="00392CB4" w:rsidRPr="00392CB4">
        <w:rPr>
          <w:sz w:val="26"/>
          <w:szCs w:val="26"/>
        </w:rPr>
        <w:t>&gt;</w:t>
      </w:r>
      <w:r w:rsidR="005B6056">
        <w:rPr>
          <w:sz w:val="26"/>
          <w:szCs w:val="26"/>
        </w:rPr>
        <w:t xml:space="preserve"> </w:t>
      </w:r>
      <w:r w:rsidRPr="00370CB5">
        <w:rPr>
          <w:sz w:val="26"/>
          <w:szCs w:val="26"/>
        </w:rPr>
        <w:t>указывает</w:t>
      </w:r>
      <w:r w:rsidR="0022199C">
        <w:rPr>
          <w:sz w:val="26"/>
          <w:szCs w:val="26"/>
        </w:rPr>
        <w:t xml:space="preserve"> на следующие нарушения законодательства о контрактной системе в сфере з</w:t>
      </w:r>
      <w:r w:rsidR="0022199C" w:rsidRPr="00DF3D5C">
        <w:rPr>
          <w:sz w:val="26"/>
          <w:szCs w:val="26"/>
        </w:rPr>
        <w:t>акуп</w:t>
      </w:r>
      <w:r w:rsidR="0022199C">
        <w:rPr>
          <w:sz w:val="26"/>
          <w:szCs w:val="26"/>
        </w:rPr>
        <w:t>ок:</w:t>
      </w:r>
      <w:r w:rsidR="0060605D">
        <w:rPr>
          <w:sz w:val="26"/>
          <w:szCs w:val="26"/>
        </w:rPr>
        <w:t xml:space="preserve"> 1) </w:t>
      </w:r>
      <w:r w:rsidR="003F7800">
        <w:rPr>
          <w:sz w:val="26"/>
          <w:szCs w:val="26"/>
        </w:rPr>
        <w:t xml:space="preserve">в описании объекта закупки </w:t>
      </w:r>
      <w:r w:rsidR="00DA4B2F">
        <w:rPr>
          <w:sz w:val="26"/>
          <w:szCs w:val="26"/>
        </w:rPr>
        <w:t xml:space="preserve">не указаны единицы измерения товаров (позиции «Коробка распределительная», «Распределитель комбинированный», «Клей токопроводящий»); 2) </w:t>
      </w:r>
      <w:r w:rsidR="00345543">
        <w:rPr>
          <w:sz w:val="26"/>
          <w:szCs w:val="26"/>
        </w:rPr>
        <w:t xml:space="preserve">некорректное установление показателя «"» (позиции «Стационарная полка», «Шкаф», «Контрольная панель», «Сгон с американкой») 3) некорректное установление единицы измерения по показателю «вес» (позиции </w:t>
      </w:r>
      <w:r w:rsidR="00295A8A">
        <w:rPr>
          <w:sz w:val="26"/>
          <w:szCs w:val="26"/>
        </w:rPr>
        <w:t xml:space="preserve">«Гомогенный линолеум», </w:t>
      </w:r>
      <w:r w:rsidR="00345543">
        <w:rPr>
          <w:sz w:val="26"/>
          <w:szCs w:val="26"/>
        </w:rPr>
        <w:t>«</w:t>
      </w:r>
      <w:r w:rsidR="00345543">
        <w:rPr>
          <w:sz w:val="26"/>
          <w:szCs w:val="26"/>
          <w:lang w:val="en-US"/>
        </w:rPr>
        <w:t>L</w:t>
      </w:r>
      <w:r w:rsidR="00345543">
        <w:rPr>
          <w:sz w:val="26"/>
          <w:szCs w:val="26"/>
        </w:rPr>
        <w:t>-профиль», «</w:t>
      </w:r>
      <w:r w:rsidR="00345543">
        <w:rPr>
          <w:sz w:val="26"/>
          <w:szCs w:val="26"/>
          <w:lang w:val="en-US"/>
        </w:rPr>
        <w:t>F</w:t>
      </w:r>
      <w:r w:rsidR="00345543">
        <w:rPr>
          <w:sz w:val="26"/>
          <w:szCs w:val="26"/>
        </w:rPr>
        <w:t>-профиль»);</w:t>
      </w:r>
      <w:proofErr w:type="gramEnd"/>
      <w:r w:rsidR="00345543">
        <w:rPr>
          <w:sz w:val="26"/>
          <w:szCs w:val="26"/>
        </w:rPr>
        <w:t xml:space="preserve"> </w:t>
      </w:r>
      <w:proofErr w:type="gramStart"/>
      <w:r w:rsidR="00345543">
        <w:rPr>
          <w:sz w:val="26"/>
          <w:szCs w:val="26"/>
        </w:rPr>
        <w:t>4) установлена несуществующая единица измерения (позиция 38 «Клей токопроводящий»); 5) установлены характеристики товара, определяемые по результатам испытаний (позици</w:t>
      </w:r>
      <w:r w:rsidR="00301FB3">
        <w:rPr>
          <w:sz w:val="26"/>
          <w:szCs w:val="26"/>
        </w:rPr>
        <w:t>я</w:t>
      </w:r>
      <w:r w:rsidR="00345543">
        <w:rPr>
          <w:sz w:val="26"/>
          <w:szCs w:val="26"/>
        </w:rPr>
        <w:t xml:space="preserve"> </w:t>
      </w:r>
      <w:r w:rsidR="00301FB3">
        <w:rPr>
          <w:sz w:val="26"/>
          <w:szCs w:val="26"/>
        </w:rPr>
        <w:t>38 «Клей токопроводящий»); 6) установлены избыточные требования к товарам (позиции «Светильник светодиодный», «Муфта переходная», «Огнеупорная монтажная пена», Токопроводящая медная лента», «</w:t>
      </w:r>
      <w:proofErr w:type="spellStart"/>
      <w:r w:rsidR="00301FB3">
        <w:rPr>
          <w:sz w:val="26"/>
          <w:szCs w:val="26"/>
        </w:rPr>
        <w:t>Переобразователь</w:t>
      </w:r>
      <w:proofErr w:type="spellEnd"/>
      <w:r w:rsidR="00301FB3">
        <w:rPr>
          <w:sz w:val="26"/>
          <w:szCs w:val="26"/>
        </w:rPr>
        <w:t xml:space="preserve"> частоты», «Кран </w:t>
      </w:r>
      <w:proofErr w:type="spellStart"/>
      <w:r w:rsidR="00301FB3">
        <w:rPr>
          <w:sz w:val="26"/>
          <w:szCs w:val="26"/>
        </w:rPr>
        <w:t>шаровый</w:t>
      </w:r>
      <w:proofErr w:type="spellEnd"/>
      <w:r w:rsidR="00301FB3">
        <w:rPr>
          <w:sz w:val="26"/>
          <w:szCs w:val="26"/>
        </w:rPr>
        <w:t xml:space="preserve"> спускной», «Кран фланцевый», «Клапан обратный», «Циркуляционный насос», «Клапан балансировоч</w:t>
      </w:r>
      <w:r w:rsidR="00E04529">
        <w:rPr>
          <w:sz w:val="26"/>
          <w:szCs w:val="26"/>
        </w:rPr>
        <w:t>ный», «Седельный клапан» и др.);</w:t>
      </w:r>
      <w:proofErr w:type="gramEnd"/>
      <w:r w:rsidR="00E04529">
        <w:rPr>
          <w:sz w:val="26"/>
          <w:szCs w:val="26"/>
        </w:rPr>
        <w:t xml:space="preserve"> </w:t>
      </w:r>
      <w:proofErr w:type="gramStart"/>
      <w:r w:rsidR="00E04529">
        <w:rPr>
          <w:sz w:val="26"/>
          <w:szCs w:val="26"/>
        </w:rPr>
        <w:t>7) в сметах указаны товарные знаки без включения слов «или эквивалент».</w:t>
      </w:r>
      <w:proofErr w:type="gramEnd"/>
    </w:p>
    <w:p w:rsidR="00140F41" w:rsidRPr="00DC2650" w:rsidRDefault="003744AC" w:rsidP="00193808">
      <w:pPr>
        <w:ind w:firstLine="567"/>
        <w:jc w:val="both"/>
        <w:rPr>
          <w:sz w:val="26"/>
          <w:szCs w:val="26"/>
        </w:rPr>
      </w:pPr>
      <w:r w:rsidRPr="003744AC">
        <w:rPr>
          <w:sz w:val="26"/>
          <w:szCs w:val="26"/>
        </w:rPr>
        <w:t>Представител</w:t>
      </w:r>
      <w:r w:rsidR="007931B8">
        <w:rPr>
          <w:sz w:val="26"/>
          <w:szCs w:val="26"/>
        </w:rPr>
        <w:t>ем</w:t>
      </w:r>
      <w:r w:rsidR="00ED6614" w:rsidRPr="00ED6614">
        <w:rPr>
          <w:sz w:val="26"/>
          <w:szCs w:val="26"/>
        </w:rPr>
        <w:t xml:space="preserve"> </w:t>
      </w:r>
      <w:r w:rsidR="00ED6614">
        <w:rPr>
          <w:sz w:val="26"/>
          <w:szCs w:val="26"/>
        </w:rPr>
        <w:t>Уполномоченного органа</w:t>
      </w:r>
      <w:r w:rsidR="00C67FFA">
        <w:rPr>
          <w:sz w:val="26"/>
          <w:szCs w:val="26"/>
        </w:rPr>
        <w:t xml:space="preserve"> </w:t>
      </w:r>
      <w:r w:rsidR="003E7986">
        <w:rPr>
          <w:sz w:val="26"/>
          <w:szCs w:val="26"/>
        </w:rPr>
        <w:t>представлен</w:t>
      </w:r>
      <w:r w:rsidR="007931B8">
        <w:rPr>
          <w:sz w:val="26"/>
          <w:szCs w:val="26"/>
        </w:rPr>
        <w:t>о извещение о проведении электронного аукциона,</w:t>
      </w:r>
      <w:r w:rsidR="006A02A5">
        <w:rPr>
          <w:sz w:val="26"/>
          <w:szCs w:val="26"/>
        </w:rPr>
        <w:t xml:space="preserve"> </w:t>
      </w:r>
      <w:r w:rsidRPr="003744AC">
        <w:rPr>
          <w:sz w:val="26"/>
          <w:szCs w:val="26"/>
        </w:rPr>
        <w:t>документаци</w:t>
      </w:r>
      <w:r w:rsidR="00D03803">
        <w:rPr>
          <w:sz w:val="26"/>
          <w:szCs w:val="26"/>
        </w:rPr>
        <w:t>я об электронном аукционе,</w:t>
      </w:r>
      <w:r w:rsidR="00B65CA7">
        <w:rPr>
          <w:sz w:val="26"/>
          <w:szCs w:val="26"/>
        </w:rPr>
        <w:t xml:space="preserve"> </w:t>
      </w:r>
      <w:r w:rsidR="00DF3D5C">
        <w:rPr>
          <w:sz w:val="26"/>
          <w:szCs w:val="26"/>
        </w:rPr>
        <w:t xml:space="preserve">заявки участников закупки, </w:t>
      </w:r>
      <w:r w:rsidR="007931B8">
        <w:rPr>
          <w:sz w:val="26"/>
          <w:szCs w:val="26"/>
        </w:rPr>
        <w:t xml:space="preserve">письменные </w:t>
      </w:r>
      <w:r w:rsidR="00C21631">
        <w:rPr>
          <w:sz w:val="26"/>
          <w:szCs w:val="26"/>
        </w:rPr>
        <w:t>пояснения по существу жалобы,</w:t>
      </w:r>
      <w:r w:rsidR="00B65CA7">
        <w:rPr>
          <w:sz w:val="26"/>
          <w:szCs w:val="26"/>
        </w:rPr>
        <w:t xml:space="preserve"> </w:t>
      </w:r>
      <w:r w:rsidR="00C21631">
        <w:rPr>
          <w:sz w:val="26"/>
          <w:szCs w:val="26"/>
        </w:rPr>
        <w:t xml:space="preserve">с доводами которой </w:t>
      </w:r>
      <w:r w:rsidR="008430E4">
        <w:rPr>
          <w:sz w:val="26"/>
          <w:szCs w:val="26"/>
        </w:rPr>
        <w:t>представител</w:t>
      </w:r>
      <w:r w:rsidR="00480F71">
        <w:rPr>
          <w:sz w:val="26"/>
          <w:szCs w:val="26"/>
        </w:rPr>
        <w:t>ь</w:t>
      </w:r>
      <w:r w:rsidR="00B65CA7">
        <w:rPr>
          <w:sz w:val="26"/>
          <w:szCs w:val="26"/>
        </w:rPr>
        <w:t xml:space="preserve"> </w:t>
      </w:r>
      <w:r w:rsidR="00ED6614">
        <w:rPr>
          <w:sz w:val="26"/>
          <w:szCs w:val="26"/>
        </w:rPr>
        <w:t>Уполномоченного органа</w:t>
      </w:r>
      <w:r w:rsidR="00B65CA7">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480F71">
        <w:rPr>
          <w:sz w:val="26"/>
          <w:szCs w:val="26"/>
        </w:rPr>
        <w:t>ен</w:t>
      </w:r>
      <w:r w:rsidR="003E7986">
        <w:rPr>
          <w:sz w:val="26"/>
          <w:szCs w:val="26"/>
        </w:rPr>
        <w:t xml:space="preserve"> и счита</w:t>
      </w:r>
      <w:r w:rsidR="00480F71">
        <w:rPr>
          <w:sz w:val="26"/>
          <w:szCs w:val="26"/>
        </w:rPr>
        <w:t>е</w:t>
      </w:r>
      <w:r w:rsidR="003E7986">
        <w:rPr>
          <w:sz w:val="26"/>
          <w:szCs w:val="26"/>
        </w:rPr>
        <w:t>т, что аукционная документация соответствует требования</w:t>
      </w:r>
      <w:r w:rsidR="00FF22F2">
        <w:rPr>
          <w:sz w:val="26"/>
          <w:szCs w:val="26"/>
        </w:rPr>
        <w:t>м</w:t>
      </w:r>
      <w:r w:rsidR="003E7986">
        <w:rPr>
          <w:sz w:val="26"/>
          <w:szCs w:val="26"/>
        </w:rPr>
        <w:t xml:space="preserve"> Закона о контрактной системе.</w:t>
      </w:r>
      <w:r w:rsidR="00ED6614">
        <w:rPr>
          <w:sz w:val="26"/>
          <w:szCs w:val="26"/>
        </w:rPr>
        <w:t xml:space="preserve"> Представителями Заказчика представлены письменные пояснения.</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lastRenderedPageBreak/>
        <w:t>Рассмотрев представленные материалы, выслушав пояснения, Комиссия пришла к следующим выводам.</w:t>
      </w:r>
    </w:p>
    <w:p w:rsidR="002929F9" w:rsidRDefault="00ED6614" w:rsidP="00FD1597">
      <w:pPr>
        <w:autoSpaceDE w:val="0"/>
        <w:autoSpaceDN w:val="0"/>
        <w:adjustRightInd w:val="0"/>
        <w:ind w:firstLine="567"/>
        <w:jc w:val="both"/>
        <w:rPr>
          <w:sz w:val="26"/>
          <w:szCs w:val="26"/>
        </w:rPr>
      </w:pPr>
      <w:r>
        <w:rPr>
          <w:sz w:val="26"/>
          <w:szCs w:val="26"/>
        </w:rPr>
        <w:t xml:space="preserve">Уполномоченным органом </w:t>
      </w:r>
      <w:r w:rsidR="003E7986">
        <w:rPr>
          <w:sz w:val="26"/>
          <w:szCs w:val="26"/>
        </w:rPr>
        <w:t>–</w:t>
      </w:r>
      <w:r w:rsidR="00B65CA7">
        <w:rPr>
          <w:sz w:val="26"/>
          <w:szCs w:val="26"/>
        </w:rPr>
        <w:t xml:space="preserve"> </w:t>
      </w:r>
      <w:r>
        <w:rPr>
          <w:sz w:val="26"/>
          <w:szCs w:val="26"/>
        </w:rPr>
        <w:t xml:space="preserve">департаментом по регулированию контрактной системы Краснодарского края </w:t>
      </w:r>
      <w:r w:rsidR="00480F71">
        <w:rPr>
          <w:sz w:val="26"/>
          <w:szCs w:val="26"/>
        </w:rPr>
        <w:t xml:space="preserve">проводился </w:t>
      </w:r>
      <w:r w:rsidR="00480F71" w:rsidRPr="00476DCB">
        <w:rPr>
          <w:sz w:val="26"/>
          <w:szCs w:val="26"/>
        </w:rPr>
        <w:t>электронн</w:t>
      </w:r>
      <w:r w:rsidR="00480F71">
        <w:rPr>
          <w:sz w:val="26"/>
          <w:szCs w:val="26"/>
        </w:rPr>
        <w:t>ый</w:t>
      </w:r>
      <w:r w:rsidR="00480F71" w:rsidRPr="00476DCB">
        <w:rPr>
          <w:sz w:val="26"/>
          <w:szCs w:val="26"/>
        </w:rPr>
        <w:t xml:space="preserve"> аук</w:t>
      </w:r>
      <w:r w:rsidR="00480F71" w:rsidRPr="00E7468A">
        <w:rPr>
          <w:sz w:val="26"/>
          <w:szCs w:val="26"/>
        </w:rPr>
        <w:t>ц</w:t>
      </w:r>
      <w:r w:rsidR="00480F71" w:rsidRPr="00E96A64">
        <w:rPr>
          <w:sz w:val="26"/>
          <w:szCs w:val="26"/>
        </w:rPr>
        <w:t>и</w:t>
      </w:r>
      <w:r w:rsidR="00480F71" w:rsidRPr="005B6056">
        <w:rPr>
          <w:sz w:val="26"/>
          <w:szCs w:val="26"/>
        </w:rPr>
        <w:t>он</w:t>
      </w:r>
      <w:r w:rsidR="00480F71" w:rsidRPr="00A51A75">
        <w:rPr>
          <w:sz w:val="26"/>
          <w:szCs w:val="26"/>
        </w:rPr>
        <w:t>:</w:t>
      </w:r>
      <w:r w:rsidR="00480F71" w:rsidRPr="005E7833">
        <w:rPr>
          <w:sz w:val="26"/>
          <w:szCs w:val="26"/>
        </w:rPr>
        <w:t xml:space="preserve"> </w:t>
      </w:r>
      <w:r w:rsidRPr="005E7833">
        <w:rPr>
          <w:sz w:val="26"/>
          <w:szCs w:val="26"/>
        </w:rPr>
        <w:t>«</w:t>
      </w:r>
      <w:r w:rsidRPr="007C5224">
        <w:rPr>
          <w:sz w:val="26"/>
          <w:szCs w:val="26"/>
        </w:rPr>
        <w:t>Капитальный ремонт помещений операционного блока родильного отделения 5-го этажа перинатального центра (Литер О) ГБУЗ «ККБ №2», г. Краснодар, ул. Красных Партизан, 6, корпус 2». 1 этап»</w:t>
      </w:r>
      <w:r>
        <w:rPr>
          <w:sz w:val="26"/>
          <w:szCs w:val="26"/>
        </w:rPr>
        <w:t xml:space="preserve"> (</w:t>
      </w:r>
      <w:r w:rsidRPr="005E7833">
        <w:rPr>
          <w:sz w:val="26"/>
          <w:szCs w:val="26"/>
        </w:rPr>
        <w:t xml:space="preserve">извещение № </w:t>
      </w:r>
      <w:r w:rsidRPr="007C5224">
        <w:rPr>
          <w:sz w:val="26"/>
          <w:szCs w:val="26"/>
        </w:rPr>
        <w:t>0318200063917002767</w:t>
      </w:r>
      <w:r w:rsidRPr="005E7833">
        <w:rPr>
          <w:sz w:val="26"/>
          <w:szCs w:val="26"/>
        </w:rPr>
        <w:t>)</w:t>
      </w:r>
      <w:r w:rsidR="008477D9">
        <w:rPr>
          <w:sz w:val="26"/>
          <w:szCs w:val="26"/>
        </w:rPr>
        <w:t>.</w:t>
      </w:r>
      <w:r w:rsidR="00B65CA7">
        <w:rPr>
          <w:sz w:val="26"/>
          <w:szCs w:val="26"/>
        </w:rPr>
        <w:t xml:space="preserve"> </w:t>
      </w:r>
      <w:r>
        <w:rPr>
          <w:sz w:val="26"/>
          <w:szCs w:val="26"/>
        </w:rPr>
        <w:t>Заказчик – ГБУЗ «Краевая клиническая больница № 2» министерства здравоохранения Краснодарского края.</w:t>
      </w:r>
    </w:p>
    <w:p w:rsidR="00DA30E7" w:rsidRDefault="00DA30E7" w:rsidP="00DA30E7">
      <w:pPr>
        <w:autoSpaceDE w:val="0"/>
        <w:autoSpaceDN w:val="0"/>
        <w:adjustRightInd w:val="0"/>
        <w:ind w:firstLine="567"/>
        <w:jc w:val="both"/>
        <w:rPr>
          <w:sz w:val="26"/>
          <w:szCs w:val="26"/>
        </w:rPr>
      </w:pPr>
      <w:r w:rsidRPr="00B72478">
        <w:rPr>
          <w:sz w:val="26"/>
          <w:szCs w:val="26"/>
        </w:rPr>
        <w:t>Нача</w:t>
      </w:r>
      <w:r w:rsidRPr="004774DD">
        <w:rPr>
          <w:sz w:val="26"/>
          <w:szCs w:val="26"/>
        </w:rPr>
        <w:t>ль</w:t>
      </w:r>
      <w:r w:rsidRPr="00745670">
        <w:rPr>
          <w:sz w:val="26"/>
          <w:szCs w:val="26"/>
        </w:rPr>
        <w:t>ная</w:t>
      </w:r>
      <w:r w:rsidRPr="00950D4A">
        <w:rPr>
          <w:sz w:val="26"/>
          <w:szCs w:val="26"/>
        </w:rPr>
        <w:t xml:space="preserve"> (максимальная) цена к</w:t>
      </w:r>
      <w:r w:rsidRPr="00A70E3B">
        <w:rPr>
          <w:sz w:val="26"/>
          <w:szCs w:val="26"/>
        </w:rPr>
        <w:t>он</w:t>
      </w:r>
      <w:r w:rsidRPr="00013D71">
        <w:rPr>
          <w:sz w:val="26"/>
          <w:szCs w:val="26"/>
        </w:rPr>
        <w:t>трак</w:t>
      </w:r>
      <w:r w:rsidRPr="00A70E3B">
        <w:rPr>
          <w:sz w:val="26"/>
          <w:szCs w:val="26"/>
        </w:rPr>
        <w:t>т</w:t>
      </w:r>
      <w:r w:rsidRPr="00950D4A">
        <w:rPr>
          <w:sz w:val="26"/>
          <w:szCs w:val="26"/>
        </w:rPr>
        <w:t xml:space="preserve">а – </w:t>
      </w:r>
      <w:r w:rsidR="00ED6614" w:rsidRPr="00ED6614">
        <w:rPr>
          <w:sz w:val="26"/>
          <w:szCs w:val="26"/>
        </w:rPr>
        <w:t>73 917 180,00</w:t>
      </w:r>
      <w:r w:rsidR="00745670" w:rsidRPr="00745670">
        <w:rPr>
          <w:sz w:val="26"/>
          <w:szCs w:val="26"/>
        </w:rPr>
        <w:t> </w:t>
      </w:r>
      <w:r w:rsidRPr="00950D4A">
        <w:rPr>
          <w:sz w:val="26"/>
          <w:szCs w:val="26"/>
        </w:rPr>
        <w:t>руб</w:t>
      </w:r>
      <w:r>
        <w:rPr>
          <w:sz w:val="26"/>
          <w:szCs w:val="26"/>
        </w:rPr>
        <w:t>лей</w:t>
      </w:r>
      <w:r w:rsidRPr="00950D4A">
        <w:rPr>
          <w:sz w:val="26"/>
          <w:szCs w:val="26"/>
        </w:rPr>
        <w:t>.</w:t>
      </w:r>
    </w:p>
    <w:p w:rsidR="00745670" w:rsidRDefault="00013D71" w:rsidP="000E7611">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E7611" w:rsidRPr="00E367CC"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0E7611" w:rsidRPr="002C2D66" w:rsidRDefault="000E7611" w:rsidP="000E7611">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E7611"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E7611" w:rsidRDefault="000E7611" w:rsidP="000E7611">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Pr="0006358F">
        <w:rPr>
          <w:rFonts w:eastAsiaTheme="minorHAnsi"/>
          <w:sz w:val="26"/>
          <w:szCs w:val="26"/>
          <w:u w:val="single"/>
          <w:lang w:eastAsia="en-US"/>
        </w:rPr>
        <w:lastRenderedPageBreak/>
        <w:t>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E7611" w:rsidRDefault="000E7611" w:rsidP="000E7611">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7611" w:rsidRDefault="000E7611" w:rsidP="000E7611">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E7611" w:rsidRDefault="000E7611" w:rsidP="000E7611">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301FB3" w:rsidRDefault="00301FB3" w:rsidP="00301FB3">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301FB3" w:rsidTr="00A108F6">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1FB3" w:rsidRDefault="00301FB3" w:rsidP="00A108F6">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1FB3" w:rsidRDefault="00301FB3" w:rsidP="00A108F6">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1FB3" w:rsidRDefault="00301FB3" w:rsidP="00A108F6">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301FB3" w:rsidRDefault="00301FB3" w:rsidP="00A108F6">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301FB3" w:rsidTr="00A108F6">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301FB3" w:rsidRDefault="00301FB3" w:rsidP="00A108F6">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301FB3" w:rsidRDefault="00301FB3" w:rsidP="00A108F6">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01FB3" w:rsidRDefault="00301FB3" w:rsidP="00A108F6">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301FB3" w:rsidRDefault="00301FB3" w:rsidP="00A108F6">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301FB3" w:rsidRDefault="00301FB3" w:rsidP="00A108F6">
            <w:pPr>
              <w:jc w:val="center"/>
              <w:rPr>
                <w:b/>
                <w:bCs/>
                <w:sz w:val="20"/>
                <w:szCs w:val="20"/>
              </w:rPr>
            </w:pPr>
            <w:r>
              <w:rPr>
                <w:b/>
                <w:bCs/>
                <w:sz w:val="20"/>
                <w:szCs w:val="20"/>
              </w:rPr>
              <w:t>Значение показателя</w:t>
            </w:r>
          </w:p>
        </w:tc>
      </w:tr>
      <w:tr w:rsidR="00301FB3" w:rsidRPr="00576A77" w:rsidTr="00A108F6">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1FB3" w:rsidRPr="00576A77" w:rsidRDefault="00301FB3" w:rsidP="00A108F6">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301FB3" w:rsidRPr="00576A77" w:rsidRDefault="00301FB3" w:rsidP="00A108F6">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01FB3" w:rsidRPr="00576A77" w:rsidRDefault="00301FB3" w:rsidP="00A108F6">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301FB3" w:rsidRPr="00576A77" w:rsidRDefault="00301FB3" w:rsidP="00A108F6">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01FB3" w:rsidRPr="00576A77" w:rsidRDefault="00301FB3" w:rsidP="00A108F6">
            <w:pPr>
              <w:jc w:val="center"/>
              <w:rPr>
                <w:sz w:val="16"/>
                <w:szCs w:val="16"/>
              </w:rPr>
            </w:pPr>
            <w:r w:rsidRPr="00576A77">
              <w:rPr>
                <w:sz w:val="16"/>
                <w:szCs w:val="16"/>
              </w:rPr>
              <w:t>5</w:t>
            </w:r>
          </w:p>
        </w:tc>
      </w:tr>
      <w:tr w:rsidR="003D5BD1" w:rsidRPr="00295A8A" w:rsidTr="00A108F6">
        <w:trPr>
          <w:trHeight w:val="60"/>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r w:rsidRPr="00295A8A">
              <w:rPr>
                <w:sz w:val="20"/>
                <w:szCs w:val="20"/>
              </w:rPr>
              <w:t>14</w:t>
            </w:r>
          </w:p>
          <w:p w:rsidR="003D5BD1" w:rsidRPr="00295A8A" w:rsidRDefault="003D5BD1" w:rsidP="00A108F6">
            <w:pPr>
              <w:jc w:val="center"/>
              <w:rPr>
                <w:sz w:val="20"/>
                <w:szCs w:val="20"/>
              </w:rPr>
            </w:pPr>
          </w:p>
        </w:tc>
        <w:tc>
          <w:tcPr>
            <w:tcW w:w="1753" w:type="dxa"/>
            <w:vMerge w:val="restart"/>
            <w:tcBorders>
              <w:top w:val="single" w:sz="4" w:space="0" w:color="auto"/>
              <w:left w:val="nil"/>
              <w:right w:val="single" w:sz="4" w:space="0" w:color="auto"/>
            </w:tcBorders>
            <w:shd w:val="clear" w:color="auto" w:fill="auto"/>
            <w:vAlign w:val="center"/>
            <w:hideMark/>
          </w:tcPr>
          <w:p w:rsidR="003D5BD1" w:rsidRPr="00295A8A" w:rsidRDefault="003D5BD1" w:rsidP="00A108F6">
            <w:pPr>
              <w:jc w:val="center"/>
              <w:rPr>
                <w:sz w:val="20"/>
                <w:szCs w:val="20"/>
              </w:rPr>
            </w:pPr>
            <w:r w:rsidRPr="00295A8A">
              <w:rPr>
                <w:sz w:val="20"/>
                <w:szCs w:val="20"/>
              </w:rPr>
              <w:t>Коробка распределительная</w:t>
            </w:r>
          </w:p>
        </w:tc>
        <w:tc>
          <w:tcPr>
            <w:tcW w:w="1418" w:type="dxa"/>
            <w:vMerge w:val="restart"/>
            <w:tcBorders>
              <w:top w:val="single" w:sz="4" w:space="0" w:color="auto"/>
              <w:left w:val="nil"/>
              <w:right w:val="single" w:sz="4" w:space="0" w:color="auto"/>
            </w:tcBorders>
            <w:shd w:val="clear" w:color="auto" w:fill="auto"/>
            <w:vAlign w:val="center"/>
            <w:hideMark/>
          </w:tcPr>
          <w:p w:rsidR="003D5BD1" w:rsidRPr="00295A8A" w:rsidRDefault="003D5BD1"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r w:rsidRPr="00295A8A">
              <w:rPr>
                <w:sz w:val="20"/>
                <w:szCs w:val="20"/>
              </w:rPr>
              <w:t>количество пар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r w:rsidRPr="00295A8A">
              <w:rPr>
                <w:sz w:val="20"/>
                <w:szCs w:val="20"/>
              </w:rPr>
              <w:t>не менее 100</w:t>
            </w:r>
          </w:p>
        </w:tc>
      </w:tr>
      <w:tr w:rsidR="003D5BD1" w:rsidRPr="00295A8A" w:rsidTr="00A108F6">
        <w:trPr>
          <w:trHeight w:val="60"/>
        </w:trPr>
        <w:tc>
          <w:tcPr>
            <w:tcW w:w="431" w:type="dxa"/>
            <w:vMerge/>
            <w:tcBorders>
              <w:left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p>
        </w:tc>
        <w:tc>
          <w:tcPr>
            <w:tcW w:w="1753" w:type="dxa"/>
            <w:vMerge/>
            <w:tcBorders>
              <w:left w:val="nil"/>
              <w:right w:val="single" w:sz="4" w:space="0" w:color="auto"/>
            </w:tcBorders>
            <w:shd w:val="clear" w:color="auto" w:fill="auto"/>
            <w:vAlign w:val="center"/>
            <w:hideMark/>
          </w:tcPr>
          <w:p w:rsidR="003D5BD1" w:rsidRPr="00295A8A" w:rsidRDefault="003D5BD1" w:rsidP="00A108F6">
            <w:pPr>
              <w:jc w:val="center"/>
              <w:rPr>
                <w:sz w:val="20"/>
                <w:szCs w:val="20"/>
              </w:rPr>
            </w:pPr>
          </w:p>
        </w:tc>
        <w:tc>
          <w:tcPr>
            <w:tcW w:w="1418" w:type="dxa"/>
            <w:vMerge/>
            <w:tcBorders>
              <w:left w:val="nil"/>
              <w:right w:val="single" w:sz="4" w:space="0" w:color="auto"/>
            </w:tcBorders>
            <w:shd w:val="clear" w:color="auto" w:fill="auto"/>
            <w:vAlign w:val="center"/>
            <w:hideMark/>
          </w:tcPr>
          <w:p w:rsidR="003D5BD1" w:rsidRPr="00295A8A" w:rsidRDefault="003D5BD1"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r w:rsidRPr="00295A8A">
              <w:rPr>
                <w:sz w:val="20"/>
                <w:szCs w:val="20"/>
              </w:rPr>
              <w:t>количество плинтов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r w:rsidRPr="00295A8A">
              <w:rPr>
                <w:sz w:val="20"/>
                <w:szCs w:val="20"/>
              </w:rPr>
              <w:t>не менеее10</w:t>
            </w:r>
          </w:p>
        </w:tc>
      </w:tr>
      <w:tr w:rsidR="003D5BD1" w:rsidRPr="00295A8A" w:rsidTr="003D5BD1">
        <w:trPr>
          <w:trHeight w:val="60"/>
        </w:trPr>
        <w:tc>
          <w:tcPr>
            <w:tcW w:w="431" w:type="dxa"/>
            <w:vMerge/>
            <w:tcBorders>
              <w:left w:val="single" w:sz="4" w:space="0" w:color="auto"/>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r w:rsidRPr="00295A8A">
              <w:rPr>
                <w:sz w:val="20"/>
                <w:szCs w:val="20"/>
              </w:rPr>
              <w:t>количество вводов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D5BD1" w:rsidRPr="00295A8A" w:rsidRDefault="003D5BD1" w:rsidP="00A108F6">
            <w:pPr>
              <w:jc w:val="center"/>
              <w:rPr>
                <w:sz w:val="20"/>
                <w:szCs w:val="20"/>
              </w:rPr>
            </w:pPr>
            <w:r w:rsidRPr="00295A8A">
              <w:rPr>
                <w:sz w:val="20"/>
                <w:szCs w:val="20"/>
              </w:rPr>
              <w:t>не менее 3</w:t>
            </w:r>
          </w:p>
        </w:tc>
      </w:tr>
      <w:tr w:rsidR="00A108F6" w:rsidRPr="00295A8A" w:rsidTr="00A108F6">
        <w:trPr>
          <w:trHeight w:val="60"/>
        </w:trPr>
        <w:tc>
          <w:tcPr>
            <w:tcW w:w="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77</w:t>
            </w:r>
          </w:p>
        </w:tc>
        <w:tc>
          <w:tcPr>
            <w:tcW w:w="1753" w:type="dxa"/>
            <w:vMerge w:val="restart"/>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proofErr w:type="spellStart"/>
            <w:r w:rsidRPr="00295A8A">
              <w:rPr>
                <w:sz w:val="20"/>
                <w:szCs w:val="20"/>
              </w:rPr>
              <w:t>Распредилитель</w:t>
            </w:r>
            <w:proofErr w:type="spellEnd"/>
            <w:r w:rsidRPr="00295A8A">
              <w:rPr>
                <w:sz w:val="20"/>
                <w:szCs w:val="20"/>
              </w:rPr>
              <w:t xml:space="preserve"> комбинированный</w:t>
            </w:r>
          </w:p>
        </w:tc>
        <w:tc>
          <w:tcPr>
            <w:tcW w:w="1418" w:type="dxa"/>
            <w:vMerge w:val="restart"/>
            <w:tcBorders>
              <w:top w:val="single" w:sz="4" w:space="0" w:color="auto"/>
              <w:left w:val="nil"/>
              <w:right w:val="single" w:sz="4" w:space="0" w:color="auto"/>
            </w:tcBorders>
            <w:shd w:val="clear" w:color="auto" w:fill="auto"/>
            <w:vAlign w:val="center"/>
            <w:hideMark/>
          </w:tcPr>
          <w:p w:rsidR="00A108F6" w:rsidRPr="00295A8A" w:rsidRDefault="00A108F6" w:rsidP="00A108F6">
            <w:pPr>
              <w:jc w:val="center"/>
              <w:rPr>
                <w:sz w:val="20"/>
                <w:szCs w:val="20"/>
              </w:rPr>
            </w:pPr>
            <w:proofErr w:type="spellStart"/>
            <w:r w:rsidRPr="00295A8A">
              <w:rPr>
                <w:sz w:val="20"/>
                <w:szCs w:val="20"/>
              </w:rPr>
              <w:t>Draeger</w:t>
            </w:r>
            <w:proofErr w:type="spellEnd"/>
            <w:r w:rsidRPr="00295A8A">
              <w:rPr>
                <w:sz w:val="20"/>
                <w:szCs w:val="20"/>
              </w:rPr>
              <w:t xml:space="preserve"> </w:t>
            </w:r>
            <w:proofErr w:type="spellStart"/>
            <w:r w:rsidRPr="00295A8A">
              <w:rPr>
                <w:sz w:val="20"/>
                <w:szCs w:val="20"/>
              </w:rPr>
              <w:t>Group</w:t>
            </w:r>
            <w:proofErr w:type="spellEnd"/>
            <w:r w:rsidRPr="00295A8A">
              <w:rPr>
                <w:sz w:val="20"/>
                <w:szCs w:val="20"/>
              </w:rPr>
              <w:t xml:space="preserve">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количество газовых розеток</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не менее 3</w:t>
            </w:r>
          </w:p>
        </w:tc>
      </w:tr>
      <w:tr w:rsidR="00A108F6" w:rsidRPr="00295A8A" w:rsidTr="00A108F6">
        <w:trPr>
          <w:trHeight w:val="60"/>
        </w:trPr>
        <w:tc>
          <w:tcPr>
            <w:tcW w:w="4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1753" w:type="dxa"/>
            <w:vMerge/>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1418" w:type="dxa"/>
            <w:vMerge/>
            <w:tcBorders>
              <w:left w:val="nil"/>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количество регулируемых плеч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не менее 1</w:t>
            </w:r>
          </w:p>
        </w:tc>
      </w:tr>
      <w:tr w:rsidR="00A108F6" w:rsidRPr="00295A8A" w:rsidTr="00A108F6">
        <w:trPr>
          <w:trHeight w:val="60"/>
        </w:trPr>
        <w:tc>
          <w:tcPr>
            <w:tcW w:w="4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1753" w:type="dxa"/>
            <w:vMerge/>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1418" w:type="dxa"/>
            <w:vMerge/>
            <w:tcBorders>
              <w:left w:val="nil"/>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количество полок</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не менее 1</w:t>
            </w:r>
          </w:p>
        </w:tc>
      </w:tr>
      <w:tr w:rsidR="00A108F6" w:rsidRPr="00295A8A" w:rsidTr="00821723">
        <w:trPr>
          <w:trHeight w:val="60"/>
        </w:trPr>
        <w:tc>
          <w:tcPr>
            <w:tcW w:w="4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1753" w:type="dxa"/>
            <w:vMerge/>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 xml:space="preserve">рельс крепежный </w:t>
            </w:r>
            <w:proofErr w:type="spellStart"/>
            <w:r w:rsidRPr="00295A8A">
              <w:rPr>
                <w:sz w:val="20"/>
                <w:szCs w:val="20"/>
              </w:rPr>
              <w:t>веритикальный</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108F6" w:rsidRPr="00295A8A" w:rsidRDefault="00A108F6" w:rsidP="00A108F6">
            <w:pPr>
              <w:jc w:val="center"/>
              <w:rPr>
                <w:sz w:val="20"/>
                <w:szCs w:val="20"/>
              </w:rPr>
            </w:pPr>
            <w:r w:rsidRPr="00295A8A">
              <w:rPr>
                <w:sz w:val="20"/>
                <w:szCs w:val="20"/>
              </w:rPr>
              <w:t>не менее 2</w:t>
            </w:r>
          </w:p>
        </w:tc>
      </w:tr>
      <w:tr w:rsidR="00821723" w:rsidRPr="00295A8A" w:rsidTr="00821723">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15</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 xml:space="preserve">Стационарная </w:t>
            </w:r>
            <w:r w:rsidRPr="00295A8A">
              <w:rPr>
                <w:sz w:val="20"/>
                <w:szCs w:val="20"/>
              </w:rPr>
              <w:lastRenderedPageBreak/>
              <w:t>полка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тип крепления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 xml:space="preserve">к 19” </w:t>
            </w:r>
            <w:r w:rsidRPr="00295A8A">
              <w:rPr>
                <w:sz w:val="20"/>
                <w:szCs w:val="20"/>
              </w:rPr>
              <w:lastRenderedPageBreak/>
              <w:t>монтажным профилям в четырех точках</w:t>
            </w:r>
          </w:p>
        </w:tc>
      </w:tr>
      <w:tr w:rsidR="00821723" w:rsidRPr="00295A8A" w:rsidTr="00821723">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lastRenderedPageBreak/>
              <w:t>16</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Шкаф</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размер</w:t>
            </w:r>
            <w:proofErr w:type="gramStart"/>
            <w:r w:rsidRPr="00295A8A">
              <w:rPr>
                <w:sz w:val="20"/>
                <w:szCs w:val="20"/>
              </w:rPr>
              <w:t>, "</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19,00</w:t>
            </w:r>
          </w:p>
        </w:tc>
      </w:tr>
      <w:tr w:rsidR="00821723" w:rsidRPr="00295A8A" w:rsidTr="00821723">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17</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Контрольная панель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Размер Экран</w:t>
            </w:r>
            <w:proofErr w:type="gramStart"/>
            <w:r w:rsidRPr="00295A8A">
              <w:rPr>
                <w:sz w:val="20"/>
                <w:szCs w:val="20"/>
              </w:rPr>
              <w:t>, "</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не менее 10</w:t>
            </w:r>
          </w:p>
        </w:tc>
      </w:tr>
      <w:tr w:rsidR="00821723" w:rsidRPr="00295A8A" w:rsidTr="00821723">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53</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Сгон с американкой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диаметр</w:t>
            </w:r>
            <w:proofErr w:type="gramStart"/>
            <w:r w:rsidRPr="00295A8A">
              <w:rPr>
                <w:sz w:val="20"/>
                <w:szCs w:val="20"/>
              </w:rPr>
              <w:t>, "</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21723" w:rsidRPr="00295A8A" w:rsidRDefault="00821723" w:rsidP="00A108F6">
            <w:pPr>
              <w:jc w:val="center"/>
              <w:rPr>
                <w:sz w:val="20"/>
                <w:szCs w:val="20"/>
              </w:rPr>
            </w:pPr>
            <w:r w:rsidRPr="00295A8A">
              <w:rPr>
                <w:sz w:val="20"/>
                <w:szCs w:val="20"/>
              </w:rPr>
              <w:t>1/2</w:t>
            </w:r>
          </w:p>
        </w:tc>
      </w:tr>
      <w:tr w:rsidR="00E347A6" w:rsidRPr="00295A8A" w:rsidTr="00821723">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47A6" w:rsidRPr="00295A8A" w:rsidRDefault="00E347A6" w:rsidP="00A108F6">
            <w:pPr>
              <w:jc w:val="center"/>
              <w:rPr>
                <w:sz w:val="20"/>
                <w:szCs w:val="20"/>
              </w:rPr>
            </w:pPr>
            <w:r>
              <w:rPr>
                <w:sz w:val="20"/>
                <w:szCs w:val="20"/>
              </w:rPr>
              <w:t>34</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E347A6" w:rsidRPr="00295A8A" w:rsidRDefault="00E347A6" w:rsidP="00A108F6">
            <w:pPr>
              <w:jc w:val="center"/>
              <w:rPr>
                <w:sz w:val="20"/>
                <w:szCs w:val="20"/>
              </w:rPr>
            </w:pPr>
            <w:r w:rsidRPr="00E347A6">
              <w:rPr>
                <w:sz w:val="20"/>
                <w:szCs w:val="20"/>
              </w:rPr>
              <w:t xml:space="preserve">Гомогенный линолеум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347A6" w:rsidRPr="00295A8A" w:rsidRDefault="00E347A6"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E347A6" w:rsidRPr="00295A8A" w:rsidRDefault="00E347A6" w:rsidP="00A108F6">
            <w:pPr>
              <w:jc w:val="center"/>
              <w:rPr>
                <w:sz w:val="20"/>
                <w:szCs w:val="20"/>
              </w:rPr>
            </w:pPr>
            <w:r w:rsidRPr="00E347A6">
              <w:rPr>
                <w:sz w:val="20"/>
                <w:szCs w:val="20"/>
              </w:rPr>
              <w:t>Вес 1 м</w:t>
            </w:r>
            <w:proofErr w:type="gramStart"/>
            <w:r w:rsidRPr="00E347A6">
              <w:rPr>
                <w:sz w:val="20"/>
                <w:szCs w:val="20"/>
              </w:rPr>
              <w:t>2</w:t>
            </w:r>
            <w:proofErr w:type="gramEnd"/>
            <w:r w:rsidRPr="00E347A6">
              <w:rPr>
                <w:sz w:val="20"/>
                <w:szCs w:val="20"/>
              </w:rPr>
              <w:t>., кг</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347A6" w:rsidRPr="00295A8A" w:rsidRDefault="00E347A6" w:rsidP="00A108F6">
            <w:pPr>
              <w:jc w:val="center"/>
              <w:rPr>
                <w:sz w:val="20"/>
                <w:szCs w:val="20"/>
              </w:rPr>
            </w:pPr>
            <w:r w:rsidRPr="00E347A6">
              <w:rPr>
                <w:sz w:val="20"/>
                <w:szCs w:val="20"/>
              </w:rPr>
              <w:t>не более  2,7</w:t>
            </w:r>
          </w:p>
        </w:tc>
      </w:tr>
      <w:tr w:rsidR="00295A8A" w:rsidRPr="00295A8A" w:rsidTr="00821723">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5A8A" w:rsidRPr="00295A8A" w:rsidRDefault="00295A8A" w:rsidP="00E462A4">
            <w:pPr>
              <w:jc w:val="center"/>
              <w:rPr>
                <w:sz w:val="20"/>
                <w:szCs w:val="20"/>
              </w:rPr>
            </w:pPr>
            <w:r w:rsidRPr="00295A8A">
              <w:rPr>
                <w:sz w:val="20"/>
                <w:szCs w:val="20"/>
              </w:rPr>
              <w:t>45</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295A8A" w:rsidRPr="00295A8A" w:rsidRDefault="00295A8A" w:rsidP="00E462A4">
            <w:pPr>
              <w:jc w:val="center"/>
              <w:rPr>
                <w:sz w:val="20"/>
                <w:szCs w:val="20"/>
              </w:rPr>
            </w:pPr>
            <w:r w:rsidRPr="00295A8A">
              <w:rPr>
                <w:sz w:val="20"/>
                <w:szCs w:val="20"/>
              </w:rPr>
              <w:t>L-профиль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95A8A" w:rsidRPr="00295A8A" w:rsidRDefault="00295A8A"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95A8A" w:rsidRPr="00295A8A" w:rsidRDefault="00E347A6" w:rsidP="00A108F6">
            <w:pPr>
              <w:jc w:val="center"/>
              <w:rPr>
                <w:sz w:val="20"/>
                <w:szCs w:val="20"/>
              </w:rPr>
            </w:pPr>
            <w:r w:rsidRPr="00E347A6">
              <w:rPr>
                <w:sz w:val="20"/>
                <w:szCs w:val="20"/>
              </w:rPr>
              <w:t>Удельный вес м.п.</w:t>
            </w:r>
            <w:proofErr w:type="gramStart"/>
            <w:r w:rsidRPr="00E347A6">
              <w:rPr>
                <w:sz w:val="20"/>
                <w:szCs w:val="20"/>
              </w:rPr>
              <w:t xml:space="preserve"> ,</w:t>
            </w:r>
            <w:proofErr w:type="gramEnd"/>
            <w:r w:rsidRPr="00E347A6">
              <w:rPr>
                <w:sz w:val="20"/>
                <w:szCs w:val="20"/>
              </w:rPr>
              <w:t xml:space="preserve"> кг.</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95A8A" w:rsidRPr="00295A8A" w:rsidRDefault="00E347A6" w:rsidP="00A108F6">
            <w:pPr>
              <w:jc w:val="center"/>
              <w:rPr>
                <w:sz w:val="20"/>
                <w:szCs w:val="20"/>
              </w:rPr>
            </w:pPr>
            <w:r w:rsidRPr="00E347A6">
              <w:rPr>
                <w:sz w:val="20"/>
                <w:szCs w:val="20"/>
              </w:rPr>
              <w:t>не менее 0,5</w:t>
            </w:r>
          </w:p>
        </w:tc>
      </w:tr>
      <w:tr w:rsidR="00E347A6" w:rsidRPr="00295A8A" w:rsidTr="00821723">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47A6" w:rsidRPr="00295A8A" w:rsidRDefault="00E347A6" w:rsidP="00E462A4">
            <w:pPr>
              <w:jc w:val="center"/>
              <w:rPr>
                <w:sz w:val="20"/>
                <w:szCs w:val="20"/>
              </w:rPr>
            </w:pPr>
            <w:r>
              <w:rPr>
                <w:sz w:val="20"/>
                <w:szCs w:val="20"/>
              </w:rPr>
              <w:t>46</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E347A6" w:rsidRPr="00295A8A" w:rsidRDefault="00E347A6" w:rsidP="00E462A4">
            <w:pPr>
              <w:jc w:val="center"/>
              <w:rPr>
                <w:sz w:val="20"/>
                <w:szCs w:val="20"/>
              </w:rPr>
            </w:pPr>
            <w:r w:rsidRPr="00E347A6">
              <w:rPr>
                <w:sz w:val="20"/>
                <w:szCs w:val="20"/>
              </w:rPr>
              <w:t>F-профиль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347A6" w:rsidRPr="00295A8A" w:rsidRDefault="00E347A6" w:rsidP="00A108F6">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E347A6" w:rsidRPr="00E347A6" w:rsidRDefault="00E347A6" w:rsidP="00A108F6">
            <w:pPr>
              <w:jc w:val="center"/>
              <w:rPr>
                <w:sz w:val="20"/>
                <w:szCs w:val="20"/>
              </w:rPr>
            </w:pPr>
            <w:r w:rsidRPr="00E347A6">
              <w:rPr>
                <w:sz w:val="20"/>
                <w:szCs w:val="20"/>
              </w:rPr>
              <w:t>Удельный вес м.п.</w:t>
            </w:r>
            <w:proofErr w:type="gramStart"/>
            <w:r w:rsidRPr="00E347A6">
              <w:rPr>
                <w:sz w:val="20"/>
                <w:szCs w:val="20"/>
              </w:rPr>
              <w:t xml:space="preserve"> ,</w:t>
            </w:r>
            <w:proofErr w:type="gramEnd"/>
            <w:r w:rsidRPr="00E347A6">
              <w:rPr>
                <w:sz w:val="20"/>
                <w:szCs w:val="20"/>
              </w:rPr>
              <w:t xml:space="preserve"> кг.</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347A6" w:rsidRPr="00E347A6" w:rsidRDefault="00E347A6" w:rsidP="00A108F6">
            <w:pPr>
              <w:jc w:val="center"/>
              <w:rPr>
                <w:sz w:val="20"/>
                <w:szCs w:val="20"/>
              </w:rPr>
            </w:pPr>
            <w:r w:rsidRPr="00E347A6">
              <w:rPr>
                <w:sz w:val="20"/>
                <w:szCs w:val="20"/>
              </w:rPr>
              <w:t>не менее 0,5</w:t>
            </w:r>
          </w:p>
        </w:tc>
      </w:tr>
    </w:tbl>
    <w:p w:rsidR="00A108F6" w:rsidRDefault="00A108F6" w:rsidP="00A108F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при установлении вышеперечисленных показателей к товарам использовались данные производителей, что подтверждается представленными сведениями, паспортами производителей, содержащими установленные в описании объекта закупки технические характеристики.</w:t>
      </w:r>
    </w:p>
    <w:p w:rsidR="00ED6614" w:rsidRDefault="00ED6614"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310EF4" w:rsidTr="00891E09">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0EF4" w:rsidRDefault="00310EF4" w:rsidP="00310EF4">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0EF4" w:rsidRDefault="00310EF4">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0EF4" w:rsidRDefault="00310EF4">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310EF4" w:rsidRDefault="00310EF4">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310EF4" w:rsidTr="00891E09">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310EF4" w:rsidRDefault="00310EF4" w:rsidP="006F548B">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310EF4" w:rsidRDefault="00310EF4" w:rsidP="006F548B">
            <w:pPr>
              <w:jc w:val="center"/>
              <w:rPr>
                <w:b/>
                <w:bCs/>
                <w:sz w:val="20"/>
                <w:szCs w:val="20"/>
              </w:rPr>
            </w:pPr>
            <w:r>
              <w:rPr>
                <w:b/>
                <w:bCs/>
                <w:sz w:val="20"/>
                <w:szCs w:val="20"/>
              </w:rPr>
              <w:t>Значение показателя</w:t>
            </w:r>
          </w:p>
        </w:tc>
      </w:tr>
      <w:tr w:rsidR="00E347A6" w:rsidTr="009E2043">
        <w:trPr>
          <w:trHeight w:val="615"/>
        </w:trPr>
        <w:tc>
          <w:tcPr>
            <w:tcW w:w="431" w:type="dxa"/>
            <w:tcBorders>
              <w:top w:val="single" w:sz="4" w:space="0" w:color="auto"/>
              <w:left w:val="single" w:sz="4" w:space="0" w:color="auto"/>
              <w:bottom w:val="single" w:sz="4" w:space="0" w:color="auto"/>
              <w:right w:val="single" w:sz="4" w:space="0" w:color="auto"/>
            </w:tcBorders>
            <w:vAlign w:val="center"/>
            <w:hideMark/>
          </w:tcPr>
          <w:p w:rsidR="00E347A6" w:rsidRDefault="00E347A6" w:rsidP="009B3C68">
            <w:pPr>
              <w:jc w:val="center"/>
              <w:rPr>
                <w:sz w:val="20"/>
                <w:szCs w:val="20"/>
              </w:rPr>
            </w:pPr>
            <w:r>
              <w:rPr>
                <w:sz w:val="20"/>
                <w:szCs w:val="20"/>
              </w:rPr>
              <w:t>38</w:t>
            </w:r>
          </w:p>
        </w:tc>
        <w:tc>
          <w:tcPr>
            <w:tcW w:w="1753" w:type="dxa"/>
            <w:tcBorders>
              <w:top w:val="single" w:sz="4" w:space="0" w:color="auto"/>
              <w:left w:val="single" w:sz="4" w:space="0" w:color="auto"/>
              <w:bottom w:val="single" w:sz="4" w:space="0" w:color="auto"/>
              <w:right w:val="single" w:sz="4" w:space="0" w:color="auto"/>
            </w:tcBorders>
            <w:vAlign w:val="center"/>
            <w:hideMark/>
          </w:tcPr>
          <w:p w:rsidR="00E347A6" w:rsidRPr="00891E09" w:rsidRDefault="00E347A6" w:rsidP="009B3C68">
            <w:pPr>
              <w:ind w:left="-108" w:right="-56"/>
              <w:jc w:val="center"/>
              <w:rPr>
                <w:sz w:val="20"/>
                <w:szCs w:val="20"/>
              </w:rPr>
            </w:pPr>
            <w:r w:rsidRPr="00891E09">
              <w:rPr>
                <w:sz w:val="20"/>
                <w:szCs w:val="20"/>
              </w:rPr>
              <w:t>Клей токопроводящий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E347A6" w:rsidRDefault="00E347A6">
            <w:pPr>
              <w:rPr>
                <w:b/>
                <w:bCs/>
                <w:sz w:val="20"/>
                <w:szCs w:val="20"/>
              </w:rPr>
            </w:pPr>
          </w:p>
        </w:tc>
        <w:tc>
          <w:tcPr>
            <w:tcW w:w="4483" w:type="dxa"/>
            <w:tcBorders>
              <w:top w:val="nil"/>
              <w:left w:val="nil"/>
              <w:bottom w:val="single" w:sz="4" w:space="0" w:color="auto"/>
              <w:right w:val="single" w:sz="4" w:space="0" w:color="auto"/>
            </w:tcBorders>
            <w:shd w:val="clear" w:color="auto" w:fill="auto"/>
            <w:hideMark/>
          </w:tcPr>
          <w:p w:rsidR="00E347A6" w:rsidRPr="00891E09" w:rsidRDefault="00E347A6" w:rsidP="00A737E9">
            <w:pPr>
              <w:rPr>
                <w:color w:val="000000"/>
                <w:sz w:val="20"/>
                <w:szCs w:val="20"/>
              </w:rPr>
            </w:pPr>
            <w:r w:rsidRPr="00891E09">
              <w:rPr>
                <w:color w:val="000000"/>
                <w:sz w:val="20"/>
                <w:szCs w:val="20"/>
              </w:rPr>
              <w:t xml:space="preserve">Допустимое время хранения, </w:t>
            </w:r>
            <w:r w:rsidRPr="00891E09">
              <w:rPr>
                <w:b/>
                <w:color w:val="000000"/>
                <w:sz w:val="20"/>
                <w:szCs w:val="20"/>
              </w:rPr>
              <w:t>мен</w:t>
            </w:r>
          </w:p>
        </w:tc>
        <w:tc>
          <w:tcPr>
            <w:tcW w:w="1701" w:type="dxa"/>
            <w:tcBorders>
              <w:top w:val="nil"/>
              <w:left w:val="nil"/>
              <w:bottom w:val="single" w:sz="4" w:space="0" w:color="auto"/>
              <w:right w:val="single" w:sz="4" w:space="0" w:color="auto"/>
            </w:tcBorders>
            <w:shd w:val="clear" w:color="auto" w:fill="auto"/>
            <w:vAlign w:val="bottom"/>
            <w:hideMark/>
          </w:tcPr>
          <w:p w:rsidR="00E347A6" w:rsidRPr="00891E09" w:rsidRDefault="00E347A6" w:rsidP="00A737E9">
            <w:pPr>
              <w:rPr>
                <w:color w:val="000000"/>
                <w:sz w:val="20"/>
                <w:szCs w:val="20"/>
              </w:rPr>
            </w:pPr>
            <w:r w:rsidRPr="00891E09">
              <w:rPr>
                <w:color w:val="000000"/>
                <w:sz w:val="20"/>
                <w:szCs w:val="20"/>
              </w:rPr>
              <w:t>не менее 12</w:t>
            </w:r>
          </w:p>
        </w:tc>
      </w:tr>
    </w:tbl>
    <w:p w:rsidR="00FE68D9" w:rsidRPr="00FE68D9" w:rsidRDefault="001954BA" w:rsidP="00E347A6">
      <w:pPr>
        <w:autoSpaceDE w:val="0"/>
        <w:autoSpaceDN w:val="0"/>
        <w:adjustRightInd w:val="0"/>
        <w:ind w:firstLine="567"/>
        <w:jc w:val="both"/>
        <w:rPr>
          <w:rFonts w:eastAsiaTheme="minorHAnsi"/>
          <w:bCs/>
          <w:i/>
          <w:sz w:val="26"/>
          <w:szCs w:val="26"/>
          <w:lang w:eastAsia="en-US"/>
        </w:rPr>
      </w:pPr>
      <w:proofErr w:type="gramStart"/>
      <w:r>
        <w:rPr>
          <w:rFonts w:eastAsiaTheme="minorHAnsi"/>
          <w:bCs/>
          <w:sz w:val="26"/>
          <w:szCs w:val="26"/>
          <w:lang w:eastAsia="en-US"/>
        </w:rPr>
        <w:t xml:space="preserve">Инструкцией по заполнению заявки обусловлено, что </w:t>
      </w:r>
      <w:r w:rsidR="00E347A6">
        <w:rPr>
          <w:rFonts w:eastAsiaTheme="minorHAnsi"/>
          <w:bCs/>
          <w:i/>
          <w:sz w:val="26"/>
          <w:szCs w:val="26"/>
          <w:lang w:eastAsia="en-US"/>
        </w:rPr>
        <w:t>е</w:t>
      </w:r>
      <w:r w:rsidR="00FE68D9" w:rsidRPr="00FE68D9">
        <w:rPr>
          <w:rFonts w:eastAsiaTheme="minorHAnsi"/>
          <w:bCs/>
          <w:i/>
          <w:sz w:val="26"/>
          <w:szCs w:val="26"/>
          <w:lang w:eastAsia="en-US"/>
        </w:rPr>
        <w:t>сли в описании объекта закупки значение показателя установлено как верхний и/или нижний предел, сопровождаясь при этом в графе «Значение» соответственно фразами «не более» и/или «не менее»</w:t>
      </w:r>
      <w:r w:rsidR="00FE68D9">
        <w:rPr>
          <w:rFonts w:eastAsiaTheme="minorHAnsi"/>
          <w:bCs/>
          <w:i/>
          <w:sz w:val="26"/>
          <w:szCs w:val="26"/>
          <w:lang w:eastAsia="en-US"/>
        </w:rPr>
        <w:t xml:space="preserve"> </w:t>
      </w:r>
      <w:r w:rsidR="00FE68D9" w:rsidRPr="00FE68D9">
        <w:rPr>
          <w:rFonts w:eastAsiaTheme="minorHAnsi"/>
          <w:bCs/>
          <w:i/>
          <w:sz w:val="26"/>
          <w:szCs w:val="26"/>
          <w:lang w:eastAsia="en-US"/>
        </w:rPr>
        <w:t>или аналогичными по смыслу («не хуже, «не ниже» и т.д.), участником в предложении устанавливается конкретное значение.</w:t>
      </w:r>
      <w:proofErr w:type="gramEnd"/>
    </w:p>
    <w:p w:rsidR="001954BA" w:rsidRDefault="001954BA"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Из пояснений представителей Заказчика следует, что при установлении вышеперечисленных показателей </w:t>
      </w:r>
      <w:r w:rsidR="00FE68D9">
        <w:rPr>
          <w:rFonts w:eastAsiaTheme="minorHAnsi"/>
          <w:bCs/>
          <w:sz w:val="26"/>
          <w:szCs w:val="26"/>
          <w:lang w:eastAsia="en-US"/>
        </w:rPr>
        <w:t>к</w:t>
      </w:r>
      <w:r>
        <w:rPr>
          <w:rFonts w:eastAsiaTheme="minorHAnsi"/>
          <w:bCs/>
          <w:sz w:val="26"/>
          <w:szCs w:val="26"/>
          <w:lang w:eastAsia="en-US"/>
        </w:rPr>
        <w:t xml:space="preserve"> товарам использовались данные производителей</w:t>
      </w:r>
      <w:r w:rsidR="00FE68D9">
        <w:rPr>
          <w:rFonts w:eastAsiaTheme="minorHAnsi"/>
          <w:bCs/>
          <w:sz w:val="26"/>
          <w:szCs w:val="26"/>
          <w:lang w:eastAsia="en-US"/>
        </w:rPr>
        <w:t>, что подтверждается представленными сведениями, паспортами производителей, содержащими установленные в описании объекта закупки технические характеристики.</w:t>
      </w:r>
    </w:p>
    <w:p w:rsidR="00FE68D9" w:rsidRDefault="00BD5D73"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части указания по позиции 38 «Клей токопроводящий» по показателю «допустимое время хранения» - </w:t>
      </w:r>
      <w:r w:rsidRPr="005E550F">
        <w:rPr>
          <w:rFonts w:eastAsiaTheme="minorHAnsi"/>
          <w:bCs/>
          <w:i/>
          <w:sz w:val="26"/>
          <w:szCs w:val="26"/>
          <w:lang w:eastAsia="en-US"/>
        </w:rPr>
        <w:t>мен</w:t>
      </w:r>
      <w:r>
        <w:rPr>
          <w:rFonts w:eastAsiaTheme="minorHAnsi"/>
          <w:bCs/>
          <w:sz w:val="26"/>
          <w:szCs w:val="26"/>
          <w:lang w:eastAsia="en-US"/>
        </w:rPr>
        <w:t>, п</w:t>
      </w:r>
      <w:r w:rsidR="00CA18CE">
        <w:rPr>
          <w:rFonts w:eastAsiaTheme="minorHAnsi"/>
          <w:bCs/>
          <w:sz w:val="26"/>
          <w:szCs w:val="26"/>
          <w:lang w:eastAsia="en-US"/>
        </w:rPr>
        <w:t xml:space="preserve">редставителями Заказчика даны пояснения, что таким образом указано в паспорте и письме производителя, что подтверждается предоставлением данной информации. Путем копирования Заказчиком использовано данное слово с опечаткой.  </w:t>
      </w:r>
    </w:p>
    <w:p w:rsidR="005E550F" w:rsidRDefault="005E550F"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Данные технические ошибки </w:t>
      </w:r>
      <w:r w:rsidR="000F11E0">
        <w:rPr>
          <w:rFonts w:eastAsiaTheme="minorHAnsi"/>
          <w:bCs/>
          <w:sz w:val="26"/>
          <w:szCs w:val="26"/>
          <w:lang w:eastAsia="en-US"/>
        </w:rPr>
        <w:t xml:space="preserve">не препятствуют </w:t>
      </w:r>
      <w:r w:rsidR="00463B14">
        <w:rPr>
          <w:rFonts w:eastAsiaTheme="minorHAnsi"/>
          <w:bCs/>
          <w:sz w:val="26"/>
          <w:szCs w:val="26"/>
          <w:lang w:eastAsia="en-US"/>
        </w:rPr>
        <w:t>формированию заявки на участие в электронном аукционе.</w:t>
      </w:r>
    </w:p>
    <w:p w:rsidR="002B59BE" w:rsidRDefault="002B59BE" w:rsidP="002B59BE">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2B59BE" w:rsidTr="00E462A4">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59BE" w:rsidRDefault="002B59BE" w:rsidP="00E462A4">
            <w:pPr>
              <w:ind w:left="-103" w:right="-108"/>
              <w:jc w:val="center"/>
              <w:rPr>
                <w:b/>
                <w:bCs/>
                <w:sz w:val="20"/>
                <w:szCs w:val="20"/>
              </w:rPr>
            </w:pPr>
            <w:r>
              <w:rPr>
                <w:b/>
                <w:bCs/>
                <w:sz w:val="20"/>
                <w:szCs w:val="20"/>
              </w:rPr>
              <w:lastRenderedPageBreak/>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59BE" w:rsidRDefault="002B59BE" w:rsidP="00E462A4">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59BE" w:rsidRDefault="002B59BE" w:rsidP="00E462A4">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2B59BE" w:rsidRDefault="002B59BE" w:rsidP="00E462A4">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2B59BE" w:rsidTr="00E462A4">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2B59BE" w:rsidRDefault="002B59BE" w:rsidP="00E462A4">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2B59BE" w:rsidRDefault="002B59BE" w:rsidP="00E462A4">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B59BE" w:rsidRDefault="002B59BE" w:rsidP="00E462A4">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2B59BE" w:rsidRDefault="002B59BE" w:rsidP="00E462A4">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2B59BE" w:rsidRDefault="002B59BE" w:rsidP="00E462A4">
            <w:pPr>
              <w:jc w:val="center"/>
              <w:rPr>
                <w:b/>
                <w:bCs/>
                <w:sz w:val="20"/>
                <w:szCs w:val="20"/>
              </w:rPr>
            </w:pPr>
            <w:r>
              <w:rPr>
                <w:b/>
                <w:bCs/>
                <w:sz w:val="20"/>
                <w:szCs w:val="20"/>
              </w:rPr>
              <w:t>Значение показателя</w:t>
            </w:r>
          </w:p>
        </w:tc>
      </w:tr>
      <w:tr w:rsidR="002B59BE" w:rsidRPr="00576A77" w:rsidTr="00E462A4">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59BE" w:rsidRPr="00576A77" w:rsidRDefault="002B59BE" w:rsidP="00E462A4">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2B59BE" w:rsidRPr="00576A77" w:rsidRDefault="002B59BE" w:rsidP="00E462A4">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B59BE" w:rsidRPr="00576A77" w:rsidRDefault="002B59BE" w:rsidP="00E462A4">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576A77" w:rsidRDefault="002B59BE" w:rsidP="00E462A4">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576A77" w:rsidRDefault="002B59BE" w:rsidP="00E462A4">
            <w:pPr>
              <w:jc w:val="center"/>
              <w:rPr>
                <w:sz w:val="16"/>
                <w:szCs w:val="16"/>
              </w:rPr>
            </w:pPr>
            <w:r w:rsidRPr="00576A77">
              <w:rPr>
                <w:sz w:val="16"/>
                <w:szCs w:val="16"/>
              </w:rPr>
              <w:t>5</w:t>
            </w:r>
          </w:p>
        </w:tc>
      </w:tr>
      <w:tr w:rsidR="002B59BE" w:rsidTr="007A21EC">
        <w:trPr>
          <w:trHeight w:val="60"/>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r w:rsidRPr="002B59BE">
              <w:rPr>
                <w:sz w:val="16"/>
                <w:szCs w:val="16"/>
              </w:rPr>
              <w:t>37</w:t>
            </w:r>
          </w:p>
        </w:tc>
        <w:tc>
          <w:tcPr>
            <w:tcW w:w="1753" w:type="dxa"/>
            <w:vMerge w:val="restart"/>
            <w:tcBorders>
              <w:top w:val="single" w:sz="4" w:space="0" w:color="auto"/>
              <w:left w:val="nil"/>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Клей для виниловых покрытий "</w:t>
            </w:r>
            <w:proofErr w:type="spellStart"/>
            <w:r w:rsidRPr="002B59BE">
              <w:rPr>
                <w:sz w:val="16"/>
                <w:szCs w:val="16"/>
              </w:rPr>
              <w:t>Таркетт</w:t>
            </w:r>
            <w:proofErr w:type="spellEnd"/>
            <w:r w:rsidRPr="002B59BE">
              <w:rPr>
                <w:sz w:val="16"/>
                <w:szCs w:val="16"/>
              </w:rPr>
              <w:t>"</w:t>
            </w:r>
          </w:p>
        </w:tc>
        <w:tc>
          <w:tcPr>
            <w:tcW w:w="1418" w:type="dxa"/>
            <w:vMerge w:val="restart"/>
            <w:tcBorders>
              <w:top w:val="single" w:sz="4" w:space="0" w:color="auto"/>
              <w:left w:val="nil"/>
              <w:right w:val="single" w:sz="4" w:space="0" w:color="auto"/>
            </w:tcBorders>
            <w:shd w:val="clear" w:color="auto" w:fill="auto"/>
            <w:vAlign w:val="center"/>
            <w:hideMark/>
          </w:tcPr>
          <w:p w:rsidR="002B59BE" w:rsidRPr="002B59BE" w:rsidRDefault="002B59BE" w:rsidP="00E462A4">
            <w:pPr>
              <w:jc w:val="center"/>
              <w:rPr>
                <w:sz w:val="16"/>
                <w:szCs w:val="16"/>
              </w:rPr>
            </w:pPr>
            <w:r w:rsidRPr="002B59BE">
              <w:rPr>
                <w:sz w:val="16"/>
                <w:szCs w:val="16"/>
              </w:rPr>
              <w:t>"FORBO 522"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расход, кг/м</w:t>
            </w:r>
            <w:proofErr w:type="gramStart"/>
            <w:r w:rsidRPr="002B59BE">
              <w:rPr>
                <w:sz w:val="16"/>
                <w:szCs w:val="16"/>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менее   0,30 не более 0,48</w:t>
            </w:r>
          </w:p>
        </w:tc>
      </w:tr>
      <w:tr w:rsidR="002B59BE" w:rsidTr="007A21EC">
        <w:trPr>
          <w:trHeight w:val="60"/>
        </w:trPr>
        <w:tc>
          <w:tcPr>
            <w:tcW w:w="431" w:type="dxa"/>
            <w:vMerge/>
            <w:tcBorders>
              <w:left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1753" w:type="dxa"/>
            <w:vMerge/>
            <w:tcBorders>
              <w:left w:val="nil"/>
              <w:right w:val="single" w:sz="4" w:space="0" w:color="auto"/>
            </w:tcBorders>
            <w:shd w:val="clear" w:color="auto" w:fill="auto"/>
            <w:vAlign w:val="center"/>
            <w:hideMark/>
          </w:tcPr>
          <w:p w:rsidR="002B59BE" w:rsidRPr="002B59BE" w:rsidRDefault="002B59BE" w:rsidP="002B59BE">
            <w:pPr>
              <w:jc w:val="center"/>
              <w:rPr>
                <w:sz w:val="16"/>
                <w:szCs w:val="16"/>
              </w:rPr>
            </w:pPr>
          </w:p>
        </w:tc>
        <w:tc>
          <w:tcPr>
            <w:tcW w:w="1418" w:type="dxa"/>
            <w:vMerge/>
            <w:tcBorders>
              <w:left w:val="nil"/>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 xml:space="preserve">плотность, </w:t>
            </w:r>
            <w:proofErr w:type="gramStart"/>
            <w:r w:rsidRPr="002B59BE">
              <w:rPr>
                <w:sz w:val="16"/>
                <w:szCs w:val="16"/>
              </w:rPr>
              <w:t>г</w:t>
            </w:r>
            <w:proofErr w:type="gramEnd"/>
            <w:r w:rsidRPr="002B59BE">
              <w:rPr>
                <w:sz w:val="16"/>
                <w:szCs w:val="16"/>
              </w:rPr>
              <w:t>/см3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более 1,4</w:t>
            </w:r>
          </w:p>
        </w:tc>
      </w:tr>
      <w:tr w:rsidR="002B59BE" w:rsidTr="007A21EC">
        <w:trPr>
          <w:trHeight w:val="60"/>
        </w:trPr>
        <w:tc>
          <w:tcPr>
            <w:tcW w:w="431" w:type="dxa"/>
            <w:vMerge/>
            <w:tcBorders>
              <w:left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1753" w:type="dxa"/>
            <w:vMerge/>
            <w:tcBorders>
              <w:left w:val="nil"/>
              <w:right w:val="single" w:sz="4" w:space="0" w:color="auto"/>
            </w:tcBorders>
            <w:shd w:val="clear" w:color="auto" w:fill="auto"/>
            <w:vAlign w:val="center"/>
            <w:hideMark/>
          </w:tcPr>
          <w:p w:rsidR="002B59BE" w:rsidRPr="002B59BE" w:rsidRDefault="002B59BE" w:rsidP="002B59BE">
            <w:pPr>
              <w:jc w:val="center"/>
              <w:rPr>
                <w:sz w:val="16"/>
                <w:szCs w:val="16"/>
              </w:rPr>
            </w:pPr>
          </w:p>
        </w:tc>
        <w:tc>
          <w:tcPr>
            <w:tcW w:w="1418" w:type="dxa"/>
            <w:vMerge/>
            <w:tcBorders>
              <w:left w:val="nil"/>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Время затвердевания, часов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более 48</w:t>
            </w:r>
          </w:p>
        </w:tc>
      </w:tr>
      <w:tr w:rsidR="002B59BE" w:rsidTr="007A21EC">
        <w:trPr>
          <w:trHeight w:val="60"/>
        </w:trPr>
        <w:tc>
          <w:tcPr>
            <w:tcW w:w="431" w:type="dxa"/>
            <w:vMerge/>
            <w:tcBorders>
              <w:left w:val="single" w:sz="4" w:space="0" w:color="auto"/>
              <w:bottom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1753" w:type="dxa"/>
            <w:vMerge/>
            <w:tcBorders>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p>
        </w:tc>
        <w:tc>
          <w:tcPr>
            <w:tcW w:w="1418" w:type="dxa"/>
            <w:vMerge/>
            <w:tcBorders>
              <w:left w:val="nil"/>
              <w:bottom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содержание растворителей,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более 5,1</w:t>
            </w:r>
          </w:p>
        </w:tc>
      </w:tr>
      <w:tr w:rsidR="002B59BE" w:rsidTr="00095296">
        <w:trPr>
          <w:trHeight w:val="60"/>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r w:rsidRPr="002B59BE">
              <w:rPr>
                <w:sz w:val="16"/>
                <w:szCs w:val="16"/>
              </w:rPr>
              <w:t>38</w:t>
            </w:r>
          </w:p>
        </w:tc>
        <w:tc>
          <w:tcPr>
            <w:tcW w:w="1753" w:type="dxa"/>
            <w:vMerge w:val="restart"/>
            <w:tcBorders>
              <w:top w:val="single" w:sz="4" w:space="0" w:color="auto"/>
              <w:left w:val="nil"/>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Клей токопроводящий</w:t>
            </w:r>
          </w:p>
        </w:tc>
        <w:tc>
          <w:tcPr>
            <w:tcW w:w="1418" w:type="dxa"/>
            <w:vMerge w:val="restart"/>
            <w:tcBorders>
              <w:top w:val="single" w:sz="4" w:space="0" w:color="auto"/>
              <w:left w:val="nil"/>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 xml:space="preserve">Плотность, </w:t>
            </w:r>
            <w:proofErr w:type="gramStart"/>
            <w:r w:rsidRPr="002B59BE">
              <w:rPr>
                <w:sz w:val="16"/>
                <w:szCs w:val="16"/>
              </w:rPr>
              <w:t>г</w:t>
            </w:r>
            <w:proofErr w:type="gramEnd"/>
            <w:r w:rsidRPr="002B59BE">
              <w:rPr>
                <w:sz w:val="16"/>
                <w:szCs w:val="16"/>
              </w:rPr>
              <w:t>/м3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менее 1,2 не более 1,3</w:t>
            </w:r>
          </w:p>
        </w:tc>
      </w:tr>
      <w:tr w:rsidR="002B59BE" w:rsidTr="00095296">
        <w:trPr>
          <w:trHeight w:val="60"/>
        </w:trPr>
        <w:tc>
          <w:tcPr>
            <w:tcW w:w="431" w:type="dxa"/>
            <w:vMerge/>
            <w:tcBorders>
              <w:left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1753" w:type="dxa"/>
            <w:vMerge/>
            <w:tcBorders>
              <w:left w:val="nil"/>
              <w:right w:val="single" w:sz="4" w:space="0" w:color="auto"/>
            </w:tcBorders>
            <w:shd w:val="clear" w:color="auto" w:fill="auto"/>
            <w:vAlign w:val="center"/>
            <w:hideMark/>
          </w:tcPr>
          <w:p w:rsidR="002B59BE" w:rsidRPr="002B59BE" w:rsidRDefault="002B59BE" w:rsidP="002B59BE">
            <w:pPr>
              <w:jc w:val="center"/>
              <w:rPr>
                <w:sz w:val="16"/>
                <w:szCs w:val="16"/>
              </w:rPr>
            </w:pPr>
          </w:p>
        </w:tc>
        <w:tc>
          <w:tcPr>
            <w:tcW w:w="1418" w:type="dxa"/>
            <w:vMerge/>
            <w:tcBorders>
              <w:left w:val="nil"/>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proofErr w:type="spellStart"/>
            <w:r w:rsidRPr="002B59BE">
              <w:rPr>
                <w:sz w:val="16"/>
                <w:szCs w:val="16"/>
              </w:rPr>
              <w:t>Расходг</w:t>
            </w:r>
            <w:proofErr w:type="spellEnd"/>
            <w:r w:rsidRPr="002B59BE">
              <w:rPr>
                <w:sz w:val="16"/>
                <w:szCs w:val="16"/>
              </w:rPr>
              <w:t>/м</w:t>
            </w:r>
            <w:proofErr w:type="gramStart"/>
            <w:r w:rsidRPr="002B59BE">
              <w:rPr>
                <w:sz w:val="16"/>
                <w:szCs w:val="16"/>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менее 200 не более 500</w:t>
            </w:r>
          </w:p>
        </w:tc>
      </w:tr>
      <w:tr w:rsidR="002B59BE" w:rsidTr="00095296">
        <w:trPr>
          <w:trHeight w:val="60"/>
        </w:trPr>
        <w:tc>
          <w:tcPr>
            <w:tcW w:w="431" w:type="dxa"/>
            <w:vMerge/>
            <w:tcBorders>
              <w:left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1753" w:type="dxa"/>
            <w:vMerge/>
            <w:tcBorders>
              <w:left w:val="nil"/>
              <w:right w:val="single" w:sz="4" w:space="0" w:color="auto"/>
            </w:tcBorders>
            <w:shd w:val="clear" w:color="auto" w:fill="auto"/>
            <w:vAlign w:val="center"/>
            <w:hideMark/>
          </w:tcPr>
          <w:p w:rsidR="002B59BE" w:rsidRPr="002B59BE" w:rsidRDefault="002B59BE" w:rsidP="002B59BE">
            <w:pPr>
              <w:jc w:val="center"/>
              <w:rPr>
                <w:sz w:val="16"/>
                <w:szCs w:val="16"/>
              </w:rPr>
            </w:pPr>
          </w:p>
        </w:tc>
        <w:tc>
          <w:tcPr>
            <w:tcW w:w="1418" w:type="dxa"/>
            <w:vMerge/>
            <w:tcBorders>
              <w:left w:val="nil"/>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Температура применения, °</w:t>
            </w:r>
            <w:proofErr w:type="gramStart"/>
            <w:r w:rsidRPr="002B59BE">
              <w:rPr>
                <w:sz w:val="16"/>
                <w:szCs w:val="16"/>
              </w:rPr>
              <w:t>С</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 не ниже 15</w:t>
            </w:r>
          </w:p>
        </w:tc>
      </w:tr>
      <w:tr w:rsidR="002B59BE" w:rsidTr="00095296">
        <w:trPr>
          <w:trHeight w:val="60"/>
        </w:trPr>
        <w:tc>
          <w:tcPr>
            <w:tcW w:w="431" w:type="dxa"/>
            <w:vMerge/>
            <w:tcBorders>
              <w:left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1753" w:type="dxa"/>
            <w:vMerge/>
            <w:tcBorders>
              <w:left w:val="nil"/>
              <w:right w:val="single" w:sz="4" w:space="0" w:color="auto"/>
            </w:tcBorders>
            <w:shd w:val="clear" w:color="auto" w:fill="auto"/>
            <w:vAlign w:val="center"/>
            <w:hideMark/>
          </w:tcPr>
          <w:p w:rsidR="002B59BE" w:rsidRPr="002B59BE" w:rsidRDefault="002B59BE" w:rsidP="002B59BE">
            <w:pPr>
              <w:jc w:val="center"/>
              <w:rPr>
                <w:sz w:val="16"/>
                <w:szCs w:val="16"/>
              </w:rPr>
            </w:pPr>
          </w:p>
        </w:tc>
        <w:tc>
          <w:tcPr>
            <w:tcW w:w="1418" w:type="dxa"/>
            <w:vMerge/>
            <w:tcBorders>
              <w:left w:val="nil"/>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Время для подсушки, мин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менее 10 не более 20</w:t>
            </w:r>
          </w:p>
        </w:tc>
      </w:tr>
      <w:tr w:rsidR="002B59BE" w:rsidTr="00095296">
        <w:trPr>
          <w:trHeight w:val="60"/>
        </w:trPr>
        <w:tc>
          <w:tcPr>
            <w:tcW w:w="431" w:type="dxa"/>
            <w:vMerge/>
            <w:tcBorders>
              <w:left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1753" w:type="dxa"/>
            <w:vMerge/>
            <w:tcBorders>
              <w:left w:val="nil"/>
              <w:right w:val="single" w:sz="4" w:space="0" w:color="auto"/>
            </w:tcBorders>
            <w:shd w:val="clear" w:color="auto" w:fill="auto"/>
            <w:vAlign w:val="center"/>
            <w:hideMark/>
          </w:tcPr>
          <w:p w:rsidR="002B59BE" w:rsidRPr="002B59BE" w:rsidRDefault="002B59BE" w:rsidP="002B59BE">
            <w:pPr>
              <w:jc w:val="center"/>
              <w:rPr>
                <w:sz w:val="16"/>
                <w:szCs w:val="16"/>
              </w:rPr>
            </w:pPr>
          </w:p>
        </w:tc>
        <w:tc>
          <w:tcPr>
            <w:tcW w:w="1418" w:type="dxa"/>
            <w:vMerge/>
            <w:tcBorders>
              <w:left w:val="nil"/>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Время для контактного приклеивания, мин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менее 15 не более 25</w:t>
            </w:r>
          </w:p>
        </w:tc>
      </w:tr>
      <w:tr w:rsidR="002B59BE" w:rsidTr="00095296">
        <w:trPr>
          <w:trHeight w:val="60"/>
        </w:trPr>
        <w:tc>
          <w:tcPr>
            <w:tcW w:w="431" w:type="dxa"/>
            <w:vMerge/>
            <w:tcBorders>
              <w:left w:val="single" w:sz="4" w:space="0" w:color="auto"/>
              <w:bottom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1753" w:type="dxa"/>
            <w:vMerge/>
            <w:tcBorders>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p>
        </w:tc>
        <w:tc>
          <w:tcPr>
            <w:tcW w:w="1418" w:type="dxa"/>
            <w:vMerge/>
            <w:tcBorders>
              <w:left w:val="nil"/>
              <w:bottom w:val="single" w:sz="4" w:space="0" w:color="auto"/>
              <w:right w:val="single" w:sz="4" w:space="0" w:color="auto"/>
            </w:tcBorders>
            <w:shd w:val="clear" w:color="auto" w:fill="auto"/>
            <w:vAlign w:val="center"/>
            <w:hideMark/>
          </w:tcPr>
          <w:p w:rsidR="002B59BE" w:rsidRPr="002B59BE" w:rsidRDefault="002B59BE" w:rsidP="00E462A4">
            <w:pPr>
              <w:jc w:val="center"/>
              <w:rPr>
                <w:sz w:val="16"/>
                <w:szCs w:val="16"/>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 xml:space="preserve">Время затвердевания, </w:t>
            </w:r>
            <w:proofErr w:type="gramStart"/>
            <w:r w:rsidRPr="002B59BE">
              <w:rPr>
                <w:sz w:val="16"/>
                <w:szCs w:val="16"/>
              </w:rPr>
              <w:t>ч</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B59BE" w:rsidRPr="002B59BE" w:rsidRDefault="002B59BE" w:rsidP="002B59BE">
            <w:pPr>
              <w:jc w:val="center"/>
              <w:rPr>
                <w:sz w:val="16"/>
                <w:szCs w:val="16"/>
              </w:rPr>
            </w:pPr>
            <w:r w:rsidRPr="002B59BE">
              <w:rPr>
                <w:sz w:val="16"/>
                <w:szCs w:val="16"/>
              </w:rPr>
              <w:t>не менее 45 не более 50</w:t>
            </w:r>
          </w:p>
        </w:tc>
      </w:tr>
    </w:tbl>
    <w:p w:rsidR="002B59BE" w:rsidRDefault="002B59BE" w:rsidP="002B59BE">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при установлении вышеперечисленных показателей к товарам использовались данные производителей, что подтверждается представленными сведениями, паспортами производителей, содержащими установленные в описании объекта закупки технические характеристики.</w:t>
      </w:r>
    </w:p>
    <w:p w:rsidR="00576A77" w:rsidRDefault="00576A77" w:rsidP="00576A77">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576A77"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6A77" w:rsidRDefault="00576A77"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576A77"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576A77" w:rsidRDefault="00576A77"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576A77" w:rsidRDefault="00576A77" w:rsidP="005A190D">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76A77" w:rsidRDefault="00576A77" w:rsidP="005A190D">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576A77" w:rsidRDefault="00576A77" w:rsidP="005A190D">
            <w:pPr>
              <w:jc w:val="center"/>
              <w:rPr>
                <w:b/>
                <w:bCs/>
                <w:sz w:val="20"/>
                <w:szCs w:val="20"/>
              </w:rPr>
            </w:pPr>
            <w:r>
              <w:rPr>
                <w:b/>
                <w:bCs/>
                <w:sz w:val="20"/>
                <w:szCs w:val="20"/>
              </w:rPr>
              <w:t>Значение показателя</w:t>
            </w:r>
          </w:p>
        </w:tc>
      </w:tr>
      <w:tr w:rsidR="00576A77" w:rsidRPr="00576A77" w:rsidTr="00576A77">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76A77" w:rsidRPr="00576A77" w:rsidRDefault="00576A77" w:rsidP="005A190D">
            <w:pPr>
              <w:jc w:val="center"/>
              <w:rPr>
                <w:sz w:val="16"/>
                <w:szCs w:val="16"/>
              </w:rPr>
            </w:pPr>
            <w:r w:rsidRPr="00576A77">
              <w:rPr>
                <w:sz w:val="16"/>
                <w:szCs w:val="16"/>
              </w:rPr>
              <w:t>5</w:t>
            </w:r>
          </w:p>
        </w:tc>
      </w:tr>
      <w:tr w:rsidR="005926E8" w:rsidRPr="00586F50" w:rsidTr="000E01CF">
        <w:trPr>
          <w:trHeight w:val="134"/>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5926E8" w:rsidRPr="00586F50" w:rsidRDefault="005926E8" w:rsidP="005A190D">
            <w:pPr>
              <w:jc w:val="center"/>
              <w:rPr>
                <w:sz w:val="20"/>
                <w:szCs w:val="20"/>
              </w:rPr>
            </w:pPr>
            <w:r w:rsidRPr="00586F50">
              <w:rPr>
                <w:sz w:val="20"/>
                <w:szCs w:val="20"/>
              </w:rPr>
              <w:t>23</w:t>
            </w:r>
          </w:p>
          <w:p w:rsidR="005926E8" w:rsidRPr="00586F50" w:rsidRDefault="005926E8" w:rsidP="005A190D">
            <w:pPr>
              <w:jc w:val="center"/>
              <w:rPr>
                <w:sz w:val="20"/>
                <w:szCs w:val="20"/>
              </w:rPr>
            </w:pPr>
          </w:p>
        </w:tc>
        <w:tc>
          <w:tcPr>
            <w:tcW w:w="1753" w:type="dxa"/>
            <w:vMerge w:val="restart"/>
            <w:tcBorders>
              <w:top w:val="single" w:sz="4" w:space="0" w:color="auto"/>
              <w:left w:val="nil"/>
              <w:right w:val="single" w:sz="4" w:space="0" w:color="auto"/>
            </w:tcBorders>
            <w:shd w:val="clear" w:color="auto" w:fill="auto"/>
            <w:vAlign w:val="center"/>
            <w:hideMark/>
          </w:tcPr>
          <w:p w:rsidR="005926E8" w:rsidRPr="00586F50" w:rsidRDefault="005926E8" w:rsidP="005926E8">
            <w:pPr>
              <w:jc w:val="center"/>
              <w:rPr>
                <w:sz w:val="20"/>
                <w:szCs w:val="20"/>
              </w:rPr>
            </w:pPr>
            <w:r w:rsidRPr="00586F50">
              <w:rPr>
                <w:sz w:val="20"/>
                <w:szCs w:val="20"/>
              </w:rPr>
              <w:t>Светильник светодиодный</w:t>
            </w:r>
          </w:p>
        </w:tc>
        <w:tc>
          <w:tcPr>
            <w:tcW w:w="1418" w:type="dxa"/>
            <w:vMerge w:val="restart"/>
            <w:tcBorders>
              <w:top w:val="single" w:sz="4" w:space="0" w:color="auto"/>
              <w:left w:val="nil"/>
              <w:right w:val="single" w:sz="4" w:space="0" w:color="auto"/>
            </w:tcBorders>
            <w:shd w:val="clear" w:color="auto" w:fill="auto"/>
            <w:vAlign w:val="center"/>
            <w:hideMark/>
          </w:tcPr>
          <w:p w:rsidR="005926E8" w:rsidRPr="00586F50" w:rsidRDefault="005926E8" w:rsidP="005A190D">
            <w:pPr>
              <w:jc w:val="center"/>
              <w:rPr>
                <w:sz w:val="20"/>
                <w:szCs w:val="20"/>
              </w:rPr>
            </w:pPr>
            <w:proofErr w:type="spellStart"/>
            <w:r w:rsidRPr="00586F50">
              <w:rPr>
                <w:sz w:val="20"/>
                <w:szCs w:val="20"/>
              </w:rPr>
              <w:t>ingermax</w:t>
            </w:r>
            <w:proofErr w:type="spellEnd"/>
            <w:r w:rsidRPr="00586F50">
              <w:rPr>
                <w:sz w:val="20"/>
                <w:szCs w:val="20"/>
              </w:rPr>
              <w:t xml:space="preserve">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926E8" w:rsidRPr="00586F50" w:rsidRDefault="005926E8" w:rsidP="005A190D">
            <w:pPr>
              <w:jc w:val="center"/>
              <w:rPr>
                <w:sz w:val="20"/>
                <w:szCs w:val="20"/>
              </w:rPr>
            </w:pPr>
            <w:r w:rsidRPr="00586F50">
              <w:rPr>
                <w:sz w:val="20"/>
                <w:szCs w:val="20"/>
              </w:rPr>
              <w:t xml:space="preserve">индекс цветопередачи, </w:t>
            </w:r>
            <w:proofErr w:type="spellStart"/>
            <w:r w:rsidRPr="00586F50">
              <w:rPr>
                <w:sz w:val="20"/>
                <w:szCs w:val="20"/>
              </w:rPr>
              <w:t>Ra</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26E8" w:rsidRPr="00586F50" w:rsidRDefault="005926E8" w:rsidP="005A190D">
            <w:pPr>
              <w:jc w:val="center"/>
              <w:rPr>
                <w:sz w:val="20"/>
                <w:szCs w:val="20"/>
              </w:rPr>
            </w:pPr>
            <w:r w:rsidRPr="00586F50">
              <w:rPr>
                <w:sz w:val="20"/>
                <w:szCs w:val="20"/>
              </w:rPr>
              <w:t>более 80</w:t>
            </w:r>
          </w:p>
        </w:tc>
      </w:tr>
      <w:tr w:rsidR="005926E8" w:rsidRPr="00586F50" w:rsidTr="000E01CF">
        <w:trPr>
          <w:trHeight w:val="134"/>
        </w:trPr>
        <w:tc>
          <w:tcPr>
            <w:tcW w:w="431" w:type="dxa"/>
            <w:vMerge/>
            <w:tcBorders>
              <w:left w:val="single" w:sz="4" w:space="0" w:color="auto"/>
              <w:bottom w:val="single" w:sz="4" w:space="0" w:color="auto"/>
              <w:right w:val="single" w:sz="4" w:space="0" w:color="auto"/>
            </w:tcBorders>
            <w:shd w:val="clear" w:color="auto" w:fill="auto"/>
            <w:vAlign w:val="center"/>
            <w:hideMark/>
          </w:tcPr>
          <w:p w:rsidR="005926E8" w:rsidRPr="00586F50" w:rsidRDefault="005926E8" w:rsidP="005A190D">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5926E8" w:rsidRPr="00586F50" w:rsidRDefault="005926E8" w:rsidP="005926E8">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5926E8" w:rsidRPr="00586F50" w:rsidRDefault="005926E8"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926E8" w:rsidRPr="00586F50" w:rsidRDefault="005926E8" w:rsidP="005A190D">
            <w:pPr>
              <w:jc w:val="center"/>
              <w:rPr>
                <w:sz w:val="20"/>
                <w:szCs w:val="20"/>
              </w:rPr>
            </w:pPr>
            <w:r w:rsidRPr="00586F50">
              <w:rPr>
                <w:sz w:val="20"/>
                <w:szCs w:val="20"/>
              </w:rPr>
              <w:t xml:space="preserve">Потребляемая мощность, </w:t>
            </w:r>
            <w:proofErr w:type="gramStart"/>
            <w:r w:rsidRPr="00586F50">
              <w:rPr>
                <w:sz w:val="20"/>
                <w:szCs w:val="20"/>
              </w:rPr>
              <w:t>Вт</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26E8" w:rsidRPr="00586F50" w:rsidRDefault="005926E8" w:rsidP="005A190D">
            <w:pPr>
              <w:jc w:val="center"/>
              <w:rPr>
                <w:sz w:val="20"/>
                <w:szCs w:val="20"/>
              </w:rPr>
            </w:pPr>
            <w:r w:rsidRPr="00586F50">
              <w:rPr>
                <w:sz w:val="20"/>
                <w:szCs w:val="20"/>
              </w:rPr>
              <w:t>не менее 36</w:t>
            </w:r>
          </w:p>
        </w:tc>
      </w:tr>
      <w:tr w:rsidR="00586F50" w:rsidRPr="00586F50" w:rsidTr="00BF592D">
        <w:trPr>
          <w:trHeight w:val="134"/>
        </w:trPr>
        <w:tc>
          <w:tcPr>
            <w:tcW w:w="431" w:type="dxa"/>
            <w:vMerge w:val="restart"/>
            <w:tcBorders>
              <w:left w:val="single" w:sz="4" w:space="0" w:color="auto"/>
              <w:right w:val="single" w:sz="4" w:space="0" w:color="auto"/>
            </w:tcBorders>
            <w:shd w:val="clear" w:color="auto" w:fill="auto"/>
            <w:vAlign w:val="center"/>
            <w:hideMark/>
          </w:tcPr>
          <w:p w:rsidR="00586F50" w:rsidRPr="00586F50" w:rsidRDefault="00586F50" w:rsidP="005926E8">
            <w:pPr>
              <w:jc w:val="center"/>
              <w:rPr>
                <w:sz w:val="20"/>
                <w:szCs w:val="20"/>
              </w:rPr>
            </w:pPr>
            <w:r w:rsidRPr="00586F50">
              <w:rPr>
                <w:sz w:val="20"/>
                <w:szCs w:val="20"/>
              </w:rPr>
              <w:t>74</w:t>
            </w:r>
          </w:p>
        </w:tc>
        <w:tc>
          <w:tcPr>
            <w:tcW w:w="1753" w:type="dxa"/>
            <w:vMerge w:val="restart"/>
            <w:tcBorders>
              <w:left w:val="nil"/>
              <w:right w:val="single" w:sz="4" w:space="0" w:color="auto"/>
            </w:tcBorders>
            <w:shd w:val="clear" w:color="auto" w:fill="auto"/>
            <w:vAlign w:val="center"/>
            <w:hideMark/>
          </w:tcPr>
          <w:p w:rsidR="00586F50" w:rsidRPr="00586F50" w:rsidRDefault="00586F50" w:rsidP="005926E8">
            <w:pPr>
              <w:jc w:val="center"/>
              <w:rPr>
                <w:sz w:val="20"/>
                <w:szCs w:val="20"/>
              </w:rPr>
            </w:pPr>
            <w:r w:rsidRPr="00586F50">
              <w:rPr>
                <w:sz w:val="20"/>
                <w:szCs w:val="20"/>
              </w:rPr>
              <w:t>Муфта переходная</w:t>
            </w:r>
          </w:p>
        </w:tc>
        <w:tc>
          <w:tcPr>
            <w:tcW w:w="1418" w:type="dxa"/>
            <w:vMerge w:val="restart"/>
            <w:tcBorders>
              <w:left w:val="nil"/>
              <w:right w:val="single" w:sz="4" w:space="0" w:color="auto"/>
            </w:tcBorders>
            <w:shd w:val="clear" w:color="auto" w:fill="auto"/>
            <w:vAlign w:val="center"/>
            <w:hideMark/>
          </w:tcPr>
          <w:p w:rsidR="00586F50" w:rsidRPr="00586F50" w:rsidRDefault="00586F50" w:rsidP="005A190D">
            <w:pPr>
              <w:jc w:val="center"/>
              <w:rPr>
                <w:sz w:val="20"/>
                <w:szCs w:val="20"/>
              </w:rPr>
            </w:pPr>
            <w:proofErr w:type="spellStart"/>
            <w:r w:rsidRPr="00586F50">
              <w:rPr>
                <w:sz w:val="20"/>
                <w:szCs w:val="20"/>
              </w:rPr>
              <w:t>Wieland</w:t>
            </w:r>
            <w:proofErr w:type="spellEnd"/>
            <w:r w:rsidRPr="00586F50">
              <w:rPr>
                <w:sz w:val="20"/>
                <w:szCs w:val="20"/>
              </w:rPr>
              <w:t xml:space="preserve"> </w:t>
            </w:r>
            <w:proofErr w:type="spellStart"/>
            <w:r w:rsidRPr="00586F50">
              <w:rPr>
                <w:sz w:val="20"/>
                <w:szCs w:val="20"/>
              </w:rPr>
              <w:t>Werke</w:t>
            </w:r>
            <w:proofErr w:type="spellEnd"/>
            <w:r w:rsidRPr="00586F50">
              <w:rPr>
                <w:sz w:val="20"/>
                <w:szCs w:val="20"/>
              </w:rPr>
              <w:t xml:space="preserve"> AG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r w:rsidRPr="00586F50">
              <w:rPr>
                <w:sz w:val="20"/>
                <w:szCs w:val="20"/>
              </w:rPr>
              <w:t>марка материала (ГОСТ 859)</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r w:rsidRPr="00586F50">
              <w:rPr>
                <w:sz w:val="20"/>
                <w:szCs w:val="20"/>
              </w:rPr>
              <w:t>не менее М</w:t>
            </w:r>
            <w:proofErr w:type="gramStart"/>
            <w:r w:rsidRPr="00586F50">
              <w:rPr>
                <w:sz w:val="20"/>
                <w:szCs w:val="20"/>
              </w:rPr>
              <w:t>1</w:t>
            </w:r>
            <w:proofErr w:type="gramEnd"/>
          </w:p>
        </w:tc>
      </w:tr>
      <w:tr w:rsidR="00586F50" w:rsidRPr="00586F50" w:rsidTr="00BF592D">
        <w:trPr>
          <w:trHeight w:val="134"/>
        </w:trPr>
        <w:tc>
          <w:tcPr>
            <w:tcW w:w="431" w:type="dxa"/>
            <w:vMerge/>
            <w:tcBorders>
              <w:left w:val="single" w:sz="4" w:space="0" w:color="auto"/>
              <w:right w:val="single" w:sz="4" w:space="0" w:color="auto"/>
            </w:tcBorders>
            <w:shd w:val="clear" w:color="auto" w:fill="auto"/>
            <w:vAlign w:val="center"/>
            <w:hideMark/>
          </w:tcPr>
          <w:p w:rsidR="00586F50" w:rsidRPr="00586F50" w:rsidRDefault="00586F50" w:rsidP="005926E8">
            <w:pPr>
              <w:jc w:val="center"/>
              <w:rPr>
                <w:sz w:val="20"/>
                <w:szCs w:val="20"/>
              </w:rPr>
            </w:pPr>
          </w:p>
        </w:tc>
        <w:tc>
          <w:tcPr>
            <w:tcW w:w="1753" w:type="dxa"/>
            <w:vMerge/>
            <w:tcBorders>
              <w:left w:val="nil"/>
              <w:right w:val="single" w:sz="4" w:space="0" w:color="auto"/>
            </w:tcBorders>
            <w:shd w:val="clear" w:color="auto" w:fill="auto"/>
            <w:vAlign w:val="center"/>
            <w:hideMark/>
          </w:tcPr>
          <w:p w:rsidR="00586F50" w:rsidRPr="00586F50" w:rsidRDefault="00586F50" w:rsidP="005926E8">
            <w:pPr>
              <w:jc w:val="center"/>
              <w:rPr>
                <w:sz w:val="20"/>
                <w:szCs w:val="20"/>
              </w:rPr>
            </w:pPr>
          </w:p>
        </w:tc>
        <w:tc>
          <w:tcPr>
            <w:tcW w:w="1418" w:type="dxa"/>
            <w:vMerge/>
            <w:tcBorders>
              <w:left w:val="nil"/>
              <w:right w:val="single" w:sz="4" w:space="0" w:color="auto"/>
            </w:tcBorders>
            <w:shd w:val="clear" w:color="auto" w:fill="auto"/>
            <w:vAlign w:val="center"/>
            <w:hideMark/>
          </w:tcPr>
          <w:p w:rsidR="00586F50" w:rsidRPr="00586F50" w:rsidRDefault="00586F50"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r w:rsidRPr="00586F50">
              <w:rPr>
                <w:sz w:val="20"/>
                <w:szCs w:val="20"/>
              </w:rPr>
              <w:t>коэффициент линейного расширения, мм/</w:t>
            </w:r>
            <w:proofErr w:type="spellStart"/>
            <w:r w:rsidRPr="00586F50">
              <w:rPr>
                <w:sz w:val="20"/>
                <w:szCs w:val="20"/>
              </w:rPr>
              <w:t>м</w:t>
            </w:r>
            <w:proofErr w:type="gramStart"/>
            <w:r w:rsidRPr="00586F50">
              <w:rPr>
                <w:sz w:val="20"/>
                <w:szCs w:val="20"/>
              </w:rPr>
              <w:t>°С</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r w:rsidRPr="00586F50">
              <w:rPr>
                <w:sz w:val="20"/>
                <w:szCs w:val="20"/>
              </w:rPr>
              <w:t>не более 0,02</w:t>
            </w:r>
          </w:p>
        </w:tc>
      </w:tr>
      <w:tr w:rsidR="00586F50" w:rsidRPr="00586F50" w:rsidTr="001C596B">
        <w:trPr>
          <w:trHeight w:val="134"/>
        </w:trPr>
        <w:tc>
          <w:tcPr>
            <w:tcW w:w="431" w:type="dxa"/>
            <w:vMerge/>
            <w:tcBorders>
              <w:left w:val="single" w:sz="4" w:space="0" w:color="auto"/>
              <w:bottom w:val="single" w:sz="4" w:space="0" w:color="auto"/>
              <w:right w:val="single" w:sz="4" w:space="0" w:color="auto"/>
            </w:tcBorders>
            <w:shd w:val="clear" w:color="auto" w:fill="auto"/>
            <w:vAlign w:val="center"/>
            <w:hideMark/>
          </w:tcPr>
          <w:p w:rsidR="00586F50" w:rsidRPr="00586F50" w:rsidRDefault="00586F50" w:rsidP="005926E8">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586F50" w:rsidRPr="00586F50" w:rsidRDefault="00586F50" w:rsidP="005926E8">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r w:rsidRPr="00586F50">
              <w:rPr>
                <w:sz w:val="20"/>
                <w:szCs w:val="20"/>
              </w:rPr>
              <w:t>Максимальное рабочее давление при 100</w:t>
            </w:r>
            <w:proofErr w:type="gramStart"/>
            <w:r w:rsidRPr="00586F50">
              <w:rPr>
                <w:sz w:val="20"/>
                <w:szCs w:val="20"/>
              </w:rPr>
              <w:t>°С</w:t>
            </w:r>
            <w:proofErr w:type="gramEnd"/>
            <w:r w:rsidRPr="00586F50">
              <w:rPr>
                <w:sz w:val="20"/>
                <w:szCs w:val="20"/>
              </w:rPr>
              <w:t xml:space="preserve">, </w:t>
            </w:r>
            <w:proofErr w:type="spellStart"/>
            <w:r w:rsidRPr="00586F50">
              <w:rPr>
                <w:sz w:val="20"/>
                <w:szCs w:val="20"/>
              </w:rPr>
              <w:t>Мпа</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r w:rsidRPr="00586F50">
              <w:rPr>
                <w:sz w:val="20"/>
                <w:szCs w:val="20"/>
              </w:rPr>
              <w:t>не менее 22,9</w:t>
            </w:r>
          </w:p>
        </w:tc>
      </w:tr>
      <w:tr w:rsidR="00586F50" w:rsidRPr="00586F50" w:rsidTr="00576A77">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6F50" w:rsidRPr="00586F50" w:rsidRDefault="00586F50" w:rsidP="005926E8">
            <w:pPr>
              <w:jc w:val="center"/>
              <w:rPr>
                <w:sz w:val="20"/>
                <w:szCs w:val="20"/>
              </w:rPr>
            </w:pPr>
            <w:r w:rsidRPr="00586F50">
              <w:rPr>
                <w:sz w:val="20"/>
                <w:szCs w:val="20"/>
              </w:rPr>
              <w:t>30</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926E8">
            <w:pPr>
              <w:jc w:val="center"/>
              <w:rPr>
                <w:sz w:val="20"/>
                <w:szCs w:val="20"/>
              </w:rPr>
            </w:pPr>
            <w:r w:rsidRPr="00586F50">
              <w:rPr>
                <w:sz w:val="20"/>
                <w:szCs w:val="20"/>
              </w:rPr>
              <w:t>Огнеупорная монтажная пена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86F50">
            <w:pPr>
              <w:jc w:val="center"/>
              <w:rPr>
                <w:sz w:val="20"/>
                <w:szCs w:val="20"/>
              </w:rPr>
            </w:pPr>
            <w:r w:rsidRPr="00586F50">
              <w:rPr>
                <w:sz w:val="20"/>
                <w:szCs w:val="20"/>
              </w:rPr>
              <w:t>предел огнестойкости, мин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r w:rsidRPr="00586F50">
              <w:rPr>
                <w:sz w:val="20"/>
                <w:szCs w:val="20"/>
              </w:rPr>
              <w:t>не менее 240</w:t>
            </w:r>
          </w:p>
        </w:tc>
      </w:tr>
      <w:tr w:rsidR="00586F50" w:rsidRPr="00586F50" w:rsidTr="00576A77">
        <w:trPr>
          <w:trHeight w:val="134"/>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6F50" w:rsidRPr="00586F50" w:rsidRDefault="00586F50" w:rsidP="005926E8">
            <w:pPr>
              <w:jc w:val="center"/>
              <w:rPr>
                <w:sz w:val="20"/>
                <w:szCs w:val="20"/>
              </w:rPr>
            </w:pPr>
            <w:r w:rsidRPr="00586F50">
              <w:rPr>
                <w:sz w:val="20"/>
                <w:szCs w:val="20"/>
              </w:rPr>
              <w:t>48</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926E8">
            <w:pPr>
              <w:jc w:val="center"/>
              <w:rPr>
                <w:sz w:val="20"/>
                <w:szCs w:val="20"/>
              </w:rPr>
            </w:pPr>
            <w:r w:rsidRPr="00586F50">
              <w:rPr>
                <w:sz w:val="20"/>
                <w:szCs w:val="20"/>
              </w:rPr>
              <w:t>Токопроводящая медная лента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86F50">
            <w:pPr>
              <w:jc w:val="center"/>
              <w:rPr>
                <w:sz w:val="20"/>
                <w:szCs w:val="20"/>
              </w:rPr>
            </w:pPr>
            <w:r w:rsidRPr="00586F50">
              <w:rPr>
                <w:sz w:val="20"/>
                <w:szCs w:val="20"/>
              </w:rPr>
              <w:t>Сопротивление, Ом × мм</w:t>
            </w:r>
            <w:proofErr w:type="gramStart"/>
            <w:r w:rsidRPr="00586F50">
              <w:rPr>
                <w:sz w:val="20"/>
                <w:szCs w:val="20"/>
                <w:vertAlign w:val="superscript"/>
              </w:rPr>
              <w:t>2</w:t>
            </w:r>
            <w:proofErr w:type="gramEnd"/>
            <w:r w:rsidRPr="00586F50">
              <w:rPr>
                <w:sz w:val="20"/>
                <w:szCs w:val="20"/>
              </w:rPr>
              <w:t xml:space="preserve"> /м</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86F50" w:rsidRPr="00586F50" w:rsidRDefault="00586F50" w:rsidP="005A190D">
            <w:pPr>
              <w:jc w:val="center"/>
              <w:rPr>
                <w:sz w:val="20"/>
                <w:szCs w:val="20"/>
              </w:rPr>
            </w:pPr>
            <w:r w:rsidRPr="00586F50">
              <w:rPr>
                <w:sz w:val="20"/>
                <w:szCs w:val="20"/>
              </w:rPr>
              <w:t>не более 0,016</w:t>
            </w:r>
          </w:p>
        </w:tc>
      </w:tr>
    </w:tbl>
    <w:p w:rsidR="005926E8" w:rsidRDefault="00586F50" w:rsidP="00480F71">
      <w:pPr>
        <w:autoSpaceDE w:val="0"/>
        <w:autoSpaceDN w:val="0"/>
        <w:adjustRightInd w:val="0"/>
        <w:ind w:firstLine="567"/>
        <w:jc w:val="both"/>
        <w:rPr>
          <w:sz w:val="26"/>
          <w:szCs w:val="26"/>
        </w:rPr>
      </w:pPr>
      <w:r>
        <w:rPr>
          <w:rFonts w:eastAsiaTheme="minorHAnsi"/>
          <w:bCs/>
          <w:sz w:val="26"/>
          <w:szCs w:val="26"/>
          <w:lang w:eastAsia="en-US"/>
        </w:rPr>
        <w:t xml:space="preserve">Аналогичные требования к товарам установлены Заказчиком по позициям </w:t>
      </w:r>
      <w:r>
        <w:rPr>
          <w:sz w:val="26"/>
          <w:szCs w:val="26"/>
        </w:rPr>
        <w:t>«</w:t>
      </w:r>
      <w:proofErr w:type="spellStart"/>
      <w:r>
        <w:rPr>
          <w:sz w:val="26"/>
          <w:szCs w:val="26"/>
        </w:rPr>
        <w:t>Переобразователь</w:t>
      </w:r>
      <w:proofErr w:type="spellEnd"/>
      <w:r>
        <w:rPr>
          <w:sz w:val="26"/>
          <w:szCs w:val="26"/>
        </w:rPr>
        <w:t xml:space="preserve"> частоты», «Кран </w:t>
      </w:r>
      <w:proofErr w:type="spellStart"/>
      <w:r>
        <w:rPr>
          <w:sz w:val="26"/>
          <w:szCs w:val="26"/>
        </w:rPr>
        <w:t>шаровый</w:t>
      </w:r>
      <w:proofErr w:type="spellEnd"/>
      <w:r>
        <w:rPr>
          <w:sz w:val="26"/>
          <w:szCs w:val="26"/>
        </w:rPr>
        <w:t xml:space="preserve"> спускной», «Кран фланцевый», «Клапан обратный», «Циркуляционный насос», «Клапан балансировочный», «Седельный клапан» и др.</w:t>
      </w:r>
    </w:p>
    <w:p w:rsidR="00586F50" w:rsidRDefault="00586F50" w:rsidP="00586F5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Из пояснений представителей Заказчика следует, что при установлении вышеперечисленных показателей к товарам использовались данные производителей, что подтверждается представленными сведениями, паспортами производителей, </w:t>
      </w:r>
      <w:r>
        <w:rPr>
          <w:rFonts w:eastAsiaTheme="minorHAnsi"/>
          <w:bCs/>
          <w:sz w:val="26"/>
          <w:szCs w:val="26"/>
          <w:lang w:eastAsia="en-US"/>
        </w:rPr>
        <w:lastRenderedPageBreak/>
        <w:t>содержащими установленные в описании объекта закупки технические характеристики.</w:t>
      </w:r>
    </w:p>
    <w:p w:rsidR="00CD1839" w:rsidRDefault="00586F50" w:rsidP="00480F71">
      <w:pPr>
        <w:autoSpaceDE w:val="0"/>
        <w:autoSpaceDN w:val="0"/>
        <w:adjustRightInd w:val="0"/>
        <w:ind w:firstLine="567"/>
        <w:jc w:val="both"/>
        <w:rPr>
          <w:sz w:val="26"/>
          <w:szCs w:val="26"/>
        </w:rPr>
      </w:pPr>
      <w:r>
        <w:rPr>
          <w:sz w:val="26"/>
          <w:szCs w:val="26"/>
        </w:rPr>
        <w:t>В отношении установленного по позиции 74 «</w:t>
      </w:r>
      <w:r w:rsidRPr="00586F50">
        <w:rPr>
          <w:sz w:val="26"/>
          <w:szCs w:val="26"/>
        </w:rPr>
        <w:t>Муфта переходная»</w:t>
      </w:r>
      <w:r>
        <w:rPr>
          <w:sz w:val="26"/>
          <w:szCs w:val="26"/>
        </w:rPr>
        <w:t xml:space="preserve"> </w:t>
      </w:r>
      <w:r w:rsidRPr="00586F50">
        <w:rPr>
          <w:sz w:val="26"/>
          <w:szCs w:val="26"/>
        </w:rPr>
        <w:t>ГОСТ 859</w:t>
      </w:r>
      <w:r>
        <w:rPr>
          <w:sz w:val="26"/>
          <w:szCs w:val="26"/>
        </w:rPr>
        <w:t xml:space="preserve"> представителями Заказчика даны пояснения, что первая цифра является кодом нормативной характеристики стандартизируемого объекта, вторая цифра, установленная через знак «тире»</w:t>
      </w:r>
      <w:r w:rsidR="00CD1839">
        <w:rPr>
          <w:sz w:val="26"/>
          <w:szCs w:val="26"/>
        </w:rPr>
        <w:t>,</w:t>
      </w:r>
      <w:r>
        <w:rPr>
          <w:sz w:val="26"/>
          <w:szCs w:val="26"/>
        </w:rPr>
        <w:t xml:space="preserve"> обозначение года введения стандарта в действие. Актуализированна</w:t>
      </w:r>
      <w:r w:rsidR="00CD1839">
        <w:rPr>
          <w:sz w:val="26"/>
          <w:szCs w:val="26"/>
        </w:rPr>
        <w:t xml:space="preserve">я редакция ГОСТ 859 в 2014 году - ГОСТ 859-2014 «Медь. Марки». Установленный показатель по данной позиции должен соответствовать ГОСТ 859-2014. </w:t>
      </w:r>
    </w:p>
    <w:p w:rsidR="00C920BB" w:rsidRDefault="00E04529" w:rsidP="00C920BB">
      <w:pPr>
        <w:autoSpaceDE w:val="0"/>
        <w:autoSpaceDN w:val="0"/>
        <w:adjustRightInd w:val="0"/>
        <w:ind w:firstLine="567"/>
        <w:jc w:val="both"/>
        <w:rPr>
          <w:rFonts w:eastAsiaTheme="minorHAnsi"/>
          <w:bCs/>
          <w:sz w:val="26"/>
          <w:szCs w:val="26"/>
          <w:lang w:eastAsia="en-US"/>
        </w:rPr>
      </w:pPr>
      <w:r>
        <w:rPr>
          <w:sz w:val="26"/>
          <w:szCs w:val="26"/>
        </w:rPr>
        <w:t>В локальных сметных расчетах указаны товарные знаки, в свою очередь</w:t>
      </w:r>
      <w:r w:rsidR="00C920BB">
        <w:rPr>
          <w:sz w:val="26"/>
          <w:szCs w:val="26"/>
        </w:rPr>
        <w:t>, п</w:t>
      </w:r>
      <w:r w:rsidR="00C920BB">
        <w:rPr>
          <w:rFonts w:eastAsiaTheme="minorHAnsi"/>
          <w:bCs/>
          <w:sz w:val="26"/>
          <w:szCs w:val="26"/>
          <w:lang w:eastAsia="en-US"/>
        </w:rPr>
        <w:t>орядок составления сметной документации не регламентируется нормами Закона о контрактной системе.</w:t>
      </w:r>
    </w:p>
    <w:p w:rsidR="00C920BB" w:rsidRDefault="00C920BB" w:rsidP="00C920B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частности, Методикой определения стоимости строительной продукции на территории Российской Федерации, утвержденной постановлением Госстроя России от 05.03.2004 № 15/1, не предусмотрено включение в сметную документацию слов «или эквивалент» в случае указания товарных знаков.</w:t>
      </w:r>
    </w:p>
    <w:p w:rsidR="00586F50" w:rsidRDefault="00C920BB" w:rsidP="00480F71">
      <w:pPr>
        <w:autoSpaceDE w:val="0"/>
        <w:autoSpaceDN w:val="0"/>
        <w:adjustRightInd w:val="0"/>
        <w:ind w:firstLine="567"/>
        <w:jc w:val="both"/>
        <w:rPr>
          <w:sz w:val="26"/>
          <w:szCs w:val="26"/>
        </w:rPr>
      </w:pPr>
      <w:r>
        <w:rPr>
          <w:sz w:val="26"/>
          <w:szCs w:val="26"/>
        </w:rPr>
        <w:t>В</w:t>
      </w:r>
      <w:r w:rsidR="00CD1839">
        <w:rPr>
          <w:sz w:val="26"/>
          <w:szCs w:val="26"/>
        </w:rPr>
        <w:t xml:space="preserve"> </w:t>
      </w:r>
      <w:r w:rsidR="00E04529" w:rsidRPr="00ED6614">
        <w:rPr>
          <w:rFonts w:eastAsiaTheme="minorHAnsi"/>
          <w:bCs/>
          <w:sz w:val="26"/>
          <w:szCs w:val="26"/>
          <w:lang w:eastAsia="en-US"/>
        </w:rPr>
        <w:t>Приложени</w:t>
      </w:r>
      <w:r w:rsidR="00E04529">
        <w:rPr>
          <w:rFonts w:eastAsiaTheme="minorHAnsi"/>
          <w:bCs/>
          <w:sz w:val="26"/>
          <w:szCs w:val="26"/>
          <w:lang w:eastAsia="en-US"/>
        </w:rPr>
        <w:t>и</w:t>
      </w:r>
      <w:r w:rsidR="00E04529" w:rsidRPr="00ED6614">
        <w:rPr>
          <w:rFonts w:eastAsiaTheme="minorHAnsi"/>
          <w:bCs/>
          <w:sz w:val="26"/>
          <w:szCs w:val="26"/>
          <w:lang w:eastAsia="en-US"/>
        </w:rPr>
        <w:t xml:space="preserve"> к разделу 2 </w:t>
      </w:r>
      <w:r w:rsidR="00E04529">
        <w:rPr>
          <w:rFonts w:eastAsiaTheme="minorHAnsi"/>
          <w:bCs/>
          <w:sz w:val="26"/>
          <w:szCs w:val="26"/>
          <w:lang w:eastAsia="en-US"/>
        </w:rPr>
        <w:t>«</w:t>
      </w:r>
      <w:r w:rsidR="00E04529" w:rsidRPr="00ED6614">
        <w:rPr>
          <w:rFonts w:eastAsiaTheme="minorHAnsi"/>
          <w:bCs/>
          <w:sz w:val="26"/>
          <w:szCs w:val="26"/>
          <w:lang w:eastAsia="en-US"/>
        </w:rPr>
        <w:t>Сведения о товарах (материалах, оборудовании) используемых при выполнении работ</w:t>
      </w:r>
      <w:r w:rsidR="00E04529">
        <w:rPr>
          <w:rFonts w:eastAsiaTheme="minorHAnsi"/>
          <w:bCs/>
          <w:sz w:val="26"/>
          <w:szCs w:val="26"/>
          <w:lang w:eastAsia="en-US"/>
        </w:rPr>
        <w:t>» аукционной документации описание объекта закупки содержит указание на товарные знаки с включением слов «или эквивалент».</w:t>
      </w:r>
    </w:p>
    <w:p w:rsidR="00E04529" w:rsidRDefault="00E04529" w:rsidP="00E04529">
      <w:pPr>
        <w:tabs>
          <w:tab w:val="left" w:pos="567"/>
        </w:tabs>
        <w:autoSpaceDE w:val="0"/>
        <w:autoSpaceDN w:val="0"/>
        <w:adjustRightInd w:val="0"/>
        <w:ind w:firstLine="567"/>
        <w:jc w:val="both"/>
        <w:rPr>
          <w:rFonts w:ascii="Times New Roman CYR" w:hAnsi="Times New Roman CYR" w:cs="Times New Roman CYR"/>
          <w:sz w:val="26"/>
          <w:szCs w:val="26"/>
        </w:rPr>
      </w:pPr>
      <w:r>
        <w:rPr>
          <w:rFonts w:eastAsiaTheme="minorHAnsi"/>
          <w:sz w:val="26"/>
          <w:szCs w:val="26"/>
          <w:lang w:eastAsia="en-US"/>
        </w:rPr>
        <w:t>На основании вышеизложенного, описание объекта закупки не противоречит требованиям Закона о контрактной системе.</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w:t>
      </w:r>
      <w:proofErr w:type="gramStart"/>
      <w:r w:rsidRPr="00833B8F">
        <w:rPr>
          <w:rFonts w:ascii="Times New Roman CYR" w:hAnsi="Times New Roman CYR" w:cs="Times New Roman CYR"/>
          <w:sz w:val="26"/>
          <w:szCs w:val="26"/>
        </w:rPr>
        <w:t>основании</w:t>
      </w:r>
      <w:proofErr w:type="gramEnd"/>
      <w:r w:rsidRPr="00833B8F">
        <w:rPr>
          <w:rFonts w:ascii="Times New Roman CYR" w:hAnsi="Times New Roman CYR" w:cs="Times New Roman CYR"/>
          <w:sz w:val="26"/>
          <w:szCs w:val="26"/>
        </w:rPr>
        <w:t xml:space="preserve"> </w:t>
      </w:r>
      <w:r w:rsidR="004C1C67" w:rsidRPr="00833B8F">
        <w:rPr>
          <w:rFonts w:ascii="Times New Roman CYR" w:hAnsi="Times New Roman CYR" w:cs="Times New Roman CYR"/>
          <w:sz w:val="26"/>
          <w:szCs w:val="26"/>
        </w:rPr>
        <w:t xml:space="preserve">на основании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6344F9" w:rsidRPr="00763FFD" w:rsidRDefault="002D4303" w:rsidP="006344F9">
      <w:pPr>
        <w:ind w:firstLine="567"/>
        <w:jc w:val="both"/>
        <w:rPr>
          <w:sz w:val="26"/>
          <w:szCs w:val="26"/>
        </w:rPr>
      </w:pPr>
      <w:r w:rsidRPr="001E7974">
        <w:rPr>
          <w:sz w:val="26"/>
          <w:szCs w:val="26"/>
        </w:rPr>
        <w:t>1. Признать ж</w:t>
      </w:r>
      <w:r w:rsidRPr="00600936">
        <w:rPr>
          <w:sz w:val="26"/>
          <w:szCs w:val="26"/>
        </w:rPr>
        <w:t>алобу</w:t>
      </w:r>
      <w:r w:rsidR="0025607A">
        <w:rPr>
          <w:sz w:val="26"/>
          <w:szCs w:val="26"/>
        </w:rPr>
        <w:t xml:space="preserve"> </w:t>
      </w:r>
      <w:r w:rsidR="00E04529">
        <w:rPr>
          <w:sz w:val="26"/>
          <w:szCs w:val="26"/>
        </w:rPr>
        <w:t xml:space="preserve">Насыровой </w:t>
      </w:r>
      <w:r w:rsidR="00392CB4" w:rsidRPr="00392CB4">
        <w:rPr>
          <w:sz w:val="26"/>
          <w:szCs w:val="26"/>
        </w:rPr>
        <w:t>&lt;</w:t>
      </w:r>
      <w:r w:rsidR="00392CB4">
        <w:rPr>
          <w:sz w:val="26"/>
          <w:szCs w:val="26"/>
        </w:rPr>
        <w:t>…</w:t>
      </w:r>
      <w:r w:rsidR="00392CB4" w:rsidRPr="00392CB4">
        <w:rPr>
          <w:sz w:val="26"/>
          <w:szCs w:val="26"/>
        </w:rPr>
        <w:t>&gt;</w:t>
      </w:r>
      <w:r w:rsidR="004810B5">
        <w:rPr>
          <w:sz w:val="26"/>
          <w:szCs w:val="26"/>
        </w:rPr>
        <w:t xml:space="preserve"> </w:t>
      </w:r>
      <w:r w:rsidR="00E04529">
        <w:rPr>
          <w:sz w:val="26"/>
          <w:szCs w:val="26"/>
        </w:rPr>
        <w:t>не</w:t>
      </w:r>
      <w:r w:rsidRPr="001E7974">
        <w:rPr>
          <w:sz w:val="26"/>
          <w:szCs w:val="26"/>
        </w:rPr>
        <w:t>обоснованной</w:t>
      </w:r>
      <w:r w:rsidR="006344F9">
        <w:rPr>
          <w:sz w:val="26"/>
          <w:szCs w:val="26"/>
        </w:rPr>
        <w:t>.</w:t>
      </w:r>
    </w:p>
    <w:p w:rsidR="00F72C13" w:rsidRDefault="00F72C13" w:rsidP="00F72C13">
      <w:pPr>
        <w:tabs>
          <w:tab w:val="left" w:pos="540"/>
        </w:tabs>
        <w:ind w:firstLine="567"/>
        <w:jc w:val="both"/>
        <w:rPr>
          <w:sz w:val="26"/>
          <w:szCs w:val="26"/>
        </w:rPr>
      </w:pPr>
    </w:p>
    <w:p w:rsidR="005A0AC5" w:rsidRDefault="005A0AC5" w:rsidP="00F72C13">
      <w:pPr>
        <w:tabs>
          <w:tab w:val="left" w:pos="540"/>
        </w:tabs>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0641E" w:rsidRDefault="00A0641E" w:rsidP="00A0641E">
      <w:pPr>
        <w:ind w:firstLine="567"/>
        <w:jc w:val="both"/>
        <w:rPr>
          <w:sz w:val="22"/>
          <w:szCs w:val="22"/>
        </w:rPr>
      </w:pPr>
    </w:p>
    <w:p w:rsidR="00A0641E" w:rsidRPr="007E5CFE" w:rsidRDefault="00A0641E" w:rsidP="00A0641E">
      <w:pPr>
        <w:ind w:firstLine="567"/>
        <w:jc w:val="both"/>
        <w:rPr>
          <w:sz w:val="22"/>
          <w:szCs w:val="22"/>
        </w:rPr>
      </w:pPr>
    </w:p>
    <w:sectPr w:rsidR="00A0641E" w:rsidRPr="007E5CFE" w:rsidSect="0025607A">
      <w:pgSz w:w="11906" w:h="16838"/>
      <w:pgMar w:top="1135" w:right="707"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3B2"/>
    <w:rsid w:val="000327D4"/>
    <w:rsid w:val="00032817"/>
    <w:rsid w:val="00034362"/>
    <w:rsid w:val="00035B54"/>
    <w:rsid w:val="00035C9A"/>
    <w:rsid w:val="00035EB0"/>
    <w:rsid w:val="000360EE"/>
    <w:rsid w:val="0003622B"/>
    <w:rsid w:val="00036504"/>
    <w:rsid w:val="000367D9"/>
    <w:rsid w:val="00036DD3"/>
    <w:rsid w:val="00037345"/>
    <w:rsid w:val="000412A4"/>
    <w:rsid w:val="00042D97"/>
    <w:rsid w:val="00042F53"/>
    <w:rsid w:val="00042FCE"/>
    <w:rsid w:val="00043A27"/>
    <w:rsid w:val="00043B18"/>
    <w:rsid w:val="00044766"/>
    <w:rsid w:val="00045228"/>
    <w:rsid w:val="00045383"/>
    <w:rsid w:val="0004598A"/>
    <w:rsid w:val="000463B3"/>
    <w:rsid w:val="00046FE0"/>
    <w:rsid w:val="00050C64"/>
    <w:rsid w:val="00051361"/>
    <w:rsid w:val="000528CC"/>
    <w:rsid w:val="00052EDE"/>
    <w:rsid w:val="0005377F"/>
    <w:rsid w:val="00054219"/>
    <w:rsid w:val="000555D0"/>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FC9"/>
    <w:rsid w:val="000702AD"/>
    <w:rsid w:val="00070D2E"/>
    <w:rsid w:val="00070D9D"/>
    <w:rsid w:val="00071164"/>
    <w:rsid w:val="00071212"/>
    <w:rsid w:val="0007148C"/>
    <w:rsid w:val="000717B6"/>
    <w:rsid w:val="00071ACE"/>
    <w:rsid w:val="00071F98"/>
    <w:rsid w:val="00072324"/>
    <w:rsid w:val="00072526"/>
    <w:rsid w:val="0007304B"/>
    <w:rsid w:val="00074289"/>
    <w:rsid w:val="00074313"/>
    <w:rsid w:val="00075BE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5EDF"/>
    <w:rsid w:val="000A60C2"/>
    <w:rsid w:val="000A675D"/>
    <w:rsid w:val="000A750C"/>
    <w:rsid w:val="000B0835"/>
    <w:rsid w:val="000B08AD"/>
    <w:rsid w:val="000B0A87"/>
    <w:rsid w:val="000B133C"/>
    <w:rsid w:val="000B1417"/>
    <w:rsid w:val="000B14B2"/>
    <w:rsid w:val="000B2751"/>
    <w:rsid w:val="000B34D9"/>
    <w:rsid w:val="000B3A0F"/>
    <w:rsid w:val="000B3BDB"/>
    <w:rsid w:val="000B3CF8"/>
    <w:rsid w:val="000B3DA0"/>
    <w:rsid w:val="000B4217"/>
    <w:rsid w:val="000B5F6D"/>
    <w:rsid w:val="000B692C"/>
    <w:rsid w:val="000B756B"/>
    <w:rsid w:val="000C12F1"/>
    <w:rsid w:val="000C2D5F"/>
    <w:rsid w:val="000C2E17"/>
    <w:rsid w:val="000C3102"/>
    <w:rsid w:val="000C37B1"/>
    <w:rsid w:val="000C46A5"/>
    <w:rsid w:val="000C4796"/>
    <w:rsid w:val="000C5256"/>
    <w:rsid w:val="000C5348"/>
    <w:rsid w:val="000C54CB"/>
    <w:rsid w:val="000C5AD1"/>
    <w:rsid w:val="000C6168"/>
    <w:rsid w:val="000C6BC9"/>
    <w:rsid w:val="000C7DBF"/>
    <w:rsid w:val="000D02DD"/>
    <w:rsid w:val="000D0E67"/>
    <w:rsid w:val="000D1301"/>
    <w:rsid w:val="000D15FD"/>
    <w:rsid w:val="000D24E7"/>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11E0"/>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0DDD"/>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D9C"/>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C6F"/>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4BA"/>
    <w:rsid w:val="00195A6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FB1"/>
    <w:rsid w:val="001B5982"/>
    <w:rsid w:val="001B681D"/>
    <w:rsid w:val="001B69DF"/>
    <w:rsid w:val="001B6A62"/>
    <w:rsid w:val="001B6B60"/>
    <w:rsid w:val="001B7423"/>
    <w:rsid w:val="001B7AEE"/>
    <w:rsid w:val="001C06E6"/>
    <w:rsid w:val="001C0A48"/>
    <w:rsid w:val="001C0BFA"/>
    <w:rsid w:val="001C1E92"/>
    <w:rsid w:val="001C2CEB"/>
    <w:rsid w:val="001C39D8"/>
    <w:rsid w:val="001C47FD"/>
    <w:rsid w:val="001C485D"/>
    <w:rsid w:val="001C52B4"/>
    <w:rsid w:val="001C53F6"/>
    <w:rsid w:val="001C5BB9"/>
    <w:rsid w:val="001C5D15"/>
    <w:rsid w:val="001C64CF"/>
    <w:rsid w:val="001C7826"/>
    <w:rsid w:val="001C7BCE"/>
    <w:rsid w:val="001C7ED9"/>
    <w:rsid w:val="001C7F22"/>
    <w:rsid w:val="001D10F0"/>
    <w:rsid w:val="001D19F7"/>
    <w:rsid w:val="001D1A8E"/>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D08"/>
    <w:rsid w:val="001E372D"/>
    <w:rsid w:val="001E3927"/>
    <w:rsid w:val="001E3D3F"/>
    <w:rsid w:val="001E42E0"/>
    <w:rsid w:val="001E4E9C"/>
    <w:rsid w:val="001E6462"/>
    <w:rsid w:val="001E66BB"/>
    <w:rsid w:val="001E6CA3"/>
    <w:rsid w:val="001E7487"/>
    <w:rsid w:val="001F0E24"/>
    <w:rsid w:val="001F0FA8"/>
    <w:rsid w:val="001F1871"/>
    <w:rsid w:val="001F2244"/>
    <w:rsid w:val="001F2A3E"/>
    <w:rsid w:val="001F2CB1"/>
    <w:rsid w:val="001F56A6"/>
    <w:rsid w:val="001F5823"/>
    <w:rsid w:val="001F585E"/>
    <w:rsid w:val="001F5CB4"/>
    <w:rsid w:val="001F5EF2"/>
    <w:rsid w:val="001F7ACE"/>
    <w:rsid w:val="002014C7"/>
    <w:rsid w:val="002016C6"/>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251"/>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5D7E"/>
    <w:rsid w:val="002367FD"/>
    <w:rsid w:val="002378EE"/>
    <w:rsid w:val="0024040B"/>
    <w:rsid w:val="002412C2"/>
    <w:rsid w:val="00241473"/>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7A"/>
    <w:rsid w:val="002560BB"/>
    <w:rsid w:val="00256726"/>
    <w:rsid w:val="0025695D"/>
    <w:rsid w:val="002574C5"/>
    <w:rsid w:val="00257ED6"/>
    <w:rsid w:val="00260005"/>
    <w:rsid w:val="00260328"/>
    <w:rsid w:val="002619D6"/>
    <w:rsid w:val="002619F3"/>
    <w:rsid w:val="00262E05"/>
    <w:rsid w:val="002633BD"/>
    <w:rsid w:val="00263527"/>
    <w:rsid w:val="00263AC0"/>
    <w:rsid w:val="00263E7B"/>
    <w:rsid w:val="0026671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D94"/>
    <w:rsid w:val="00292282"/>
    <w:rsid w:val="002929F9"/>
    <w:rsid w:val="00293747"/>
    <w:rsid w:val="00295129"/>
    <w:rsid w:val="00295604"/>
    <w:rsid w:val="00295A8A"/>
    <w:rsid w:val="00297A62"/>
    <w:rsid w:val="002A0570"/>
    <w:rsid w:val="002A0A4A"/>
    <w:rsid w:val="002A2013"/>
    <w:rsid w:val="002A2247"/>
    <w:rsid w:val="002A234E"/>
    <w:rsid w:val="002A2ED9"/>
    <w:rsid w:val="002A3323"/>
    <w:rsid w:val="002A4F11"/>
    <w:rsid w:val="002A6368"/>
    <w:rsid w:val="002A64F5"/>
    <w:rsid w:val="002A6EA5"/>
    <w:rsid w:val="002A726F"/>
    <w:rsid w:val="002A7310"/>
    <w:rsid w:val="002A7D08"/>
    <w:rsid w:val="002B015B"/>
    <w:rsid w:val="002B02F3"/>
    <w:rsid w:val="002B076C"/>
    <w:rsid w:val="002B0D05"/>
    <w:rsid w:val="002B0EC5"/>
    <w:rsid w:val="002B1267"/>
    <w:rsid w:val="002B1AA1"/>
    <w:rsid w:val="002B1FA2"/>
    <w:rsid w:val="002B2220"/>
    <w:rsid w:val="002B2E6D"/>
    <w:rsid w:val="002B3831"/>
    <w:rsid w:val="002B3C46"/>
    <w:rsid w:val="002B3F27"/>
    <w:rsid w:val="002B4310"/>
    <w:rsid w:val="002B46D3"/>
    <w:rsid w:val="002B496A"/>
    <w:rsid w:val="002B4C83"/>
    <w:rsid w:val="002B59BE"/>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685E"/>
    <w:rsid w:val="002F6E09"/>
    <w:rsid w:val="002F78AC"/>
    <w:rsid w:val="002F7D1C"/>
    <w:rsid w:val="00300725"/>
    <w:rsid w:val="0030090D"/>
    <w:rsid w:val="00301426"/>
    <w:rsid w:val="00301505"/>
    <w:rsid w:val="003017C4"/>
    <w:rsid w:val="00301ACA"/>
    <w:rsid w:val="00301B87"/>
    <w:rsid w:val="00301F3D"/>
    <w:rsid w:val="00301FB3"/>
    <w:rsid w:val="00302328"/>
    <w:rsid w:val="00302CBD"/>
    <w:rsid w:val="00303759"/>
    <w:rsid w:val="00303FF2"/>
    <w:rsid w:val="00304DF9"/>
    <w:rsid w:val="003055C0"/>
    <w:rsid w:val="00305E23"/>
    <w:rsid w:val="00305FE3"/>
    <w:rsid w:val="00306361"/>
    <w:rsid w:val="00306D5C"/>
    <w:rsid w:val="003077EB"/>
    <w:rsid w:val="00307B25"/>
    <w:rsid w:val="00307FBF"/>
    <w:rsid w:val="0031080D"/>
    <w:rsid w:val="00310EF4"/>
    <w:rsid w:val="00310F80"/>
    <w:rsid w:val="003129A1"/>
    <w:rsid w:val="00313261"/>
    <w:rsid w:val="003138F0"/>
    <w:rsid w:val="00313961"/>
    <w:rsid w:val="003142B0"/>
    <w:rsid w:val="0031452A"/>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6F3E"/>
    <w:rsid w:val="00337885"/>
    <w:rsid w:val="00337960"/>
    <w:rsid w:val="003417A8"/>
    <w:rsid w:val="00342CC4"/>
    <w:rsid w:val="00342CF5"/>
    <w:rsid w:val="00343336"/>
    <w:rsid w:val="00343716"/>
    <w:rsid w:val="0034426B"/>
    <w:rsid w:val="003453C8"/>
    <w:rsid w:val="00345543"/>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3034"/>
    <w:rsid w:val="00364A4E"/>
    <w:rsid w:val="003650CA"/>
    <w:rsid w:val="00365CD5"/>
    <w:rsid w:val="00366A9B"/>
    <w:rsid w:val="00366E38"/>
    <w:rsid w:val="00366F30"/>
    <w:rsid w:val="003670B4"/>
    <w:rsid w:val="003702F4"/>
    <w:rsid w:val="00370A05"/>
    <w:rsid w:val="00370C1D"/>
    <w:rsid w:val="00370CB5"/>
    <w:rsid w:val="00371BA1"/>
    <w:rsid w:val="00371CD9"/>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26"/>
    <w:rsid w:val="00382EE3"/>
    <w:rsid w:val="0038311B"/>
    <w:rsid w:val="0038340F"/>
    <w:rsid w:val="00383460"/>
    <w:rsid w:val="00383776"/>
    <w:rsid w:val="003843EB"/>
    <w:rsid w:val="00384FF1"/>
    <w:rsid w:val="0038551A"/>
    <w:rsid w:val="00385975"/>
    <w:rsid w:val="0038632C"/>
    <w:rsid w:val="0038665F"/>
    <w:rsid w:val="00386F11"/>
    <w:rsid w:val="00387D3A"/>
    <w:rsid w:val="00390035"/>
    <w:rsid w:val="0039060A"/>
    <w:rsid w:val="00390981"/>
    <w:rsid w:val="00390A07"/>
    <w:rsid w:val="003912BA"/>
    <w:rsid w:val="00392014"/>
    <w:rsid w:val="0039255C"/>
    <w:rsid w:val="00392B68"/>
    <w:rsid w:val="00392CB4"/>
    <w:rsid w:val="00393837"/>
    <w:rsid w:val="00393D98"/>
    <w:rsid w:val="0039405C"/>
    <w:rsid w:val="00394867"/>
    <w:rsid w:val="00394F83"/>
    <w:rsid w:val="00395644"/>
    <w:rsid w:val="00395DE1"/>
    <w:rsid w:val="0039683A"/>
    <w:rsid w:val="003969E6"/>
    <w:rsid w:val="003972DE"/>
    <w:rsid w:val="003A0255"/>
    <w:rsid w:val="003A1581"/>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DC"/>
    <w:rsid w:val="003C5E99"/>
    <w:rsid w:val="003C6CCF"/>
    <w:rsid w:val="003C6E1C"/>
    <w:rsid w:val="003C724D"/>
    <w:rsid w:val="003C7E3C"/>
    <w:rsid w:val="003D02CE"/>
    <w:rsid w:val="003D02F6"/>
    <w:rsid w:val="003D0836"/>
    <w:rsid w:val="003D153A"/>
    <w:rsid w:val="003D28D6"/>
    <w:rsid w:val="003D2DBF"/>
    <w:rsid w:val="003D3154"/>
    <w:rsid w:val="003D352A"/>
    <w:rsid w:val="003D3D1E"/>
    <w:rsid w:val="003D3DA4"/>
    <w:rsid w:val="003D4758"/>
    <w:rsid w:val="003D4ADF"/>
    <w:rsid w:val="003D4CDC"/>
    <w:rsid w:val="003D5152"/>
    <w:rsid w:val="003D551F"/>
    <w:rsid w:val="003D584C"/>
    <w:rsid w:val="003D5BD1"/>
    <w:rsid w:val="003D5D1B"/>
    <w:rsid w:val="003D6026"/>
    <w:rsid w:val="003D62F1"/>
    <w:rsid w:val="003D6B5C"/>
    <w:rsid w:val="003D6C34"/>
    <w:rsid w:val="003D7177"/>
    <w:rsid w:val="003E08F1"/>
    <w:rsid w:val="003E2381"/>
    <w:rsid w:val="003E27D9"/>
    <w:rsid w:val="003E2AA0"/>
    <w:rsid w:val="003E2AE5"/>
    <w:rsid w:val="003E32AB"/>
    <w:rsid w:val="003E3938"/>
    <w:rsid w:val="003E3E43"/>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800"/>
    <w:rsid w:val="003F7F4F"/>
    <w:rsid w:val="003F7FB0"/>
    <w:rsid w:val="00400932"/>
    <w:rsid w:val="00400986"/>
    <w:rsid w:val="00400A16"/>
    <w:rsid w:val="00401E08"/>
    <w:rsid w:val="00401FA6"/>
    <w:rsid w:val="004024BB"/>
    <w:rsid w:val="004027A5"/>
    <w:rsid w:val="00402FC2"/>
    <w:rsid w:val="00403464"/>
    <w:rsid w:val="00404C81"/>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4C2B"/>
    <w:rsid w:val="004264B6"/>
    <w:rsid w:val="00426854"/>
    <w:rsid w:val="004278F0"/>
    <w:rsid w:val="00427A09"/>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474DD"/>
    <w:rsid w:val="004479DB"/>
    <w:rsid w:val="004501EA"/>
    <w:rsid w:val="00450BB7"/>
    <w:rsid w:val="00451458"/>
    <w:rsid w:val="00451967"/>
    <w:rsid w:val="00451D4E"/>
    <w:rsid w:val="00451DD0"/>
    <w:rsid w:val="00452BAE"/>
    <w:rsid w:val="00453DCE"/>
    <w:rsid w:val="00453FAE"/>
    <w:rsid w:val="004541B3"/>
    <w:rsid w:val="004545B5"/>
    <w:rsid w:val="00454925"/>
    <w:rsid w:val="0045509B"/>
    <w:rsid w:val="00455349"/>
    <w:rsid w:val="00456563"/>
    <w:rsid w:val="00456BCF"/>
    <w:rsid w:val="0045717F"/>
    <w:rsid w:val="00457393"/>
    <w:rsid w:val="0046008E"/>
    <w:rsid w:val="00460506"/>
    <w:rsid w:val="00460F8F"/>
    <w:rsid w:val="00461C35"/>
    <w:rsid w:val="00463B14"/>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0C5"/>
    <w:rsid w:val="00473680"/>
    <w:rsid w:val="0047439B"/>
    <w:rsid w:val="00474AEF"/>
    <w:rsid w:val="00475E96"/>
    <w:rsid w:val="004760C1"/>
    <w:rsid w:val="00476DCB"/>
    <w:rsid w:val="0047725C"/>
    <w:rsid w:val="004774DD"/>
    <w:rsid w:val="004777F9"/>
    <w:rsid w:val="00477DBD"/>
    <w:rsid w:val="00477E02"/>
    <w:rsid w:val="00477EC1"/>
    <w:rsid w:val="00480810"/>
    <w:rsid w:val="00480824"/>
    <w:rsid w:val="00480F71"/>
    <w:rsid w:val="004810B5"/>
    <w:rsid w:val="00481751"/>
    <w:rsid w:val="00481856"/>
    <w:rsid w:val="00482808"/>
    <w:rsid w:val="00482C92"/>
    <w:rsid w:val="00482DAD"/>
    <w:rsid w:val="00482E4A"/>
    <w:rsid w:val="0048380A"/>
    <w:rsid w:val="004839B0"/>
    <w:rsid w:val="00483D83"/>
    <w:rsid w:val="0048458C"/>
    <w:rsid w:val="004849AC"/>
    <w:rsid w:val="00484BCE"/>
    <w:rsid w:val="00485206"/>
    <w:rsid w:val="004865EC"/>
    <w:rsid w:val="00486612"/>
    <w:rsid w:val="004866B0"/>
    <w:rsid w:val="00486AAC"/>
    <w:rsid w:val="00486B86"/>
    <w:rsid w:val="004873AD"/>
    <w:rsid w:val="00487488"/>
    <w:rsid w:val="00487E06"/>
    <w:rsid w:val="00487FA9"/>
    <w:rsid w:val="004902CF"/>
    <w:rsid w:val="00491291"/>
    <w:rsid w:val="0049179F"/>
    <w:rsid w:val="00491BE1"/>
    <w:rsid w:val="00491BF0"/>
    <w:rsid w:val="00491C5C"/>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F70"/>
    <w:rsid w:val="004A3FAB"/>
    <w:rsid w:val="004A4D8E"/>
    <w:rsid w:val="004A5858"/>
    <w:rsid w:val="004A5A94"/>
    <w:rsid w:val="004A61AC"/>
    <w:rsid w:val="004A6900"/>
    <w:rsid w:val="004A6D2D"/>
    <w:rsid w:val="004A717D"/>
    <w:rsid w:val="004A7388"/>
    <w:rsid w:val="004A7403"/>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1BC"/>
    <w:rsid w:val="004B5D15"/>
    <w:rsid w:val="004B658C"/>
    <w:rsid w:val="004B679F"/>
    <w:rsid w:val="004B6A14"/>
    <w:rsid w:val="004B6BCD"/>
    <w:rsid w:val="004B713A"/>
    <w:rsid w:val="004B760D"/>
    <w:rsid w:val="004C0269"/>
    <w:rsid w:val="004C0340"/>
    <w:rsid w:val="004C0E2C"/>
    <w:rsid w:val="004C14C6"/>
    <w:rsid w:val="004C1C6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366C"/>
    <w:rsid w:val="004E43FF"/>
    <w:rsid w:val="004E5307"/>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07B"/>
    <w:rsid w:val="004F711F"/>
    <w:rsid w:val="004F73BB"/>
    <w:rsid w:val="004F7465"/>
    <w:rsid w:val="004F778C"/>
    <w:rsid w:val="004F7FD9"/>
    <w:rsid w:val="00500204"/>
    <w:rsid w:val="00501406"/>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414F"/>
    <w:rsid w:val="005156C5"/>
    <w:rsid w:val="00515761"/>
    <w:rsid w:val="00515AAA"/>
    <w:rsid w:val="00515E69"/>
    <w:rsid w:val="00516192"/>
    <w:rsid w:val="0051623F"/>
    <w:rsid w:val="00516A3E"/>
    <w:rsid w:val="00516ECE"/>
    <w:rsid w:val="00520067"/>
    <w:rsid w:val="0052016E"/>
    <w:rsid w:val="005218B3"/>
    <w:rsid w:val="00522082"/>
    <w:rsid w:val="00522762"/>
    <w:rsid w:val="005237E9"/>
    <w:rsid w:val="00523CFC"/>
    <w:rsid w:val="005244CD"/>
    <w:rsid w:val="00524C44"/>
    <w:rsid w:val="005250BC"/>
    <w:rsid w:val="00525C5D"/>
    <w:rsid w:val="00526400"/>
    <w:rsid w:val="00526D09"/>
    <w:rsid w:val="00527DF8"/>
    <w:rsid w:val="005300FA"/>
    <w:rsid w:val="005307D6"/>
    <w:rsid w:val="00530F68"/>
    <w:rsid w:val="005315C0"/>
    <w:rsid w:val="00531F5C"/>
    <w:rsid w:val="005328EB"/>
    <w:rsid w:val="005332AF"/>
    <w:rsid w:val="0053345D"/>
    <w:rsid w:val="00533BEF"/>
    <w:rsid w:val="00534787"/>
    <w:rsid w:val="005359F6"/>
    <w:rsid w:val="00535C9D"/>
    <w:rsid w:val="00536401"/>
    <w:rsid w:val="005366EB"/>
    <w:rsid w:val="00537BFD"/>
    <w:rsid w:val="00537FD0"/>
    <w:rsid w:val="005402E3"/>
    <w:rsid w:val="005403D7"/>
    <w:rsid w:val="00540A56"/>
    <w:rsid w:val="00540EA6"/>
    <w:rsid w:val="00541647"/>
    <w:rsid w:val="0054166B"/>
    <w:rsid w:val="00541ED2"/>
    <w:rsid w:val="00541F31"/>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762"/>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121"/>
    <w:rsid w:val="005679D4"/>
    <w:rsid w:val="005705F4"/>
    <w:rsid w:val="00571875"/>
    <w:rsid w:val="0057189E"/>
    <w:rsid w:val="00571A55"/>
    <w:rsid w:val="00571DF3"/>
    <w:rsid w:val="005729F7"/>
    <w:rsid w:val="00573C8D"/>
    <w:rsid w:val="00573DE8"/>
    <w:rsid w:val="005740F2"/>
    <w:rsid w:val="00574650"/>
    <w:rsid w:val="005759BD"/>
    <w:rsid w:val="00576A77"/>
    <w:rsid w:val="005774A1"/>
    <w:rsid w:val="00577992"/>
    <w:rsid w:val="0058064F"/>
    <w:rsid w:val="00580827"/>
    <w:rsid w:val="00580897"/>
    <w:rsid w:val="00582A4F"/>
    <w:rsid w:val="00582CF2"/>
    <w:rsid w:val="00583571"/>
    <w:rsid w:val="00583879"/>
    <w:rsid w:val="00583B82"/>
    <w:rsid w:val="00584BFA"/>
    <w:rsid w:val="005852C1"/>
    <w:rsid w:val="00585449"/>
    <w:rsid w:val="0058590C"/>
    <w:rsid w:val="0058614B"/>
    <w:rsid w:val="005861D8"/>
    <w:rsid w:val="0058641B"/>
    <w:rsid w:val="00586B33"/>
    <w:rsid w:val="00586F50"/>
    <w:rsid w:val="005870A0"/>
    <w:rsid w:val="0058760A"/>
    <w:rsid w:val="005914F4"/>
    <w:rsid w:val="00591A15"/>
    <w:rsid w:val="00592596"/>
    <w:rsid w:val="005926E8"/>
    <w:rsid w:val="0059700F"/>
    <w:rsid w:val="0059747A"/>
    <w:rsid w:val="00597DB1"/>
    <w:rsid w:val="005A03D8"/>
    <w:rsid w:val="005A0AC5"/>
    <w:rsid w:val="005A1638"/>
    <w:rsid w:val="005A190D"/>
    <w:rsid w:val="005A2039"/>
    <w:rsid w:val="005A256F"/>
    <w:rsid w:val="005A3983"/>
    <w:rsid w:val="005A3A17"/>
    <w:rsid w:val="005A3A1D"/>
    <w:rsid w:val="005A5374"/>
    <w:rsid w:val="005A5B99"/>
    <w:rsid w:val="005A5DB5"/>
    <w:rsid w:val="005A6D94"/>
    <w:rsid w:val="005A7687"/>
    <w:rsid w:val="005A7AD8"/>
    <w:rsid w:val="005B01A9"/>
    <w:rsid w:val="005B0326"/>
    <w:rsid w:val="005B0441"/>
    <w:rsid w:val="005B080E"/>
    <w:rsid w:val="005B0B87"/>
    <w:rsid w:val="005B1168"/>
    <w:rsid w:val="005B1EC2"/>
    <w:rsid w:val="005B3057"/>
    <w:rsid w:val="005B33BF"/>
    <w:rsid w:val="005B3557"/>
    <w:rsid w:val="005B39CD"/>
    <w:rsid w:val="005B431C"/>
    <w:rsid w:val="005B45BF"/>
    <w:rsid w:val="005B45F2"/>
    <w:rsid w:val="005B6056"/>
    <w:rsid w:val="005B6C7D"/>
    <w:rsid w:val="005B782B"/>
    <w:rsid w:val="005B7905"/>
    <w:rsid w:val="005C0072"/>
    <w:rsid w:val="005C0195"/>
    <w:rsid w:val="005C14DA"/>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D0082"/>
    <w:rsid w:val="005D0530"/>
    <w:rsid w:val="005D0E8A"/>
    <w:rsid w:val="005D0F9F"/>
    <w:rsid w:val="005D10AC"/>
    <w:rsid w:val="005D1534"/>
    <w:rsid w:val="005D1655"/>
    <w:rsid w:val="005D2F8D"/>
    <w:rsid w:val="005D3B13"/>
    <w:rsid w:val="005D3F3D"/>
    <w:rsid w:val="005D577C"/>
    <w:rsid w:val="005D5CEF"/>
    <w:rsid w:val="005D5DF1"/>
    <w:rsid w:val="005D6455"/>
    <w:rsid w:val="005D652D"/>
    <w:rsid w:val="005D7C5A"/>
    <w:rsid w:val="005D7E71"/>
    <w:rsid w:val="005E0352"/>
    <w:rsid w:val="005E03C6"/>
    <w:rsid w:val="005E143D"/>
    <w:rsid w:val="005E14A7"/>
    <w:rsid w:val="005E1BC8"/>
    <w:rsid w:val="005E1C5D"/>
    <w:rsid w:val="005E1C8A"/>
    <w:rsid w:val="005E2399"/>
    <w:rsid w:val="005E2899"/>
    <w:rsid w:val="005E2FFA"/>
    <w:rsid w:val="005E3353"/>
    <w:rsid w:val="005E3E3A"/>
    <w:rsid w:val="005E550F"/>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793"/>
    <w:rsid w:val="005F6B59"/>
    <w:rsid w:val="005F6F56"/>
    <w:rsid w:val="005F711A"/>
    <w:rsid w:val="005F728B"/>
    <w:rsid w:val="00600936"/>
    <w:rsid w:val="00600E93"/>
    <w:rsid w:val="0060206B"/>
    <w:rsid w:val="006022EC"/>
    <w:rsid w:val="00602401"/>
    <w:rsid w:val="00602F80"/>
    <w:rsid w:val="0060324F"/>
    <w:rsid w:val="0060364C"/>
    <w:rsid w:val="00603A91"/>
    <w:rsid w:val="00603EEC"/>
    <w:rsid w:val="00604B16"/>
    <w:rsid w:val="00605057"/>
    <w:rsid w:val="0060580E"/>
    <w:rsid w:val="006058FA"/>
    <w:rsid w:val="00605B7C"/>
    <w:rsid w:val="0060605D"/>
    <w:rsid w:val="0060618D"/>
    <w:rsid w:val="0060642B"/>
    <w:rsid w:val="0060692B"/>
    <w:rsid w:val="00606DBE"/>
    <w:rsid w:val="006074B4"/>
    <w:rsid w:val="00607BA5"/>
    <w:rsid w:val="00607BDA"/>
    <w:rsid w:val="00610644"/>
    <w:rsid w:val="0061092F"/>
    <w:rsid w:val="006116D0"/>
    <w:rsid w:val="00611F97"/>
    <w:rsid w:val="00612D27"/>
    <w:rsid w:val="006130E1"/>
    <w:rsid w:val="00613DAC"/>
    <w:rsid w:val="00613E90"/>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EB0"/>
    <w:rsid w:val="00624062"/>
    <w:rsid w:val="006247E7"/>
    <w:rsid w:val="00624B3D"/>
    <w:rsid w:val="00624E3A"/>
    <w:rsid w:val="006264AA"/>
    <w:rsid w:val="00627794"/>
    <w:rsid w:val="00627795"/>
    <w:rsid w:val="006279B7"/>
    <w:rsid w:val="00627BCB"/>
    <w:rsid w:val="006300F3"/>
    <w:rsid w:val="006308B4"/>
    <w:rsid w:val="006309EF"/>
    <w:rsid w:val="006344F9"/>
    <w:rsid w:val="00634904"/>
    <w:rsid w:val="00634E56"/>
    <w:rsid w:val="00636021"/>
    <w:rsid w:val="0063624F"/>
    <w:rsid w:val="006369C9"/>
    <w:rsid w:val="00636A65"/>
    <w:rsid w:val="006372A8"/>
    <w:rsid w:val="006379FD"/>
    <w:rsid w:val="00640086"/>
    <w:rsid w:val="00640232"/>
    <w:rsid w:val="0064165D"/>
    <w:rsid w:val="00642658"/>
    <w:rsid w:val="00642B5E"/>
    <w:rsid w:val="00642F69"/>
    <w:rsid w:val="006434AC"/>
    <w:rsid w:val="006437E8"/>
    <w:rsid w:val="00643DD3"/>
    <w:rsid w:val="0064478F"/>
    <w:rsid w:val="006453F8"/>
    <w:rsid w:val="006456BC"/>
    <w:rsid w:val="00645804"/>
    <w:rsid w:val="0064646E"/>
    <w:rsid w:val="0064648C"/>
    <w:rsid w:val="0064671E"/>
    <w:rsid w:val="006470F8"/>
    <w:rsid w:val="0064764B"/>
    <w:rsid w:val="00647AA9"/>
    <w:rsid w:val="00647BB4"/>
    <w:rsid w:val="00647F0C"/>
    <w:rsid w:val="006536B3"/>
    <w:rsid w:val="00653A7B"/>
    <w:rsid w:val="00654846"/>
    <w:rsid w:val="00654E8F"/>
    <w:rsid w:val="00654FA7"/>
    <w:rsid w:val="006555D0"/>
    <w:rsid w:val="00655783"/>
    <w:rsid w:val="006571C6"/>
    <w:rsid w:val="0066004B"/>
    <w:rsid w:val="00661B5A"/>
    <w:rsid w:val="00662A05"/>
    <w:rsid w:val="00662FAE"/>
    <w:rsid w:val="00663A4D"/>
    <w:rsid w:val="00663FC1"/>
    <w:rsid w:val="00666626"/>
    <w:rsid w:val="0066668D"/>
    <w:rsid w:val="00666F57"/>
    <w:rsid w:val="00667B6B"/>
    <w:rsid w:val="006709CA"/>
    <w:rsid w:val="00670B74"/>
    <w:rsid w:val="00670F54"/>
    <w:rsid w:val="0067236B"/>
    <w:rsid w:val="00672CAD"/>
    <w:rsid w:val="00673746"/>
    <w:rsid w:val="00673DEF"/>
    <w:rsid w:val="00674A0F"/>
    <w:rsid w:val="00674E39"/>
    <w:rsid w:val="00675021"/>
    <w:rsid w:val="0067567A"/>
    <w:rsid w:val="00675EF2"/>
    <w:rsid w:val="006760FA"/>
    <w:rsid w:val="00677158"/>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2FB"/>
    <w:rsid w:val="00690A1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52E"/>
    <w:rsid w:val="00696601"/>
    <w:rsid w:val="00697BB6"/>
    <w:rsid w:val="006A02A5"/>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E29"/>
    <w:rsid w:val="006B3FDB"/>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5146"/>
    <w:rsid w:val="006C5D8D"/>
    <w:rsid w:val="006C6810"/>
    <w:rsid w:val="006C75DD"/>
    <w:rsid w:val="006D031C"/>
    <w:rsid w:val="006D1314"/>
    <w:rsid w:val="006D149E"/>
    <w:rsid w:val="006D1981"/>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63A0"/>
    <w:rsid w:val="006E74F6"/>
    <w:rsid w:val="006E794C"/>
    <w:rsid w:val="006E7F46"/>
    <w:rsid w:val="006F0062"/>
    <w:rsid w:val="006F012D"/>
    <w:rsid w:val="006F046F"/>
    <w:rsid w:val="006F16FF"/>
    <w:rsid w:val="006F229E"/>
    <w:rsid w:val="006F25D0"/>
    <w:rsid w:val="006F3A6D"/>
    <w:rsid w:val="006F3BDE"/>
    <w:rsid w:val="006F3E0A"/>
    <w:rsid w:val="006F5267"/>
    <w:rsid w:val="006F548B"/>
    <w:rsid w:val="006F5748"/>
    <w:rsid w:val="006F5C71"/>
    <w:rsid w:val="006F7110"/>
    <w:rsid w:val="006F7583"/>
    <w:rsid w:val="006F7F24"/>
    <w:rsid w:val="00700CD6"/>
    <w:rsid w:val="0070244B"/>
    <w:rsid w:val="00702A75"/>
    <w:rsid w:val="00702CBA"/>
    <w:rsid w:val="00702DE7"/>
    <w:rsid w:val="00702F6A"/>
    <w:rsid w:val="00703839"/>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345"/>
    <w:rsid w:val="00723509"/>
    <w:rsid w:val="00724C21"/>
    <w:rsid w:val="007250D8"/>
    <w:rsid w:val="0072577E"/>
    <w:rsid w:val="0072586B"/>
    <w:rsid w:val="00726843"/>
    <w:rsid w:val="00727106"/>
    <w:rsid w:val="00727D77"/>
    <w:rsid w:val="00727FF0"/>
    <w:rsid w:val="00730C91"/>
    <w:rsid w:val="00731442"/>
    <w:rsid w:val="00731686"/>
    <w:rsid w:val="0073254C"/>
    <w:rsid w:val="00732DCA"/>
    <w:rsid w:val="007331A9"/>
    <w:rsid w:val="007333A3"/>
    <w:rsid w:val="00734CC1"/>
    <w:rsid w:val="00734FC2"/>
    <w:rsid w:val="00735CA6"/>
    <w:rsid w:val="007368E6"/>
    <w:rsid w:val="00737623"/>
    <w:rsid w:val="00740300"/>
    <w:rsid w:val="007405C3"/>
    <w:rsid w:val="0074091E"/>
    <w:rsid w:val="00740EB5"/>
    <w:rsid w:val="00741017"/>
    <w:rsid w:val="0074117B"/>
    <w:rsid w:val="00741A06"/>
    <w:rsid w:val="0074478E"/>
    <w:rsid w:val="00744E8B"/>
    <w:rsid w:val="00745169"/>
    <w:rsid w:val="00745670"/>
    <w:rsid w:val="00745712"/>
    <w:rsid w:val="0074655C"/>
    <w:rsid w:val="00746602"/>
    <w:rsid w:val="00747C7C"/>
    <w:rsid w:val="00747E84"/>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3FFD"/>
    <w:rsid w:val="00764E83"/>
    <w:rsid w:val="00764EF4"/>
    <w:rsid w:val="00766465"/>
    <w:rsid w:val="00766640"/>
    <w:rsid w:val="00766C1B"/>
    <w:rsid w:val="00766C27"/>
    <w:rsid w:val="00766E0B"/>
    <w:rsid w:val="00767101"/>
    <w:rsid w:val="0076796B"/>
    <w:rsid w:val="0077009A"/>
    <w:rsid w:val="00770608"/>
    <w:rsid w:val="0077080A"/>
    <w:rsid w:val="00770F64"/>
    <w:rsid w:val="007717C2"/>
    <w:rsid w:val="00771E31"/>
    <w:rsid w:val="00771E35"/>
    <w:rsid w:val="00773924"/>
    <w:rsid w:val="00773C19"/>
    <w:rsid w:val="007740C4"/>
    <w:rsid w:val="00775238"/>
    <w:rsid w:val="00775991"/>
    <w:rsid w:val="007761D5"/>
    <w:rsid w:val="007764A7"/>
    <w:rsid w:val="00776799"/>
    <w:rsid w:val="00776905"/>
    <w:rsid w:val="007769BF"/>
    <w:rsid w:val="00777501"/>
    <w:rsid w:val="007779AA"/>
    <w:rsid w:val="00777B5D"/>
    <w:rsid w:val="00780F0E"/>
    <w:rsid w:val="0078115A"/>
    <w:rsid w:val="00781589"/>
    <w:rsid w:val="0078180B"/>
    <w:rsid w:val="00781863"/>
    <w:rsid w:val="00781911"/>
    <w:rsid w:val="007823BD"/>
    <w:rsid w:val="0078273B"/>
    <w:rsid w:val="00782B91"/>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31B8"/>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56F9"/>
    <w:rsid w:val="007A57D6"/>
    <w:rsid w:val="007A6FAB"/>
    <w:rsid w:val="007A7602"/>
    <w:rsid w:val="007A77D7"/>
    <w:rsid w:val="007A783F"/>
    <w:rsid w:val="007A7BBE"/>
    <w:rsid w:val="007A7F42"/>
    <w:rsid w:val="007B0051"/>
    <w:rsid w:val="007B00F3"/>
    <w:rsid w:val="007B0B6C"/>
    <w:rsid w:val="007B2863"/>
    <w:rsid w:val="007B4112"/>
    <w:rsid w:val="007B4FAA"/>
    <w:rsid w:val="007B55E3"/>
    <w:rsid w:val="007B55E4"/>
    <w:rsid w:val="007B57C1"/>
    <w:rsid w:val="007B7511"/>
    <w:rsid w:val="007B7DC3"/>
    <w:rsid w:val="007C05E2"/>
    <w:rsid w:val="007C06C6"/>
    <w:rsid w:val="007C1181"/>
    <w:rsid w:val="007C2633"/>
    <w:rsid w:val="007C2767"/>
    <w:rsid w:val="007C2D1E"/>
    <w:rsid w:val="007C41F3"/>
    <w:rsid w:val="007C5224"/>
    <w:rsid w:val="007C5EE0"/>
    <w:rsid w:val="007C61C4"/>
    <w:rsid w:val="007C7DA5"/>
    <w:rsid w:val="007C7FB3"/>
    <w:rsid w:val="007D0365"/>
    <w:rsid w:val="007D1760"/>
    <w:rsid w:val="007D2E2A"/>
    <w:rsid w:val="007D2F5E"/>
    <w:rsid w:val="007D3161"/>
    <w:rsid w:val="007D3B31"/>
    <w:rsid w:val="007D47D2"/>
    <w:rsid w:val="007D57E9"/>
    <w:rsid w:val="007D68AC"/>
    <w:rsid w:val="007D6DBF"/>
    <w:rsid w:val="007D703D"/>
    <w:rsid w:val="007D7322"/>
    <w:rsid w:val="007D7A4F"/>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B92"/>
    <w:rsid w:val="007F0D1E"/>
    <w:rsid w:val="007F0DAC"/>
    <w:rsid w:val="007F1210"/>
    <w:rsid w:val="007F12D9"/>
    <w:rsid w:val="007F1AE0"/>
    <w:rsid w:val="007F1F44"/>
    <w:rsid w:val="007F2929"/>
    <w:rsid w:val="007F32C3"/>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CF7"/>
    <w:rsid w:val="00802231"/>
    <w:rsid w:val="0080435E"/>
    <w:rsid w:val="00804710"/>
    <w:rsid w:val="00804FF5"/>
    <w:rsid w:val="00806913"/>
    <w:rsid w:val="00807053"/>
    <w:rsid w:val="008103FB"/>
    <w:rsid w:val="00810A4A"/>
    <w:rsid w:val="00810F48"/>
    <w:rsid w:val="00811569"/>
    <w:rsid w:val="00811840"/>
    <w:rsid w:val="00811E91"/>
    <w:rsid w:val="008127EB"/>
    <w:rsid w:val="00813512"/>
    <w:rsid w:val="008139DB"/>
    <w:rsid w:val="00813A37"/>
    <w:rsid w:val="00813C5E"/>
    <w:rsid w:val="00814338"/>
    <w:rsid w:val="0081496E"/>
    <w:rsid w:val="00814FB3"/>
    <w:rsid w:val="008151C8"/>
    <w:rsid w:val="00815215"/>
    <w:rsid w:val="00815439"/>
    <w:rsid w:val="00815EEF"/>
    <w:rsid w:val="00821688"/>
    <w:rsid w:val="00821723"/>
    <w:rsid w:val="00822518"/>
    <w:rsid w:val="00823C28"/>
    <w:rsid w:val="00823DED"/>
    <w:rsid w:val="008240D6"/>
    <w:rsid w:val="00825019"/>
    <w:rsid w:val="0082629D"/>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E4A"/>
    <w:rsid w:val="00836F80"/>
    <w:rsid w:val="00837218"/>
    <w:rsid w:val="00837B83"/>
    <w:rsid w:val="00837CF9"/>
    <w:rsid w:val="00837D5C"/>
    <w:rsid w:val="00837DEA"/>
    <w:rsid w:val="008400F2"/>
    <w:rsid w:val="00840196"/>
    <w:rsid w:val="00840754"/>
    <w:rsid w:val="008408C5"/>
    <w:rsid w:val="0084091B"/>
    <w:rsid w:val="00840C5B"/>
    <w:rsid w:val="008414D1"/>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5759E"/>
    <w:rsid w:val="0086047B"/>
    <w:rsid w:val="0086048F"/>
    <w:rsid w:val="008612B4"/>
    <w:rsid w:val="008619D1"/>
    <w:rsid w:val="00861ED6"/>
    <w:rsid w:val="0086226F"/>
    <w:rsid w:val="0086229C"/>
    <w:rsid w:val="00862432"/>
    <w:rsid w:val="00862695"/>
    <w:rsid w:val="00862779"/>
    <w:rsid w:val="0086368F"/>
    <w:rsid w:val="00863AFF"/>
    <w:rsid w:val="0086563B"/>
    <w:rsid w:val="00865C9B"/>
    <w:rsid w:val="00866006"/>
    <w:rsid w:val="008662D7"/>
    <w:rsid w:val="00866EE1"/>
    <w:rsid w:val="00867582"/>
    <w:rsid w:val="00870722"/>
    <w:rsid w:val="00870C5D"/>
    <w:rsid w:val="00871222"/>
    <w:rsid w:val="008722FE"/>
    <w:rsid w:val="00872AEB"/>
    <w:rsid w:val="00872E5C"/>
    <w:rsid w:val="00873C7E"/>
    <w:rsid w:val="00873FF5"/>
    <w:rsid w:val="00874404"/>
    <w:rsid w:val="00874B3C"/>
    <w:rsid w:val="0087556E"/>
    <w:rsid w:val="00875A7E"/>
    <w:rsid w:val="008765AB"/>
    <w:rsid w:val="00876A78"/>
    <w:rsid w:val="00877203"/>
    <w:rsid w:val="0087782C"/>
    <w:rsid w:val="008807A1"/>
    <w:rsid w:val="008812F9"/>
    <w:rsid w:val="00882317"/>
    <w:rsid w:val="00883515"/>
    <w:rsid w:val="008836DD"/>
    <w:rsid w:val="00883EC5"/>
    <w:rsid w:val="0088417B"/>
    <w:rsid w:val="008851D0"/>
    <w:rsid w:val="00886466"/>
    <w:rsid w:val="00886CC2"/>
    <w:rsid w:val="0089015D"/>
    <w:rsid w:val="0089049B"/>
    <w:rsid w:val="00890DEB"/>
    <w:rsid w:val="00891E09"/>
    <w:rsid w:val="00892E7E"/>
    <w:rsid w:val="00893E6D"/>
    <w:rsid w:val="008945D4"/>
    <w:rsid w:val="00894613"/>
    <w:rsid w:val="00894959"/>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85F"/>
    <w:rsid w:val="008B4D8A"/>
    <w:rsid w:val="008B4FF3"/>
    <w:rsid w:val="008B500E"/>
    <w:rsid w:val="008B5C00"/>
    <w:rsid w:val="008B5C04"/>
    <w:rsid w:val="008B638B"/>
    <w:rsid w:val="008B63E6"/>
    <w:rsid w:val="008B677A"/>
    <w:rsid w:val="008B6B36"/>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DA1"/>
    <w:rsid w:val="008E0E9A"/>
    <w:rsid w:val="008E1A0A"/>
    <w:rsid w:val="008E2C85"/>
    <w:rsid w:val="008E2ED4"/>
    <w:rsid w:val="008E3F5C"/>
    <w:rsid w:val="008E49F3"/>
    <w:rsid w:val="008E4A5A"/>
    <w:rsid w:val="008E4E51"/>
    <w:rsid w:val="008E535A"/>
    <w:rsid w:val="008E5CEB"/>
    <w:rsid w:val="008E5DA2"/>
    <w:rsid w:val="008E65BB"/>
    <w:rsid w:val="008E696F"/>
    <w:rsid w:val="008E6F22"/>
    <w:rsid w:val="008E7C98"/>
    <w:rsid w:val="008F121B"/>
    <w:rsid w:val="008F1487"/>
    <w:rsid w:val="008F148C"/>
    <w:rsid w:val="008F1FBB"/>
    <w:rsid w:val="008F2BEE"/>
    <w:rsid w:val="008F3414"/>
    <w:rsid w:val="008F3BFE"/>
    <w:rsid w:val="008F4110"/>
    <w:rsid w:val="008F435D"/>
    <w:rsid w:val="008F4565"/>
    <w:rsid w:val="008F45A8"/>
    <w:rsid w:val="008F4AA7"/>
    <w:rsid w:val="008F4EB5"/>
    <w:rsid w:val="008F4FDC"/>
    <w:rsid w:val="008F5BAE"/>
    <w:rsid w:val="008F6BBB"/>
    <w:rsid w:val="008F6C53"/>
    <w:rsid w:val="008F6DB9"/>
    <w:rsid w:val="008F71EA"/>
    <w:rsid w:val="009001CD"/>
    <w:rsid w:val="00901755"/>
    <w:rsid w:val="00901CEF"/>
    <w:rsid w:val="00902CD4"/>
    <w:rsid w:val="009043A1"/>
    <w:rsid w:val="00905989"/>
    <w:rsid w:val="00905D81"/>
    <w:rsid w:val="00906053"/>
    <w:rsid w:val="0090640D"/>
    <w:rsid w:val="00911153"/>
    <w:rsid w:val="00911B36"/>
    <w:rsid w:val="00912FEC"/>
    <w:rsid w:val="009131CF"/>
    <w:rsid w:val="009133DB"/>
    <w:rsid w:val="009140BA"/>
    <w:rsid w:val="0091412B"/>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19AE"/>
    <w:rsid w:val="009323DB"/>
    <w:rsid w:val="0093281C"/>
    <w:rsid w:val="00933106"/>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6A"/>
    <w:rsid w:val="009549DA"/>
    <w:rsid w:val="00954BAD"/>
    <w:rsid w:val="00954D56"/>
    <w:rsid w:val="00954F0F"/>
    <w:rsid w:val="00955130"/>
    <w:rsid w:val="00955B17"/>
    <w:rsid w:val="00957FBD"/>
    <w:rsid w:val="0096042E"/>
    <w:rsid w:val="009606B6"/>
    <w:rsid w:val="009612A6"/>
    <w:rsid w:val="009616AC"/>
    <w:rsid w:val="009616FE"/>
    <w:rsid w:val="00961C80"/>
    <w:rsid w:val="0096236A"/>
    <w:rsid w:val="00962809"/>
    <w:rsid w:val="009638BC"/>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1B4"/>
    <w:rsid w:val="00986C6A"/>
    <w:rsid w:val="0098701D"/>
    <w:rsid w:val="009877B7"/>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A7CFD"/>
    <w:rsid w:val="009B07D7"/>
    <w:rsid w:val="009B0861"/>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3C1"/>
    <w:rsid w:val="009E798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101D1"/>
    <w:rsid w:val="00A108A3"/>
    <w:rsid w:val="00A108A5"/>
    <w:rsid w:val="00A108F6"/>
    <w:rsid w:val="00A10A52"/>
    <w:rsid w:val="00A11504"/>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5BC5"/>
    <w:rsid w:val="00A26747"/>
    <w:rsid w:val="00A26AB4"/>
    <w:rsid w:val="00A26B02"/>
    <w:rsid w:val="00A27CF8"/>
    <w:rsid w:val="00A301E6"/>
    <w:rsid w:val="00A30596"/>
    <w:rsid w:val="00A31B64"/>
    <w:rsid w:val="00A3200E"/>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15DF"/>
    <w:rsid w:val="00A52F2B"/>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188"/>
    <w:rsid w:val="00A619F1"/>
    <w:rsid w:val="00A6202A"/>
    <w:rsid w:val="00A621C2"/>
    <w:rsid w:val="00A622A8"/>
    <w:rsid w:val="00A624E1"/>
    <w:rsid w:val="00A62CDC"/>
    <w:rsid w:val="00A63AEE"/>
    <w:rsid w:val="00A63CEE"/>
    <w:rsid w:val="00A64433"/>
    <w:rsid w:val="00A64EDC"/>
    <w:rsid w:val="00A6593A"/>
    <w:rsid w:val="00A65B1C"/>
    <w:rsid w:val="00A66572"/>
    <w:rsid w:val="00A66DBA"/>
    <w:rsid w:val="00A66F77"/>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03"/>
    <w:rsid w:val="00A8121C"/>
    <w:rsid w:val="00A822F1"/>
    <w:rsid w:val="00A82A1F"/>
    <w:rsid w:val="00A84928"/>
    <w:rsid w:val="00A84CA4"/>
    <w:rsid w:val="00A851BC"/>
    <w:rsid w:val="00A854E2"/>
    <w:rsid w:val="00A8560C"/>
    <w:rsid w:val="00A85E61"/>
    <w:rsid w:val="00A86432"/>
    <w:rsid w:val="00A86A80"/>
    <w:rsid w:val="00A87430"/>
    <w:rsid w:val="00A87E2B"/>
    <w:rsid w:val="00A87FB5"/>
    <w:rsid w:val="00A905F3"/>
    <w:rsid w:val="00A91599"/>
    <w:rsid w:val="00A9237D"/>
    <w:rsid w:val="00A92564"/>
    <w:rsid w:val="00A934E4"/>
    <w:rsid w:val="00A935A9"/>
    <w:rsid w:val="00A93D50"/>
    <w:rsid w:val="00A941EE"/>
    <w:rsid w:val="00A94428"/>
    <w:rsid w:val="00A94C44"/>
    <w:rsid w:val="00A95262"/>
    <w:rsid w:val="00A95963"/>
    <w:rsid w:val="00A96785"/>
    <w:rsid w:val="00A97114"/>
    <w:rsid w:val="00A97219"/>
    <w:rsid w:val="00A97C95"/>
    <w:rsid w:val="00AA04E6"/>
    <w:rsid w:val="00AA0B19"/>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3ABD"/>
    <w:rsid w:val="00AE4306"/>
    <w:rsid w:val="00AE466A"/>
    <w:rsid w:val="00AE5A7B"/>
    <w:rsid w:val="00AE6827"/>
    <w:rsid w:val="00AE6DD4"/>
    <w:rsid w:val="00AE6F0B"/>
    <w:rsid w:val="00AE779D"/>
    <w:rsid w:val="00AE79CD"/>
    <w:rsid w:val="00AE7BE8"/>
    <w:rsid w:val="00AF0239"/>
    <w:rsid w:val="00AF131C"/>
    <w:rsid w:val="00AF164F"/>
    <w:rsid w:val="00AF1A0F"/>
    <w:rsid w:val="00AF2A0F"/>
    <w:rsid w:val="00AF3C97"/>
    <w:rsid w:val="00AF3E64"/>
    <w:rsid w:val="00AF5F8C"/>
    <w:rsid w:val="00AF604D"/>
    <w:rsid w:val="00AF6630"/>
    <w:rsid w:val="00AF6811"/>
    <w:rsid w:val="00AF6889"/>
    <w:rsid w:val="00B00D23"/>
    <w:rsid w:val="00B01241"/>
    <w:rsid w:val="00B01273"/>
    <w:rsid w:val="00B01D76"/>
    <w:rsid w:val="00B02F3C"/>
    <w:rsid w:val="00B03D87"/>
    <w:rsid w:val="00B03F39"/>
    <w:rsid w:val="00B04E35"/>
    <w:rsid w:val="00B0557C"/>
    <w:rsid w:val="00B05B1C"/>
    <w:rsid w:val="00B05CE9"/>
    <w:rsid w:val="00B0602F"/>
    <w:rsid w:val="00B063A0"/>
    <w:rsid w:val="00B074BF"/>
    <w:rsid w:val="00B07A19"/>
    <w:rsid w:val="00B07E80"/>
    <w:rsid w:val="00B1034F"/>
    <w:rsid w:val="00B11468"/>
    <w:rsid w:val="00B11DF6"/>
    <w:rsid w:val="00B12FEE"/>
    <w:rsid w:val="00B13269"/>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4D95"/>
    <w:rsid w:val="00B3524A"/>
    <w:rsid w:val="00B35378"/>
    <w:rsid w:val="00B35A19"/>
    <w:rsid w:val="00B35E9C"/>
    <w:rsid w:val="00B36B0C"/>
    <w:rsid w:val="00B36C19"/>
    <w:rsid w:val="00B36D94"/>
    <w:rsid w:val="00B3727D"/>
    <w:rsid w:val="00B37637"/>
    <w:rsid w:val="00B37B7A"/>
    <w:rsid w:val="00B40333"/>
    <w:rsid w:val="00B40848"/>
    <w:rsid w:val="00B40BF8"/>
    <w:rsid w:val="00B4197A"/>
    <w:rsid w:val="00B41DDE"/>
    <w:rsid w:val="00B41E39"/>
    <w:rsid w:val="00B41FA1"/>
    <w:rsid w:val="00B42E0B"/>
    <w:rsid w:val="00B42F49"/>
    <w:rsid w:val="00B435A8"/>
    <w:rsid w:val="00B43A99"/>
    <w:rsid w:val="00B441D6"/>
    <w:rsid w:val="00B442C3"/>
    <w:rsid w:val="00B45534"/>
    <w:rsid w:val="00B45F67"/>
    <w:rsid w:val="00B46B5A"/>
    <w:rsid w:val="00B46E81"/>
    <w:rsid w:val="00B47433"/>
    <w:rsid w:val="00B47CAA"/>
    <w:rsid w:val="00B5019F"/>
    <w:rsid w:val="00B50E34"/>
    <w:rsid w:val="00B518B8"/>
    <w:rsid w:val="00B531A4"/>
    <w:rsid w:val="00B53D20"/>
    <w:rsid w:val="00B5472E"/>
    <w:rsid w:val="00B55606"/>
    <w:rsid w:val="00B55A5F"/>
    <w:rsid w:val="00B56119"/>
    <w:rsid w:val="00B5638F"/>
    <w:rsid w:val="00B568EE"/>
    <w:rsid w:val="00B57798"/>
    <w:rsid w:val="00B57CE4"/>
    <w:rsid w:val="00B605F7"/>
    <w:rsid w:val="00B606D7"/>
    <w:rsid w:val="00B60C1D"/>
    <w:rsid w:val="00B60DF6"/>
    <w:rsid w:val="00B63333"/>
    <w:rsid w:val="00B63454"/>
    <w:rsid w:val="00B63533"/>
    <w:rsid w:val="00B6361D"/>
    <w:rsid w:val="00B63E2D"/>
    <w:rsid w:val="00B63F60"/>
    <w:rsid w:val="00B64F7B"/>
    <w:rsid w:val="00B656B4"/>
    <w:rsid w:val="00B65CA7"/>
    <w:rsid w:val="00B6645F"/>
    <w:rsid w:val="00B666F9"/>
    <w:rsid w:val="00B66824"/>
    <w:rsid w:val="00B6721F"/>
    <w:rsid w:val="00B6777B"/>
    <w:rsid w:val="00B677DF"/>
    <w:rsid w:val="00B67DBC"/>
    <w:rsid w:val="00B72271"/>
    <w:rsid w:val="00B72478"/>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1EFC"/>
    <w:rsid w:val="00B828AA"/>
    <w:rsid w:val="00B82D77"/>
    <w:rsid w:val="00B83247"/>
    <w:rsid w:val="00B833AC"/>
    <w:rsid w:val="00B83440"/>
    <w:rsid w:val="00B83F0E"/>
    <w:rsid w:val="00B84151"/>
    <w:rsid w:val="00B8489A"/>
    <w:rsid w:val="00B84940"/>
    <w:rsid w:val="00B850D7"/>
    <w:rsid w:val="00B859C5"/>
    <w:rsid w:val="00B8611B"/>
    <w:rsid w:val="00B866DE"/>
    <w:rsid w:val="00B86D53"/>
    <w:rsid w:val="00B902DD"/>
    <w:rsid w:val="00B91899"/>
    <w:rsid w:val="00B91A2B"/>
    <w:rsid w:val="00B91B98"/>
    <w:rsid w:val="00B91CFE"/>
    <w:rsid w:val="00B929FF"/>
    <w:rsid w:val="00B92E8D"/>
    <w:rsid w:val="00B93817"/>
    <w:rsid w:val="00B95641"/>
    <w:rsid w:val="00B957E2"/>
    <w:rsid w:val="00B96449"/>
    <w:rsid w:val="00B964B8"/>
    <w:rsid w:val="00B969DB"/>
    <w:rsid w:val="00B97B56"/>
    <w:rsid w:val="00B97E15"/>
    <w:rsid w:val="00BA15E6"/>
    <w:rsid w:val="00BA18F2"/>
    <w:rsid w:val="00BA2236"/>
    <w:rsid w:val="00BA3769"/>
    <w:rsid w:val="00BA3D56"/>
    <w:rsid w:val="00BA4638"/>
    <w:rsid w:val="00BA47DE"/>
    <w:rsid w:val="00BA543C"/>
    <w:rsid w:val="00BA5573"/>
    <w:rsid w:val="00BA6CCE"/>
    <w:rsid w:val="00BA7184"/>
    <w:rsid w:val="00BA753E"/>
    <w:rsid w:val="00BA783F"/>
    <w:rsid w:val="00BB043A"/>
    <w:rsid w:val="00BB123E"/>
    <w:rsid w:val="00BB1E00"/>
    <w:rsid w:val="00BB2852"/>
    <w:rsid w:val="00BB472A"/>
    <w:rsid w:val="00BB4FCF"/>
    <w:rsid w:val="00BB5108"/>
    <w:rsid w:val="00BB67B9"/>
    <w:rsid w:val="00BB7265"/>
    <w:rsid w:val="00BB73E5"/>
    <w:rsid w:val="00BB7C71"/>
    <w:rsid w:val="00BB7C7D"/>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573"/>
    <w:rsid w:val="00BC6B9C"/>
    <w:rsid w:val="00BC6EA8"/>
    <w:rsid w:val="00BC72E8"/>
    <w:rsid w:val="00BC73F5"/>
    <w:rsid w:val="00BC7460"/>
    <w:rsid w:val="00BC79DD"/>
    <w:rsid w:val="00BC7D18"/>
    <w:rsid w:val="00BD19EF"/>
    <w:rsid w:val="00BD2895"/>
    <w:rsid w:val="00BD31C3"/>
    <w:rsid w:val="00BD3649"/>
    <w:rsid w:val="00BD5328"/>
    <w:rsid w:val="00BD54B6"/>
    <w:rsid w:val="00BD5CFB"/>
    <w:rsid w:val="00BD5D1C"/>
    <w:rsid w:val="00BD5D73"/>
    <w:rsid w:val="00BD5F6D"/>
    <w:rsid w:val="00BD6600"/>
    <w:rsid w:val="00BD66AF"/>
    <w:rsid w:val="00BD6863"/>
    <w:rsid w:val="00BD7493"/>
    <w:rsid w:val="00BE01C0"/>
    <w:rsid w:val="00BE01D6"/>
    <w:rsid w:val="00BE0C48"/>
    <w:rsid w:val="00BE2451"/>
    <w:rsid w:val="00BE30A3"/>
    <w:rsid w:val="00BE3F60"/>
    <w:rsid w:val="00BE45A6"/>
    <w:rsid w:val="00BE4F70"/>
    <w:rsid w:val="00BE5092"/>
    <w:rsid w:val="00BE538E"/>
    <w:rsid w:val="00BE6785"/>
    <w:rsid w:val="00BE7AB9"/>
    <w:rsid w:val="00BF0012"/>
    <w:rsid w:val="00BF15C2"/>
    <w:rsid w:val="00BF194D"/>
    <w:rsid w:val="00BF1D74"/>
    <w:rsid w:val="00BF22E9"/>
    <w:rsid w:val="00BF22F2"/>
    <w:rsid w:val="00BF28FC"/>
    <w:rsid w:val="00BF2C7B"/>
    <w:rsid w:val="00BF2F06"/>
    <w:rsid w:val="00BF32E7"/>
    <w:rsid w:val="00BF3A86"/>
    <w:rsid w:val="00BF42CA"/>
    <w:rsid w:val="00BF42F7"/>
    <w:rsid w:val="00BF4743"/>
    <w:rsid w:val="00BF4B1B"/>
    <w:rsid w:val="00BF4E5F"/>
    <w:rsid w:val="00BF4F66"/>
    <w:rsid w:val="00BF522A"/>
    <w:rsid w:val="00BF614D"/>
    <w:rsid w:val="00BF6DD7"/>
    <w:rsid w:val="00BF7165"/>
    <w:rsid w:val="00BF73EB"/>
    <w:rsid w:val="00BF79FC"/>
    <w:rsid w:val="00BF7C1E"/>
    <w:rsid w:val="00C0007F"/>
    <w:rsid w:val="00C0018E"/>
    <w:rsid w:val="00C003A2"/>
    <w:rsid w:val="00C00507"/>
    <w:rsid w:val="00C00AB5"/>
    <w:rsid w:val="00C01063"/>
    <w:rsid w:val="00C01164"/>
    <w:rsid w:val="00C0193B"/>
    <w:rsid w:val="00C02388"/>
    <w:rsid w:val="00C02A39"/>
    <w:rsid w:val="00C02AEE"/>
    <w:rsid w:val="00C02CC6"/>
    <w:rsid w:val="00C02CD8"/>
    <w:rsid w:val="00C0313D"/>
    <w:rsid w:val="00C045DA"/>
    <w:rsid w:val="00C04EFB"/>
    <w:rsid w:val="00C06774"/>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9EE"/>
    <w:rsid w:val="00C21C8B"/>
    <w:rsid w:val="00C21EDE"/>
    <w:rsid w:val="00C21FDC"/>
    <w:rsid w:val="00C221B4"/>
    <w:rsid w:val="00C233B4"/>
    <w:rsid w:val="00C24262"/>
    <w:rsid w:val="00C24831"/>
    <w:rsid w:val="00C24E7D"/>
    <w:rsid w:val="00C24FC5"/>
    <w:rsid w:val="00C25436"/>
    <w:rsid w:val="00C25C89"/>
    <w:rsid w:val="00C25E4F"/>
    <w:rsid w:val="00C26284"/>
    <w:rsid w:val="00C26A37"/>
    <w:rsid w:val="00C30EF7"/>
    <w:rsid w:val="00C319C1"/>
    <w:rsid w:val="00C32577"/>
    <w:rsid w:val="00C327AD"/>
    <w:rsid w:val="00C32B12"/>
    <w:rsid w:val="00C33DB0"/>
    <w:rsid w:val="00C33DE7"/>
    <w:rsid w:val="00C348B1"/>
    <w:rsid w:val="00C348BB"/>
    <w:rsid w:val="00C34E5E"/>
    <w:rsid w:val="00C356E9"/>
    <w:rsid w:val="00C35D6C"/>
    <w:rsid w:val="00C36196"/>
    <w:rsid w:val="00C361D5"/>
    <w:rsid w:val="00C362C2"/>
    <w:rsid w:val="00C36757"/>
    <w:rsid w:val="00C37651"/>
    <w:rsid w:val="00C4015E"/>
    <w:rsid w:val="00C40B6A"/>
    <w:rsid w:val="00C41AFB"/>
    <w:rsid w:val="00C43178"/>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65A0"/>
    <w:rsid w:val="00C570EB"/>
    <w:rsid w:val="00C600BA"/>
    <w:rsid w:val="00C60AFB"/>
    <w:rsid w:val="00C61310"/>
    <w:rsid w:val="00C6140D"/>
    <w:rsid w:val="00C61639"/>
    <w:rsid w:val="00C62700"/>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FD0"/>
    <w:rsid w:val="00C82005"/>
    <w:rsid w:val="00C82185"/>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E3E"/>
    <w:rsid w:val="00C91F18"/>
    <w:rsid w:val="00C91FB7"/>
    <w:rsid w:val="00C920BB"/>
    <w:rsid w:val="00C92246"/>
    <w:rsid w:val="00C926C2"/>
    <w:rsid w:val="00C92E62"/>
    <w:rsid w:val="00C930A7"/>
    <w:rsid w:val="00C93CFE"/>
    <w:rsid w:val="00C94733"/>
    <w:rsid w:val="00C955DC"/>
    <w:rsid w:val="00C9570D"/>
    <w:rsid w:val="00C95EB0"/>
    <w:rsid w:val="00C95F6A"/>
    <w:rsid w:val="00C9652B"/>
    <w:rsid w:val="00C96D4E"/>
    <w:rsid w:val="00C96F9A"/>
    <w:rsid w:val="00C9715F"/>
    <w:rsid w:val="00C973EE"/>
    <w:rsid w:val="00CA0447"/>
    <w:rsid w:val="00CA09C5"/>
    <w:rsid w:val="00CA0A96"/>
    <w:rsid w:val="00CA0F52"/>
    <w:rsid w:val="00CA100B"/>
    <w:rsid w:val="00CA18CE"/>
    <w:rsid w:val="00CA1E59"/>
    <w:rsid w:val="00CA335D"/>
    <w:rsid w:val="00CA37DB"/>
    <w:rsid w:val="00CA40C5"/>
    <w:rsid w:val="00CA4945"/>
    <w:rsid w:val="00CA57E3"/>
    <w:rsid w:val="00CA6240"/>
    <w:rsid w:val="00CA64CC"/>
    <w:rsid w:val="00CA72F9"/>
    <w:rsid w:val="00CB15C4"/>
    <w:rsid w:val="00CB2317"/>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1839"/>
    <w:rsid w:val="00CD245E"/>
    <w:rsid w:val="00CD293E"/>
    <w:rsid w:val="00CD2C8D"/>
    <w:rsid w:val="00CD2E1E"/>
    <w:rsid w:val="00CD3C4C"/>
    <w:rsid w:val="00CD5BAB"/>
    <w:rsid w:val="00CD5C58"/>
    <w:rsid w:val="00CD6252"/>
    <w:rsid w:val="00CD6B4B"/>
    <w:rsid w:val="00CD7D04"/>
    <w:rsid w:val="00CE02A4"/>
    <w:rsid w:val="00CE05E4"/>
    <w:rsid w:val="00CE0D26"/>
    <w:rsid w:val="00CE1904"/>
    <w:rsid w:val="00CE1AF8"/>
    <w:rsid w:val="00CE1BD1"/>
    <w:rsid w:val="00CE1EC8"/>
    <w:rsid w:val="00CE257C"/>
    <w:rsid w:val="00CE2678"/>
    <w:rsid w:val="00CE275A"/>
    <w:rsid w:val="00CE5F9C"/>
    <w:rsid w:val="00CE649D"/>
    <w:rsid w:val="00CE64FB"/>
    <w:rsid w:val="00CE6E7E"/>
    <w:rsid w:val="00CE739E"/>
    <w:rsid w:val="00CE771D"/>
    <w:rsid w:val="00CF05F2"/>
    <w:rsid w:val="00CF0770"/>
    <w:rsid w:val="00CF08A8"/>
    <w:rsid w:val="00CF0C5C"/>
    <w:rsid w:val="00CF135E"/>
    <w:rsid w:val="00CF14ED"/>
    <w:rsid w:val="00CF18D7"/>
    <w:rsid w:val="00CF34CF"/>
    <w:rsid w:val="00CF35BC"/>
    <w:rsid w:val="00CF3FCD"/>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C54"/>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1FB"/>
    <w:rsid w:val="00D27427"/>
    <w:rsid w:val="00D278C4"/>
    <w:rsid w:val="00D304D2"/>
    <w:rsid w:val="00D314B2"/>
    <w:rsid w:val="00D31556"/>
    <w:rsid w:val="00D3188E"/>
    <w:rsid w:val="00D321E1"/>
    <w:rsid w:val="00D32A0A"/>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67282"/>
    <w:rsid w:val="00D7041E"/>
    <w:rsid w:val="00D70987"/>
    <w:rsid w:val="00D71F8B"/>
    <w:rsid w:val="00D73634"/>
    <w:rsid w:val="00D73CF0"/>
    <w:rsid w:val="00D73FF6"/>
    <w:rsid w:val="00D7486F"/>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4D32"/>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30E7"/>
    <w:rsid w:val="00DA4440"/>
    <w:rsid w:val="00DA49DF"/>
    <w:rsid w:val="00DA4B16"/>
    <w:rsid w:val="00DA4B2F"/>
    <w:rsid w:val="00DA4CF3"/>
    <w:rsid w:val="00DA514F"/>
    <w:rsid w:val="00DA51AF"/>
    <w:rsid w:val="00DA5E12"/>
    <w:rsid w:val="00DA6413"/>
    <w:rsid w:val="00DA69AA"/>
    <w:rsid w:val="00DA6B2F"/>
    <w:rsid w:val="00DA700C"/>
    <w:rsid w:val="00DA7866"/>
    <w:rsid w:val="00DA7B01"/>
    <w:rsid w:val="00DA7C7D"/>
    <w:rsid w:val="00DB0360"/>
    <w:rsid w:val="00DB0AF4"/>
    <w:rsid w:val="00DB113B"/>
    <w:rsid w:val="00DB1834"/>
    <w:rsid w:val="00DB1D79"/>
    <w:rsid w:val="00DB222B"/>
    <w:rsid w:val="00DB4C04"/>
    <w:rsid w:val="00DB50AC"/>
    <w:rsid w:val="00DB5A35"/>
    <w:rsid w:val="00DB6A22"/>
    <w:rsid w:val="00DB6DE1"/>
    <w:rsid w:val="00DB7423"/>
    <w:rsid w:val="00DB7485"/>
    <w:rsid w:val="00DC0284"/>
    <w:rsid w:val="00DC1DE6"/>
    <w:rsid w:val="00DC2732"/>
    <w:rsid w:val="00DC2A84"/>
    <w:rsid w:val="00DC60D9"/>
    <w:rsid w:val="00DC63BF"/>
    <w:rsid w:val="00DC6AEE"/>
    <w:rsid w:val="00DC73E9"/>
    <w:rsid w:val="00DD00B8"/>
    <w:rsid w:val="00DD0508"/>
    <w:rsid w:val="00DD0F38"/>
    <w:rsid w:val="00DD13FD"/>
    <w:rsid w:val="00DD1885"/>
    <w:rsid w:val="00DD1C27"/>
    <w:rsid w:val="00DD1CFA"/>
    <w:rsid w:val="00DD294C"/>
    <w:rsid w:val="00DD2E1B"/>
    <w:rsid w:val="00DD2EF1"/>
    <w:rsid w:val="00DD3432"/>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529"/>
    <w:rsid w:val="00E04C0C"/>
    <w:rsid w:val="00E04E14"/>
    <w:rsid w:val="00E04E43"/>
    <w:rsid w:val="00E05731"/>
    <w:rsid w:val="00E058CB"/>
    <w:rsid w:val="00E05ADD"/>
    <w:rsid w:val="00E05DAF"/>
    <w:rsid w:val="00E07481"/>
    <w:rsid w:val="00E076F2"/>
    <w:rsid w:val="00E10EA0"/>
    <w:rsid w:val="00E110CA"/>
    <w:rsid w:val="00E11C7F"/>
    <w:rsid w:val="00E12695"/>
    <w:rsid w:val="00E12763"/>
    <w:rsid w:val="00E1304D"/>
    <w:rsid w:val="00E13F43"/>
    <w:rsid w:val="00E1407F"/>
    <w:rsid w:val="00E14B8F"/>
    <w:rsid w:val="00E15317"/>
    <w:rsid w:val="00E157C9"/>
    <w:rsid w:val="00E16507"/>
    <w:rsid w:val="00E16943"/>
    <w:rsid w:val="00E16D21"/>
    <w:rsid w:val="00E20443"/>
    <w:rsid w:val="00E21E60"/>
    <w:rsid w:val="00E223B0"/>
    <w:rsid w:val="00E23123"/>
    <w:rsid w:val="00E24222"/>
    <w:rsid w:val="00E26EB3"/>
    <w:rsid w:val="00E30CC1"/>
    <w:rsid w:val="00E31ACD"/>
    <w:rsid w:val="00E31D79"/>
    <w:rsid w:val="00E32DDA"/>
    <w:rsid w:val="00E333C3"/>
    <w:rsid w:val="00E334CD"/>
    <w:rsid w:val="00E335E7"/>
    <w:rsid w:val="00E342EA"/>
    <w:rsid w:val="00E347A6"/>
    <w:rsid w:val="00E35482"/>
    <w:rsid w:val="00E3624E"/>
    <w:rsid w:val="00E40851"/>
    <w:rsid w:val="00E409EE"/>
    <w:rsid w:val="00E420E9"/>
    <w:rsid w:val="00E428E0"/>
    <w:rsid w:val="00E44AB1"/>
    <w:rsid w:val="00E44F5B"/>
    <w:rsid w:val="00E450AA"/>
    <w:rsid w:val="00E45BF7"/>
    <w:rsid w:val="00E45FA3"/>
    <w:rsid w:val="00E463D3"/>
    <w:rsid w:val="00E464F2"/>
    <w:rsid w:val="00E476C0"/>
    <w:rsid w:val="00E4776D"/>
    <w:rsid w:val="00E477CD"/>
    <w:rsid w:val="00E4797C"/>
    <w:rsid w:val="00E479CE"/>
    <w:rsid w:val="00E50057"/>
    <w:rsid w:val="00E5249E"/>
    <w:rsid w:val="00E52E46"/>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6CC0"/>
    <w:rsid w:val="00E71EFA"/>
    <w:rsid w:val="00E7299F"/>
    <w:rsid w:val="00E732CE"/>
    <w:rsid w:val="00E73A22"/>
    <w:rsid w:val="00E74586"/>
    <w:rsid w:val="00E74687"/>
    <w:rsid w:val="00E7468A"/>
    <w:rsid w:val="00E74F06"/>
    <w:rsid w:val="00E74F23"/>
    <w:rsid w:val="00E74F5D"/>
    <w:rsid w:val="00E751F6"/>
    <w:rsid w:val="00E75443"/>
    <w:rsid w:val="00E756D1"/>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96A64"/>
    <w:rsid w:val="00EA0036"/>
    <w:rsid w:val="00EA02B1"/>
    <w:rsid w:val="00EA0FC8"/>
    <w:rsid w:val="00EA16AD"/>
    <w:rsid w:val="00EA1953"/>
    <w:rsid w:val="00EA215A"/>
    <w:rsid w:val="00EA298C"/>
    <w:rsid w:val="00EA3D5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447"/>
    <w:rsid w:val="00EB6A6C"/>
    <w:rsid w:val="00EB6CAA"/>
    <w:rsid w:val="00EB79BA"/>
    <w:rsid w:val="00EB7CA9"/>
    <w:rsid w:val="00EC0ABA"/>
    <w:rsid w:val="00EC1705"/>
    <w:rsid w:val="00EC193D"/>
    <w:rsid w:val="00EC24F0"/>
    <w:rsid w:val="00EC2BEF"/>
    <w:rsid w:val="00EC3352"/>
    <w:rsid w:val="00EC3776"/>
    <w:rsid w:val="00EC3E54"/>
    <w:rsid w:val="00EC3F93"/>
    <w:rsid w:val="00EC4724"/>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5D62"/>
    <w:rsid w:val="00ED6614"/>
    <w:rsid w:val="00ED685F"/>
    <w:rsid w:val="00EE1865"/>
    <w:rsid w:val="00EE18CF"/>
    <w:rsid w:val="00EE1B78"/>
    <w:rsid w:val="00EE30BE"/>
    <w:rsid w:val="00EE3353"/>
    <w:rsid w:val="00EE3C4E"/>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1F5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B28"/>
    <w:rsid w:val="00F16CFE"/>
    <w:rsid w:val="00F1762C"/>
    <w:rsid w:val="00F17D7B"/>
    <w:rsid w:val="00F205C9"/>
    <w:rsid w:val="00F20ACD"/>
    <w:rsid w:val="00F20AE1"/>
    <w:rsid w:val="00F20B27"/>
    <w:rsid w:val="00F20C1F"/>
    <w:rsid w:val="00F20CC6"/>
    <w:rsid w:val="00F21E18"/>
    <w:rsid w:val="00F21E5E"/>
    <w:rsid w:val="00F22149"/>
    <w:rsid w:val="00F24289"/>
    <w:rsid w:val="00F24498"/>
    <w:rsid w:val="00F24E2C"/>
    <w:rsid w:val="00F24E6C"/>
    <w:rsid w:val="00F266A1"/>
    <w:rsid w:val="00F27107"/>
    <w:rsid w:val="00F27289"/>
    <w:rsid w:val="00F273C4"/>
    <w:rsid w:val="00F27851"/>
    <w:rsid w:val="00F27FB1"/>
    <w:rsid w:val="00F3121B"/>
    <w:rsid w:val="00F31492"/>
    <w:rsid w:val="00F32872"/>
    <w:rsid w:val="00F328F4"/>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C95"/>
    <w:rsid w:val="00F65FDD"/>
    <w:rsid w:val="00F66ADE"/>
    <w:rsid w:val="00F66F9C"/>
    <w:rsid w:val="00F67524"/>
    <w:rsid w:val="00F6790D"/>
    <w:rsid w:val="00F71142"/>
    <w:rsid w:val="00F71345"/>
    <w:rsid w:val="00F71EBA"/>
    <w:rsid w:val="00F72C13"/>
    <w:rsid w:val="00F733D0"/>
    <w:rsid w:val="00F740E7"/>
    <w:rsid w:val="00F748C9"/>
    <w:rsid w:val="00F74EC0"/>
    <w:rsid w:val="00F74F83"/>
    <w:rsid w:val="00F76848"/>
    <w:rsid w:val="00F773C8"/>
    <w:rsid w:val="00F77D1E"/>
    <w:rsid w:val="00F81032"/>
    <w:rsid w:val="00F81265"/>
    <w:rsid w:val="00F8127C"/>
    <w:rsid w:val="00F81394"/>
    <w:rsid w:val="00F82240"/>
    <w:rsid w:val="00F829DB"/>
    <w:rsid w:val="00F830A4"/>
    <w:rsid w:val="00F836CE"/>
    <w:rsid w:val="00F84860"/>
    <w:rsid w:val="00F8486E"/>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57BC"/>
    <w:rsid w:val="00F97B07"/>
    <w:rsid w:val="00F97EDF"/>
    <w:rsid w:val="00FA0273"/>
    <w:rsid w:val="00FA0EDF"/>
    <w:rsid w:val="00FA176D"/>
    <w:rsid w:val="00FA2669"/>
    <w:rsid w:val="00FA2D94"/>
    <w:rsid w:val="00FA362D"/>
    <w:rsid w:val="00FA37C5"/>
    <w:rsid w:val="00FA3987"/>
    <w:rsid w:val="00FA3988"/>
    <w:rsid w:val="00FA3B82"/>
    <w:rsid w:val="00FA4594"/>
    <w:rsid w:val="00FA4E3A"/>
    <w:rsid w:val="00FA5573"/>
    <w:rsid w:val="00FA5A2B"/>
    <w:rsid w:val="00FA6790"/>
    <w:rsid w:val="00FA6C1E"/>
    <w:rsid w:val="00FA6FA6"/>
    <w:rsid w:val="00FA7186"/>
    <w:rsid w:val="00FA7F23"/>
    <w:rsid w:val="00FB0036"/>
    <w:rsid w:val="00FB01DE"/>
    <w:rsid w:val="00FB0637"/>
    <w:rsid w:val="00FB253D"/>
    <w:rsid w:val="00FB2716"/>
    <w:rsid w:val="00FB2FB9"/>
    <w:rsid w:val="00FB3BC8"/>
    <w:rsid w:val="00FB442E"/>
    <w:rsid w:val="00FB4473"/>
    <w:rsid w:val="00FB48C8"/>
    <w:rsid w:val="00FB4B5A"/>
    <w:rsid w:val="00FB5F36"/>
    <w:rsid w:val="00FB606C"/>
    <w:rsid w:val="00FB6AE5"/>
    <w:rsid w:val="00FB730F"/>
    <w:rsid w:val="00FC007C"/>
    <w:rsid w:val="00FC02A6"/>
    <w:rsid w:val="00FC0C51"/>
    <w:rsid w:val="00FC3E5A"/>
    <w:rsid w:val="00FC4347"/>
    <w:rsid w:val="00FC494B"/>
    <w:rsid w:val="00FC5003"/>
    <w:rsid w:val="00FC5431"/>
    <w:rsid w:val="00FC60EE"/>
    <w:rsid w:val="00FC6BF2"/>
    <w:rsid w:val="00FD0527"/>
    <w:rsid w:val="00FD07C3"/>
    <w:rsid w:val="00FD097E"/>
    <w:rsid w:val="00FD1597"/>
    <w:rsid w:val="00FD179C"/>
    <w:rsid w:val="00FD20B0"/>
    <w:rsid w:val="00FD268E"/>
    <w:rsid w:val="00FD2A2F"/>
    <w:rsid w:val="00FD391B"/>
    <w:rsid w:val="00FD454A"/>
    <w:rsid w:val="00FD484F"/>
    <w:rsid w:val="00FD57BA"/>
    <w:rsid w:val="00FD6E04"/>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8D9"/>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7D5"/>
    <w:rsid w:val="00FF5657"/>
    <w:rsid w:val="00FF612A"/>
    <w:rsid w:val="00FF61FD"/>
    <w:rsid w:val="00FF7A05"/>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0">
      <o:colormenu v:ext="edit" fillcolor="none"/>
    </o:shapedefaults>
    <o:shapelayout v:ext="edit">
      <o:idmap v:ext="edit" data="1"/>
      <o:rules v:ext="edit">
        <o:r id="V:Rule5" type="connector" idref="#_x0000_s1088"/>
        <o:r id="V:Rule6" type="connector" idref="#_x0000_s1087"/>
        <o:r id="V:Rule7" type="connector" idref="#_x0000_s1069"/>
        <o:r id="V:Rule8" type="connector" idref="#_x0000_s10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A0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title">
    <w:name w:val="title"/>
    <w:basedOn w:val="a"/>
    <w:rsid w:val="00611F97"/>
    <w:pPr>
      <w:spacing w:before="100" w:beforeAutospacing="1" w:after="100" w:afterAutospacing="1"/>
    </w:pPr>
  </w:style>
  <w:style w:type="paragraph" w:customStyle="1" w:styleId="subtitle">
    <w:name w:val="subtitle"/>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6980062">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52705957">
      <w:bodyDiv w:val="1"/>
      <w:marLeft w:val="0"/>
      <w:marRight w:val="0"/>
      <w:marTop w:val="0"/>
      <w:marBottom w:val="0"/>
      <w:divBdr>
        <w:top w:val="none" w:sz="0" w:space="0" w:color="auto"/>
        <w:left w:val="none" w:sz="0" w:space="0" w:color="auto"/>
        <w:bottom w:val="none" w:sz="0" w:space="0" w:color="auto"/>
        <w:right w:val="none" w:sz="0" w:space="0" w:color="auto"/>
      </w:divBdr>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95290519">
      <w:bodyDiv w:val="1"/>
      <w:marLeft w:val="0"/>
      <w:marRight w:val="0"/>
      <w:marTop w:val="0"/>
      <w:marBottom w:val="0"/>
      <w:divBdr>
        <w:top w:val="none" w:sz="0" w:space="0" w:color="auto"/>
        <w:left w:val="none" w:sz="0" w:space="0" w:color="auto"/>
        <w:bottom w:val="none" w:sz="0" w:space="0" w:color="auto"/>
        <w:right w:val="none" w:sz="0" w:space="0" w:color="auto"/>
      </w:divBdr>
      <w:divsChild>
        <w:div w:id="1395157994">
          <w:marLeft w:val="0"/>
          <w:marRight w:val="0"/>
          <w:marTop w:val="0"/>
          <w:marBottom w:val="0"/>
          <w:divBdr>
            <w:top w:val="none" w:sz="0" w:space="0" w:color="auto"/>
            <w:left w:val="none" w:sz="0" w:space="0" w:color="auto"/>
            <w:bottom w:val="none" w:sz="0" w:space="0" w:color="auto"/>
            <w:right w:val="none" w:sz="0" w:space="0" w:color="auto"/>
          </w:divBdr>
        </w:div>
      </w:divsChild>
    </w:div>
    <w:div w:id="99033748">
      <w:bodyDiv w:val="1"/>
      <w:marLeft w:val="0"/>
      <w:marRight w:val="0"/>
      <w:marTop w:val="0"/>
      <w:marBottom w:val="0"/>
      <w:divBdr>
        <w:top w:val="none" w:sz="0" w:space="0" w:color="auto"/>
        <w:left w:val="none" w:sz="0" w:space="0" w:color="auto"/>
        <w:bottom w:val="none" w:sz="0" w:space="0" w:color="auto"/>
        <w:right w:val="none" w:sz="0" w:space="0" w:color="auto"/>
      </w:divBdr>
      <w:divsChild>
        <w:div w:id="1929147393">
          <w:marLeft w:val="0"/>
          <w:marRight w:val="0"/>
          <w:marTop w:val="0"/>
          <w:marBottom w:val="0"/>
          <w:divBdr>
            <w:top w:val="none" w:sz="0" w:space="0" w:color="auto"/>
            <w:left w:val="none" w:sz="0" w:space="0" w:color="auto"/>
            <w:bottom w:val="none" w:sz="0" w:space="0" w:color="auto"/>
            <w:right w:val="none" w:sz="0" w:space="0" w:color="auto"/>
          </w:divBdr>
        </w:div>
      </w:divsChild>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77426948">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2341215">
      <w:bodyDiv w:val="1"/>
      <w:marLeft w:val="0"/>
      <w:marRight w:val="0"/>
      <w:marTop w:val="0"/>
      <w:marBottom w:val="0"/>
      <w:divBdr>
        <w:top w:val="none" w:sz="0" w:space="0" w:color="auto"/>
        <w:left w:val="none" w:sz="0" w:space="0" w:color="auto"/>
        <w:bottom w:val="none" w:sz="0" w:space="0" w:color="auto"/>
        <w:right w:val="none" w:sz="0" w:space="0" w:color="auto"/>
      </w:divBdr>
    </w:div>
    <w:div w:id="333385485">
      <w:bodyDiv w:val="1"/>
      <w:marLeft w:val="0"/>
      <w:marRight w:val="0"/>
      <w:marTop w:val="0"/>
      <w:marBottom w:val="0"/>
      <w:divBdr>
        <w:top w:val="none" w:sz="0" w:space="0" w:color="auto"/>
        <w:left w:val="none" w:sz="0" w:space="0" w:color="auto"/>
        <w:bottom w:val="none" w:sz="0" w:space="0" w:color="auto"/>
        <w:right w:val="none" w:sz="0" w:space="0" w:color="auto"/>
      </w:divBdr>
      <w:divsChild>
        <w:div w:id="1379629949">
          <w:marLeft w:val="0"/>
          <w:marRight w:val="0"/>
          <w:marTop w:val="0"/>
          <w:marBottom w:val="0"/>
          <w:divBdr>
            <w:top w:val="none" w:sz="0" w:space="0" w:color="auto"/>
            <w:left w:val="none" w:sz="0" w:space="0" w:color="auto"/>
            <w:bottom w:val="none" w:sz="0" w:space="0" w:color="auto"/>
            <w:right w:val="none" w:sz="0" w:space="0" w:color="auto"/>
          </w:divBdr>
        </w:div>
      </w:divsChild>
    </w:div>
    <w:div w:id="363528878">
      <w:bodyDiv w:val="1"/>
      <w:marLeft w:val="0"/>
      <w:marRight w:val="0"/>
      <w:marTop w:val="0"/>
      <w:marBottom w:val="0"/>
      <w:divBdr>
        <w:top w:val="none" w:sz="0" w:space="0" w:color="auto"/>
        <w:left w:val="none" w:sz="0" w:space="0" w:color="auto"/>
        <w:bottom w:val="none" w:sz="0" w:space="0" w:color="auto"/>
        <w:right w:val="none" w:sz="0" w:space="0" w:color="auto"/>
      </w:divBdr>
    </w:div>
    <w:div w:id="367609326">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1992845">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0341285">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6136401">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85924375">
      <w:bodyDiv w:val="1"/>
      <w:marLeft w:val="0"/>
      <w:marRight w:val="0"/>
      <w:marTop w:val="0"/>
      <w:marBottom w:val="0"/>
      <w:divBdr>
        <w:top w:val="none" w:sz="0" w:space="0" w:color="auto"/>
        <w:left w:val="none" w:sz="0" w:space="0" w:color="auto"/>
        <w:bottom w:val="none" w:sz="0" w:space="0" w:color="auto"/>
        <w:right w:val="none" w:sz="0" w:space="0" w:color="auto"/>
      </w:divBdr>
      <w:divsChild>
        <w:div w:id="1457062980">
          <w:marLeft w:val="0"/>
          <w:marRight w:val="0"/>
          <w:marTop w:val="0"/>
          <w:marBottom w:val="0"/>
          <w:divBdr>
            <w:top w:val="none" w:sz="0" w:space="0" w:color="auto"/>
            <w:left w:val="none" w:sz="0" w:space="0" w:color="auto"/>
            <w:bottom w:val="none" w:sz="0" w:space="0" w:color="auto"/>
            <w:right w:val="none" w:sz="0" w:space="0" w:color="auto"/>
          </w:divBdr>
        </w:div>
      </w:divsChild>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75689270">
      <w:bodyDiv w:val="1"/>
      <w:marLeft w:val="0"/>
      <w:marRight w:val="0"/>
      <w:marTop w:val="0"/>
      <w:marBottom w:val="0"/>
      <w:divBdr>
        <w:top w:val="none" w:sz="0" w:space="0" w:color="auto"/>
        <w:left w:val="none" w:sz="0" w:space="0" w:color="auto"/>
        <w:bottom w:val="none" w:sz="0" w:space="0" w:color="auto"/>
        <w:right w:val="none" w:sz="0" w:space="0" w:color="auto"/>
      </w:divBdr>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2387557">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77756794">
      <w:bodyDiv w:val="1"/>
      <w:marLeft w:val="0"/>
      <w:marRight w:val="0"/>
      <w:marTop w:val="0"/>
      <w:marBottom w:val="0"/>
      <w:divBdr>
        <w:top w:val="none" w:sz="0" w:space="0" w:color="auto"/>
        <w:left w:val="none" w:sz="0" w:space="0" w:color="auto"/>
        <w:bottom w:val="none" w:sz="0" w:space="0" w:color="auto"/>
        <w:right w:val="none" w:sz="0" w:space="0" w:color="auto"/>
      </w:divBdr>
      <w:divsChild>
        <w:div w:id="2077165630">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58280741">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15453762">
      <w:bodyDiv w:val="1"/>
      <w:marLeft w:val="0"/>
      <w:marRight w:val="0"/>
      <w:marTop w:val="0"/>
      <w:marBottom w:val="0"/>
      <w:divBdr>
        <w:top w:val="none" w:sz="0" w:space="0" w:color="auto"/>
        <w:left w:val="none" w:sz="0" w:space="0" w:color="auto"/>
        <w:bottom w:val="none" w:sz="0" w:space="0" w:color="auto"/>
        <w:right w:val="none" w:sz="0" w:space="0" w:color="auto"/>
      </w:divBdr>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84822737">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83376076">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8229796">
      <w:bodyDiv w:val="1"/>
      <w:marLeft w:val="0"/>
      <w:marRight w:val="0"/>
      <w:marTop w:val="0"/>
      <w:marBottom w:val="0"/>
      <w:divBdr>
        <w:top w:val="none" w:sz="0" w:space="0" w:color="auto"/>
        <w:left w:val="none" w:sz="0" w:space="0" w:color="auto"/>
        <w:bottom w:val="none" w:sz="0" w:space="0" w:color="auto"/>
        <w:right w:val="none" w:sz="0" w:space="0" w:color="auto"/>
      </w:divBdr>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4258094">
      <w:bodyDiv w:val="1"/>
      <w:marLeft w:val="0"/>
      <w:marRight w:val="0"/>
      <w:marTop w:val="0"/>
      <w:marBottom w:val="0"/>
      <w:divBdr>
        <w:top w:val="none" w:sz="0" w:space="0" w:color="auto"/>
        <w:left w:val="none" w:sz="0" w:space="0" w:color="auto"/>
        <w:bottom w:val="none" w:sz="0" w:space="0" w:color="auto"/>
        <w:right w:val="none" w:sz="0" w:space="0" w:color="auto"/>
      </w:divBdr>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18862084">
      <w:bodyDiv w:val="1"/>
      <w:marLeft w:val="0"/>
      <w:marRight w:val="0"/>
      <w:marTop w:val="0"/>
      <w:marBottom w:val="0"/>
      <w:divBdr>
        <w:top w:val="none" w:sz="0" w:space="0" w:color="auto"/>
        <w:left w:val="none" w:sz="0" w:space="0" w:color="auto"/>
        <w:bottom w:val="none" w:sz="0" w:space="0" w:color="auto"/>
        <w:right w:val="none" w:sz="0" w:space="0" w:color="auto"/>
      </w:divBdr>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6E14AC-3F70-4F78-944B-9A53B3165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TotalTime>
  <Pages>6</Pages>
  <Words>2655</Words>
  <Characters>15139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to23-ongolovko</cp:lastModifiedBy>
  <cp:revision>199</cp:revision>
  <cp:lastPrinted>2017-11-17T15:35:00Z</cp:lastPrinted>
  <dcterms:created xsi:type="dcterms:W3CDTF">2017-10-05T09:59:00Z</dcterms:created>
  <dcterms:modified xsi:type="dcterms:W3CDTF">2017-11-17T15:57:00Z</dcterms:modified>
</cp:coreProperties>
</file>