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01C2" w:rsidRPr="001C1717" w:rsidRDefault="00C501C2" w:rsidP="00C501C2">
      <w:pPr>
        <w:spacing w:after="0" w:line="240" w:lineRule="auto"/>
        <w:ind w:left="4536" w:hanging="15"/>
        <w:jc w:val="both"/>
        <w:rPr>
          <w:rFonts w:ascii="Times New Roman" w:hAnsi="Times New Roman"/>
          <w:sz w:val="28"/>
          <w:szCs w:val="28"/>
          <w:lang w:eastAsia="ar-SA"/>
        </w:rPr>
      </w:pPr>
      <w:r w:rsidRPr="001C1717">
        <w:rPr>
          <w:rFonts w:ascii="Times New Roman" w:hAnsi="Times New Roman"/>
          <w:sz w:val="28"/>
          <w:szCs w:val="28"/>
          <w:lang w:eastAsia="ar-SA"/>
        </w:rPr>
        <w:t>ООО «</w:t>
      </w:r>
      <w:r>
        <w:rPr>
          <w:rFonts w:ascii="Times New Roman" w:hAnsi="Times New Roman"/>
          <w:sz w:val="28"/>
          <w:szCs w:val="28"/>
          <w:lang w:eastAsia="ar-SA"/>
        </w:rPr>
        <w:t>СФ Стимул</w:t>
      </w:r>
      <w:r w:rsidRPr="001C1717">
        <w:rPr>
          <w:rFonts w:ascii="Times New Roman" w:hAnsi="Times New Roman"/>
          <w:sz w:val="28"/>
          <w:szCs w:val="28"/>
          <w:lang w:eastAsia="ar-SA"/>
        </w:rPr>
        <w:t>»</w:t>
      </w:r>
    </w:p>
    <w:p w:rsidR="00C501C2" w:rsidRPr="001C1717" w:rsidRDefault="00C501C2" w:rsidP="00C501C2">
      <w:pPr>
        <w:spacing w:after="0" w:line="240" w:lineRule="auto"/>
        <w:ind w:left="4536" w:hanging="15"/>
        <w:jc w:val="both"/>
      </w:pPr>
    </w:p>
    <w:p w:rsidR="00C501C2" w:rsidRPr="001C1717" w:rsidRDefault="00C501C2" w:rsidP="00C501C2">
      <w:pPr>
        <w:pStyle w:val="af4"/>
        <w:spacing w:after="0" w:line="240" w:lineRule="auto"/>
        <w:ind w:left="4536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Местная администрация городского округа Прохладный </w:t>
      </w:r>
    </w:p>
    <w:p w:rsidR="00C501C2" w:rsidRDefault="00C501C2" w:rsidP="00C501C2">
      <w:pPr>
        <w:pStyle w:val="af4"/>
        <w:spacing w:after="0" w:line="240" w:lineRule="auto"/>
        <w:ind w:left="4536"/>
        <w:jc w:val="both"/>
        <w:rPr>
          <w:color w:val="auto"/>
        </w:rPr>
      </w:pPr>
    </w:p>
    <w:p w:rsidR="00C501C2" w:rsidRPr="009E3785" w:rsidRDefault="00C501C2" w:rsidP="00C501C2">
      <w:pPr>
        <w:pStyle w:val="a0"/>
        <w:spacing w:before="28" w:line="240" w:lineRule="auto"/>
        <w:ind w:left="4536"/>
        <w:rPr>
          <w:color w:val="auto"/>
          <w:sz w:val="28"/>
          <w:szCs w:val="28"/>
        </w:rPr>
      </w:pPr>
      <w:r w:rsidRPr="009E3785">
        <w:rPr>
          <w:color w:val="auto"/>
          <w:sz w:val="28"/>
          <w:szCs w:val="28"/>
        </w:rPr>
        <w:t>ЗАО «Сбербанк-АСТ»</w:t>
      </w:r>
    </w:p>
    <w:p w:rsidR="00966B16" w:rsidRPr="00E506F4" w:rsidRDefault="00966B16" w:rsidP="00C501C2">
      <w:pPr>
        <w:pStyle w:val="a0"/>
        <w:spacing w:after="0" w:line="240" w:lineRule="auto"/>
        <w:ind w:firstLine="555"/>
        <w:jc w:val="center"/>
        <w:rPr>
          <w:color w:val="auto"/>
        </w:rPr>
      </w:pPr>
      <w:bookmarkStart w:id="0" w:name="_GoBack"/>
      <w:bookmarkEnd w:id="0"/>
      <w:r w:rsidRPr="00E506F4">
        <w:rPr>
          <w:b/>
          <w:color w:val="auto"/>
          <w:sz w:val="28"/>
        </w:rPr>
        <w:t>РЕШЕНИЕ</w:t>
      </w:r>
    </w:p>
    <w:p w:rsidR="00966B16" w:rsidRPr="00E506F4" w:rsidRDefault="00966B16" w:rsidP="00C501C2">
      <w:pPr>
        <w:pStyle w:val="ae"/>
        <w:spacing w:after="0" w:line="240" w:lineRule="auto"/>
        <w:ind w:firstLine="555"/>
        <w:jc w:val="center"/>
        <w:rPr>
          <w:b/>
          <w:color w:val="auto"/>
        </w:rPr>
      </w:pPr>
      <w:r w:rsidRPr="00E506F4">
        <w:rPr>
          <w:b/>
          <w:color w:val="auto"/>
        </w:rPr>
        <w:t>по делу №05-</w:t>
      </w:r>
      <w:r w:rsidR="00C501C2">
        <w:rPr>
          <w:b/>
          <w:color w:val="FF0000"/>
        </w:rPr>
        <w:t>282</w:t>
      </w:r>
      <w:r w:rsidRPr="00E506F4">
        <w:rPr>
          <w:b/>
          <w:color w:val="auto"/>
        </w:rPr>
        <w:t>/1</w:t>
      </w:r>
      <w:r w:rsidR="0006464B" w:rsidRPr="00E506F4">
        <w:rPr>
          <w:b/>
          <w:color w:val="auto"/>
        </w:rPr>
        <w:t>7</w:t>
      </w:r>
      <w:r w:rsidRPr="00E506F4">
        <w:rPr>
          <w:b/>
          <w:color w:val="auto"/>
        </w:rPr>
        <w:t xml:space="preserve"> </w:t>
      </w:r>
    </w:p>
    <w:p w:rsidR="00966B16" w:rsidRPr="00E506F4" w:rsidRDefault="00966B16" w:rsidP="00C501C2">
      <w:pPr>
        <w:pStyle w:val="ae"/>
        <w:spacing w:after="0" w:line="240" w:lineRule="auto"/>
        <w:ind w:firstLine="0"/>
        <w:jc w:val="left"/>
        <w:rPr>
          <w:color w:val="auto"/>
          <w:szCs w:val="28"/>
        </w:rPr>
      </w:pPr>
    </w:p>
    <w:p w:rsidR="00966B16" w:rsidRPr="00E506F4" w:rsidRDefault="00C501C2" w:rsidP="00C501C2">
      <w:pPr>
        <w:pStyle w:val="ae"/>
        <w:spacing w:after="0" w:line="240" w:lineRule="auto"/>
        <w:ind w:left="-567" w:firstLine="567"/>
        <w:jc w:val="left"/>
        <w:rPr>
          <w:color w:val="auto"/>
          <w:szCs w:val="28"/>
        </w:rPr>
      </w:pPr>
      <w:r>
        <w:rPr>
          <w:color w:val="auto"/>
          <w:szCs w:val="28"/>
        </w:rPr>
        <w:t>14.11</w:t>
      </w:r>
      <w:r w:rsidR="00966B16" w:rsidRPr="00E506F4">
        <w:rPr>
          <w:color w:val="auto"/>
          <w:szCs w:val="28"/>
        </w:rPr>
        <w:t>.201</w:t>
      </w:r>
      <w:r w:rsidR="0006464B" w:rsidRPr="00E506F4">
        <w:rPr>
          <w:color w:val="auto"/>
          <w:szCs w:val="28"/>
        </w:rPr>
        <w:t>7</w:t>
      </w:r>
      <w:r w:rsidR="00966B16" w:rsidRPr="00E506F4">
        <w:rPr>
          <w:color w:val="auto"/>
          <w:szCs w:val="28"/>
        </w:rPr>
        <w:t xml:space="preserve">г.                                                                                               </w:t>
      </w:r>
      <w:r w:rsidR="00147534">
        <w:rPr>
          <w:color w:val="auto"/>
          <w:szCs w:val="28"/>
        </w:rPr>
        <w:t xml:space="preserve">        </w:t>
      </w:r>
      <w:r w:rsidR="00966B16" w:rsidRPr="00E506F4">
        <w:rPr>
          <w:color w:val="auto"/>
          <w:szCs w:val="28"/>
        </w:rPr>
        <w:t>г.Нальчик</w:t>
      </w:r>
    </w:p>
    <w:p w:rsidR="00966B16" w:rsidRDefault="00966B16" w:rsidP="00C501C2">
      <w:pPr>
        <w:pStyle w:val="ae"/>
        <w:spacing w:after="0" w:line="240" w:lineRule="auto"/>
        <w:ind w:left="-567" w:firstLine="567"/>
        <w:jc w:val="right"/>
        <w:rPr>
          <w:color w:val="auto"/>
          <w:sz w:val="24"/>
          <w:szCs w:val="24"/>
        </w:rPr>
      </w:pPr>
      <w:r w:rsidRPr="00E506F4">
        <w:rPr>
          <w:color w:val="auto"/>
          <w:sz w:val="24"/>
          <w:szCs w:val="24"/>
        </w:rPr>
        <w:t xml:space="preserve">резолютивная часть решения объявлена </w:t>
      </w:r>
      <w:r w:rsidR="00C501C2">
        <w:rPr>
          <w:color w:val="auto"/>
          <w:sz w:val="24"/>
          <w:szCs w:val="24"/>
        </w:rPr>
        <w:t>14.11</w:t>
      </w:r>
      <w:r w:rsidR="00C1048C">
        <w:rPr>
          <w:color w:val="auto"/>
          <w:sz w:val="24"/>
          <w:szCs w:val="24"/>
        </w:rPr>
        <w:t>.</w:t>
      </w:r>
      <w:r w:rsidRPr="00E506F4">
        <w:rPr>
          <w:color w:val="auto"/>
          <w:sz w:val="24"/>
          <w:szCs w:val="24"/>
        </w:rPr>
        <w:t>201</w:t>
      </w:r>
      <w:r w:rsidR="0006464B" w:rsidRPr="00E506F4">
        <w:rPr>
          <w:color w:val="auto"/>
          <w:sz w:val="24"/>
          <w:szCs w:val="24"/>
        </w:rPr>
        <w:t>7</w:t>
      </w:r>
      <w:r w:rsidRPr="00E506F4">
        <w:rPr>
          <w:color w:val="auto"/>
          <w:sz w:val="24"/>
          <w:szCs w:val="24"/>
        </w:rPr>
        <w:t>г.</w:t>
      </w:r>
    </w:p>
    <w:p w:rsidR="00004A25" w:rsidRDefault="00626ADB" w:rsidP="00C501C2">
      <w:pPr>
        <w:pStyle w:val="ae"/>
        <w:spacing w:after="0" w:line="240" w:lineRule="auto"/>
        <w:ind w:left="-567" w:firstLine="567"/>
        <w:jc w:val="right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в полном объеме решение изготовлено</w:t>
      </w:r>
      <w:r w:rsidR="00C1048C">
        <w:rPr>
          <w:color w:val="auto"/>
          <w:sz w:val="24"/>
          <w:szCs w:val="24"/>
        </w:rPr>
        <w:t xml:space="preserve"> </w:t>
      </w:r>
      <w:r w:rsidR="00C501C2">
        <w:rPr>
          <w:color w:val="auto"/>
          <w:sz w:val="24"/>
          <w:szCs w:val="24"/>
        </w:rPr>
        <w:t>17.11</w:t>
      </w:r>
      <w:r w:rsidR="00004A25">
        <w:rPr>
          <w:color w:val="auto"/>
          <w:sz w:val="24"/>
          <w:szCs w:val="24"/>
        </w:rPr>
        <w:t>.2017г.</w:t>
      </w:r>
    </w:p>
    <w:p w:rsidR="00626ADB" w:rsidRPr="00E506F4" w:rsidRDefault="00626ADB" w:rsidP="00C501C2">
      <w:pPr>
        <w:pStyle w:val="ae"/>
        <w:spacing w:after="0" w:line="240" w:lineRule="auto"/>
        <w:ind w:firstLine="567"/>
        <w:jc w:val="right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</w:t>
      </w:r>
    </w:p>
    <w:p w:rsidR="00966B16" w:rsidRPr="00E506F4" w:rsidRDefault="00C852B4" w:rsidP="00C501C2">
      <w:pPr>
        <w:pStyle w:val="ae"/>
        <w:spacing w:after="0" w:line="240" w:lineRule="auto"/>
        <w:ind w:firstLine="567"/>
        <w:rPr>
          <w:color w:val="auto"/>
          <w:szCs w:val="28"/>
        </w:rPr>
      </w:pPr>
      <w:r w:rsidRPr="00E506F4">
        <w:rPr>
          <w:color w:val="auto"/>
          <w:szCs w:val="28"/>
        </w:rPr>
        <w:t>Комиссия Кабардино-Балкарского УФАС России по контролю в сфере контрактной системы (далее - Комиссия) в составе:</w:t>
      </w:r>
      <w:r w:rsidR="00966B16" w:rsidRPr="00E506F4">
        <w:rPr>
          <w:color w:val="auto"/>
          <w:szCs w:val="28"/>
        </w:rPr>
        <w:t xml:space="preserve"> </w:t>
      </w:r>
    </w:p>
    <w:p w:rsidR="00035467" w:rsidRPr="00C501C2" w:rsidRDefault="00C501C2" w:rsidP="00C501C2">
      <w:pPr>
        <w:pStyle w:val="ae"/>
        <w:spacing w:line="100" w:lineRule="atLeast"/>
        <w:ind w:firstLine="720"/>
      </w:pPr>
      <w:r>
        <w:t>в отсутствии представителей заявителя</w:t>
      </w:r>
      <w:r w:rsidRPr="00E350C0">
        <w:rPr>
          <w:szCs w:val="28"/>
        </w:rPr>
        <w:t xml:space="preserve"> </w:t>
      </w:r>
      <w:r>
        <w:rPr>
          <w:szCs w:val="28"/>
        </w:rPr>
        <w:t xml:space="preserve">ООО «СФ Стимул» (далее-заявитель) и </w:t>
      </w:r>
      <w:r>
        <w:t xml:space="preserve">представителей заказчика – </w:t>
      </w:r>
      <w:r w:rsidRPr="003F3CBE">
        <w:rPr>
          <w:szCs w:val="28"/>
        </w:rPr>
        <w:t>Местн</w:t>
      </w:r>
      <w:r>
        <w:rPr>
          <w:szCs w:val="28"/>
        </w:rPr>
        <w:t>ой</w:t>
      </w:r>
      <w:r w:rsidRPr="003F3CBE">
        <w:rPr>
          <w:szCs w:val="28"/>
        </w:rPr>
        <w:t xml:space="preserve"> администраци</w:t>
      </w:r>
      <w:r>
        <w:rPr>
          <w:szCs w:val="28"/>
        </w:rPr>
        <w:t>и</w:t>
      </w:r>
      <w:r w:rsidRPr="003F3CBE">
        <w:rPr>
          <w:szCs w:val="28"/>
        </w:rPr>
        <w:t xml:space="preserve"> г.о</w:t>
      </w:r>
      <w:proofErr w:type="gramStart"/>
      <w:r w:rsidRPr="003F3CBE">
        <w:rPr>
          <w:szCs w:val="28"/>
        </w:rPr>
        <w:t>.П</w:t>
      </w:r>
      <w:proofErr w:type="gramEnd"/>
      <w:r w:rsidRPr="003F3CBE">
        <w:rPr>
          <w:szCs w:val="28"/>
        </w:rPr>
        <w:t>рохладный КБР</w:t>
      </w:r>
      <w:r w:rsidRPr="003F3CBE">
        <w:rPr>
          <w:bCs/>
          <w:szCs w:val="28"/>
        </w:rPr>
        <w:t xml:space="preserve"> (далее — заказчик)</w:t>
      </w:r>
      <w:r>
        <w:rPr>
          <w:b/>
          <w:bCs/>
          <w:szCs w:val="28"/>
        </w:rPr>
        <w:t xml:space="preserve"> </w:t>
      </w:r>
      <w:r>
        <w:rPr>
          <w:szCs w:val="28"/>
        </w:rPr>
        <w:t xml:space="preserve"> </w:t>
      </w:r>
      <w:r>
        <w:t>уведомленных о дате, месте, времени рассмотрения жалобы надлежащим образом,</w:t>
      </w:r>
    </w:p>
    <w:p w:rsidR="00C852B4" w:rsidRDefault="00C852B4" w:rsidP="00C501C2">
      <w:pPr>
        <w:pStyle w:val="ae"/>
        <w:spacing w:after="0" w:line="240" w:lineRule="auto"/>
        <w:ind w:firstLine="567"/>
        <w:rPr>
          <w:color w:val="auto"/>
          <w:szCs w:val="28"/>
        </w:rPr>
      </w:pPr>
      <w:r w:rsidRPr="00E506F4">
        <w:rPr>
          <w:color w:val="auto"/>
          <w:szCs w:val="28"/>
        </w:rPr>
        <w:t xml:space="preserve">рассмотрев жалобу </w:t>
      </w:r>
      <w:r w:rsidR="00F16887">
        <w:rPr>
          <w:color w:val="auto"/>
          <w:szCs w:val="28"/>
        </w:rPr>
        <w:t>заявителя</w:t>
      </w:r>
      <w:r w:rsidRPr="00E506F4">
        <w:rPr>
          <w:color w:val="auto"/>
          <w:szCs w:val="28"/>
        </w:rPr>
        <w:t xml:space="preserve"> на действия </w:t>
      </w:r>
      <w:r w:rsidR="00980A00">
        <w:rPr>
          <w:color w:val="auto"/>
          <w:szCs w:val="28"/>
        </w:rPr>
        <w:t>един</w:t>
      </w:r>
      <w:r w:rsidR="00675373">
        <w:rPr>
          <w:color w:val="auto"/>
          <w:szCs w:val="28"/>
        </w:rPr>
        <w:t>ой</w:t>
      </w:r>
      <w:r w:rsidRPr="00E506F4">
        <w:rPr>
          <w:color w:val="auto"/>
          <w:szCs w:val="28"/>
        </w:rPr>
        <w:t xml:space="preserve"> комиссии </w:t>
      </w:r>
      <w:r w:rsidR="00675373">
        <w:rPr>
          <w:szCs w:val="28"/>
        </w:rPr>
        <w:t>заказчика</w:t>
      </w:r>
      <w:r w:rsidR="00F16887" w:rsidRPr="00E506F4">
        <w:rPr>
          <w:color w:val="auto"/>
        </w:rPr>
        <w:t xml:space="preserve"> </w:t>
      </w:r>
      <w:r w:rsidRPr="00E506F4">
        <w:rPr>
          <w:color w:val="auto"/>
        </w:rPr>
        <w:t xml:space="preserve">(далее – </w:t>
      </w:r>
      <w:r w:rsidR="00980A00">
        <w:rPr>
          <w:color w:val="auto"/>
        </w:rPr>
        <w:t>единая</w:t>
      </w:r>
      <w:r w:rsidRPr="00E506F4">
        <w:rPr>
          <w:color w:val="auto"/>
        </w:rPr>
        <w:t xml:space="preserve"> комиссия) </w:t>
      </w:r>
      <w:r w:rsidRPr="00E506F4">
        <w:rPr>
          <w:color w:val="auto"/>
          <w:szCs w:val="28"/>
        </w:rPr>
        <w:t xml:space="preserve">при определении поставщика (подрядчика, исполнителя) способом аукциона в электронной форме </w:t>
      </w:r>
      <w:r w:rsidR="00980A00" w:rsidRPr="00980A00">
        <w:rPr>
          <w:bCs/>
          <w:szCs w:val="28"/>
        </w:rPr>
        <w:t>№</w:t>
      </w:r>
      <w:r w:rsidR="00980A00" w:rsidRPr="00980A00">
        <w:rPr>
          <w:caps/>
          <w:szCs w:val="28"/>
        </w:rPr>
        <w:t>0104300000817000056 </w:t>
      </w:r>
      <w:r w:rsidR="00980A00" w:rsidRPr="00980A00">
        <w:rPr>
          <w:szCs w:val="28"/>
          <w:shd w:val="clear" w:color="auto" w:fill="FFFFFF"/>
        </w:rPr>
        <w:t>«Проведение капитального ремонта водопроводных сетей на территории городского округа Прохладный КБР»</w:t>
      </w:r>
      <w:r w:rsidR="00980A00" w:rsidRPr="00980A00">
        <w:rPr>
          <w:szCs w:val="28"/>
        </w:rPr>
        <w:t xml:space="preserve"> </w:t>
      </w:r>
      <w:r w:rsidR="00626ADB" w:rsidRPr="00980A00">
        <w:rPr>
          <w:color w:val="auto"/>
          <w:szCs w:val="28"/>
        </w:rPr>
        <w:t xml:space="preserve"> </w:t>
      </w:r>
      <w:r w:rsidR="004A5A2F" w:rsidRPr="00980A00">
        <w:rPr>
          <w:color w:val="auto"/>
          <w:szCs w:val="28"/>
        </w:rPr>
        <w:t>(далее -</w:t>
      </w:r>
      <w:r w:rsidRPr="00980A00">
        <w:rPr>
          <w:color w:val="auto"/>
          <w:szCs w:val="28"/>
        </w:rPr>
        <w:t xml:space="preserve"> аукциона, закупка</w:t>
      </w:r>
      <w:r w:rsidRPr="00E506F4">
        <w:rPr>
          <w:color w:val="auto"/>
          <w:szCs w:val="28"/>
        </w:rPr>
        <w:t xml:space="preserve">), руководствуясь ст.ст.99,105,106 </w:t>
      </w:r>
      <w:r w:rsidRPr="00E506F4">
        <w:rPr>
          <w:bCs/>
          <w:color w:val="auto"/>
          <w:szCs w:val="28"/>
        </w:rPr>
        <w:t>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</w:t>
      </w:r>
      <w:r w:rsidRPr="00E506F4">
        <w:rPr>
          <w:color w:val="auto"/>
          <w:szCs w:val="28"/>
        </w:rPr>
        <w:t xml:space="preserve"> (далее – Закон о контрактной системе),</w:t>
      </w:r>
      <w:r w:rsidRPr="00E506F4">
        <w:rPr>
          <w:bCs/>
          <w:color w:val="auto"/>
          <w:szCs w:val="28"/>
        </w:rPr>
        <w:t xml:space="preserve"> </w:t>
      </w:r>
      <w:r w:rsidRPr="00E506F4">
        <w:rPr>
          <w:color w:val="auto"/>
          <w:szCs w:val="28"/>
        </w:rPr>
        <w:t>и Административным регламентом, утвержденным приказом ФАС России от 19.11.2014г. №727/14,</w:t>
      </w:r>
    </w:p>
    <w:p w:rsidR="00035467" w:rsidRDefault="00035467" w:rsidP="00C501C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66B16" w:rsidRDefault="00966B16" w:rsidP="00C501C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506F4">
        <w:rPr>
          <w:rFonts w:ascii="Times New Roman" w:eastAsia="Times New Roman" w:hAnsi="Times New Roman" w:cs="Times New Roman"/>
          <w:sz w:val="28"/>
          <w:szCs w:val="28"/>
        </w:rPr>
        <w:t>УСТАНОВИЛА:</w:t>
      </w:r>
    </w:p>
    <w:p w:rsidR="00F16887" w:rsidRPr="00E506F4" w:rsidRDefault="00F16887" w:rsidP="00C501C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977B7" w:rsidRPr="00216834" w:rsidRDefault="00C852B4" w:rsidP="00C501C2">
      <w:pPr>
        <w:pStyle w:val="a0"/>
        <w:spacing w:after="0" w:line="240" w:lineRule="auto"/>
        <w:ind w:firstLine="567"/>
        <w:jc w:val="both"/>
        <w:rPr>
          <w:color w:val="auto"/>
          <w:sz w:val="28"/>
          <w:szCs w:val="28"/>
        </w:rPr>
      </w:pPr>
      <w:r w:rsidRPr="00E506F4">
        <w:rPr>
          <w:color w:val="auto"/>
          <w:sz w:val="28"/>
          <w:szCs w:val="28"/>
        </w:rPr>
        <w:t xml:space="preserve">В Кабардино-Балкарское УФАС России поступила жалоба заявителя на действия </w:t>
      </w:r>
      <w:r w:rsidR="00980A00">
        <w:rPr>
          <w:color w:val="auto"/>
          <w:sz w:val="28"/>
          <w:szCs w:val="28"/>
        </w:rPr>
        <w:t xml:space="preserve">единой </w:t>
      </w:r>
      <w:r w:rsidR="006E2DF5" w:rsidRPr="00E506F4">
        <w:rPr>
          <w:color w:val="auto"/>
          <w:sz w:val="28"/>
          <w:szCs w:val="28"/>
        </w:rPr>
        <w:t xml:space="preserve">комиссии </w:t>
      </w:r>
      <w:r w:rsidRPr="00E506F4">
        <w:rPr>
          <w:color w:val="auto"/>
          <w:sz w:val="28"/>
          <w:szCs w:val="28"/>
        </w:rPr>
        <w:t>при проведении аукциона. По мнению заявителя, его права и законные интересы нарушены неправомерными действиями</w:t>
      </w:r>
      <w:r w:rsidR="00D977B7">
        <w:rPr>
          <w:color w:val="auto"/>
          <w:sz w:val="28"/>
          <w:szCs w:val="28"/>
        </w:rPr>
        <w:t xml:space="preserve"> </w:t>
      </w:r>
      <w:r w:rsidR="00FF086B">
        <w:rPr>
          <w:color w:val="auto"/>
          <w:sz w:val="28"/>
          <w:szCs w:val="28"/>
        </w:rPr>
        <w:t>единой</w:t>
      </w:r>
      <w:r w:rsidR="00D977B7">
        <w:rPr>
          <w:color w:val="auto"/>
          <w:sz w:val="28"/>
          <w:szCs w:val="28"/>
        </w:rPr>
        <w:t xml:space="preserve"> комиссии</w:t>
      </w:r>
      <w:r w:rsidRPr="00E506F4">
        <w:rPr>
          <w:color w:val="auto"/>
          <w:sz w:val="28"/>
          <w:szCs w:val="28"/>
        </w:rPr>
        <w:t xml:space="preserve">, </w:t>
      </w:r>
      <w:proofErr w:type="gramStart"/>
      <w:r w:rsidRPr="00E506F4">
        <w:rPr>
          <w:color w:val="auto"/>
          <w:sz w:val="28"/>
          <w:szCs w:val="28"/>
        </w:rPr>
        <w:t>выразившихся</w:t>
      </w:r>
      <w:proofErr w:type="gramEnd"/>
      <w:r w:rsidRPr="00E506F4">
        <w:rPr>
          <w:color w:val="auto"/>
          <w:sz w:val="28"/>
          <w:szCs w:val="28"/>
        </w:rPr>
        <w:t xml:space="preserve"> в </w:t>
      </w:r>
      <w:r w:rsidR="006E2DF5" w:rsidRPr="00E506F4">
        <w:rPr>
          <w:color w:val="auto"/>
          <w:sz w:val="28"/>
          <w:szCs w:val="28"/>
        </w:rPr>
        <w:t xml:space="preserve">необоснованном отклонении заявки </w:t>
      </w:r>
      <w:r w:rsidR="00D977B7">
        <w:rPr>
          <w:color w:val="auto"/>
          <w:sz w:val="28"/>
          <w:szCs w:val="28"/>
        </w:rPr>
        <w:t xml:space="preserve">заявителя </w:t>
      </w:r>
      <w:r w:rsidR="00FF086B">
        <w:rPr>
          <w:color w:val="auto"/>
          <w:sz w:val="28"/>
          <w:szCs w:val="28"/>
        </w:rPr>
        <w:t xml:space="preserve"> №12</w:t>
      </w:r>
      <w:r w:rsidR="00DA49C9">
        <w:rPr>
          <w:color w:val="auto"/>
          <w:sz w:val="28"/>
          <w:szCs w:val="28"/>
        </w:rPr>
        <w:t xml:space="preserve"> </w:t>
      </w:r>
      <w:r w:rsidR="006E2DF5" w:rsidRPr="00E506F4">
        <w:rPr>
          <w:color w:val="auto"/>
          <w:sz w:val="28"/>
          <w:szCs w:val="28"/>
        </w:rPr>
        <w:t>о</w:t>
      </w:r>
      <w:r w:rsidR="00FF086B">
        <w:rPr>
          <w:color w:val="auto"/>
          <w:sz w:val="28"/>
          <w:szCs w:val="28"/>
        </w:rPr>
        <w:t>т участия в аукционе по позиции</w:t>
      </w:r>
      <w:r w:rsidR="006E2DF5" w:rsidRPr="00E506F4">
        <w:rPr>
          <w:color w:val="auto"/>
          <w:sz w:val="28"/>
          <w:szCs w:val="28"/>
        </w:rPr>
        <w:t xml:space="preserve"> </w:t>
      </w:r>
      <w:r w:rsidR="004A5A2F">
        <w:rPr>
          <w:color w:val="auto"/>
          <w:sz w:val="28"/>
          <w:szCs w:val="28"/>
        </w:rPr>
        <w:t>№</w:t>
      </w:r>
      <w:r w:rsidR="00FF086B">
        <w:rPr>
          <w:color w:val="auto"/>
          <w:sz w:val="28"/>
          <w:szCs w:val="28"/>
        </w:rPr>
        <w:t xml:space="preserve">2 </w:t>
      </w:r>
      <w:r w:rsidR="00F16887">
        <w:rPr>
          <w:color w:val="auto"/>
          <w:sz w:val="28"/>
          <w:szCs w:val="28"/>
        </w:rPr>
        <w:t>«</w:t>
      </w:r>
      <w:r w:rsidR="004A5A2F">
        <w:rPr>
          <w:color w:val="auto"/>
          <w:sz w:val="28"/>
          <w:szCs w:val="28"/>
        </w:rPr>
        <w:t>К</w:t>
      </w:r>
      <w:r w:rsidR="00FF086B">
        <w:rPr>
          <w:color w:val="auto"/>
          <w:sz w:val="28"/>
          <w:szCs w:val="28"/>
        </w:rPr>
        <w:t>ислород технический газообразный</w:t>
      </w:r>
      <w:r w:rsidR="00F16887">
        <w:rPr>
          <w:color w:val="auto"/>
          <w:sz w:val="28"/>
          <w:szCs w:val="28"/>
        </w:rPr>
        <w:t>»</w:t>
      </w:r>
      <w:r w:rsidR="004A5A2F">
        <w:rPr>
          <w:color w:val="auto"/>
          <w:sz w:val="28"/>
          <w:szCs w:val="28"/>
        </w:rPr>
        <w:t>.</w:t>
      </w:r>
      <w:r w:rsidRPr="00E506F4">
        <w:rPr>
          <w:color w:val="auto"/>
          <w:sz w:val="28"/>
          <w:szCs w:val="28"/>
        </w:rPr>
        <w:t xml:space="preserve"> Заявитель в жалобе просит</w:t>
      </w:r>
      <w:r w:rsidR="00D977B7">
        <w:rPr>
          <w:color w:val="auto"/>
          <w:sz w:val="28"/>
          <w:szCs w:val="28"/>
        </w:rPr>
        <w:t xml:space="preserve">, обязать </w:t>
      </w:r>
      <w:r w:rsidR="00FF086B">
        <w:rPr>
          <w:color w:val="auto"/>
          <w:sz w:val="28"/>
          <w:szCs w:val="28"/>
        </w:rPr>
        <w:t>единую</w:t>
      </w:r>
      <w:r w:rsidR="00D977B7">
        <w:rPr>
          <w:color w:val="auto"/>
          <w:sz w:val="28"/>
          <w:szCs w:val="28"/>
        </w:rPr>
        <w:t xml:space="preserve"> комиссию устранить допущенные нарушен</w:t>
      </w:r>
      <w:r w:rsidR="004A5A2F">
        <w:rPr>
          <w:color w:val="auto"/>
          <w:sz w:val="28"/>
          <w:szCs w:val="28"/>
        </w:rPr>
        <w:t>ия Закона о контрактной системе</w:t>
      </w:r>
      <w:r w:rsidR="00D977B7" w:rsidRPr="00216834">
        <w:rPr>
          <w:color w:val="auto"/>
          <w:sz w:val="28"/>
          <w:szCs w:val="28"/>
        </w:rPr>
        <w:t>.</w:t>
      </w:r>
    </w:p>
    <w:p w:rsidR="00966B16" w:rsidRPr="00FF086B" w:rsidRDefault="00D977B7" w:rsidP="00FF086B">
      <w:pPr>
        <w:pStyle w:val="a0"/>
        <w:spacing w:after="0" w:line="240" w:lineRule="auto"/>
        <w:ind w:firstLine="567"/>
        <w:jc w:val="both"/>
        <w:rPr>
          <w:color w:val="auto"/>
          <w:sz w:val="28"/>
          <w:szCs w:val="28"/>
        </w:rPr>
      </w:pPr>
      <w:r w:rsidRPr="00216834">
        <w:rPr>
          <w:color w:val="auto"/>
          <w:sz w:val="28"/>
          <w:szCs w:val="28"/>
        </w:rPr>
        <w:t xml:space="preserve">   </w:t>
      </w:r>
      <w:r w:rsidR="00C852B4" w:rsidRPr="00216834">
        <w:rPr>
          <w:color w:val="auto"/>
          <w:sz w:val="28"/>
          <w:szCs w:val="28"/>
        </w:rPr>
        <w:t>На за</w:t>
      </w:r>
      <w:r w:rsidR="00FF086B">
        <w:rPr>
          <w:color w:val="auto"/>
          <w:sz w:val="28"/>
          <w:szCs w:val="28"/>
        </w:rPr>
        <w:t>седаниях</w:t>
      </w:r>
      <w:r w:rsidR="009D4535">
        <w:rPr>
          <w:color w:val="auto"/>
          <w:sz w:val="28"/>
          <w:szCs w:val="28"/>
        </w:rPr>
        <w:t xml:space="preserve"> Комиссии, </w:t>
      </w:r>
      <w:r w:rsidR="00C852B4" w:rsidRPr="00216834">
        <w:rPr>
          <w:color w:val="auto"/>
          <w:sz w:val="28"/>
          <w:szCs w:val="28"/>
        </w:rPr>
        <w:t>состоявш</w:t>
      </w:r>
      <w:r w:rsidR="00FF086B">
        <w:rPr>
          <w:color w:val="auto"/>
          <w:sz w:val="28"/>
          <w:szCs w:val="28"/>
        </w:rPr>
        <w:t>их</w:t>
      </w:r>
      <w:r w:rsidR="00C852B4" w:rsidRPr="00216834">
        <w:rPr>
          <w:color w:val="auto"/>
          <w:sz w:val="28"/>
          <w:szCs w:val="28"/>
        </w:rPr>
        <w:t xml:space="preserve">ся </w:t>
      </w:r>
      <w:r w:rsidR="00FF086B">
        <w:rPr>
          <w:color w:val="auto"/>
          <w:sz w:val="28"/>
          <w:szCs w:val="28"/>
        </w:rPr>
        <w:t>13.11</w:t>
      </w:r>
      <w:r w:rsidR="00C852B4" w:rsidRPr="00216834">
        <w:rPr>
          <w:color w:val="auto"/>
          <w:sz w:val="28"/>
          <w:szCs w:val="28"/>
        </w:rPr>
        <w:t>.2017г.</w:t>
      </w:r>
      <w:r w:rsidR="00FF086B">
        <w:rPr>
          <w:color w:val="auto"/>
          <w:sz w:val="28"/>
          <w:szCs w:val="28"/>
        </w:rPr>
        <w:t xml:space="preserve"> и 14.11.2017г., Комиссия </w:t>
      </w:r>
      <w:r w:rsidR="00FF086B">
        <w:rPr>
          <w:sz w:val="28"/>
          <w:szCs w:val="28"/>
        </w:rPr>
        <w:t>р</w:t>
      </w:r>
      <w:r w:rsidR="00C852B4" w:rsidRPr="00216834">
        <w:rPr>
          <w:sz w:val="28"/>
          <w:szCs w:val="28"/>
        </w:rPr>
        <w:t>ассмотрев доводы заявителя,</w:t>
      </w:r>
      <w:r w:rsidR="00FF086B">
        <w:rPr>
          <w:sz w:val="28"/>
          <w:szCs w:val="28"/>
        </w:rPr>
        <w:t xml:space="preserve"> указанные в жалобе,</w:t>
      </w:r>
      <w:r w:rsidR="00C852B4" w:rsidRPr="00216834">
        <w:rPr>
          <w:sz w:val="28"/>
          <w:szCs w:val="28"/>
        </w:rPr>
        <w:t xml:space="preserve"> доводы </w:t>
      </w:r>
      <w:r w:rsidRPr="00216834">
        <w:rPr>
          <w:sz w:val="28"/>
          <w:szCs w:val="28"/>
        </w:rPr>
        <w:t>заказчика</w:t>
      </w:r>
      <w:r w:rsidR="00FF086B">
        <w:rPr>
          <w:sz w:val="28"/>
          <w:szCs w:val="28"/>
        </w:rPr>
        <w:t>, изложенные в представленных письменных пояснениях</w:t>
      </w:r>
      <w:r w:rsidRPr="00216834">
        <w:rPr>
          <w:sz w:val="28"/>
          <w:szCs w:val="28"/>
        </w:rPr>
        <w:t xml:space="preserve"> </w:t>
      </w:r>
      <w:r w:rsidR="00C852B4" w:rsidRPr="00216834">
        <w:rPr>
          <w:sz w:val="28"/>
          <w:szCs w:val="28"/>
        </w:rPr>
        <w:t>и изучив материалы дела, пришла к следующим выводам.</w:t>
      </w:r>
    </w:p>
    <w:p w:rsidR="00AE0CAF" w:rsidRDefault="00FF086B" w:rsidP="00AE0CAF">
      <w:pPr>
        <w:spacing w:after="0" w:line="240" w:lineRule="auto"/>
        <w:ind w:firstLine="567"/>
        <w:jc w:val="both"/>
        <w:rPr>
          <w:rStyle w:val="iceouttxt4"/>
          <w:rFonts w:ascii="Times New Roman" w:hAnsi="Times New Roman" w:cs="Times New Roman"/>
          <w:sz w:val="28"/>
          <w:szCs w:val="28"/>
        </w:rPr>
      </w:pPr>
      <w:r w:rsidRPr="00FF086B">
        <w:rPr>
          <w:rFonts w:ascii="Times New Roman" w:hAnsi="Times New Roman" w:cs="Times New Roman"/>
          <w:sz w:val="28"/>
          <w:szCs w:val="28"/>
        </w:rPr>
        <w:t>16.10</w:t>
      </w:r>
      <w:r w:rsidR="00D977B7" w:rsidRPr="00FF086B">
        <w:rPr>
          <w:rFonts w:ascii="Times New Roman" w:hAnsi="Times New Roman" w:cs="Times New Roman"/>
          <w:sz w:val="28"/>
          <w:szCs w:val="28"/>
        </w:rPr>
        <w:t xml:space="preserve">.2017г. </w:t>
      </w:r>
      <w:r w:rsidRPr="00FF086B">
        <w:rPr>
          <w:rFonts w:ascii="Times New Roman" w:hAnsi="Times New Roman" w:cs="Times New Roman"/>
          <w:sz w:val="28"/>
          <w:szCs w:val="28"/>
        </w:rPr>
        <w:t xml:space="preserve"> (в редакции №ИИ</w:t>
      </w:r>
      <w:proofErr w:type="gramStart"/>
      <w:r w:rsidRPr="00FF086B">
        <w:rPr>
          <w:rFonts w:ascii="Times New Roman" w:hAnsi="Times New Roman" w:cs="Times New Roman"/>
          <w:sz w:val="28"/>
          <w:szCs w:val="28"/>
        </w:rPr>
        <w:t>6</w:t>
      </w:r>
      <w:proofErr w:type="gramEnd"/>
      <w:r w:rsidRPr="00FF086B">
        <w:rPr>
          <w:rFonts w:ascii="Times New Roman" w:hAnsi="Times New Roman" w:cs="Times New Roman"/>
          <w:sz w:val="28"/>
          <w:szCs w:val="28"/>
        </w:rPr>
        <w:t xml:space="preserve">) </w:t>
      </w:r>
      <w:r w:rsidR="00966B16" w:rsidRPr="00FF086B">
        <w:rPr>
          <w:rFonts w:ascii="Times New Roman" w:hAnsi="Times New Roman" w:cs="Times New Roman"/>
          <w:sz w:val="28"/>
          <w:szCs w:val="28"/>
        </w:rPr>
        <w:t xml:space="preserve">на официальном сайте Единой информационной системе  в сфере закупок - </w:t>
      </w:r>
      <w:hyperlink r:id="rId7" w:history="1">
        <w:r w:rsidR="00966B16" w:rsidRPr="00FF086B">
          <w:rPr>
            <w:rStyle w:val="-"/>
            <w:rFonts w:ascii="Times New Roman" w:hAnsi="Times New Roman" w:cs="Times New Roman"/>
            <w:color w:val="auto"/>
            <w:sz w:val="28"/>
            <w:szCs w:val="28"/>
            <w:u w:val="none"/>
            <w:lang w:val="en-US" w:eastAsia="en-US"/>
          </w:rPr>
          <w:t>www</w:t>
        </w:r>
        <w:r w:rsidR="00966B16" w:rsidRPr="00FF086B">
          <w:rPr>
            <w:rStyle w:val="-"/>
            <w:rFonts w:ascii="Times New Roman" w:hAnsi="Times New Roman" w:cs="Times New Roman"/>
            <w:color w:val="auto"/>
            <w:sz w:val="28"/>
            <w:szCs w:val="28"/>
            <w:u w:val="none"/>
            <w:lang w:eastAsia="en-US"/>
          </w:rPr>
          <w:t>.</w:t>
        </w:r>
        <w:r w:rsidR="00966B16" w:rsidRPr="00FF086B">
          <w:rPr>
            <w:rStyle w:val="-"/>
            <w:rFonts w:ascii="Times New Roman" w:hAnsi="Times New Roman" w:cs="Times New Roman"/>
            <w:color w:val="auto"/>
            <w:sz w:val="28"/>
            <w:szCs w:val="28"/>
            <w:u w:val="none"/>
            <w:lang w:val="en-US" w:eastAsia="en-US"/>
          </w:rPr>
          <w:t>zakupki</w:t>
        </w:r>
        <w:r w:rsidR="00966B16" w:rsidRPr="00FF086B">
          <w:rPr>
            <w:rStyle w:val="-"/>
            <w:rFonts w:ascii="Times New Roman" w:hAnsi="Times New Roman" w:cs="Times New Roman"/>
            <w:color w:val="auto"/>
            <w:sz w:val="28"/>
            <w:szCs w:val="28"/>
            <w:u w:val="none"/>
            <w:lang w:eastAsia="en-US"/>
          </w:rPr>
          <w:t>.</w:t>
        </w:r>
        <w:r w:rsidR="00966B16" w:rsidRPr="00FF086B">
          <w:rPr>
            <w:rStyle w:val="-"/>
            <w:rFonts w:ascii="Times New Roman" w:hAnsi="Times New Roman" w:cs="Times New Roman"/>
            <w:color w:val="auto"/>
            <w:sz w:val="28"/>
            <w:szCs w:val="28"/>
            <w:u w:val="none"/>
            <w:lang w:val="en-US" w:eastAsia="en-US"/>
          </w:rPr>
          <w:t>gov</w:t>
        </w:r>
        <w:r w:rsidR="00966B16" w:rsidRPr="00FF086B">
          <w:rPr>
            <w:rStyle w:val="-"/>
            <w:rFonts w:ascii="Times New Roman" w:hAnsi="Times New Roman" w:cs="Times New Roman"/>
            <w:color w:val="auto"/>
            <w:sz w:val="28"/>
            <w:szCs w:val="28"/>
            <w:u w:val="none"/>
            <w:lang w:eastAsia="en-US"/>
          </w:rPr>
          <w:t>.</w:t>
        </w:r>
        <w:r w:rsidR="00966B16" w:rsidRPr="00FF086B">
          <w:rPr>
            <w:rStyle w:val="-"/>
            <w:rFonts w:ascii="Times New Roman" w:hAnsi="Times New Roman" w:cs="Times New Roman"/>
            <w:color w:val="auto"/>
            <w:sz w:val="28"/>
            <w:szCs w:val="28"/>
            <w:u w:val="none"/>
            <w:lang w:val="en-US" w:eastAsia="en-US"/>
          </w:rPr>
          <w:t>ru</w:t>
        </w:r>
      </w:hyperlink>
      <w:r w:rsidR="00966B16" w:rsidRPr="00FF086B">
        <w:rPr>
          <w:rFonts w:ascii="Times New Roman" w:hAnsi="Times New Roman" w:cs="Times New Roman"/>
          <w:sz w:val="28"/>
          <w:szCs w:val="28"/>
        </w:rPr>
        <w:t xml:space="preserve"> (далее – ЕИС)</w:t>
      </w:r>
      <w:r w:rsidR="00966B16" w:rsidRPr="00FF086B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D977B7" w:rsidRPr="00FF086B">
        <w:rPr>
          <w:rFonts w:ascii="Times New Roman" w:hAnsi="Times New Roman" w:cs="Times New Roman"/>
          <w:sz w:val="28"/>
          <w:szCs w:val="28"/>
        </w:rPr>
        <w:t>был</w:t>
      </w:r>
      <w:r w:rsidR="00966B16" w:rsidRPr="00FF086B">
        <w:rPr>
          <w:rFonts w:ascii="Times New Roman" w:hAnsi="Times New Roman" w:cs="Times New Roman"/>
          <w:sz w:val="28"/>
          <w:szCs w:val="28"/>
        </w:rPr>
        <w:t xml:space="preserve"> размещен </w:t>
      </w:r>
      <w:r w:rsidR="00D977B7" w:rsidRPr="00FF086B">
        <w:rPr>
          <w:rFonts w:ascii="Times New Roman" w:hAnsi="Times New Roman" w:cs="Times New Roman"/>
          <w:sz w:val="28"/>
          <w:szCs w:val="28"/>
        </w:rPr>
        <w:t xml:space="preserve">аукцион </w:t>
      </w:r>
      <w:r w:rsidRPr="00FF086B">
        <w:rPr>
          <w:rFonts w:ascii="Times New Roman" w:hAnsi="Times New Roman" w:cs="Times New Roman"/>
          <w:bCs/>
          <w:sz w:val="28"/>
          <w:szCs w:val="28"/>
        </w:rPr>
        <w:t>№</w:t>
      </w:r>
      <w:r w:rsidRPr="00FF086B">
        <w:rPr>
          <w:rFonts w:ascii="Times New Roman" w:hAnsi="Times New Roman" w:cs="Times New Roman"/>
          <w:caps/>
          <w:sz w:val="28"/>
          <w:szCs w:val="28"/>
        </w:rPr>
        <w:t>0104300000817000056 </w:t>
      </w:r>
      <w:r w:rsidRPr="00FF086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«Проведение капитального </w:t>
      </w:r>
      <w:r w:rsidRPr="00FF086B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ремонта водопроводных сетей на территории городского округа Прохладный КБР»</w:t>
      </w:r>
      <w:r w:rsidRPr="00FF086B">
        <w:rPr>
          <w:rFonts w:ascii="Times New Roman" w:hAnsi="Times New Roman" w:cs="Times New Roman"/>
          <w:sz w:val="28"/>
          <w:szCs w:val="28"/>
        </w:rPr>
        <w:t xml:space="preserve"> </w:t>
      </w:r>
      <w:r w:rsidR="00966B16" w:rsidRPr="00FF086B">
        <w:rPr>
          <w:rFonts w:ascii="Times New Roman" w:hAnsi="Times New Roman" w:cs="Times New Roman"/>
          <w:sz w:val="28"/>
          <w:szCs w:val="28"/>
        </w:rPr>
        <w:t xml:space="preserve"> с н</w:t>
      </w:r>
      <w:r w:rsidR="00966B16" w:rsidRPr="00FF086B">
        <w:rPr>
          <w:rStyle w:val="iceouttxt4"/>
          <w:rFonts w:ascii="Times New Roman" w:hAnsi="Times New Roman" w:cs="Times New Roman"/>
          <w:sz w:val="28"/>
          <w:szCs w:val="28"/>
        </w:rPr>
        <w:t xml:space="preserve">ачальной (максимальной) ценой контракта </w:t>
      </w:r>
      <w:r w:rsidR="009D4535" w:rsidRPr="00FF086B">
        <w:rPr>
          <w:rStyle w:val="iceouttxt4"/>
          <w:rFonts w:ascii="Times New Roman" w:hAnsi="Times New Roman" w:cs="Times New Roman"/>
          <w:sz w:val="28"/>
          <w:szCs w:val="28"/>
        </w:rPr>
        <w:t xml:space="preserve">– </w:t>
      </w:r>
      <w:r w:rsidRPr="00FF086B">
        <w:rPr>
          <w:rFonts w:ascii="Times New Roman" w:hAnsi="Times New Roman" w:cs="Times New Roman"/>
          <w:sz w:val="28"/>
          <w:szCs w:val="28"/>
          <w:shd w:val="clear" w:color="auto" w:fill="FFFFFF"/>
        </w:rPr>
        <w:t>3 557 010,24</w:t>
      </w:r>
      <w:r w:rsidRPr="00FF086B">
        <w:rPr>
          <w:rFonts w:ascii="Arial" w:hAnsi="Arial" w:cs="Arial"/>
          <w:sz w:val="18"/>
          <w:szCs w:val="18"/>
          <w:shd w:val="clear" w:color="auto" w:fill="FFFFFF"/>
        </w:rPr>
        <w:t xml:space="preserve"> </w:t>
      </w:r>
      <w:r w:rsidR="007E5139">
        <w:rPr>
          <w:rStyle w:val="iceouttxt4"/>
          <w:rFonts w:ascii="Times New Roman" w:hAnsi="Times New Roman" w:cs="Times New Roman"/>
          <w:sz w:val="28"/>
          <w:szCs w:val="28"/>
        </w:rPr>
        <w:t>рублей</w:t>
      </w:r>
      <w:r w:rsidR="00966B16" w:rsidRPr="00AE24A3">
        <w:rPr>
          <w:rStyle w:val="iceouttxt4"/>
          <w:rFonts w:ascii="Times New Roman" w:hAnsi="Times New Roman" w:cs="Times New Roman"/>
          <w:sz w:val="28"/>
          <w:szCs w:val="28"/>
        </w:rPr>
        <w:t xml:space="preserve">. </w:t>
      </w:r>
    </w:p>
    <w:p w:rsidR="00AE0CAF" w:rsidRPr="00AE0CAF" w:rsidRDefault="00AE0CAF" w:rsidP="00AE0CAF">
      <w:pPr>
        <w:spacing w:after="0" w:line="240" w:lineRule="auto"/>
        <w:ind w:firstLine="567"/>
        <w:jc w:val="both"/>
        <w:rPr>
          <w:rStyle w:val="iceouttxt4"/>
          <w:rFonts w:ascii="Times New Roman" w:hAnsi="Times New Roman" w:cs="Times New Roman"/>
          <w:sz w:val="28"/>
          <w:szCs w:val="28"/>
        </w:rPr>
      </w:pPr>
      <w:r w:rsidRPr="00AE0CAF">
        <w:rPr>
          <w:rStyle w:val="iceouttxt4"/>
          <w:rFonts w:ascii="Times New Roman" w:hAnsi="Times New Roman" w:cs="Times New Roman"/>
          <w:sz w:val="28"/>
          <w:szCs w:val="28"/>
        </w:rPr>
        <w:t>В извещении о закупке указаны, все сведения в соответствии с требованием Закона о контрактной системе. Документация о закупке также содержит все необходимые сведения, в том числе проект Государственного контракта, и обоснование начальной максимальной цены контракта</w:t>
      </w:r>
      <w:r w:rsidRPr="00AE0CAF">
        <w:rPr>
          <w:rFonts w:ascii="Times New Roman" w:hAnsi="Times New Roman" w:cs="Times New Roman"/>
          <w:sz w:val="28"/>
          <w:szCs w:val="28"/>
        </w:rPr>
        <w:t>.</w:t>
      </w:r>
    </w:p>
    <w:p w:rsidR="00CD7863" w:rsidRDefault="000408F2" w:rsidP="00163E7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7863">
        <w:rPr>
          <w:rFonts w:ascii="Times New Roman" w:hAnsi="Times New Roman" w:cs="Times New Roman"/>
          <w:sz w:val="28"/>
          <w:szCs w:val="28"/>
        </w:rPr>
        <w:t xml:space="preserve">Согласно протоколу рассмотрения заявок от </w:t>
      </w:r>
      <w:r w:rsidR="00107985" w:rsidRPr="00CD7863">
        <w:rPr>
          <w:rFonts w:ascii="Times New Roman" w:hAnsi="Times New Roman" w:cs="Times New Roman"/>
          <w:sz w:val="28"/>
          <w:szCs w:val="28"/>
        </w:rPr>
        <w:t>02.11</w:t>
      </w:r>
      <w:r w:rsidRPr="00CD7863">
        <w:rPr>
          <w:rFonts w:ascii="Times New Roman" w:hAnsi="Times New Roman" w:cs="Times New Roman"/>
          <w:sz w:val="28"/>
          <w:szCs w:val="28"/>
        </w:rPr>
        <w:t>.2017г. на участие в аукционе поступило</w:t>
      </w:r>
      <w:r w:rsidR="007E5139" w:rsidRPr="00CD7863">
        <w:rPr>
          <w:rFonts w:ascii="Times New Roman" w:hAnsi="Times New Roman" w:cs="Times New Roman"/>
          <w:sz w:val="28"/>
          <w:szCs w:val="28"/>
        </w:rPr>
        <w:t xml:space="preserve"> </w:t>
      </w:r>
      <w:r w:rsidR="00107985" w:rsidRPr="00CD7863">
        <w:rPr>
          <w:rFonts w:ascii="Times New Roman" w:hAnsi="Times New Roman" w:cs="Times New Roman"/>
          <w:sz w:val="28"/>
          <w:szCs w:val="28"/>
        </w:rPr>
        <w:t>3</w:t>
      </w:r>
      <w:r w:rsidR="00DB29BA" w:rsidRPr="00CD7863">
        <w:rPr>
          <w:rFonts w:ascii="Times New Roman" w:hAnsi="Times New Roman" w:cs="Times New Roman"/>
          <w:sz w:val="28"/>
          <w:szCs w:val="28"/>
        </w:rPr>
        <w:t xml:space="preserve"> заяв</w:t>
      </w:r>
      <w:r w:rsidR="00107985" w:rsidRPr="00CD7863">
        <w:rPr>
          <w:rFonts w:ascii="Times New Roman" w:hAnsi="Times New Roman" w:cs="Times New Roman"/>
          <w:sz w:val="28"/>
          <w:szCs w:val="28"/>
        </w:rPr>
        <w:t>ки</w:t>
      </w:r>
      <w:r w:rsidRPr="00CD7863">
        <w:rPr>
          <w:rFonts w:ascii="Times New Roman" w:hAnsi="Times New Roman" w:cs="Times New Roman"/>
          <w:sz w:val="28"/>
          <w:szCs w:val="28"/>
        </w:rPr>
        <w:t xml:space="preserve">, из которых </w:t>
      </w:r>
      <w:r w:rsidR="00107985" w:rsidRPr="00CD7863">
        <w:rPr>
          <w:rFonts w:ascii="Times New Roman" w:hAnsi="Times New Roman" w:cs="Times New Roman"/>
          <w:sz w:val="28"/>
          <w:szCs w:val="28"/>
        </w:rPr>
        <w:t>2</w:t>
      </w:r>
      <w:r w:rsidR="00DB29BA" w:rsidRPr="00CD7863">
        <w:rPr>
          <w:rFonts w:ascii="Times New Roman" w:hAnsi="Times New Roman" w:cs="Times New Roman"/>
          <w:sz w:val="28"/>
          <w:szCs w:val="28"/>
        </w:rPr>
        <w:t xml:space="preserve"> заяв</w:t>
      </w:r>
      <w:r w:rsidR="00107985" w:rsidRPr="00CD7863">
        <w:rPr>
          <w:rFonts w:ascii="Times New Roman" w:hAnsi="Times New Roman" w:cs="Times New Roman"/>
          <w:sz w:val="28"/>
          <w:szCs w:val="28"/>
        </w:rPr>
        <w:t>ки</w:t>
      </w:r>
      <w:r w:rsidR="00DB29BA" w:rsidRPr="00CD7863">
        <w:rPr>
          <w:rFonts w:ascii="Times New Roman" w:hAnsi="Times New Roman" w:cs="Times New Roman"/>
          <w:sz w:val="28"/>
          <w:szCs w:val="28"/>
        </w:rPr>
        <w:t xml:space="preserve"> были </w:t>
      </w:r>
      <w:r w:rsidRPr="00CD7863">
        <w:rPr>
          <w:rFonts w:ascii="Times New Roman" w:hAnsi="Times New Roman" w:cs="Times New Roman"/>
          <w:sz w:val="28"/>
          <w:szCs w:val="28"/>
        </w:rPr>
        <w:t>отклонен</w:t>
      </w:r>
      <w:r w:rsidR="00DB29BA" w:rsidRPr="00CD7863">
        <w:rPr>
          <w:rFonts w:ascii="Times New Roman" w:hAnsi="Times New Roman" w:cs="Times New Roman"/>
          <w:sz w:val="28"/>
          <w:szCs w:val="28"/>
        </w:rPr>
        <w:t>ы</w:t>
      </w:r>
      <w:r w:rsidR="007E5139" w:rsidRPr="00CD7863">
        <w:rPr>
          <w:rFonts w:ascii="Times New Roman" w:hAnsi="Times New Roman" w:cs="Times New Roman"/>
          <w:sz w:val="28"/>
          <w:szCs w:val="28"/>
        </w:rPr>
        <w:t xml:space="preserve"> от участия в аукционе</w:t>
      </w:r>
      <w:r w:rsidR="00DB29BA" w:rsidRPr="00CD7863">
        <w:rPr>
          <w:rFonts w:ascii="Times New Roman" w:hAnsi="Times New Roman" w:cs="Times New Roman"/>
          <w:sz w:val="28"/>
          <w:szCs w:val="28"/>
        </w:rPr>
        <w:t xml:space="preserve">, в </w:t>
      </w:r>
      <w:r w:rsidR="00DA49C9" w:rsidRPr="00CD7863">
        <w:rPr>
          <w:rFonts w:ascii="Times New Roman" w:hAnsi="Times New Roman" w:cs="Times New Roman"/>
          <w:sz w:val="28"/>
          <w:szCs w:val="28"/>
        </w:rPr>
        <w:t>т</w:t>
      </w:r>
      <w:r w:rsidR="00DB29BA" w:rsidRPr="00CD7863">
        <w:rPr>
          <w:rFonts w:ascii="Times New Roman" w:hAnsi="Times New Roman" w:cs="Times New Roman"/>
          <w:sz w:val="28"/>
          <w:szCs w:val="28"/>
        </w:rPr>
        <w:t xml:space="preserve">ом числе и заявка </w:t>
      </w:r>
      <w:r w:rsidR="00DA49C9" w:rsidRPr="00CD7863">
        <w:rPr>
          <w:rFonts w:ascii="Times New Roman" w:hAnsi="Times New Roman" w:cs="Times New Roman"/>
          <w:sz w:val="28"/>
          <w:szCs w:val="28"/>
        </w:rPr>
        <w:t>№</w:t>
      </w:r>
      <w:r w:rsidR="00CD7863" w:rsidRPr="00CD7863">
        <w:rPr>
          <w:rFonts w:ascii="Times New Roman" w:hAnsi="Times New Roman" w:cs="Times New Roman"/>
          <w:sz w:val="28"/>
          <w:szCs w:val="28"/>
        </w:rPr>
        <w:t xml:space="preserve">12 </w:t>
      </w:r>
      <w:r w:rsidR="00107985" w:rsidRPr="00CD7863">
        <w:rPr>
          <w:rFonts w:ascii="Times New Roman" w:hAnsi="Times New Roman" w:cs="Times New Roman"/>
          <w:sz w:val="28"/>
          <w:szCs w:val="28"/>
        </w:rPr>
        <w:t xml:space="preserve"> </w:t>
      </w:r>
      <w:r w:rsidR="00DB29BA" w:rsidRPr="00CD7863">
        <w:rPr>
          <w:rFonts w:ascii="Times New Roman" w:hAnsi="Times New Roman" w:cs="Times New Roman"/>
          <w:sz w:val="28"/>
          <w:szCs w:val="28"/>
        </w:rPr>
        <w:t>ООО «</w:t>
      </w:r>
      <w:r w:rsidR="00CD7863" w:rsidRPr="00CD7863">
        <w:rPr>
          <w:rFonts w:ascii="Times New Roman" w:hAnsi="Times New Roman" w:cs="Times New Roman"/>
          <w:sz w:val="28"/>
          <w:szCs w:val="28"/>
        </w:rPr>
        <w:t>СФ Стимул</w:t>
      </w:r>
      <w:r w:rsidR="00DB29BA" w:rsidRPr="00CD7863">
        <w:rPr>
          <w:rFonts w:ascii="Times New Roman" w:hAnsi="Times New Roman" w:cs="Times New Roman"/>
          <w:sz w:val="28"/>
          <w:szCs w:val="28"/>
        </w:rPr>
        <w:t>»</w:t>
      </w:r>
      <w:r w:rsidRPr="00CD7863">
        <w:rPr>
          <w:rFonts w:ascii="Times New Roman" w:hAnsi="Times New Roman" w:cs="Times New Roman"/>
          <w:sz w:val="28"/>
          <w:szCs w:val="28"/>
        </w:rPr>
        <w:t xml:space="preserve"> </w:t>
      </w:r>
      <w:r w:rsidR="00DB29BA" w:rsidRPr="00CD7863">
        <w:rPr>
          <w:rFonts w:ascii="Times New Roman" w:hAnsi="Times New Roman" w:cs="Times New Roman"/>
          <w:sz w:val="28"/>
          <w:szCs w:val="28"/>
        </w:rPr>
        <w:t>на</w:t>
      </w:r>
      <w:r w:rsidRPr="00CD7863">
        <w:rPr>
          <w:rFonts w:ascii="Times New Roman" w:hAnsi="Times New Roman" w:cs="Times New Roman"/>
          <w:sz w:val="28"/>
          <w:szCs w:val="28"/>
        </w:rPr>
        <w:t xml:space="preserve"> основани</w:t>
      </w:r>
      <w:r w:rsidR="00DB29BA" w:rsidRPr="00CD7863">
        <w:rPr>
          <w:rFonts w:ascii="Times New Roman" w:hAnsi="Times New Roman" w:cs="Times New Roman"/>
          <w:sz w:val="28"/>
          <w:szCs w:val="28"/>
        </w:rPr>
        <w:t>и не</w:t>
      </w:r>
      <w:r w:rsidR="00DB29BA" w:rsidRPr="00CD7863">
        <w:rPr>
          <w:rFonts w:ascii="Times New Roman" w:hAnsi="Times New Roman" w:cs="Times New Roman"/>
          <w:color w:val="000000"/>
          <w:sz w:val="28"/>
          <w:szCs w:val="28"/>
          <w:shd w:val="clear" w:color="auto" w:fill="F8F8F8"/>
        </w:rPr>
        <w:t xml:space="preserve"> соответствия заявки </w:t>
      </w:r>
      <w:r w:rsidR="00CD7863" w:rsidRPr="00CD7863">
        <w:rPr>
          <w:rFonts w:ascii="Times New Roman" w:hAnsi="Times New Roman" w:cs="Times New Roman"/>
          <w:sz w:val="28"/>
          <w:szCs w:val="28"/>
        </w:rPr>
        <w:t>по позиции №2 «Кислород технический газообразный»</w:t>
      </w:r>
      <w:r w:rsidR="00DB29BA" w:rsidRPr="00CD7863">
        <w:rPr>
          <w:rFonts w:ascii="Times New Roman" w:hAnsi="Times New Roman" w:cs="Times New Roman"/>
          <w:color w:val="000000"/>
          <w:sz w:val="28"/>
          <w:szCs w:val="28"/>
          <w:shd w:val="clear" w:color="auto" w:fill="F8F8F8"/>
        </w:rPr>
        <w:t xml:space="preserve">: </w:t>
      </w:r>
      <w:r w:rsidR="00CD7863" w:rsidRPr="00CD7863">
        <w:rPr>
          <w:rFonts w:ascii="Times New Roman" w:eastAsia="Times New Roman" w:hAnsi="Times New Roman" w:cs="Times New Roman"/>
          <w:sz w:val="28"/>
          <w:szCs w:val="28"/>
        </w:rPr>
        <w:t xml:space="preserve">не конкретизирован кислород </w:t>
      </w:r>
      <w:proofErr w:type="gramStart"/>
      <w:r w:rsidR="00CD7863" w:rsidRPr="00CD7863">
        <w:rPr>
          <w:rFonts w:ascii="Times New Roman" w:eastAsia="Times New Roman" w:hAnsi="Times New Roman" w:cs="Times New Roman"/>
          <w:sz w:val="28"/>
          <w:szCs w:val="28"/>
        </w:rPr>
        <w:t xml:space="preserve">( </w:t>
      </w:r>
      <w:proofErr w:type="gramEnd"/>
      <w:r w:rsidR="00CD7863" w:rsidRPr="00CD7863">
        <w:rPr>
          <w:rFonts w:ascii="Times New Roman" w:eastAsia="Times New Roman" w:hAnsi="Times New Roman" w:cs="Times New Roman"/>
          <w:sz w:val="28"/>
          <w:szCs w:val="28"/>
        </w:rPr>
        <w:t xml:space="preserve">первого или второго сорта). </w:t>
      </w:r>
    </w:p>
    <w:p w:rsidR="00163E77" w:rsidRDefault="00483E75" w:rsidP="00163E7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506F4">
        <w:rPr>
          <w:rFonts w:ascii="Times New Roman" w:hAnsi="Times New Roman" w:cs="Times New Roman"/>
          <w:sz w:val="28"/>
          <w:szCs w:val="28"/>
        </w:rPr>
        <w:t xml:space="preserve">Показатели, позволяющие определить соответствие закупаемых материалов, максимальные и (или) минимальные значения таких показателей установлены </w:t>
      </w:r>
      <w:r w:rsidR="00441592">
        <w:rPr>
          <w:rFonts w:ascii="Times New Roman" w:hAnsi="Times New Roman" w:cs="Times New Roman"/>
          <w:sz w:val="28"/>
          <w:szCs w:val="28"/>
        </w:rPr>
        <w:t>в</w:t>
      </w:r>
      <w:r w:rsidR="00CD7863">
        <w:rPr>
          <w:rFonts w:ascii="Times New Roman" w:hAnsi="Times New Roman" w:cs="Times New Roman"/>
          <w:sz w:val="28"/>
          <w:szCs w:val="28"/>
        </w:rPr>
        <w:t xml:space="preserve"> требованиях </w:t>
      </w:r>
      <w:r w:rsidR="00441592">
        <w:rPr>
          <w:rFonts w:ascii="Times New Roman" w:hAnsi="Times New Roman" w:cs="Times New Roman"/>
          <w:sz w:val="28"/>
          <w:szCs w:val="28"/>
        </w:rPr>
        <w:t xml:space="preserve"> т</w:t>
      </w:r>
      <w:r w:rsidR="00441592" w:rsidRPr="00441592">
        <w:rPr>
          <w:rFonts w:ascii="Cambria" w:hAnsi="Cambria" w:cs="Cambria"/>
          <w:color w:val="000000"/>
          <w:sz w:val="28"/>
          <w:szCs w:val="28"/>
        </w:rPr>
        <w:t>овар</w:t>
      </w:r>
      <w:r w:rsidR="00441592">
        <w:rPr>
          <w:rFonts w:ascii="Cambria" w:hAnsi="Cambria" w:cs="Cambria"/>
          <w:color w:val="000000"/>
          <w:sz w:val="28"/>
          <w:szCs w:val="28"/>
        </w:rPr>
        <w:t>а</w:t>
      </w:r>
      <w:r w:rsidR="00CD7863">
        <w:rPr>
          <w:rFonts w:ascii="Cambria" w:hAnsi="Cambria" w:cs="Cambria"/>
          <w:color w:val="000000"/>
          <w:sz w:val="28"/>
          <w:szCs w:val="28"/>
        </w:rPr>
        <w:t>м</w:t>
      </w:r>
      <w:r w:rsidR="00441592" w:rsidRPr="00441592">
        <w:rPr>
          <w:rFonts w:ascii="Cambria" w:hAnsi="Cambria" w:cs="Cambria"/>
          <w:color w:val="000000"/>
          <w:sz w:val="28"/>
          <w:szCs w:val="28"/>
        </w:rPr>
        <w:t>, используемы</w:t>
      </w:r>
      <w:r w:rsidR="00CD7863">
        <w:rPr>
          <w:rFonts w:ascii="Cambria" w:hAnsi="Cambria" w:cs="Cambria"/>
          <w:color w:val="000000"/>
          <w:sz w:val="28"/>
          <w:szCs w:val="28"/>
        </w:rPr>
        <w:t>м</w:t>
      </w:r>
      <w:r w:rsidR="00441592" w:rsidRPr="00441592">
        <w:rPr>
          <w:rFonts w:ascii="Cambria" w:hAnsi="Cambria" w:cs="Cambria"/>
          <w:color w:val="000000"/>
          <w:sz w:val="28"/>
          <w:szCs w:val="28"/>
        </w:rPr>
        <w:t xml:space="preserve"> при выполнении работ </w:t>
      </w:r>
      <w:r w:rsidRPr="00E506F4">
        <w:rPr>
          <w:rFonts w:ascii="Times New Roman" w:hAnsi="Times New Roman" w:cs="Times New Roman"/>
          <w:sz w:val="28"/>
          <w:szCs w:val="28"/>
        </w:rPr>
        <w:t xml:space="preserve">(далее – </w:t>
      </w:r>
      <w:r w:rsidR="00CD7863">
        <w:rPr>
          <w:rFonts w:ascii="Times New Roman" w:hAnsi="Times New Roman" w:cs="Times New Roman"/>
          <w:sz w:val="28"/>
          <w:szCs w:val="28"/>
        </w:rPr>
        <w:t>требования к материалам</w:t>
      </w:r>
      <w:r w:rsidRPr="00E506F4">
        <w:rPr>
          <w:rFonts w:ascii="Times New Roman" w:hAnsi="Times New Roman" w:cs="Times New Roman"/>
          <w:sz w:val="28"/>
          <w:szCs w:val="28"/>
        </w:rPr>
        <w:t>).</w:t>
      </w:r>
      <w:r w:rsidRPr="00E506F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41592">
        <w:rPr>
          <w:rFonts w:ascii="Times New Roman" w:eastAsia="Calibri" w:hAnsi="Times New Roman" w:cs="Times New Roman"/>
          <w:sz w:val="28"/>
          <w:szCs w:val="28"/>
        </w:rPr>
        <w:t>И</w:t>
      </w:r>
      <w:r w:rsidRPr="00E506F4">
        <w:rPr>
          <w:rFonts w:ascii="Times New Roman" w:eastAsia="Calibri" w:hAnsi="Times New Roman" w:cs="Times New Roman"/>
          <w:sz w:val="28"/>
          <w:szCs w:val="28"/>
        </w:rPr>
        <w:t>нструкци</w:t>
      </w:r>
      <w:r w:rsidR="00441592">
        <w:rPr>
          <w:rFonts w:ascii="Times New Roman" w:eastAsia="Calibri" w:hAnsi="Times New Roman" w:cs="Times New Roman"/>
          <w:sz w:val="28"/>
          <w:szCs w:val="28"/>
        </w:rPr>
        <w:t>я</w:t>
      </w:r>
      <w:r w:rsidRPr="00E506F4">
        <w:rPr>
          <w:rFonts w:ascii="Times New Roman" w:eastAsia="Calibri" w:hAnsi="Times New Roman" w:cs="Times New Roman"/>
          <w:sz w:val="28"/>
          <w:szCs w:val="28"/>
        </w:rPr>
        <w:t xml:space="preserve"> по заполнению заявки на участие в аукционе</w:t>
      </w:r>
      <w:r w:rsidR="00441592">
        <w:rPr>
          <w:rFonts w:ascii="Times New Roman" w:eastAsia="Calibri" w:hAnsi="Times New Roman" w:cs="Times New Roman"/>
          <w:sz w:val="28"/>
          <w:szCs w:val="28"/>
        </w:rPr>
        <w:t xml:space="preserve"> (далее - инструкция) </w:t>
      </w:r>
      <w:r w:rsidR="00163E77">
        <w:rPr>
          <w:rFonts w:ascii="Times New Roman" w:eastAsia="Calibri" w:hAnsi="Times New Roman" w:cs="Times New Roman"/>
          <w:sz w:val="28"/>
          <w:szCs w:val="28"/>
        </w:rPr>
        <w:t xml:space="preserve">также </w:t>
      </w:r>
      <w:r w:rsidR="00441592">
        <w:rPr>
          <w:rFonts w:ascii="Times New Roman" w:eastAsia="Calibri" w:hAnsi="Times New Roman" w:cs="Times New Roman"/>
          <w:sz w:val="28"/>
          <w:szCs w:val="28"/>
        </w:rPr>
        <w:t xml:space="preserve">содержится </w:t>
      </w:r>
      <w:r w:rsidR="008C3CA3">
        <w:rPr>
          <w:rFonts w:ascii="Times New Roman" w:eastAsia="Calibri" w:hAnsi="Times New Roman" w:cs="Times New Roman"/>
          <w:sz w:val="28"/>
          <w:szCs w:val="28"/>
        </w:rPr>
        <w:t xml:space="preserve"> в</w:t>
      </w:r>
      <w:r w:rsidR="00441592">
        <w:rPr>
          <w:rFonts w:ascii="Times New Roman" w:eastAsia="Calibri" w:hAnsi="Times New Roman" w:cs="Times New Roman"/>
          <w:sz w:val="28"/>
          <w:szCs w:val="28"/>
        </w:rPr>
        <w:t xml:space="preserve"> документации об аукционе</w:t>
      </w:r>
      <w:r w:rsidRPr="00E506F4">
        <w:rPr>
          <w:rFonts w:ascii="Times New Roman" w:hAnsi="Times New Roman" w:cs="Times New Roman"/>
          <w:sz w:val="28"/>
          <w:szCs w:val="28"/>
        </w:rPr>
        <w:t>.</w:t>
      </w:r>
    </w:p>
    <w:p w:rsidR="00CD7863" w:rsidRPr="00163E77" w:rsidRDefault="00163E77" w:rsidP="00163E7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D7863">
        <w:rPr>
          <w:rFonts w:ascii="Times New Roman" w:eastAsia="Times New Roman" w:hAnsi="Times New Roman" w:cs="Times New Roman"/>
          <w:sz w:val="28"/>
          <w:szCs w:val="28"/>
        </w:rPr>
        <w:t xml:space="preserve">В позиции №2 «Кислород технический газообразный» требований к материалам </w:t>
      </w:r>
      <w:r>
        <w:rPr>
          <w:rFonts w:ascii="Times New Roman" w:eastAsia="Times New Roman" w:hAnsi="Times New Roman" w:cs="Times New Roman"/>
          <w:sz w:val="28"/>
          <w:szCs w:val="28"/>
        </w:rPr>
        <w:t>документации об аукционе в разделе</w:t>
      </w:r>
      <w:r w:rsidRPr="00CD7863">
        <w:rPr>
          <w:rFonts w:ascii="Times New Roman" w:eastAsia="Times New Roman" w:hAnsi="Times New Roman" w:cs="Times New Roman"/>
          <w:sz w:val="28"/>
          <w:szCs w:val="28"/>
        </w:rPr>
        <w:t xml:space="preserve"> III «Техническая часть» заказчик</w:t>
      </w:r>
      <w:r>
        <w:rPr>
          <w:rFonts w:ascii="Times New Roman" w:eastAsia="Times New Roman" w:hAnsi="Times New Roman" w:cs="Times New Roman"/>
          <w:sz w:val="28"/>
          <w:szCs w:val="28"/>
        </w:rPr>
        <w:t>ом было установлено «</w:t>
      </w:r>
      <w:r w:rsidRPr="00CD7863">
        <w:rPr>
          <w:rFonts w:ascii="Times New Roman" w:eastAsia="Times New Roman" w:hAnsi="Times New Roman" w:cs="Times New Roman"/>
          <w:sz w:val="28"/>
          <w:szCs w:val="28"/>
        </w:rPr>
        <w:t>Кислород технический: газообразный первого, второго сорта</w:t>
      </w:r>
      <w:r>
        <w:rPr>
          <w:rFonts w:ascii="Times New Roman" w:eastAsia="Times New Roman" w:hAnsi="Times New Roman" w:cs="Times New Roman"/>
          <w:sz w:val="28"/>
          <w:szCs w:val="28"/>
        </w:rPr>
        <w:t>…</w:t>
      </w:r>
      <w:r w:rsidRPr="00CD7863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</w:rPr>
        <w:t>, в заявке заявителя указано: «</w:t>
      </w:r>
      <w:r w:rsidRPr="00CD7863">
        <w:rPr>
          <w:rFonts w:ascii="Times New Roman" w:eastAsia="Times New Roman" w:hAnsi="Times New Roman" w:cs="Times New Roman"/>
          <w:sz w:val="28"/>
          <w:szCs w:val="28"/>
        </w:rPr>
        <w:t>Кислород технический: газообразный первого, второго сорта</w:t>
      </w:r>
      <w:r>
        <w:rPr>
          <w:rFonts w:ascii="Times New Roman" w:eastAsia="Times New Roman" w:hAnsi="Times New Roman" w:cs="Times New Roman"/>
          <w:sz w:val="28"/>
          <w:szCs w:val="28"/>
        </w:rPr>
        <w:t>…», тогда как п</w:t>
      </w:r>
      <w:r w:rsidRPr="008C3CA3">
        <w:rPr>
          <w:rFonts w:ascii="Times New Roman" w:hAnsi="Times New Roman" w:cs="Times New Roman"/>
          <w:sz w:val="28"/>
          <w:szCs w:val="28"/>
        </w:rPr>
        <w:t>оложениям</w:t>
      </w:r>
      <w:r>
        <w:rPr>
          <w:rFonts w:ascii="Times New Roman" w:hAnsi="Times New Roman" w:cs="Times New Roman"/>
          <w:sz w:val="28"/>
          <w:szCs w:val="28"/>
        </w:rPr>
        <w:t>и инструкции предусмотрено, что</w:t>
      </w:r>
      <w:r w:rsidRPr="008C3C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8C3CA3">
        <w:rPr>
          <w:rFonts w:ascii="Times New Roman" w:hAnsi="Times New Roman" w:cs="Times New Roman"/>
          <w:snapToGrid w:val="0"/>
          <w:sz w:val="28"/>
          <w:szCs w:val="28"/>
        </w:rPr>
        <w:t xml:space="preserve">частнику закупки в первой части своей заявки на участие в электронном </w:t>
      </w:r>
      <w:r w:rsidRPr="00163E77">
        <w:rPr>
          <w:rFonts w:ascii="Times New Roman" w:hAnsi="Times New Roman" w:cs="Times New Roman"/>
          <w:snapToGrid w:val="0"/>
          <w:sz w:val="28"/>
          <w:szCs w:val="28"/>
        </w:rPr>
        <w:t xml:space="preserve">аукционе </w:t>
      </w:r>
      <w:r w:rsidRPr="00163E77">
        <w:rPr>
          <w:rFonts w:ascii="Times New Roman" w:hAnsi="Times New Roman" w:cs="Times New Roman"/>
          <w:sz w:val="28"/>
          <w:szCs w:val="28"/>
        </w:rPr>
        <w:t xml:space="preserve">необходимо указать конкретные товар (марку, тип, показатель и т.п.) при перечислении товаров (марок, типов, показателей и т.п.) через «,», </w:t>
      </w:r>
      <w:r w:rsidRPr="00163E77">
        <w:rPr>
          <w:rFonts w:ascii="Times New Roman" w:hAnsi="Times New Roman" w:cs="Times New Roman"/>
          <w:b/>
          <w:sz w:val="28"/>
          <w:szCs w:val="28"/>
        </w:rPr>
        <w:t>за исключением случаев, когда подобные товары (марки, типы, показатели и т.п.) перечисляются через «;» и после двоеточия без сопровождения словами «один из…»</w:t>
      </w:r>
      <w:r>
        <w:rPr>
          <w:rFonts w:ascii="Times New Roman" w:hAnsi="Times New Roman" w:cs="Times New Roman"/>
          <w:sz w:val="28"/>
          <w:szCs w:val="28"/>
        </w:rPr>
        <w:t>, то есть заявителю необходимо было конкретизировать тип кислорода, так  как типы кислорода  перечислены после «:» и через «,», а не через «;».</w:t>
      </w:r>
    </w:p>
    <w:p w:rsidR="003B68E4" w:rsidRPr="00E506F4" w:rsidRDefault="00851CEA" w:rsidP="00C501C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506F4">
        <w:rPr>
          <w:rFonts w:ascii="Times New Roman" w:hAnsi="Times New Roman" w:cs="Times New Roman"/>
          <w:sz w:val="28"/>
          <w:szCs w:val="28"/>
        </w:rPr>
        <w:t>Согласно</w:t>
      </w:r>
      <w:r w:rsidR="00966B16" w:rsidRPr="00E506F4">
        <w:rPr>
          <w:rFonts w:ascii="Times New Roman" w:hAnsi="Times New Roman" w:cs="Times New Roman"/>
          <w:sz w:val="28"/>
          <w:szCs w:val="28"/>
        </w:rPr>
        <w:t xml:space="preserve"> п.</w:t>
      </w:r>
      <w:r w:rsidRPr="00E506F4">
        <w:rPr>
          <w:rFonts w:ascii="Times New Roman" w:hAnsi="Times New Roman" w:cs="Times New Roman"/>
          <w:sz w:val="28"/>
          <w:szCs w:val="28"/>
        </w:rPr>
        <w:t>1</w:t>
      </w:r>
      <w:r w:rsidR="00966B16" w:rsidRPr="00E506F4">
        <w:rPr>
          <w:rFonts w:ascii="Times New Roman" w:hAnsi="Times New Roman" w:cs="Times New Roman"/>
          <w:sz w:val="28"/>
          <w:szCs w:val="28"/>
        </w:rPr>
        <w:t xml:space="preserve"> </w:t>
      </w:r>
      <w:r w:rsidRPr="00E506F4">
        <w:rPr>
          <w:rFonts w:ascii="Times New Roman" w:hAnsi="Times New Roman" w:cs="Times New Roman"/>
          <w:sz w:val="28"/>
          <w:szCs w:val="28"/>
        </w:rPr>
        <w:t xml:space="preserve">и 2 </w:t>
      </w:r>
      <w:r w:rsidR="00966B16" w:rsidRPr="00E506F4">
        <w:rPr>
          <w:rFonts w:ascii="Times New Roman" w:hAnsi="Times New Roman" w:cs="Times New Roman"/>
          <w:sz w:val="28"/>
          <w:szCs w:val="28"/>
        </w:rPr>
        <w:t>ч.1 ст.64 Закона о контрактной системе</w:t>
      </w:r>
      <w:r w:rsidRPr="00E506F4">
        <w:rPr>
          <w:rFonts w:ascii="Times New Roman" w:hAnsi="Times New Roman" w:cs="Times New Roman"/>
          <w:sz w:val="28"/>
          <w:szCs w:val="28"/>
        </w:rPr>
        <w:t>,</w:t>
      </w:r>
      <w:r w:rsidR="00966B16" w:rsidRPr="00E506F4">
        <w:rPr>
          <w:rFonts w:ascii="Times New Roman" w:hAnsi="Times New Roman" w:cs="Times New Roman"/>
          <w:sz w:val="28"/>
          <w:szCs w:val="28"/>
        </w:rPr>
        <w:t xml:space="preserve"> документация об электронном аукционе наряду с информацией, указанной в извещении о проведении такого аукциона, должна содержать </w:t>
      </w:r>
      <w:r w:rsidRPr="00E506F4">
        <w:rPr>
          <w:rFonts w:ascii="Times New Roman" w:hAnsi="Times New Roman" w:cs="Times New Roman"/>
          <w:sz w:val="28"/>
          <w:szCs w:val="28"/>
        </w:rPr>
        <w:t xml:space="preserve">наименование и описание объекта закупки и условия контракта в соответствии со </w:t>
      </w:r>
      <w:hyperlink r:id="rId8" w:history="1">
        <w:r w:rsidRPr="00E506F4">
          <w:rPr>
            <w:rFonts w:ascii="Times New Roman" w:hAnsi="Times New Roman" w:cs="Times New Roman"/>
            <w:sz w:val="28"/>
            <w:szCs w:val="28"/>
          </w:rPr>
          <w:t>ст.33</w:t>
        </w:r>
      </w:hyperlink>
      <w:r w:rsidRPr="00E506F4">
        <w:rPr>
          <w:rFonts w:ascii="Times New Roman" w:hAnsi="Times New Roman" w:cs="Times New Roman"/>
          <w:sz w:val="28"/>
          <w:szCs w:val="28"/>
        </w:rPr>
        <w:t xml:space="preserve"> Закона о контрактной системе, а также </w:t>
      </w:r>
      <w:r w:rsidR="00966B16" w:rsidRPr="00E506F4">
        <w:rPr>
          <w:rFonts w:ascii="Times New Roman" w:hAnsi="Times New Roman" w:cs="Times New Roman"/>
          <w:sz w:val="28"/>
          <w:szCs w:val="28"/>
        </w:rPr>
        <w:t xml:space="preserve">требования к содержанию, составу заявки на участие в таком аукционе в соответствии с </w:t>
      </w:r>
      <w:hyperlink r:id="rId9" w:history="1">
        <w:r w:rsidR="00966B16" w:rsidRPr="00E506F4">
          <w:rPr>
            <w:rStyle w:val="af6"/>
            <w:rFonts w:ascii="Times New Roman" w:hAnsi="Times New Roman" w:cs="Times New Roman"/>
            <w:color w:val="auto"/>
            <w:sz w:val="28"/>
            <w:szCs w:val="28"/>
            <w:u w:val="none"/>
          </w:rPr>
          <w:t>ч.3</w:t>
        </w:r>
      </w:hyperlink>
      <w:r w:rsidR="00966B16" w:rsidRPr="00E506F4">
        <w:rPr>
          <w:rFonts w:ascii="Times New Roman" w:hAnsi="Times New Roman" w:cs="Times New Roman"/>
          <w:sz w:val="28"/>
          <w:szCs w:val="28"/>
        </w:rPr>
        <w:t xml:space="preserve"> - </w:t>
      </w:r>
      <w:hyperlink r:id="rId10" w:history="1">
        <w:r w:rsidR="00966B16" w:rsidRPr="00E506F4">
          <w:rPr>
            <w:rStyle w:val="af6"/>
            <w:rFonts w:ascii="Times New Roman" w:hAnsi="Times New Roman" w:cs="Times New Roman"/>
            <w:color w:val="auto"/>
            <w:sz w:val="28"/>
            <w:szCs w:val="28"/>
            <w:u w:val="none"/>
          </w:rPr>
          <w:t>6 ст.66</w:t>
        </w:r>
      </w:hyperlink>
      <w:r w:rsidR="00966B16" w:rsidRPr="00E506F4">
        <w:rPr>
          <w:rFonts w:ascii="Times New Roman" w:hAnsi="Times New Roman" w:cs="Times New Roman"/>
          <w:sz w:val="28"/>
          <w:szCs w:val="28"/>
        </w:rPr>
        <w:t xml:space="preserve"> Закона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851CEA" w:rsidRPr="00E506F4" w:rsidRDefault="003B68E4" w:rsidP="00C501C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506F4">
        <w:rPr>
          <w:rFonts w:ascii="Times New Roman" w:hAnsi="Times New Roman" w:cs="Times New Roman"/>
          <w:sz w:val="28"/>
          <w:szCs w:val="28"/>
        </w:rPr>
        <w:t xml:space="preserve">В </w:t>
      </w:r>
      <w:r w:rsidR="00851CEA" w:rsidRPr="00E506F4">
        <w:rPr>
          <w:rFonts w:ascii="Times New Roman" w:hAnsi="Times New Roman" w:cs="Times New Roman"/>
          <w:sz w:val="28"/>
          <w:szCs w:val="28"/>
        </w:rPr>
        <w:t xml:space="preserve">описание </w:t>
      </w:r>
      <w:r w:rsidRPr="00E506F4">
        <w:rPr>
          <w:rFonts w:ascii="Times New Roman" w:hAnsi="Times New Roman" w:cs="Times New Roman"/>
          <w:sz w:val="28"/>
          <w:szCs w:val="28"/>
        </w:rPr>
        <w:t>объекта закупки указываются функциональные, технические и качественные характеристики, при необходимости также эксплуатационные характеристики объекта закупки</w:t>
      </w:r>
      <w:r w:rsidR="00851CEA" w:rsidRPr="00E506F4">
        <w:rPr>
          <w:rFonts w:ascii="Times New Roman" w:hAnsi="Times New Roman" w:cs="Times New Roman"/>
          <w:sz w:val="28"/>
          <w:szCs w:val="28"/>
        </w:rPr>
        <w:t>, а также</w:t>
      </w:r>
      <w:r w:rsidRPr="00E506F4">
        <w:rPr>
          <w:rFonts w:ascii="Times New Roman" w:hAnsi="Times New Roman" w:cs="Times New Roman"/>
          <w:sz w:val="28"/>
          <w:szCs w:val="28"/>
        </w:rPr>
        <w:t xml:space="preserve"> </w:t>
      </w:r>
      <w:r w:rsidR="00851CEA" w:rsidRPr="00E506F4">
        <w:rPr>
          <w:rFonts w:ascii="Times New Roman" w:hAnsi="Times New Roman" w:cs="Times New Roman"/>
          <w:sz w:val="28"/>
          <w:szCs w:val="28"/>
        </w:rPr>
        <w:t xml:space="preserve">показатели, требования, условные обозначения и терминология, касающаяся технических характеристик, функциональных характеристик (потребительских свойств) товара, работы, услуги и качественные характеристики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</w:t>
      </w:r>
      <w:r w:rsidR="00851CEA" w:rsidRPr="00E506F4">
        <w:rPr>
          <w:rFonts w:ascii="Times New Roman" w:hAnsi="Times New Roman" w:cs="Times New Roman"/>
          <w:sz w:val="28"/>
          <w:szCs w:val="28"/>
        </w:rPr>
        <w:lastRenderedPageBreak/>
        <w:t>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иные требования, связанные с определением соответствия поставляемого товара, выполняемой работы, оказываемой услуги потребностям заказчика.</w:t>
      </w:r>
    </w:p>
    <w:p w:rsidR="005019E6" w:rsidRPr="00E506F4" w:rsidRDefault="00774364" w:rsidP="00C501C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Единая</w:t>
      </w:r>
      <w:r w:rsidR="00EF2636" w:rsidRPr="00E506F4">
        <w:rPr>
          <w:rFonts w:ascii="Times New Roman" w:hAnsi="Times New Roman" w:cs="Times New Roman"/>
          <w:sz w:val="28"/>
          <w:szCs w:val="28"/>
        </w:rPr>
        <w:t xml:space="preserve"> комиссия проверяет первые части заявок на участие в электронном аукционе, содержащие информацию, предусмотренную </w:t>
      </w:r>
      <w:hyperlink r:id="rId11" w:history="1">
        <w:r w:rsidR="00EF2636" w:rsidRPr="00E506F4">
          <w:rPr>
            <w:rFonts w:ascii="Times New Roman" w:hAnsi="Times New Roman" w:cs="Times New Roman"/>
            <w:sz w:val="28"/>
            <w:szCs w:val="28"/>
          </w:rPr>
          <w:t>ч.3 ст.66</w:t>
        </w:r>
      </w:hyperlink>
      <w:r w:rsidR="00EF2636" w:rsidRPr="00E506F4">
        <w:rPr>
          <w:rFonts w:ascii="Times New Roman" w:hAnsi="Times New Roman" w:cs="Times New Roman"/>
          <w:sz w:val="28"/>
          <w:szCs w:val="28"/>
        </w:rPr>
        <w:t xml:space="preserve"> Закона о контрактной системе, на соответствие требованиям, установленным документацией о таком аукционе в отношении закупаемых товаров, работ, услуг (ч.1 ст.67 Закона о контрактной системе).</w:t>
      </w:r>
    </w:p>
    <w:p w:rsidR="005019E6" w:rsidRPr="008674D2" w:rsidRDefault="00EF2636" w:rsidP="00C501C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506F4">
        <w:rPr>
          <w:rFonts w:ascii="Times New Roman" w:hAnsi="Times New Roman" w:cs="Times New Roman"/>
          <w:sz w:val="28"/>
          <w:szCs w:val="28"/>
        </w:rPr>
        <w:t xml:space="preserve">В силу ч.3 ст.67 Закона о контрактной системе по результатам рассмотрения первых частей заявок на участие в электронном аукционе, содержащих информацию, </w:t>
      </w:r>
      <w:r w:rsidRPr="008674D2">
        <w:rPr>
          <w:rFonts w:ascii="Times New Roman" w:hAnsi="Times New Roman" w:cs="Times New Roman"/>
          <w:sz w:val="28"/>
          <w:szCs w:val="28"/>
        </w:rPr>
        <w:t xml:space="preserve">предусмотренную </w:t>
      </w:r>
      <w:hyperlink r:id="rId12" w:history="1">
        <w:r w:rsidRPr="008674D2">
          <w:rPr>
            <w:rFonts w:ascii="Times New Roman" w:hAnsi="Times New Roman" w:cs="Times New Roman"/>
            <w:sz w:val="28"/>
            <w:szCs w:val="28"/>
          </w:rPr>
          <w:t>ч.3 ст.66</w:t>
        </w:r>
      </w:hyperlink>
      <w:r w:rsidRPr="008674D2">
        <w:rPr>
          <w:rFonts w:ascii="Times New Roman" w:hAnsi="Times New Roman" w:cs="Times New Roman"/>
          <w:sz w:val="28"/>
          <w:szCs w:val="28"/>
        </w:rPr>
        <w:t xml:space="preserve"> Закона о контрактной системе, аукционная комиссия принимает решение о допуске участника закупки, подавшего заявку на участие в таком аукционе,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основаниям, которые предусмотрены </w:t>
      </w:r>
      <w:hyperlink w:anchor="Par3" w:history="1">
        <w:r w:rsidRPr="008674D2">
          <w:rPr>
            <w:rFonts w:ascii="Times New Roman" w:hAnsi="Times New Roman" w:cs="Times New Roman"/>
            <w:sz w:val="28"/>
            <w:szCs w:val="28"/>
          </w:rPr>
          <w:t>ч.4</w:t>
        </w:r>
      </w:hyperlink>
      <w:r w:rsidRPr="008674D2">
        <w:rPr>
          <w:rFonts w:ascii="Times New Roman" w:hAnsi="Times New Roman" w:cs="Times New Roman"/>
          <w:sz w:val="28"/>
          <w:szCs w:val="28"/>
        </w:rPr>
        <w:t xml:space="preserve"> ст.66 Закона о контрактной системе.</w:t>
      </w:r>
      <w:bookmarkStart w:id="1" w:name="Par3"/>
      <w:bookmarkEnd w:id="1"/>
    </w:p>
    <w:p w:rsidR="005019E6" w:rsidRPr="008674D2" w:rsidRDefault="00EF2636" w:rsidP="00C501C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74D2">
        <w:rPr>
          <w:rFonts w:ascii="Times New Roman" w:hAnsi="Times New Roman" w:cs="Times New Roman"/>
          <w:sz w:val="28"/>
          <w:szCs w:val="28"/>
        </w:rPr>
        <w:t xml:space="preserve">Согласно ч.4 ст.67 Закона о контрактной системе участник электронного аукциона не допускается к участию в нем в случае: 1) </w:t>
      </w:r>
      <w:proofErr w:type="spellStart"/>
      <w:r w:rsidRPr="008674D2">
        <w:rPr>
          <w:rFonts w:ascii="Times New Roman" w:hAnsi="Times New Roman" w:cs="Times New Roman"/>
          <w:sz w:val="28"/>
          <w:szCs w:val="28"/>
        </w:rPr>
        <w:t>непредоставления</w:t>
      </w:r>
      <w:proofErr w:type="spellEnd"/>
      <w:r w:rsidRPr="008674D2">
        <w:rPr>
          <w:rFonts w:ascii="Times New Roman" w:hAnsi="Times New Roman" w:cs="Times New Roman"/>
          <w:sz w:val="28"/>
          <w:szCs w:val="28"/>
        </w:rPr>
        <w:t xml:space="preserve"> информации, предусмотренной </w:t>
      </w:r>
      <w:hyperlink r:id="rId13" w:history="1">
        <w:r w:rsidRPr="008674D2">
          <w:rPr>
            <w:rFonts w:ascii="Times New Roman" w:hAnsi="Times New Roman" w:cs="Times New Roman"/>
            <w:sz w:val="28"/>
            <w:szCs w:val="28"/>
          </w:rPr>
          <w:t>ч.3 ст.66</w:t>
        </w:r>
      </w:hyperlink>
      <w:r w:rsidRPr="008674D2">
        <w:rPr>
          <w:rFonts w:ascii="Times New Roman" w:hAnsi="Times New Roman" w:cs="Times New Roman"/>
          <w:sz w:val="28"/>
          <w:szCs w:val="28"/>
        </w:rPr>
        <w:t xml:space="preserve"> Закона о контрактной системе, или предоставления недостоверной информации; 2) несоответствия информации, предусмотренной </w:t>
      </w:r>
      <w:hyperlink r:id="rId14" w:history="1">
        <w:r w:rsidRPr="008674D2">
          <w:rPr>
            <w:rFonts w:ascii="Times New Roman" w:hAnsi="Times New Roman" w:cs="Times New Roman"/>
            <w:sz w:val="28"/>
            <w:szCs w:val="28"/>
          </w:rPr>
          <w:t>ч.3 ст.66</w:t>
        </w:r>
      </w:hyperlink>
      <w:r w:rsidRPr="008674D2">
        <w:rPr>
          <w:rFonts w:ascii="Times New Roman" w:hAnsi="Times New Roman" w:cs="Times New Roman"/>
          <w:sz w:val="28"/>
          <w:szCs w:val="28"/>
        </w:rPr>
        <w:t xml:space="preserve"> Закона о контрактной системе, требованиям документации о таком аукционе.</w:t>
      </w:r>
    </w:p>
    <w:p w:rsidR="008C3CA3" w:rsidRPr="008C3CA3" w:rsidRDefault="00EF2636" w:rsidP="00C501C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674D2">
        <w:rPr>
          <w:rFonts w:ascii="Times New Roman" w:hAnsi="Times New Roman" w:cs="Times New Roman"/>
          <w:iCs/>
          <w:sz w:val="28"/>
          <w:szCs w:val="28"/>
        </w:rPr>
        <w:t xml:space="preserve">Таким образам, </w:t>
      </w:r>
      <w:r w:rsidR="00774364">
        <w:rPr>
          <w:rFonts w:ascii="Times New Roman" w:hAnsi="Times New Roman" w:cs="Times New Roman"/>
          <w:iCs/>
          <w:sz w:val="28"/>
          <w:szCs w:val="28"/>
        </w:rPr>
        <w:t>единая</w:t>
      </w:r>
      <w:r w:rsidRPr="008674D2">
        <w:rPr>
          <w:rFonts w:ascii="Times New Roman" w:hAnsi="Times New Roman" w:cs="Times New Roman"/>
          <w:iCs/>
          <w:sz w:val="28"/>
          <w:szCs w:val="28"/>
        </w:rPr>
        <w:t xml:space="preserve"> комиссия </w:t>
      </w:r>
      <w:r w:rsidRPr="008674D2">
        <w:rPr>
          <w:rFonts w:ascii="Times New Roman" w:hAnsi="Times New Roman" w:cs="Times New Roman"/>
          <w:sz w:val="28"/>
          <w:szCs w:val="28"/>
        </w:rPr>
        <w:t xml:space="preserve">при рассмотрении заявок руководствовалась требованиями документации об аукционе </w:t>
      </w:r>
      <w:r w:rsidR="008674D2" w:rsidRPr="008674D2">
        <w:rPr>
          <w:rFonts w:ascii="Times New Roman" w:hAnsi="Times New Roman" w:cs="Times New Roman"/>
          <w:sz w:val="28"/>
          <w:szCs w:val="28"/>
        </w:rPr>
        <w:t xml:space="preserve">в частности положениями инструкции </w:t>
      </w:r>
      <w:r w:rsidRPr="008674D2">
        <w:rPr>
          <w:rFonts w:ascii="Times New Roman" w:hAnsi="Times New Roman" w:cs="Times New Roman"/>
          <w:sz w:val="28"/>
          <w:szCs w:val="28"/>
        </w:rPr>
        <w:t xml:space="preserve">и </w:t>
      </w:r>
      <w:r w:rsidR="00774364">
        <w:rPr>
          <w:rFonts w:ascii="Times New Roman" w:hAnsi="Times New Roman" w:cs="Times New Roman"/>
          <w:iCs/>
          <w:sz w:val="28"/>
          <w:szCs w:val="28"/>
        </w:rPr>
        <w:t>обоснованно отклонила заявк</w:t>
      </w:r>
      <w:proofErr w:type="gramStart"/>
      <w:r w:rsidR="00774364">
        <w:rPr>
          <w:rFonts w:ascii="Times New Roman" w:hAnsi="Times New Roman" w:cs="Times New Roman"/>
          <w:iCs/>
          <w:sz w:val="28"/>
          <w:szCs w:val="28"/>
        </w:rPr>
        <w:t>у ООО</w:t>
      </w:r>
      <w:proofErr w:type="gramEnd"/>
      <w:r w:rsidR="00774364">
        <w:rPr>
          <w:rFonts w:ascii="Times New Roman" w:hAnsi="Times New Roman" w:cs="Times New Roman"/>
          <w:iCs/>
          <w:sz w:val="28"/>
          <w:szCs w:val="28"/>
        </w:rPr>
        <w:t xml:space="preserve"> «СФ Стимул»</w:t>
      </w:r>
      <w:r w:rsidRPr="008674D2">
        <w:rPr>
          <w:rFonts w:ascii="Times New Roman" w:hAnsi="Times New Roman" w:cs="Times New Roman"/>
          <w:iCs/>
          <w:sz w:val="28"/>
          <w:szCs w:val="28"/>
        </w:rPr>
        <w:t xml:space="preserve"> от участия в  аукционе</w:t>
      </w:r>
      <w:r w:rsidR="005019E6" w:rsidRPr="008674D2">
        <w:rPr>
          <w:rFonts w:ascii="Times New Roman" w:hAnsi="Times New Roman" w:cs="Times New Roman"/>
          <w:iCs/>
          <w:sz w:val="28"/>
          <w:szCs w:val="28"/>
        </w:rPr>
        <w:t xml:space="preserve"> по </w:t>
      </w:r>
      <w:r w:rsidR="008A3B36">
        <w:rPr>
          <w:rFonts w:ascii="Times New Roman" w:hAnsi="Times New Roman" w:cs="Times New Roman"/>
          <w:sz w:val="28"/>
          <w:szCs w:val="28"/>
        </w:rPr>
        <w:t>позици</w:t>
      </w:r>
      <w:r w:rsidR="00774364">
        <w:rPr>
          <w:rFonts w:ascii="Times New Roman" w:hAnsi="Times New Roman" w:cs="Times New Roman"/>
          <w:sz w:val="28"/>
          <w:szCs w:val="28"/>
        </w:rPr>
        <w:t xml:space="preserve">и </w:t>
      </w:r>
      <w:r w:rsidR="00774364" w:rsidRPr="00CD7863">
        <w:rPr>
          <w:rFonts w:ascii="Times New Roman" w:eastAsia="Times New Roman" w:hAnsi="Times New Roman" w:cs="Times New Roman"/>
          <w:sz w:val="28"/>
          <w:szCs w:val="28"/>
        </w:rPr>
        <w:t>№2 «Кислород технический газообразный»</w:t>
      </w:r>
      <w:r w:rsidR="008674D2" w:rsidRPr="008674D2">
        <w:rPr>
          <w:rFonts w:ascii="Times New Roman" w:hAnsi="Times New Roman" w:cs="Times New Roman"/>
          <w:sz w:val="28"/>
          <w:szCs w:val="28"/>
        </w:rPr>
        <w:t xml:space="preserve">, </w:t>
      </w:r>
      <w:r w:rsidRPr="008674D2">
        <w:rPr>
          <w:rFonts w:ascii="Times New Roman" w:hAnsi="Times New Roman" w:cs="Times New Roman"/>
          <w:iCs/>
          <w:sz w:val="28"/>
          <w:szCs w:val="28"/>
        </w:rPr>
        <w:t xml:space="preserve">в связи с несоответствием заявки положениям </w:t>
      </w:r>
      <w:r w:rsidRPr="008C3CA3">
        <w:rPr>
          <w:rFonts w:ascii="Times New Roman" w:hAnsi="Times New Roman" w:cs="Times New Roman"/>
          <w:iCs/>
          <w:sz w:val="28"/>
          <w:szCs w:val="28"/>
        </w:rPr>
        <w:t>документации об аукционе</w:t>
      </w:r>
      <w:r w:rsidR="004E3134" w:rsidRPr="008C3CA3">
        <w:rPr>
          <w:rFonts w:ascii="Times New Roman" w:hAnsi="Times New Roman" w:cs="Times New Roman"/>
          <w:iCs/>
          <w:sz w:val="28"/>
          <w:szCs w:val="28"/>
        </w:rPr>
        <w:t xml:space="preserve"> и требованиям инструкции по заполнению заявки</w:t>
      </w:r>
      <w:r w:rsidRPr="008C3CA3">
        <w:rPr>
          <w:rFonts w:ascii="Times New Roman" w:hAnsi="Times New Roman" w:cs="Times New Roman"/>
          <w:iCs/>
          <w:sz w:val="28"/>
          <w:szCs w:val="28"/>
        </w:rPr>
        <w:t>.</w:t>
      </w:r>
      <w:bookmarkStart w:id="2" w:name="Par0"/>
      <w:bookmarkEnd w:id="2"/>
    </w:p>
    <w:p w:rsidR="008C3CA3" w:rsidRPr="008C3CA3" w:rsidRDefault="008C3CA3" w:rsidP="00C501C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C3CA3">
        <w:rPr>
          <w:rFonts w:ascii="Times New Roman" w:hAnsi="Times New Roman" w:cs="Times New Roman"/>
          <w:sz w:val="28"/>
          <w:szCs w:val="28"/>
        </w:rPr>
        <w:t xml:space="preserve">Проверив  законность отклонения и допуска к участию в аукционе заявок остальных участников закупки, Комиссия приходит к выводу, что </w:t>
      </w:r>
      <w:r w:rsidR="00774364">
        <w:rPr>
          <w:rFonts w:ascii="Times New Roman" w:hAnsi="Times New Roman" w:cs="Times New Roman"/>
          <w:sz w:val="28"/>
          <w:szCs w:val="28"/>
        </w:rPr>
        <w:t xml:space="preserve">единая комиссия </w:t>
      </w:r>
      <w:proofErr w:type="spellStart"/>
      <w:proofErr w:type="gramStart"/>
      <w:r w:rsidRPr="008C3CA3">
        <w:rPr>
          <w:rFonts w:ascii="Times New Roman" w:hAnsi="Times New Roman" w:cs="Times New Roman"/>
          <w:sz w:val="28"/>
          <w:szCs w:val="28"/>
        </w:rPr>
        <w:t>комиссия</w:t>
      </w:r>
      <w:proofErr w:type="spellEnd"/>
      <w:proofErr w:type="gramEnd"/>
      <w:r w:rsidRPr="008C3CA3">
        <w:rPr>
          <w:rFonts w:ascii="Times New Roman" w:hAnsi="Times New Roman" w:cs="Times New Roman"/>
          <w:sz w:val="28"/>
          <w:szCs w:val="28"/>
        </w:rPr>
        <w:t xml:space="preserve"> заказчика действовала правомерно, руководствуясь в своих действиях требованиями, установленными в документации об аукционе, в соответствии с инструкцией по заполнению заявки, а также требованиями Закона о контрактной системе.</w:t>
      </w:r>
    </w:p>
    <w:p w:rsidR="005019E6" w:rsidRPr="008C3CA3" w:rsidRDefault="00C852B4" w:rsidP="00C501C2">
      <w:pPr>
        <w:pStyle w:val="a0"/>
        <w:spacing w:after="0" w:line="240" w:lineRule="auto"/>
        <w:ind w:firstLine="567"/>
        <w:jc w:val="both"/>
        <w:rPr>
          <w:color w:val="auto"/>
          <w:sz w:val="28"/>
          <w:szCs w:val="28"/>
        </w:rPr>
      </w:pPr>
      <w:r w:rsidRPr="008C3CA3">
        <w:rPr>
          <w:color w:val="auto"/>
          <w:sz w:val="28"/>
          <w:szCs w:val="28"/>
        </w:rPr>
        <w:t>На основании изложенного, руководствуясь ст.</w:t>
      </w:r>
      <w:r w:rsidR="00EF2636" w:rsidRPr="008C3CA3">
        <w:rPr>
          <w:color w:val="auto"/>
          <w:sz w:val="28"/>
          <w:szCs w:val="28"/>
        </w:rPr>
        <w:t xml:space="preserve">99, </w:t>
      </w:r>
      <w:r w:rsidRPr="008C3CA3">
        <w:rPr>
          <w:color w:val="auto"/>
          <w:sz w:val="28"/>
          <w:szCs w:val="28"/>
        </w:rPr>
        <w:t xml:space="preserve">105, 106 Закона о контрактной системе Комиссия, </w:t>
      </w:r>
    </w:p>
    <w:p w:rsidR="008674D2" w:rsidRPr="008C3CA3" w:rsidRDefault="008674D2" w:rsidP="00C501C2">
      <w:pPr>
        <w:pStyle w:val="a0"/>
        <w:spacing w:after="0" w:line="240" w:lineRule="auto"/>
        <w:ind w:firstLine="567"/>
        <w:jc w:val="both"/>
        <w:rPr>
          <w:color w:val="auto"/>
          <w:sz w:val="28"/>
          <w:szCs w:val="28"/>
        </w:rPr>
      </w:pPr>
    </w:p>
    <w:p w:rsidR="00C852B4" w:rsidRPr="008C3CA3" w:rsidRDefault="00C852B4" w:rsidP="00C501C2">
      <w:pPr>
        <w:pStyle w:val="ae"/>
        <w:spacing w:line="240" w:lineRule="auto"/>
        <w:ind w:firstLine="567"/>
        <w:jc w:val="center"/>
        <w:rPr>
          <w:color w:val="auto"/>
          <w:szCs w:val="28"/>
        </w:rPr>
      </w:pPr>
      <w:r w:rsidRPr="008C3CA3">
        <w:rPr>
          <w:color w:val="auto"/>
          <w:szCs w:val="28"/>
        </w:rPr>
        <w:t>РЕШИЛА:</w:t>
      </w:r>
    </w:p>
    <w:p w:rsidR="00C852B4" w:rsidRPr="00774364" w:rsidRDefault="00C852B4" w:rsidP="00C501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4364">
        <w:rPr>
          <w:rFonts w:ascii="Times New Roman" w:hAnsi="Times New Roman" w:cs="Times New Roman"/>
          <w:sz w:val="28"/>
          <w:szCs w:val="28"/>
        </w:rPr>
        <w:t xml:space="preserve">1.Признать жалобу </w:t>
      </w:r>
      <w:r w:rsidR="008C3CA3" w:rsidRPr="00774364">
        <w:rPr>
          <w:rFonts w:ascii="Times New Roman" w:hAnsi="Times New Roman" w:cs="Times New Roman"/>
          <w:sz w:val="28"/>
          <w:szCs w:val="28"/>
          <w:lang w:eastAsia="ar-SA"/>
        </w:rPr>
        <w:t>ООО «</w:t>
      </w:r>
      <w:r w:rsidR="00774364" w:rsidRPr="00774364">
        <w:rPr>
          <w:rFonts w:ascii="Times New Roman" w:hAnsi="Times New Roman" w:cs="Times New Roman"/>
          <w:sz w:val="28"/>
          <w:szCs w:val="28"/>
          <w:lang w:eastAsia="ar-SA"/>
        </w:rPr>
        <w:t>СФ Стимул</w:t>
      </w:r>
      <w:r w:rsidR="008C3CA3" w:rsidRPr="00774364">
        <w:rPr>
          <w:rFonts w:ascii="Times New Roman" w:hAnsi="Times New Roman" w:cs="Times New Roman"/>
          <w:sz w:val="28"/>
          <w:szCs w:val="28"/>
          <w:lang w:eastAsia="ar-SA"/>
        </w:rPr>
        <w:t>»</w:t>
      </w:r>
      <w:r w:rsidR="008A3B36" w:rsidRPr="00774364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5019E6" w:rsidRPr="00774364">
        <w:rPr>
          <w:rFonts w:ascii="Times New Roman" w:hAnsi="Times New Roman" w:cs="Times New Roman"/>
          <w:sz w:val="28"/>
          <w:szCs w:val="28"/>
        </w:rPr>
        <w:t>необоснованно</w:t>
      </w:r>
      <w:r w:rsidR="00F16887" w:rsidRPr="00774364">
        <w:rPr>
          <w:rFonts w:ascii="Times New Roman" w:hAnsi="Times New Roman" w:cs="Times New Roman"/>
          <w:sz w:val="28"/>
          <w:szCs w:val="28"/>
        </w:rPr>
        <w:t>й</w:t>
      </w:r>
      <w:r w:rsidRPr="00774364">
        <w:rPr>
          <w:rFonts w:ascii="Times New Roman" w:hAnsi="Times New Roman" w:cs="Times New Roman"/>
          <w:sz w:val="28"/>
          <w:szCs w:val="28"/>
        </w:rPr>
        <w:t>.</w:t>
      </w:r>
    </w:p>
    <w:p w:rsidR="00C852B4" w:rsidRPr="00774364" w:rsidRDefault="00C852B4" w:rsidP="00C501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4364">
        <w:rPr>
          <w:rFonts w:ascii="Times New Roman" w:hAnsi="Times New Roman" w:cs="Times New Roman"/>
          <w:sz w:val="28"/>
          <w:szCs w:val="28"/>
        </w:rPr>
        <w:t>2.</w:t>
      </w:r>
      <w:r w:rsidR="005019E6" w:rsidRPr="00774364">
        <w:rPr>
          <w:rFonts w:ascii="Times New Roman" w:hAnsi="Times New Roman" w:cs="Times New Roman"/>
          <w:sz w:val="28"/>
          <w:szCs w:val="28"/>
        </w:rPr>
        <w:t>Отменить приостановления заключения контракта по</w:t>
      </w:r>
      <w:r w:rsidR="005019E6" w:rsidRPr="00774364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5019E6" w:rsidRPr="00774364">
        <w:rPr>
          <w:rFonts w:ascii="Times New Roman" w:hAnsi="Times New Roman" w:cs="Times New Roman"/>
          <w:sz w:val="28"/>
          <w:szCs w:val="28"/>
        </w:rPr>
        <w:t xml:space="preserve">аукциону в электронной форме </w:t>
      </w:r>
      <w:r w:rsidR="00774364" w:rsidRPr="00774364">
        <w:rPr>
          <w:rFonts w:ascii="Times New Roman" w:hAnsi="Times New Roman" w:cs="Times New Roman"/>
          <w:bCs/>
          <w:sz w:val="28"/>
          <w:szCs w:val="28"/>
        </w:rPr>
        <w:t>№</w:t>
      </w:r>
      <w:r w:rsidR="00774364" w:rsidRPr="00774364">
        <w:rPr>
          <w:rFonts w:ascii="Times New Roman" w:hAnsi="Times New Roman" w:cs="Times New Roman"/>
          <w:caps/>
          <w:sz w:val="28"/>
          <w:szCs w:val="28"/>
        </w:rPr>
        <w:t>0104300000817000056 </w:t>
      </w:r>
      <w:r w:rsidR="00774364" w:rsidRPr="00774364">
        <w:rPr>
          <w:rFonts w:ascii="Times New Roman" w:hAnsi="Times New Roman" w:cs="Times New Roman"/>
          <w:sz w:val="28"/>
          <w:szCs w:val="28"/>
          <w:shd w:val="clear" w:color="auto" w:fill="FFFFFF"/>
        </w:rPr>
        <w:t>«Проведение капитального ремонта водопроводных сетей на территории городского округа Прохладный КБР»</w:t>
      </w:r>
      <w:r w:rsidRPr="0077436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83823" w:rsidRPr="00774364" w:rsidRDefault="00783823" w:rsidP="00C501C2">
      <w:pPr>
        <w:pStyle w:val="ae"/>
        <w:spacing w:line="240" w:lineRule="auto"/>
        <w:ind w:firstLine="567"/>
        <w:rPr>
          <w:szCs w:val="28"/>
        </w:rPr>
      </w:pPr>
    </w:p>
    <w:p w:rsidR="00C852B4" w:rsidRPr="00654EE6" w:rsidRDefault="00C852B4" w:rsidP="00C501C2">
      <w:pPr>
        <w:pStyle w:val="ae"/>
        <w:spacing w:line="240" w:lineRule="auto"/>
        <w:ind w:firstLine="567"/>
        <w:rPr>
          <w:szCs w:val="28"/>
        </w:rPr>
      </w:pPr>
      <w:r w:rsidRPr="00654EE6">
        <w:rPr>
          <w:szCs w:val="28"/>
        </w:rPr>
        <w:lastRenderedPageBreak/>
        <w:t xml:space="preserve">Настоящее решение может быть обжаловано в Арбитражный суд КБР в течение трех месяцев со дня его принятия. </w:t>
      </w:r>
    </w:p>
    <w:p w:rsidR="00C852B4" w:rsidRPr="00654EE6" w:rsidRDefault="00C852B4" w:rsidP="00C501C2">
      <w:pPr>
        <w:pStyle w:val="ae"/>
        <w:spacing w:line="240" w:lineRule="auto"/>
        <w:ind w:firstLine="567"/>
        <w:rPr>
          <w:szCs w:val="28"/>
        </w:rPr>
      </w:pPr>
      <w:bookmarkStart w:id="3" w:name="__DdeLink__429_967679654"/>
      <w:bookmarkEnd w:id="3"/>
      <w:r w:rsidRPr="00654EE6">
        <w:rPr>
          <w:spacing w:val="6"/>
          <w:szCs w:val="28"/>
        </w:rPr>
        <w:t xml:space="preserve">Ведущий заседание Комиссии:                     </w:t>
      </w:r>
      <w:r w:rsidR="00654EE6" w:rsidRPr="00654EE6">
        <w:rPr>
          <w:spacing w:val="6"/>
          <w:szCs w:val="28"/>
        </w:rPr>
        <w:t xml:space="preserve">                        </w:t>
      </w:r>
      <w:r w:rsidR="00654EE6">
        <w:rPr>
          <w:spacing w:val="6"/>
          <w:szCs w:val="28"/>
        </w:rPr>
        <w:t xml:space="preserve">    </w:t>
      </w:r>
      <w:r w:rsidR="00783823">
        <w:rPr>
          <w:spacing w:val="6"/>
          <w:szCs w:val="28"/>
        </w:rPr>
        <w:t xml:space="preserve">        </w:t>
      </w:r>
    </w:p>
    <w:p w:rsidR="00392669" w:rsidRPr="00F16887" w:rsidRDefault="00C852B4" w:rsidP="007E7244">
      <w:pPr>
        <w:pStyle w:val="ae"/>
        <w:spacing w:line="240" w:lineRule="auto"/>
        <w:ind w:firstLine="567"/>
        <w:rPr>
          <w:szCs w:val="28"/>
        </w:rPr>
      </w:pPr>
      <w:r w:rsidRPr="00654EE6">
        <w:rPr>
          <w:spacing w:val="6"/>
          <w:szCs w:val="28"/>
        </w:rPr>
        <w:t xml:space="preserve">Члены Комиссии:                                                                     </w:t>
      </w:r>
      <w:r w:rsidR="00C501C2">
        <w:rPr>
          <w:spacing w:val="6"/>
          <w:szCs w:val="28"/>
        </w:rPr>
        <w:t xml:space="preserve">   </w:t>
      </w:r>
      <w:r w:rsidR="008C3CA3">
        <w:rPr>
          <w:spacing w:val="6"/>
          <w:szCs w:val="28"/>
        </w:rPr>
        <w:t xml:space="preserve">   </w:t>
      </w:r>
    </w:p>
    <w:sectPr w:rsidR="00392669" w:rsidRPr="00F16887" w:rsidSect="00E86B5F">
      <w:headerReference w:type="default" r:id="rId15"/>
      <w:pgSz w:w="11906" w:h="16838"/>
      <w:pgMar w:top="851" w:right="849" w:bottom="720" w:left="1140" w:header="0" w:footer="0" w:gutter="0"/>
      <w:cols w:space="720"/>
      <w:formProt w:val="0"/>
      <w:docGrid w:linePitch="1440" w:charSpace="25395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1F7A" w:rsidRDefault="00C61F7A" w:rsidP="005E6750">
      <w:pPr>
        <w:spacing w:after="0" w:line="240" w:lineRule="auto"/>
      </w:pPr>
      <w:r>
        <w:separator/>
      </w:r>
    </w:p>
  </w:endnote>
  <w:endnote w:type="continuationSeparator" w:id="0">
    <w:p w:rsidR="00C61F7A" w:rsidRDefault="00C61F7A" w:rsidP="005E67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1F7A" w:rsidRDefault="00C61F7A" w:rsidP="005E6750">
      <w:pPr>
        <w:spacing w:after="0" w:line="240" w:lineRule="auto"/>
      </w:pPr>
      <w:r>
        <w:separator/>
      </w:r>
    </w:p>
  </w:footnote>
  <w:footnote w:type="continuationSeparator" w:id="0">
    <w:p w:rsidR="00C61F7A" w:rsidRDefault="00C61F7A" w:rsidP="005E67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430560"/>
      <w:docPartObj>
        <w:docPartGallery w:val="Page Numbers (Top of Page)"/>
        <w:docPartUnique/>
      </w:docPartObj>
    </w:sdtPr>
    <w:sdtContent>
      <w:p w:rsidR="00D977B7" w:rsidRDefault="002C55E2">
        <w:pPr>
          <w:pStyle w:val="af4"/>
          <w:jc w:val="right"/>
        </w:pPr>
        <w:r>
          <w:fldChar w:fldCharType="begin"/>
        </w:r>
        <w:r w:rsidR="00E17812">
          <w:instrText xml:space="preserve"> PAGE   \* MERGEFORMAT </w:instrText>
        </w:r>
        <w:r>
          <w:fldChar w:fldCharType="separate"/>
        </w:r>
        <w:r w:rsidR="007E724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D977B7" w:rsidRDefault="00D977B7">
    <w:pPr>
      <w:pStyle w:val="af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E86B5F"/>
    <w:rsid w:val="00000A8E"/>
    <w:rsid w:val="000018FD"/>
    <w:rsid w:val="00004A25"/>
    <w:rsid w:val="00005C8F"/>
    <w:rsid w:val="00014B4E"/>
    <w:rsid w:val="0001694F"/>
    <w:rsid w:val="0002171B"/>
    <w:rsid w:val="00025EAE"/>
    <w:rsid w:val="0002687D"/>
    <w:rsid w:val="00030FC3"/>
    <w:rsid w:val="00034538"/>
    <w:rsid w:val="00035467"/>
    <w:rsid w:val="000368A9"/>
    <w:rsid w:val="000408F2"/>
    <w:rsid w:val="00046A30"/>
    <w:rsid w:val="0005171E"/>
    <w:rsid w:val="00055AC6"/>
    <w:rsid w:val="00064558"/>
    <w:rsid w:val="0006464B"/>
    <w:rsid w:val="00064DD8"/>
    <w:rsid w:val="00065C3D"/>
    <w:rsid w:val="00065E3B"/>
    <w:rsid w:val="000669FC"/>
    <w:rsid w:val="00067A0E"/>
    <w:rsid w:val="00075B58"/>
    <w:rsid w:val="000767C1"/>
    <w:rsid w:val="00080A2A"/>
    <w:rsid w:val="00082194"/>
    <w:rsid w:val="00084298"/>
    <w:rsid w:val="00094A2E"/>
    <w:rsid w:val="00094CC2"/>
    <w:rsid w:val="000A0893"/>
    <w:rsid w:val="000A17D5"/>
    <w:rsid w:val="000A2EF3"/>
    <w:rsid w:val="000A3BEA"/>
    <w:rsid w:val="000B4D46"/>
    <w:rsid w:val="000C0C6D"/>
    <w:rsid w:val="000C1C38"/>
    <w:rsid w:val="000C2AF4"/>
    <w:rsid w:val="000E384D"/>
    <w:rsid w:val="000E7D52"/>
    <w:rsid w:val="000F2B10"/>
    <w:rsid w:val="000F344D"/>
    <w:rsid w:val="000F4C5A"/>
    <w:rsid w:val="000F51CA"/>
    <w:rsid w:val="000F549A"/>
    <w:rsid w:val="000F55E3"/>
    <w:rsid w:val="00103AF8"/>
    <w:rsid w:val="00107985"/>
    <w:rsid w:val="001171CE"/>
    <w:rsid w:val="001214E3"/>
    <w:rsid w:val="00121F4C"/>
    <w:rsid w:val="00125AEC"/>
    <w:rsid w:val="00130DA0"/>
    <w:rsid w:val="00130F4E"/>
    <w:rsid w:val="001314B6"/>
    <w:rsid w:val="00133ADA"/>
    <w:rsid w:val="0014058B"/>
    <w:rsid w:val="00144F28"/>
    <w:rsid w:val="00147534"/>
    <w:rsid w:val="001626EC"/>
    <w:rsid w:val="00163E77"/>
    <w:rsid w:val="001648F2"/>
    <w:rsid w:val="00166326"/>
    <w:rsid w:val="0016763B"/>
    <w:rsid w:val="001719C6"/>
    <w:rsid w:val="00172FB8"/>
    <w:rsid w:val="00176665"/>
    <w:rsid w:val="00181353"/>
    <w:rsid w:val="001914F1"/>
    <w:rsid w:val="00192DBD"/>
    <w:rsid w:val="00197496"/>
    <w:rsid w:val="001A2BCF"/>
    <w:rsid w:val="001C2BD8"/>
    <w:rsid w:val="001C4F3C"/>
    <w:rsid w:val="001C5EC5"/>
    <w:rsid w:val="001D2764"/>
    <w:rsid w:val="001D3C6A"/>
    <w:rsid w:val="001D4236"/>
    <w:rsid w:val="001E5F4E"/>
    <w:rsid w:val="001F19BA"/>
    <w:rsid w:val="001F2B86"/>
    <w:rsid w:val="001F67DE"/>
    <w:rsid w:val="002030B3"/>
    <w:rsid w:val="00212151"/>
    <w:rsid w:val="0021455A"/>
    <w:rsid w:val="00216834"/>
    <w:rsid w:val="00220E51"/>
    <w:rsid w:val="00223071"/>
    <w:rsid w:val="002327D9"/>
    <w:rsid w:val="0023520A"/>
    <w:rsid w:val="00235630"/>
    <w:rsid w:val="002367EC"/>
    <w:rsid w:val="00244AC3"/>
    <w:rsid w:val="00246BCC"/>
    <w:rsid w:val="00247490"/>
    <w:rsid w:val="00251D55"/>
    <w:rsid w:val="002547BB"/>
    <w:rsid w:val="002573AF"/>
    <w:rsid w:val="002637B7"/>
    <w:rsid w:val="002679F7"/>
    <w:rsid w:val="00281D16"/>
    <w:rsid w:val="00285A17"/>
    <w:rsid w:val="00291C29"/>
    <w:rsid w:val="002A0F11"/>
    <w:rsid w:val="002A26D7"/>
    <w:rsid w:val="002B5EE2"/>
    <w:rsid w:val="002B7333"/>
    <w:rsid w:val="002C1758"/>
    <w:rsid w:val="002C181B"/>
    <w:rsid w:val="002C1AEC"/>
    <w:rsid w:val="002C55E2"/>
    <w:rsid w:val="002D0593"/>
    <w:rsid w:val="002D70DF"/>
    <w:rsid w:val="002E44CF"/>
    <w:rsid w:val="002E5125"/>
    <w:rsid w:val="002F45CC"/>
    <w:rsid w:val="002F70FD"/>
    <w:rsid w:val="0030009B"/>
    <w:rsid w:val="00302C2F"/>
    <w:rsid w:val="003045CC"/>
    <w:rsid w:val="003129FB"/>
    <w:rsid w:val="00320AB7"/>
    <w:rsid w:val="00320E80"/>
    <w:rsid w:val="00321C57"/>
    <w:rsid w:val="00323A73"/>
    <w:rsid w:val="00326474"/>
    <w:rsid w:val="00330782"/>
    <w:rsid w:val="00331AFB"/>
    <w:rsid w:val="00332F0B"/>
    <w:rsid w:val="003336F8"/>
    <w:rsid w:val="00334C4F"/>
    <w:rsid w:val="003374CC"/>
    <w:rsid w:val="00341AD9"/>
    <w:rsid w:val="003518D6"/>
    <w:rsid w:val="003578F0"/>
    <w:rsid w:val="003638F0"/>
    <w:rsid w:val="00363B42"/>
    <w:rsid w:val="003675BE"/>
    <w:rsid w:val="00371526"/>
    <w:rsid w:val="00376353"/>
    <w:rsid w:val="00376B0E"/>
    <w:rsid w:val="00377111"/>
    <w:rsid w:val="00377EA9"/>
    <w:rsid w:val="00382ACE"/>
    <w:rsid w:val="00382CD1"/>
    <w:rsid w:val="00383C11"/>
    <w:rsid w:val="00392669"/>
    <w:rsid w:val="00395538"/>
    <w:rsid w:val="003961B6"/>
    <w:rsid w:val="003961EE"/>
    <w:rsid w:val="00396332"/>
    <w:rsid w:val="00397AB9"/>
    <w:rsid w:val="003A1010"/>
    <w:rsid w:val="003A4519"/>
    <w:rsid w:val="003A71AD"/>
    <w:rsid w:val="003A7B5E"/>
    <w:rsid w:val="003B14BD"/>
    <w:rsid w:val="003B3F1D"/>
    <w:rsid w:val="003B5B47"/>
    <w:rsid w:val="003B68E4"/>
    <w:rsid w:val="003C2718"/>
    <w:rsid w:val="003C4C93"/>
    <w:rsid w:val="003D2CD4"/>
    <w:rsid w:val="003D45EB"/>
    <w:rsid w:val="003D5478"/>
    <w:rsid w:val="003E1BDB"/>
    <w:rsid w:val="003E5EFA"/>
    <w:rsid w:val="00401D55"/>
    <w:rsid w:val="004021E9"/>
    <w:rsid w:val="00403782"/>
    <w:rsid w:val="0041508A"/>
    <w:rsid w:val="00422A08"/>
    <w:rsid w:val="004237C1"/>
    <w:rsid w:val="00427C1D"/>
    <w:rsid w:val="00427F2D"/>
    <w:rsid w:val="00434AD5"/>
    <w:rsid w:val="00441592"/>
    <w:rsid w:val="00441FC0"/>
    <w:rsid w:val="004476CB"/>
    <w:rsid w:val="00460182"/>
    <w:rsid w:val="0046699C"/>
    <w:rsid w:val="00467B43"/>
    <w:rsid w:val="00471939"/>
    <w:rsid w:val="00471BBB"/>
    <w:rsid w:val="004755BA"/>
    <w:rsid w:val="00475E97"/>
    <w:rsid w:val="00477380"/>
    <w:rsid w:val="00482A84"/>
    <w:rsid w:val="00483E75"/>
    <w:rsid w:val="004863DD"/>
    <w:rsid w:val="00491BD4"/>
    <w:rsid w:val="00493C17"/>
    <w:rsid w:val="00495CDE"/>
    <w:rsid w:val="00497FDB"/>
    <w:rsid w:val="004A176D"/>
    <w:rsid w:val="004A1E6E"/>
    <w:rsid w:val="004A3EA6"/>
    <w:rsid w:val="004A4BB6"/>
    <w:rsid w:val="004A5A2F"/>
    <w:rsid w:val="004B1D25"/>
    <w:rsid w:val="004B320C"/>
    <w:rsid w:val="004B55A2"/>
    <w:rsid w:val="004B6340"/>
    <w:rsid w:val="004C0FC9"/>
    <w:rsid w:val="004C1408"/>
    <w:rsid w:val="004C5D9B"/>
    <w:rsid w:val="004C6FDB"/>
    <w:rsid w:val="004C7D0C"/>
    <w:rsid w:val="004D17B9"/>
    <w:rsid w:val="004D1D3B"/>
    <w:rsid w:val="004D342F"/>
    <w:rsid w:val="004D531E"/>
    <w:rsid w:val="004D71CB"/>
    <w:rsid w:val="004E3134"/>
    <w:rsid w:val="004F2AD2"/>
    <w:rsid w:val="004F5208"/>
    <w:rsid w:val="004F797C"/>
    <w:rsid w:val="005019E6"/>
    <w:rsid w:val="00502091"/>
    <w:rsid w:val="0050229E"/>
    <w:rsid w:val="00507510"/>
    <w:rsid w:val="00510057"/>
    <w:rsid w:val="00512EF9"/>
    <w:rsid w:val="00514521"/>
    <w:rsid w:val="0051484F"/>
    <w:rsid w:val="00515D4B"/>
    <w:rsid w:val="00522E98"/>
    <w:rsid w:val="00526517"/>
    <w:rsid w:val="00526CFC"/>
    <w:rsid w:val="005344F8"/>
    <w:rsid w:val="00543542"/>
    <w:rsid w:val="0055267C"/>
    <w:rsid w:val="005535BD"/>
    <w:rsid w:val="00553A66"/>
    <w:rsid w:val="00557054"/>
    <w:rsid w:val="005611E6"/>
    <w:rsid w:val="0056593C"/>
    <w:rsid w:val="00566E9F"/>
    <w:rsid w:val="00575C83"/>
    <w:rsid w:val="0058068A"/>
    <w:rsid w:val="00591200"/>
    <w:rsid w:val="00591335"/>
    <w:rsid w:val="00593223"/>
    <w:rsid w:val="00594D01"/>
    <w:rsid w:val="005A3B32"/>
    <w:rsid w:val="005A5C7A"/>
    <w:rsid w:val="005B162D"/>
    <w:rsid w:val="005B7233"/>
    <w:rsid w:val="005C0AE8"/>
    <w:rsid w:val="005D2AC7"/>
    <w:rsid w:val="005E6750"/>
    <w:rsid w:val="005F3FA1"/>
    <w:rsid w:val="005F70D3"/>
    <w:rsid w:val="006019B4"/>
    <w:rsid w:val="00604278"/>
    <w:rsid w:val="006075E7"/>
    <w:rsid w:val="00613813"/>
    <w:rsid w:val="00617EEF"/>
    <w:rsid w:val="00622F76"/>
    <w:rsid w:val="00626ADB"/>
    <w:rsid w:val="006272F4"/>
    <w:rsid w:val="00630D5A"/>
    <w:rsid w:val="0064220B"/>
    <w:rsid w:val="006511D8"/>
    <w:rsid w:val="00654EE6"/>
    <w:rsid w:val="00660F1D"/>
    <w:rsid w:val="00661722"/>
    <w:rsid w:val="00663AD4"/>
    <w:rsid w:val="0067169F"/>
    <w:rsid w:val="00675373"/>
    <w:rsid w:val="006936AB"/>
    <w:rsid w:val="00695391"/>
    <w:rsid w:val="00695A41"/>
    <w:rsid w:val="006A65C0"/>
    <w:rsid w:val="006A7F28"/>
    <w:rsid w:val="006B5EFE"/>
    <w:rsid w:val="006C1535"/>
    <w:rsid w:val="006C449F"/>
    <w:rsid w:val="006D2F7B"/>
    <w:rsid w:val="006D301A"/>
    <w:rsid w:val="006D5162"/>
    <w:rsid w:val="006D5485"/>
    <w:rsid w:val="006D5ABB"/>
    <w:rsid w:val="006D68DF"/>
    <w:rsid w:val="006E23A1"/>
    <w:rsid w:val="006E2DF5"/>
    <w:rsid w:val="006F289C"/>
    <w:rsid w:val="006F4C85"/>
    <w:rsid w:val="006F751B"/>
    <w:rsid w:val="00702D64"/>
    <w:rsid w:val="0070371F"/>
    <w:rsid w:val="00706EE6"/>
    <w:rsid w:val="00710577"/>
    <w:rsid w:val="00712DB1"/>
    <w:rsid w:val="00713555"/>
    <w:rsid w:val="007215CD"/>
    <w:rsid w:val="00724A26"/>
    <w:rsid w:val="00725D54"/>
    <w:rsid w:val="00726F7E"/>
    <w:rsid w:val="00730574"/>
    <w:rsid w:val="00735149"/>
    <w:rsid w:val="00737F8A"/>
    <w:rsid w:val="0074142B"/>
    <w:rsid w:val="00742B21"/>
    <w:rsid w:val="007435BF"/>
    <w:rsid w:val="007454C5"/>
    <w:rsid w:val="00745D29"/>
    <w:rsid w:val="007568DB"/>
    <w:rsid w:val="00765E96"/>
    <w:rsid w:val="00770570"/>
    <w:rsid w:val="00770FFC"/>
    <w:rsid w:val="00773290"/>
    <w:rsid w:val="007740EB"/>
    <w:rsid w:val="00774364"/>
    <w:rsid w:val="00780589"/>
    <w:rsid w:val="007812D1"/>
    <w:rsid w:val="007834E8"/>
    <w:rsid w:val="00783823"/>
    <w:rsid w:val="00790F55"/>
    <w:rsid w:val="00792110"/>
    <w:rsid w:val="0079488B"/>
    <w:rsid w:val="007967F6"/>
    <w:rsid w:val="00797B01"/>
    <w:rsid w:val="007C6F55"/>
    <w:rsid w:val="007C7722"/>
    <w:rsid w:val="007C7EA7"/>
    <w:rsid w:val="007D264A"/>
    <w:rsid w:val="007E5139"/>
    <w:rsid w:val="007E7244"/>
    <w:rsid w:val="007F132A"/>
    <w:rsid w:val="00801F0D"/>
    <w:rsid w:val="00806763"/>
    <w:rsid w:val="00812645"/>
    <w:rsid w:val="00813740"/>
    <w:rsid w:val="00815580"/>
    <w:rsid w:val="008170CD"/>
    <w:rsid w:val="00822BF6"/>
    <w:rsid w:val="00832328"/>
    <w:rsid w:val="00834FC9"/>
    <w:rsid w:val="0084111B"/>
    <w:rsid w:val="00841D8C"/>
    <w:rsid w:val="00847BCE"/>
    <w:rsid w:val="00850632"/>
    <w:rsid w:val="00850F3B"/>
    <w:rsid w:val="008511D5"/>
    <w:rsid w:val="00851CEA"/>
    <w:rsid w:val="008555AB"/>
    <w:rsid w:val="008624E7"/>
    <w:rsid w:val="008674D2"/>
    <w:rsid w:val="00867FBC"/>
    <w:rsid w:val="00877E02"/>
    <w:rsid w:val="00881855"/>
    <w:rsid w:val="00881D89"/>
    <w:rsid w:val="008833FD"/>
    <w:rsid w:val="00883A36"/>
    <w:rsid w:val="00890802"/>
    <w:rsid w:val="0089145E"/>
    <w:rsid w:val="00895542"/>
    <w:rsid w:val="008969DC"/>
    <w:rsid w:val="00897241"/>
    <w:rsid w:val="00897468"/>
    <w:rsid w:val="008A092E"/>
    <w:rsid w:val="008A36C0"/>
    <w:rsid w:val="008A3B36"/>
    <w:rsid w:val="008A4600"/>
    <w:rsid w:val="008A6035"/>
    <w:rsid w:val="008B00D2"/>
    <w:rsid w:val="008B253A"/>
    <w:rsid w:val="008B47AC"/>
    <w:rsid w:val="008B7F20"/>
    <w:rsid w:val="008C16A0"/>
    <w:rsid w:val="008C3CA3"/>
    <w:rsid w:val="008C45DF"/>
    <w:rsid w:val="008C514C"/>
    <w:rsid w:val="008E1140"/>
    <w:rsid w:val="008F113A"/>
    <w:rsid w:val="008F5F67"/>
    <w:rsid w:val="008F78AA"/>
    <w:rsid w:val="00901761"/>
    <w:rsid w:val="00912BC2"/>
    <w:rsid w:val="0091539B"/>
    <w:rsid w:val="009204B6"/>
    <w:rsid w:val="0093471A"/>
    <w:rsid w:val="00935A36"/>
    <w:rsid w:val="00943EDF"/>
    <w:rsid w:val="00950C82"/>
    <w:rsid w:val="00951566"/>
    <w:rsid w:val="009551A8"/>
    <w:rsid w:val="00960AB8"/>
    <w:rsid w:val="009623C4"/>
    <w:rsid w:val="00962A58"/>
    <w:rsid w:val="009662BB"/>
    <w:rsid w:val="00966342"/>
    <w:rsid w:val="00966B16"/>
    <w:rsid w:val="009705AB"/>
    <w:rsid w:val="0097190E"/>
    <w:rsid w:val="009760D2"/>
    <w:rsid w:val="00980A00"/>
    <w:rsid w:val="00982A39"/>
    <w:rsid w:val="00984C89"/>
    <w:rsid w:val="00986B82"/>
    <w:rsid w:val="00992024"/>
    <w:rsid w:val="00996450"/>
    <w:rsid w:val="009975FF"/>
    <w:rsid w:val="0099793B"/>
    <w:rsid w:val="009B25FE"/>
    <w:rsid w:val="009B5C47"/>
    <w:rsid w:val="009C033A"/>
    <w:rsid w:val="009C0F95"/>
    <w:rsid w:val="009C4E0B"/>
    <w:rsid w:val="009D0613"/>
    <w:rsid w:val="009D0AAF"/>
    <w:rsid w:val="009D2916"/>
    <w:rsid w:val="009D3480"/>
    <w:rsid w:val="009D440D"/>
    <w:rsid w:val="009D4535"/>
    <w:rsid w:val="009D46D5"/>
    <w:rsid w:val="009D4E76"/>
    <w:rsid w:val="009D4F52"/>
    <w:rsid w:val="009D5896"/>
    <w:rsid w:val="009E3785"/>
    <w:rsid w:val="009E7654"/>
    <w:rsid w:val="009E76EB"/>
    <w:rsid w:val="009F0A04"/>
    <w:rsid w:val="009F261A"/>
    <w:rsid w:val="00A0117C"/>
    <w:rsid w:val="00A01715"/>
    <w:rsid w:val="00A06B2E"/>
    <w:rsid w:val="00A10A76"/>
    <w:rsid w:val="00A11652"/>
    <w:rsid w:val="00A119D1"/>
    <w:rsid w:val="00A15E43"/>
    <w:rsid w:val="00A2349F"/>
    <w:rsid w:val="00A2351A"/>
    <w:rsid w:val="00A24731"/>
    <w:rsid w:val="00A303E5"/>
    <w:rsid w:val="00A37535"/>
    <w:rsid w:val="00A40900"/>
    <w:rsid w:val="00A41258"/>
    <w:rsid w:val="00A41748"/>
    <w:rsid w:val="00A556F3"/>
    <w:rsid w:val="00A57255"/>
    <w:rsid w:val="00A63110"/>
    <w:rsid w:val="00A66F6D"/>
    <w:rsid w:val="00A679AD"/>
    <w:rsid w:val="00A7395A"/>
    <w:rsid w:val="00A74B93"/>
    <w:rsid w:val="00A74D87"/>
    <w:rsid w:val="00A82FF6"/>
    <w:rsid w:val="00A854EE"/>
    <w:rsid w:val="00A85E7A"/>
    <w:rsid w:val="00A91A77"/>
    <w:rsid w:val="00A91CCF"/>
    <w:rsid w:val="00AA0CC5"/>
    <w:rsid w:val="00AA3416"/>
    <w:rsid w:val="00AA4437"/>
    <w:rsid w:val="00AA482A"/>
    <w:rsid w:val="00AA560F"/>
    <w:rsid w:val="00AA611F"/>
    <w:rsid w:val="00AB13B9"/>
    <w:rsid w:val="00AB2B89"/>
    <w:rsid w:val="00AB5171"/>
    <w:rsid w:val="00AB60F0"/>
    <w:rsid w:val="00AC098D"/>
    <w:rsid w:val="00AC166A"/>
    <w:rsid w:val="00AC2B32"/>
    <w:rsid w:val="00AC2F03"/>
    <w:rsid w:val="00AC79C1"/>
    <w:rsid w:val="00AD0650"/>
    <w:rsid w:val="00AE0CAF"/>
    <w:rsid w:val="00AE24A3"/>
    <w:rsid w:val="00AE274C"/>
    <w:rsid w:val="00AE2A1B"/>
    <w:rsid w:val="00AE5388"/>
    <w:rsid w:val="00AF3E7C"/>
    <w:rsid w:val="00B01E8C"/>
    <w:rsid w:val="00B03966"/>
    <w:rsid w:val="00B05F7F"/>
    <w:rsid w:val="00B10A9F"/>
    <w:rsid w:val="00B129E3"/>
    <w:rsid w:val="00B155D9"/>
    <w:rsid w:val="00B21E74"/>
    <w:rsid w:val="00B226A8"/>
    <w:rsid w:val="00B25F3C"/>
    <w:rsid w:val="00B275FE"/>
    <w:rsid w:val="00B27F72"/>
    <w:rsid w:val="00B368AD"/>
    <w:rsid w:val="00B44A04"/>
    <w:rsid w:val="00B5244D"/>
    <w:rsid w:val="00B53401"/>
    <w:rsid w:val="00B53A16"/>
    <w:rsid w:val="00B54B15"/>
    <w:rsid w:val="00B57C4E"/>
    <w:rsid w:val="00B74E64"/>
    <w:rsid w:val="00B753A3"/>
    <w:rsid w:val="00B8075D"/>
    <w:rsid w:val="00B80B72"/>
    <w:rsid w:val="00B80CDE"/>
    <w:rsid w:val="00B810E7"/>
    <w:rsid w:val="00B84295"/>
    <w:rsid w:val="00B90216"/>
    <w:rsid w:val="00B914AB"/>
    <w:rsid w:val="00B93A12"/>
    <w:rsid w:val="00BA0323"/>
    <w:rsid w:val="00BA29B4"/>
    <w:rsid w:val="00BA6253"/>
    <w:rsid w:val="00BB00E7"/>
    <w:rsid w:val="00BB1B0E"/>
    <w:rsid w:val="00BB3A17"/>
    <w:rsid w:val="00BB5548"/>
    <w:rsid w:val="00BC2ED6"/>
    <w:rsid w:val="00BC40E3"/>
    <w:rsid w:val="00BC47E7"/>
    <w:rsid w:val="00BC485E"/>
    <w:rsid w:val="00BC4EA3"/>
    <w:rsid w:val="00BD750D"/>
    <w:rsid w:val="00BE1A78"/>
    <w:rsid w:val="00BE1D70"/>
    <w:rsid w:val="00BE46E3"/>
    <w:rsid w:val="00BE55FE"/>
    <w:rsid w:val="00BF3D94"/>
    <w:rsid w:val="00BF56FD"/>
    <w:rsid w:val="00BF74F7"/>
    <w:rsid w:val="00C0325A"/>
    <w:rsid w:val="00C06026"/>
    <w:rsid w:val="00C1048C"/>
    <w:rsid w:val="00C12336"/>
    <w:rsid w:val="00C132D4"/>
    <w:rsid w:val="00C26D5A"/>
    <w:rsid w:val="00C309E0"/>
    <w:rsid w:val="00C310DB"/>
    <w:rsid w:val="00C34BC3"/>
    <w:rsid w:val="00C351B0"/>
    <w:rsid w:val="00C44957"/>
    <w:rsid w:val="00C44E3C"/>
    <w:rsid w:val="00C467C6"/>
    <w:rsid w:val="00C501C2"/>
    <w:rsid w:val="00C52DAA"/>
    <w:rsid w:val="00C564BF"/>
    <w:rsid w:val="00C57BFC"/>
    <w:rsid w:val="00C61F7A"/>
    <w:rsid w:val="00C71EA9"/>
    <w:rsid w:val="00C7341C"/>
    <w:rsid w:val="00C75530"/>
    <w:rsid w:val="00C7775A"/>
    <w:rsid w:val="00C812C3"/>
    <w:rsid w:val="00C81853"/>
    <w:rsid w:val="00C8192E"/>
    <w:rsid w:val="00C852B4"/>
    <w:rsid w:val="00C94374"/>
    <w:rsid w:val="00C954FF"/>
    <w:rsid w:val="00C95C2B"/>
    <w:rsid w:val="00CA0BB8"/>
    <w:rsid w:val="00CA3B1F"/>
    <w:rsid w:val="00CB341B"/>
    <w:rsid w:val="00CB663E"/>
    <w:rsid w:val="00CB67EA"/>
    <w:rsid w:val="00CC2298"/>
    <w:rsid w:val="00CC3C63"/>
    <w:rsid w:val="00CC3F00"/>
    <w:rsid w:val="00CC6FC4"/>
    <w:rsid w:val="00CC7E10"/>
    <w:rsid w:val="00CD44B2"/>
    <w:rsid w:val="00CD46EC"/>
    <w:rsid w:val="00CD5C12"/>
    <w:rsid w:val="00CD7863"/>
    <w:rsid w:val="00CE09F0"/>
    <w:rsid w:val="00CE1705"/>
    <w:rsid w:val="00CE2264"/>
    <w:rsid w:val="00CE4312"/>
    <w:rsid w:val="00CE6AB0"/>
    <w:rsid w:val="00CE7024"/>
    <w:rsid w:val="00CF14F5"/>
    <w:rsid w:val="00CF1F5C"/>
    <w:rsid w:val="00CF547E"/>
    <w:rsid w:val="00D00DBE"/>
    <w:rsid w:val="00D0170D"/>
    <w:rsid w:val="00D06F82"/>
    <w:rsid w:val="00D10129"/>
    <w:rsid w:val="00D105C6"/>
    <w:rsid w:val="00D13E62"/>
    <w:rsid w:val="00D14DBC"/>
    <w:rsid w:val="00D152F3"/>
    <w:rsid w:val="00D17B02"/>
    <w:rsid w:val="00D17FBB"/>
    <w:rsid w:val="00D27D9E"/>
    <w:rsid w:val="00D3185E"/>
    <w:rsid w:val="00D40070"/>
    <w:rsid w:val="00D458E4"/>
    <w:rsid w:val="00D46C6C"/>
    <w:rsid w:val="00D514D4"/>
    <w:rsid w:val="00D51A84"/>
    <w:rsid w:val="00D52388"/>
    <w:rsid w:val="00D61D84"/>
    <w:rsid w:val="00D704EF"/>
    <w:rsid w:val="00D72B3D"/>
    <w:rsid w:val="00D73C08"/>
    <w:rsid w:val="00D73C44"/>
    <w:rsid w:val="00D75C99"/>
    <w:rsid w:val="00D8401A"/>
    <w:rsid w:val="00D93600"/>
    <w:rsid w:val="00D977B7"/>
    <w:rsid w:val="00DA17F9"/>
    <w:rsid w:val="00DA441E"/>
    <w:rsid w:val="00DA49C9"/>
    <w:rsid w:val="00DA51A4"/>
    <w:rsid w:val="00DA5503"/>
    <w:rsid w:val="00DB0446"/>
    <w:rsid w:val="00DB20D0"/>
    <w:rsid w:val="00DB29BA"/>
    <w:rsid w:val="00DC22AE"/>
    <w:rsid w:val="00DC5AEE"/>
    <w:rsid w:val="00DC74A9"/>
    <w:rsid w:val="00DD3022"/>
    <w:rsid w:val="00DD3FAD"/>
    <w:rsid w:val="00DF08C0"/>
    <w:rsid w:val="00DF0DA2"/>
    <w:rsid w:val="00DF10C2"/>
    <w:rsid w:val="00DF258C"/>
    <w:rsid w:val="00DF3849"/>
    <w:rsid w:val="00DF496B"/>
    <w:rsid w:val="00DF750B"/>
    <w:rsid w:val="00E0088B"/>
    <w:rsid w:val="00E0095E"/>
    <w:rsid w:val="00E01175"/>
    <w:rsid w:val="00E03750"/>
    <w:rsid w:val="00E04208"/>
    <w:rsid w:val="00E1130D"/>
    <w:rsid w:val="00E15318"/>
    <w:rsid w:val="00E17812"/>
    <w:rsid w:val="00E23ED3"/>
    <w:rsid w:val="00E41BC8"/>
    <w:rsid w:val="00E41D5C"/>
    <w:rsid w:val="00E41EA5"/>
    <w:rsid w:val="00E436F8"/>
    <w:rsid w:val="00E506F4"/>
    <w:rsid w:val="00E51B70"/>
    <w:rsid w:val="00E56A8A"/>
    <w:rsid w:val="00E5710F"/>
    <w:rsid w:val="00E57875"/>
    <w:rsid w:val="00E603B7"/>
    <w:rsid w:val="00E610D8"/>
    <w:rsid w:val="00E61588"/>
    <w:rsid w:val="00E67941"/>
    <w:rsid w:val="00E7163C"/>
    <w:rsid w:val="00E8378B"/>
    <w:rsid w:val="00E83964"/>
    <w:rsid w:val="00E86B5F"/>
    <w:rsid w:val="00E91DAF"/>
    <w:rsid w:val="00E923FF"/>
    <w:rsid w:val="00E93F3F"/>
    <w:rsid w:val="00E95418"/>
    <w:rsid w:val="00E958C5"/>
    <w:rsid w:val="00EA182F"/>
    <w:rsid w:val="00EA2081"/>
    <w:rsid w:val="00EA49A6"/>
    <w:rsid w:val="00EA5E4B"/>
    <w:rsid w:val="00EB2DC5"/>
    <w:rsid w:val="00EB4139"/>
    <w:rsid w:val="00EB4FD0"/>
    <w:rsid w:val="00EB7D05"/>
    <w:rsid w:val="00EC4505"/>
    <w:rsid w:val="00EC6794"/>
    <w:rsid w:val="00ED3782"/>
    <w:rsid w:val="00ED6D02"/>
    <w:rsid w:val="00EE48B2"/>
    <w:rsid w:val="00EF2089"/>
    <w:rsid w:val="00EF2636"/>
    <w:rsid w:val="00F041D7"/>
    <w:rsid w:val="00F0503F"/>
    <w:rsid w:val="00F125B2"/>
    <w:rsid w:val="00F12B37"/>
    <w:rsid w:val="00F16887"/>
    <w:rsid w:val="00F17BB3"/>
    <w:rsid w:val="00F17D3E"/>
    <w:rsid w:val="00F240B6"/>
    <w:rsid w:val="00F27298"/>
    <w:rsid w:val="00F317C8"/>
    <w:rsid w:val="00F34C4F"/>
    <w:rsid w:val="00F36D99"/>
    <w:rsid w:val="00F4177D"/>
    <w:rsid w:val="00F43C81"/>
    <w:rsid w:val="00F46FDB"/>
    <w:rsid w:val="00F51D3D"/>
    <w:rsid w:val="00F539EF"/>
    <w:rsid w:val="00F54CA6"/>
    <w:rsid w:val="00F5773F"/>
    <w:rsid w:val="00F57C8E"/>
    <w:rsid w:val="00F63D5B"/>
    <w:rsid w:val="00F66EBE"/>
    <w:rsid w:val="00F67FE1"/>
    <w:rsid w:val="00F70F44"/>
    <w:rsid w:val="00F7251D"/>
    <w:rsid w:val="00F72B67"/>
    <w:rsid w:val="00F76EBE"/>
    <w:rsid w:val="00F76F7A"/>
    <w:rsid w:val="00F80EEB"/>
    <w:rsid w:val="00F860EF"/>
    <w:rsid w:val="00F95A6E"/>
    <w:rsid w:val="00F97391"/>
    <w:rsid w:val="00FA0C4B"/>
    <w:rsid w:val="00FA7A96"/>
    <w:rsid w:val="00FB43A8"/>
    <w:rsid w:val="00FB546A"/>
    <w:rsid w:val="00FB5EB2"/>
    <w:rsid w:val="00FB63AB"/>
    <w:rsid w:val="00FC456B"/>
    <w:rsid w:val="00FC5509"/>
    <w:rsid w:val="00FC723F"/>
    <w:rsid w:val="00FD4667"/>
    <w:rsid w:val="00FD5254"/>
    <w:rsid w:val="00FD734F"/>
    <w:rsid w:val="00FE0267"/>
    <w:rsid w:val="00FE11DC"/>
    <w:rsid w:val="00FF086B"/>
    <w:rsid w:val="00FF23A3"/>
    <w:rsid w:val="00FF2CBE"/>
    <w:rsid w:val="00FF30C5"/>
    <w:rsid w:val="00FF4EF7"/>
    <w:rsid w:val="00FF6F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64"/>
  </w:style>
  <w:style w:type="paragraph" w:styleId="1">
    <w:name w:val="heading 1"/>
    <w:basedOn w:val="a0"/>
    <w:rsid w:val="00E86B5F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0"/>
    <w:rsid w:val="00E86B5F"/>
    <w:pPr>
      <w:spacing w:before="75" w:after="75"/>
      <w:ind w:left="150" w:right="75"/>
      <w:outlineLvl w:val="1"/>
    </w:pPr>
    <w:rPr>
      <w:b/>
      <w:b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Базовый"/>
    <w:link w:val="a4"/>
    <w:rsid w:val="00E86B5F"/>
    <w:pPr>
      <w:suppressAutoHyphens/>
      <w:overflowPunct w:val="0"/>
    </w:pPr>
    <w:rPr>
      <w:rFonts w:ascii="Times New Roman" w:eastAsia="Times New Roman" w:hAnsi="Times New Roman" w:cs="Times New Roman"/>
      <w:color w:val="00000A"/>
      <w:sz w:val="20"/>
      <w:szCs w:val="20"/>
    </w:rPr>
  </w:style>
  <w:style w:type="character" w:styleId="a5">
    <w:name w:val="page number"/>
    <w:basedOn w:val="a1"/>
    <w:rsid w:val="00E86B5F"/>
  </w:style>
  <w:style w:type="character" w:customStyle="1" w:styleId="a6">
    <w:name w:val="Основной текст с отступом Знак"/>
    <w:basedOn w:val="a1"/>
    <w:rsid w:val="00E86B5F"/>
    <w:rPr>
      <w:sz w:val="28"/>
      <w:lang w:val="ru-RU" w:eastAsia="ru-RU" w:bidi="ar-SA"/>
    </w:rPr>
  </w:style>
  <w:style w:type="character" w:customStyle="1" w:styleId="-">
    <w:name w:val="Интернет-ссылка"/>
    <w:basedOn w:val="a1"/>
    <w:rsid w:val="00E86B5F"/>
    <w:rPr>
      <w:color w:val="0000FF"/>
      <w:u w:val="single"/>
    </w:rPr>
  </w:style>
  <w:style w:type="character" w:customStyle="1" w:styleId="10">
    <w:name w:val="Основной шрифт абзаца1"/>
    <w:rsid w:val="00E86B5F"/>
  </w:style>
  <w:style w:type="character" w:customStyle="1" w:styleId="iceouttxt1">
    <w:name w:val="iceouttxt1"/>
    <w:basedOn w:val="a1"/>
    <w:rsid w:val="00E86B5F"/>
    <w:rPr>
      <w:rFonts w:ascii="Arial" w:hAnsi="Arial" w:cs="Arial"/>
      <w:color w:val="666666"/>
      <w:sz w:val="17"/>
      <w:szCs w:val="17"/>
    </w:rPr>
  </w:style>
  <w:style w:type="character" w:customStyle="1" w:styleId="iceouttxt53">
    <w:name w:val="iceouttxt53"/>
    <w:basedOn w:val="a1"/>
    <w:rsid w:val="00E86B5F"/>
    <w:rPr>
      <w:rFonts w:ascii="Arial" w:hAnsi="Arial" w:cs="Arial"/>
      <w:b w:val="0"/>
      <w:bCs w:val="0"/>
      <w:strike w:val="0"/>
      <w:dstrike w:val="0"/>
      <w:color w:val="4878B2"/>
      <w:sz w:val="17"/>
      <w:szCs w:val="17"/>
      <w:u w:val="none"/>
      <w:effect w:val="none"/>
    </w:rPr>
  </w:style>
  <w:style w:type="character" w:customStyle="1" w:styleId="FontStyle13">
    <w:name w:val="Font Style13"/>
    <w:basedOn w:val="a1"/>
    <w:rsid w:val="00E86B5F"/>
    <w:rPr>
      <w:rFonts w:ascii="Times New Roman" w:hAnsi="Times New Roman" w:cs="Times New Roman"/>
      <w:sz w:val="26"/>
      <w:szCs w:val="26"/>
    </w:rPr>
  </w:style>
  <w:style w:type="character" w:customStyle="1" w:styleId="rserrmark1">
    <w:name w:val="rs_err_mark1"/>
    <w:basedOn w:val="a1"/>
    <w:rsid w:val="00E86B5F"/>
    <w:rPr>
      <w:color w:val="FF0000"/>
    </w:rPr>
  </w:style>
  <w:style w:type="character" w:customStyle="1" w:styleId="FontStyle24">
    <w:name w:val="Font Style24"/>
    <w:basedOn w:val="a1"/>
    <w:rsid w:val="00E86B5F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5">
    <w:name w:val="Font Style25"/>
    <w:basedOn w:val="a1"/>
    <w:rsid w:val="00E86B5F"/>
    <w:rPr>
      <w:rFonts w:ascii="Microsoft Sans Serif" w:hAnsi="Microsoft Sans Serif" w:cs="Microsoft Sans Serif"/>
      <w:smallCaps/>
      <w:sz w:val="16"/>
      <w:szCs w:val="16"/>
    </w:rPr>
  </w:style>
  <w:style w:type="character" w:customStyle="1" w:styleId="FontStyle28">
    <w:name w:val="Font Style28"/>
    <w:basedOn w:val="a1"/>
    <w:rsid w:val="00E86B5F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34">
    <w:name w:val="Font Style34"/>
    <w:basedOn w:val="a1"/>
    <w:rsid w:val="00E86B5F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basedOn w:val="a1"/>
    <w:rsid w:val="00E86B5F"/>
    <w:rPr>
      <w:rFonts w:ascii="Times New Roman" w:hAnsi="Times New Roman" w:cs="Times New Roman"/>
      <w:spacing w:val="10"/>
      <w:sz w:val="18"/>
      <w:szCs w:val="18"/>
    </w:rPr>
  </w:style>
  <w:style w:type="character" w:customStyle="1" w:styleId="FontStyle37">
    <w:name w:val="Font Style37"/>
    <w:basedOn w:val="a1"/>
    <w:rsid w:val="00E86B5F"/>
    <w:rPr>
      <w:rFonts w:ascii="Microsoft Sans Serif" w:hAnsi="Microsoft Sans Serif" w:cs="Microsoft Sans Serif"/>
      <w:sz w:val="14"/>
      <w:szCs w:val="14"/>
    </w:rPr>
  </w:style>
  <w:style w:type="character" w:customStyle="1" w:styleId="FontStyle26">
    <w:name w:val="Font Style26"/>
    <w:basedOn w:val="a1"/>
    <w:rsid w:val="00E86B5F"/>
    <w:rPr>
      <w:rFonts w:ascii="Arial Narrow" w:hAnsi="Arial Narrow" w:cs="Arial Narrow"/>
      <w:i/>
      <w:iCs/>
      <w:sz w:val="16"/>
      <w:szCs w:val="16"/>
    </w:rPr>
  </w:style>
  <w:style w:type="character" w:customStyle="1" w:styleId="FontStyle27">
    <w:name w:val="Font Style27"/>
    <w:basedOn w:val="a1"/>
    <w:rsid w:val="00E86B5F"/>
    <w:rPr>
      <w:rFonts w:ascii="Impact" w:hAnsi="Impact" w:cs="Impact"/>
      <w:sz w:val="22"/>
      <w:szCs w:val="22"/>
    </w:rPr>
  </w:style>
  <w:style w:type="character" w:customStyle="1" w:styleId="FontStyle29">
    <w:name w:val="Font Style29"/>
    <w:basedOn w:val="a1"/>
    <w:rsid w:val="00E86B5F"/>
    <w:rPr>
      <w:rFonts w:ascii="Cambria" w:hAnsi="Cambria" w:cs="Cambria"/>
      <w:sz w:val="18"/>
      <w:szCs w:val="18"/>
    </w:rPr>
  </w:style>
  <w:style w:type="character" w:customStyle="1" w:styleId="FontStyle30">
    <w:name w:val="Font Style30"/>
    <w:basedOn w:val="a1"/>
    <w:uiPriority w:val="99"/>
    <w:rsid w:val="00E86B5F"/>
    <w:rPr>
      <w:rFonts w:ascii="Times New Roman" w:hAnsi="Times New Roman" w:cs="Times New Roman"/>
      <w:w w:val="50"/>
      <w:sz w:val="32"/>
      <w:szCs w:val="32"/>
    </w:rPr>
  </w:style>
  <w:style w:type="character" w:customStyle="1" w:styleId="FontStyle31">
    <w:name w:val="Font Style31"/>
    <w:basedOn w:val="a1"/>
    <w:rsid w:val="00E86B5F"/>
    <w:rPr>
      <w:rFonts w:ascii="Times New Roman" w:hAnsi="Times New Roman" w:cs="Times New Roman"/>
      <w:i/>
      <w:iCs/>
      <w:sz w:val="46"/>
      <w:szCs w:val="46"/>
    </w:rPr>
  </w:style>
  <w:style w:type="character" w:customStyle="1" w:styleId="FontStyle32">
    <w:name w:val="Font Style32"/>
    <w:basedOn w:val="a1"/>
    <w:rsid w:val="00E86B5F"/>
    <w:rPr>
      <w:rFonts w:ascii="Impact" w:hAnsi="Impact" w:cs="Impact"/>
      <w:sz w:val="16"/>
      <w:szCs w:val="16"/>
    </w:rPr>
  </w:style>
  <w:style w:type="character" w:customStyle="1" w:styleId="FontStyle33">
    <w:name w:val="Font Style33"/>
    <w:basedOn w:val="a1"/>
    <w:rsid w:val="00E86B5F"/>
    <w:rPr>
      <w:rFonts w:ascii="Times New Roman" w:hAnsi="Times New Roman" w:cs="Times New Roman"/>
      <w:b/>
      <w:bCs/>
      <w:sz w:val="18"/>
      <w:szCs w:val="18"/>
    </w:rPr>
  </w:style>
  <w:style w:type="character" w:customStyle="1" w:styleId="iceouttxt4">
    <w:name w:val="iceouttxt4"/>
    <w:basedOn w:val="a1"/>
    <w:rsid w:val="00E86B5F"/>
  </w:style>
  <w:style w:type="character" w:customStyle="1" w:styleId="rserrmark">
    <w:name w:val="rs_err_mark"/>
    <w:basedOn w:val="a1"/>
    <w:rsid w:val="00E86B5F"/>
  </w:style>
  <w:style w:type="character" w:customStyle="1" w:styleId="20">
    <w:name w:val="Заголовок 2 Знак"/>
    <w:aliases w:val="H2 Знак,h2 Знак,Gliederung2 Знак,Gliederung Знак,Indented Heading Знак,H21 Знак,H22 Знак,Indented Heading1 Знак,Indented Heading2 Знак,Indented Heading3 Знак,Indented Heading4 Знак,H23 Знак,H211 Знак,H221 Знак,Indented Heading5 Знак"/>
    <w:basedOn w:val="a1"/>
    <w:rsid w:val="00E86B5F"/>
    <w:rPr>
      <w:b/>
      <w:bCs/>
      <w:sz w:val="21"/>
      <w:szCs w:val="21"/>
    </w:rPr>
  </w:style>
  <w:style w:type="character" w:customStyle="1" w:styleId="a7">
    <w:name w:val="Верхний колонтитул Знак"/>
    <w:basedOn w:val="a1"/>
    <w:rsid w:val="00E86B5F"/>
    <w:rPr>
      <w:sz w:val="24"/>
      <w:szCs w:val="24"/>
    </w:rPr>
  </w:style>
  <w:style w:type="character" w:customStyle="1" w:styleId="11">
    <w:name w:val="Заголовок 1 Знак"/>
    <w:aliases w:val="Document Header1 Знак"/>
    <w:basedOn w:val="a1"/>
    <w:rsid w:val="00E86B5F"/>
    <w:rPr>
      <w:rFonts w:ascii="Cambria" w:hAnsi="Cambria"/>
      <w:b/>
      <w:bCs/>
      <w:color w:val="365F91"/>
      <w:sz w:val="28"/>
      <w:szCs w:val="28"/>
    </w:rPr>
  </w:style>
  <w:style w:type="character" w:customStyle="1" w:styleId="110">
    <w:name w:val="точка11 Знак"/>
    <w:rsid w:val="00E86B5F"/>
    <w:rPr>
      <w:spacing w:val="9"/>
      <w:sz w:val="22"/>
      <w:szCs w:val="22"/>
      <w:lang w:eastAsia="en-US"/>
    </w:rPr>
  </w:style>
  <w:style w:type="character" w:customStyle="1" w:styleId="ListLabel1">
    <w:name w:val="ListLabel 1"/>
    <w:rsid w:val="00E86B5F"/>
    <w:rPr>
      <w:color w:val="00000A"/>
    </w:rPr>
  </w:style>
  <w:style w:type="character" w:customStyle="1" w:styleId="ListLabel2">
    <w:name w:val="ListLabel 2"/>
    <w:rsid w:val="00E86B5F"/>
    <w:rPr>
      <w:rFonts w:cs="Times New Roman"/>
    </w:rPr>
  </w:style>
  <w:style w:type="character" w:customStyle="1" w:styleId="ListLabel3">
    <w:name w:val="ListLabel 3"/>
    <w:rsid w:val="00E86B5F"/>
    <w:rPr>
      <w:rFonts w:cs="Symbol"/>
    </w:rPr>
  </w:style>
  <w:style w:type="character" w:customStyle="1" w:styleId="a8">
    <w:name w:val="Маркеры списка"/>
    <w:rsid w:val="00E86B5F"/>
    <w:rPr>
      <w:rFonts w:ascii="OpenSymbol" w:eastAsia="OpenSymbol" w:hAnsi="OpenSymbol" w:cs="OpenSymbol"/>
    </w:rPr>
  </w:style>
  <w:style w:type="paragraph" w:customStyle="1" w:styleId="a9">
    <w:name w:val="Заголовок"/>
    <w:basedOn w:val="a0"/>
    <w:next w:val="aa"/>
    <w:rsid w:val="00E86B5F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aa">
    <w:name w:val="Body Text"/>
    <w:basedOn w:val="a0"/>
    <w:rsid w:val="00E86B5F"/>
    <w:pPr>
      <w:spacing w:after="120"/>
    </w:pPr>
  </w:style>
  <w:style w:type="paragraph" w:styleId="ab">
    <w:name w:val="List"/>
    <w:basedOn w:val="aa"/>
    <w:rsid w:val="00E86B5F"/>
    <w:rPr>
      <w:rFonts w:cs="Mangal"/>
    </w:rPr>
  </w:style>
  <w:style w:type="paragraph" w:styleId="ac">
    <w:name w:val="Title"/>
    <w:basedOn w:val="a0"/>
    <w:rsid w:val="00E86B5F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d">
    <w:name w:val="index heading"/>
    <w:basedOn w:val="a0"/>
    <w:rsid w:val="00E86B5F"/>
    <w:pPr>
      <w:suppressLineNumbers/>
    </w:pPr>
    <w:rPr>
      <w:rFonts w:cs="Mangal"/>
    </w:rPr>
  </w:style>
  <w:style w:type="paragraph" w:styleId="ae">
    <w:name w:val="Body Text Indent"/>
    <w:basedOn w:val="a0"/>
    <w:rsid w:val="00E86B5F"/>
    <w:pPr>
      <w:ind w:firstLine="709"/>
      <w:jc w:val="both"/>
    </w:pPr>
    <w:rPr>
      <w:sz w:val="28"/>
    </w:rPr>
  </w:style>
  <w:style w:type="paragraph" w:styleId="af">
    <w:name w:val="footer"/>
    <w:basedOn w:val="a0"/>
    <w:rsid w:val="00E86B5F"/>
    <w:pPr>
      <w:tabs>
        <w:tab w:val="center" w:pos="4677"/>
        <w:tab w:val="right" w:pos="9355"/>
      </w:tabs>
    </w:pPr>
  </w:style>
  <w:style w:type="paragraph" w:customStyle="1" w:styleId="af0">
    <w:name w:val="Знак"/>
    <w:basedOn w:val="a0"/>
    <w:rsid w:val="00E86B5F"/>
    <w:pPr>
      <w:spacing w:after="160" w:line="240" w:lineRule="exact"/>
    </w:pPr>
    <w:rPr>
      <w:rFonts w:ascii="Verdana" w:hAnsi="Verdana"/>
      <w:lang w:val="en-GB" w:eastAsia="en-US"/>
    </w:rPr>
  </w:style>
  <w:style w:type="paragraph" w:styleId="af1">
    <w:name w:val="Balloon Text"/>
    <w:basedOn w:val="a0"/>
    <w:rsid w:val="00E86B5F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E86B5F"/>
    <w:pPr>
      <w:suppressAutoHyphens/>
      <w:overflowPunct w:val="0"/>
      <w:ind w:firstLine="720"/>
    </w:pPr>
    <w:rPr>
      <w:rFonts w:ascii="Arial" w:eastAsia="Times New Roman" w:hAnsi="Arial" w:cs="Arial"/>
      <w:color w:val="00000A"/>
      <w:sz w:val="20"/>
      <w:szCs w:val="20"/>
    </w:rPr>
  </w:style>
  <w:style w:type="paragraph" w:customStyle="1" w:styleId="3">
    <w:name w:val="Знак3"/>
    <w:basedOn w:val="a0"/>
    <w:rsid w:val="00E86B5F"/>
    <w:pPr>
      <w:spacing w:after="160" w:line="240" w:lineRule="exact"/>
    </w:pPr>
    <w:rPr>
      <w:rFonts w:ascii="Verdana" w:hAnsi="Verdana" w:cs="Verdana"/>
      <w:sz w:val="24"/>
      <w:szCs w:val="24"/>
      <w:lang w:val="en-US" w:eastAsia="ar-SA"/>
    </w:rPr>
  </w:style>
  <w:style w:type="paragraph" w:styleId="af2">
    <w:name w:val="List Paragraph"/>
    <w:basedOn w:val="a0"/>
    <w:qFormat/>
    <w:rsid w:val="00E86B5F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3">
    <w:name w:val="No Spacing"/>
    <w:uiPriority w:val="1"/>
    <w:qFormat/>
    <w:rsid w:val="00E86B5F"/>
    <w:pPr>
      <w:suppressAutoHyphens/>
      <w:overflowPunct w:val="0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paragraph" w:customStyle="1" w:styleId="Style1">
    <w:name w:val="Style1"/>
    <w:basedOn w:val="a0"/>
    <w:rsid w:val="00E86B5F"/>
    <w:pPr>
      <w:widowControl w:val="0"/>
      <w:spacing w:line="250" w:lineRule="exact"/>
      <w:ind w:firstLine="509"/>
      <w:jc w:val="both"/>
    </w:pPr>
    <w:rPr>
      <w:sz w:val="24"/>
      <w:szCs w:val="24"/>
    </w:rPr>
  </w:style>
  <w:style w:type="paragraph" w:customStyle="1" w:styleId="Style4">
    <w:name w:val="Style4"/>
    <w:basedOn w:val="a0"/>
    <w:rsid w:val="00E86B5F"/>
    <w:pPr>
      <w:widowControl w:val="0"/>
    </w:pPr>
    <w:rPr>
      <w:sz w:val="24"/>
      <w:szCs w:val="24"/>
    </w:rPr>
  </w:style>
  <w:style w:type="paragraph" w:customStyle="1" w:styleId="Style5">
    <w:name w:val="Style5"/>
    <w:basedOn w:val="a0"/>
    <w:rsid w:val="00E86B5F"/>
    <w:pPr>
      <w:widowControl w:val="0"/>
      <w:spacing w:line="240" w:lineRule="exact"/>
      <w:ind w:firstLine="499"/>
    </w:pPr>
    <w:rPr>
      <w:sz w:val="24"/>
      <w:szCs w:val="24"/>
    </w:rPr>
  </w:style>
  <w:style w:type="paragraph" w:customStyle="1" w:styleId="Style6">
    <w:name w:val="Style6"/>
    <w:basedOn w:val="a0"/>
    <w:rsid w:val="00E86B5F"/>
    <w:pPr>
      <w:widowControl w:val="0"/>
      <w:spacing w:line="259" w:lineRule="exact"/>
      <w:ind w:firstLine="667"/>
    </w:pPr>
    <w:rPr>
      <w:sz w:val="24"/>
      <w:szCs w:val="24"/>
    </w:rPr>
  </w:style>
  <w:style w:type="paragraph" w:customStyle="1" w:styleId="Style8">
    <w:name w:val="Style8"/>
    <w:basedOn w:val="a0"/>
    <w:rsid w:val="00E86B5F"/>
    <w:pPr>
      <w:widowControl w:val="0"/>
      <w:spacing w:line="240" w:lineRule="exact"/>
      <w:ind w:hanging="72"/>
    </w:pPr>
    <w:rPr>
      <w:sz w:val="24"/>
      <w:szCs w:val="24"/>
    </w:rPr>
  </w:style>
  <w:style w:type="paragraph" w:customStyle="1" w:styleId="Style10">
    <w:name w:val="Style10"/>
    <w:basedOn w:val="a0"/>
    <w:rsid w:val="00E86B5F"/>
    <w:pPr>
      <w:widowControl w:val="0"/>
      <w:spacing w:line="246" w:lineRule="exact"/>
      <w:ind w:firstLine="658"/>
      <w:jc w:val="both"/>
    </w:pPr>
    <w:rPr>
      <w:sz w:val="24"/>
      <w:szCs w:val="24"/>
    </w:rPr>
  </w:style>
  <w:style w:type="paragraph" w:customStyle="1" w:styleId="Style12">
    <w:name w:val="Style12"/>
    <w:basedOn w:val="a0"/>
    <w:rsid w:val="00E86B5F"/>
    <w:pPr>
      <w:widowControl w:val="0"/>
      <w:spacing w:line="250" w:lineRule="exact"/>
      <w:ind w:firstLine="504"/>
    </w:pPr>
    <w:rPr>
      <w:sz w:val="24"/>
      <w:szCs w:val="24"/>
    </w:rPr>
  </w:style>
  <w:style w:type="paragraph" w:customStyle="1" w:styleId="Style9">
    <w:name w:val="Style9"/>
    <w:basedOn w:val="a0"/>
    <w:rsid w:val="00E86B5F"/>
    <w:pPr>
      <w:widowControl w:val="0"/>
      <w:spacing w:line="245" w:lineRule="exact"/>
      <w:jc w:val="both"/>
    </w:pPr>
    <w:rPr>
      <w:sz w:val="24"/>
      <w:szCs w:val="24"/>
    </w:rPr>
  </w:style>
  <w:style w:type="paragraph" w:customStyle="1" w:styleId="Style15">
    <w:name w:val="Style15"/>
    <w:basedOn w:val="a0"/>
    <w:rsid w:val="00E86B5F"/>
    <w:pPr>
      <w:widowControl w:val="0"/>
    </w:pPr>
    <w:rPr>
      <w:sz w:val="24"/>
      <w:szCs w:val="24"/>
    </w:rPr>
  </w:style>
  <w:style w:type="paragraph" w:customStyle="1" w:styleId="Style18">
    <w:name w:val="Style18"/>
    <w:basedOn w:val="a0"/>
    <w:rsid w:val="00E86B5F"/>
    <w:pPr>
      <w:widowControl w:val="0"/>
    </w:pPr>
    <w:rPr>
      <w:sz w:val="24"/>
      <w:szCs w:val="24"/>
    </w:rPr>
  </w:style>
  <w:style w:type="paragraph" w:customStyle="1" w:styleId="Style19">
    <w:name w:val="Style19"/>
    <w:basedOn w:val="a0"/>
    <w:rsid w:val="00E86B5F"/>
    <w:pPr>
      <w:widowControl w:val="0"/>
      <w:spacing w:line="240" w:lineRule="exact"/>
      <w:jc w:val="both"/>
    </w:pPr>
    <w:rPr>
      <w:sz w:val="24"/>
      <w:szCs w:val="24"/>
    </w:rPr>
  </w:style>
  <w:style w:type="paragraph" w:customStyle="1" w:styleId="Style21">
    <w:name w:val="Style21"/>
    <w:basedOn w:val="a0"/>
    <w:rsid w:val="00E86B5F"/>
    <w:pPr>
      <w:widowControl w:val="0"/>
      <w:spacing w:line="242" w:lineRule="exact"/>
    </w:pPr>
    <w:rPr>
      <w:sz w:val="24"/>
      <w:szCs w:val="24"/>
    </w:rPr>
  </w:style>
  <w:style w:type="paragraph" w:styleId="af4">
    <w:name w:val="header"/>
    <w:basedOn w:val="a0"/>
    <w:rsid w:val="00E86B5F"/>
    <w:pPr>
      <w:tabs>
        <w:tab w:val="center" w:pos="4677"/>
        <w:tab w:val="right" w:pos="9355"/>
      </w:tabs>
    </w:pPr>
    <w:rPr>
      <w:sz w:val="24"/>
      <w:szCs w:val="24"/>
    </w:rPr>
  </w:style>
  <w:style w:type="paragraph" w:customStyle="1" w:styleId="111">
    <w:name w:val="точка11"/>
    <w:basedOn w:val="a0"/>
    <w:rsid w:val="00E86B5F"/>
    <w:pPr>
      <w:spacing w:before="40" w:after="80"/>
    </w:pPr>
    <w:rPr>
      <w:spacing w:val="9"/>
      <w:sz w:val="22"/>
      <w:szCs w:val="22"/>
      <w:lang w:eastAsia="en-US"/>
    </w:rPr>
  </w:style>
  <w:style w:type="paragraph" w:customStyle="1" w:styleId="af5">
    <w:name w:val="Содержимое врезки"/>
    <w:basedOn w:val="aa"/>
    <w:rsid w:val="00E86B5F"/>
  </w:style>
  <w:style w:type="paragraph" w:customStyle="1" w:styleId="ConsPlusNormal2">
    <w:name w:val="ConsPlusNormal2"/>
    <w:link w:val="ConsPlusNormal0"/>
    <w:rsid w:val="00E86B5F"/>
    <w:pPr>
      <w:suppressAutoHyphens/>
      <w:overflowPunct w:val="0"/>
    </w:pPr>
    <w:rPr>
      <w:rFonts w:ascii="Arial" w:eastAsia="Arial" w:hAnsi="Arial" w:cs="Tahoma"/>
      <w:color w:val="00000A"/>
      <w:sz w:val="20"/>
      <w:szCs w:val="24"/>
      <w:lang w:eastAsia="zh-CN" w:bidi="hi-IN"/>
    </w:rPr>
  </w:style>
  <w:style w:type="paragraph" w:customStyle="1" w:styleId="ConsPlusCell">
    <w:name w:val="ConsPlusCell"/>
    <w:rsid w:val="00E86B5F"/>
    <w:pPr>
      <w:suppressAutoHyphens/>
      <w:overflowPunct w:val="0"/>
    </w:pPr>
    <w:rPr>
      <w:rFonts w:ascii="Arial" w:eastAsia="Arial" w:hAnsi="Arial" w:cs="Tahoma"/>
      <w:color w:val="00000A"/>
      <w:sz w:val="20"/>
      <w:szCs w:val="24"/>
      <w:lang w:eastAsia="zh-CN" w:bidi="hi-IN"/>
    </w:rPr>
  </w:style>
  <w:style w:type="paragraph" w:customStyle="1" w:styleId="ConsPlusNonformat">
    <w:name w:val="ConsPlusNonformat"/>
    <w:rsid w:val="00E86B5F"/>
    <w:pPr>
      <w:suppressAutoHyphens/>
      <w:overflowPunct w:val="0"/>
    </w:pPr>
    <w:rPr>
      <w:rFonts w:ascii="Courier New" w:eastAsia="Arial" w:hAnsi="Courier New" w:cs="Tahoma"/>
      <w:color w:val="00000A"/>
      <w:sz w:val="20"/>
      <w:szCs w:val="24"/>
      <w:lang w:eastAsia="zh-CN" w:bidi="hi-IN"/>
    </w:rPr>
  </w:style>
  <w:style w:type="paragraph" w:customStyle="1" w:styleId="ConsPlusTitle">
    <w:name w:val="ConsPlusTitle"/>
    <w:rsid w:val="00E86B5F"/>
    <w:pPr>
      <w:suppressAutoHyphens/>
      <w:overflowPunct w:val="0"/>
    </w:pPr>
    <w:rPr>
      <w:rFonts w:ascii="Arial" w:eastAsia="Arial" w:hAnsi="Arial" w:cs="Tahoma"/>
      <w:b/>
      <w:color w:val="00000A"/>
      <w:sz w:val="20"/>
      <w:szCs w:val="24"/>
      <w:lang w:eastAsia="zh-CN" w:bidi="hi-IN"/>
    </w:rPr>
  </w:style>
  <w:style w:type="character" w:styleId="af6">
    <w:name w:val="Hyperlink"/>
    <w:basedOn w:val="a1"/>
    <w:rsid w:val="00F317C8"/>
    <w:rPr>
      <w:color w:val="0000FF"/>
      <w:u w:val="single"/>
    </w:rPr>
  </w:style>
  <w:style w:type="character" w:customStyle="1" w:styleId="WW8Num1z0">
    <w:name w:val="WW8Num1z0"/>
    <w:rsid w:val="00DA17F9"/>
    <w:rPr>
      <w:rFonts w:ascii="Times New Roman" w:eastAsia="Calibri" w:hAnsi="Times New Roman" w:cs="Times New Roman"/>
      <w:b/>
    </w:rPr>
  </w:style>
  <w:style w:type="character" w:customStyle="1" w:styleId="ConsPlusNormal0">
    <w:name w:val="ConsPlusNormal Знак"/>
    <w:basedOn w:val="a1"/>
    <w:link w:val="ConsPlusNormal2"/>
    <w:locked/>
    <w:rsid w:val="00D40070"/>
    <w:rPr>
      <w:rFonts w:ascii="Arial" w:eastAsia="Arial" w:hAnsi="Arial" w:cs="Tahoma"/>
      <w:color w:val="00000A"/>
      <w:sz w:val="20"/>
      <w:szCs w:val="24"/>
      <w:lang w:eastAsia="zh-CN" w:bidi="hi-IN"/>
    </w:rPr>
  </w:style>
  <w:style w:type="character" w:customStyle="1" w:styleId="apple-converted-space">
    <w:name w:val="apple-converted-space"/>
    <w:basedOn w:val="a1"/>
    <w:rsid w:val="00323A73"/>
  </w:style>
  <w:style w:type="paragraph" w:customStyle="1" w:styleId="western">
    <w:name w:val="western"/>
    <w:basedOn w:val="a"/>
    <w:rsid w:val="00422A08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A"/>
      <w:sz w:val="20"/>
      <w:szCs w:val="20"/>
    </w:rPr>
  </w:style>
  <w:style w:type="paragraph" w:customStyle="1" w:styleId="21">
    <w:name w:val="çàãîëîâîê 2"/>
    <w:basedOn w:val="a"/>
    <w:next w:val="a"/>
    <w:rsid w:val="00BB5548"/>
    <w:pPr>
      <w:keepNext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s13">
    <w:name w:val="s_13"/>
    <w:basedOn w:val="a"/>
    <w:rsid w:val="00BB5548"/>
    <w:pPr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12">
    <w:name w:val="çàãîëîâîê 1"/>
    <w:basedOn w:val="a"/>
    <w:next w:val="a"/>
    <w:rsid w:val="00BB5548"/>
    <w:pPr>
      <w:keepNext/>
      <w:autoSpaceDE w:val="0"/>
      <w:autoSpaceDN w:val="0"/>
      <w:spacing w:after="0" w:line="360" w:lineRule="auto"/>
      <w:jc w:val="both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ConsPlusNormal1">
    <w:name w:val="ConsPlusNormal1"/>
    <w:rsid w:val="00BF3D94"/>
    <w:pPr>
      <w:suppressAutoHyphens/>
      <w:spacing w:after="0" w:line="240" w:lineRule="auto"/>
    </w:pPr>
    <w:rPr>
      <w:rFonts w:ascii="Arial" w:eastAsia="Arial" w:hAnsi="Arial" w:cs="Tahoma"/>
      <w:sz w:val="20"/>
      <w:szCs w:val="24"/>
      <w:lang w:eastAsia="zh-CN" w:bidi="hi-IN"/>
    </w:rPr>
  </w:style>
  <w:style w:type="character" w:customStyle="1" w:styleId="FontStyle19">
    <w:name w:val="Font Style19"/>
    <w:rsid w:val="00C44E3C"/>
    <w:rPr>
      <w:rFonts w:ascii="Arial" w:hAnsi="Arial" w:cs="Arial"/>
      <w:sz w:val="18"/>
      <w:szCs w:val="18"/>
    </w:rPr>
  </w:style>
  <w:style w:type="paragraph" w:customStyle="1" w:styleId="TableContents">
    <w:name w:val="Table Contents"/>
    <w:basedOn w:val="a"/>
    <w:uiPriority w:val="99"/>
    <w:rsid w:val="009C0F9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character" w:styleId="af7">
    <w:name w:val="Strong"/>
    <w:basedOn w:val="a1"/>
    <w:uiPriority w:val="22"/>
    <w:qFormat/>
    <w:rsid w:val="00A15E43"/>
    <w:rPr>
      <w:b/>
      <w:bCs/>
    </w:rPr>
  </w:style>
  <w:style w:type="character" w:customStyle="1" w:styleId="spellchecker-word-highlight">
    <w:name w:val="spellchecker-word-highlight"/>
    <w:basedOn w:val="a1"/>
    <w:rsid w:val="00A15E43"/>
  </w:style>
  <w:style w:type="paragraph" w:styleId="af8">
    <w:name w:val="Normal (Web)"/>
    <w:basedOn w:val="a"/>
    <w:uiPriority w:val="99"/>
    <w:unhideWhenUsed/>
    <w:rsid w:val="00737F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6">
    <w:name w:val="Знак Знак16"/>
    <w:rsid w:val="00EF208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Default">
    <w:name w:val="Default"/>
    <w:rsid w:val="000368A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-0">
    <w:name w:val="Контракт-пункт"/>
    <w:basedOn w:val="a"/>
    <w:uiPriority w:val="99"/>
    <w:rsid w:val="00F76F7A"/>
    <w:pPr>
      <w:tabs>
        <w:tab w:val="num" w:pos="851"/>
      </w:tabs>
      <w:spacing w:after="0" w:line="240" w:lineRule="auto"/>
      <w:ind w:left="851" w:hanging="851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styleId="af9">
    <w:name w:val="Table Grid"/>
    <w:basedOn w:val="a2"/>
    <w:uiPriority w:val="59"/>
    <w:rsid w:val="00742B21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05pt">
    <w:name w:val="Основной текст (2) + 10;5 pt"/>
    <w:rsid w:val="001C4F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4">
    <w:name w:val="Базовый Знак"/>
    <w:basedOn w:val="a1"/>
    <w:link w:val="a0"/>
    <w:rsid w:val="003B68E4"/>
    <w:rPr>
      <w:rFonts w:ascii="Times New Roman" w:eastAsia="Times New Roman" w:hAnsi="Times New Roman" w:cs="Times New Roman"/>
      <w:color w:val="00000A"/>
      <w:sz w:val="20"/>
      <w:szCs w:val="20"/>
    </w:rPr>
  </w:style>
  <w:style w:type="character" w:customStyle="1" w:styleId="ext-mb-text">
    <w:name w:val="ext-mb-text"/>
    <w:basedOn w:val="a1"/>
    <w:rsid w:val="00C852B4"/>
    <w:rPr>
      <w:rFonts w:ascii="Times New Roman" w:hAnsi="Times New Roman" w:cs="Times New Roman" w:hint="default"/>
    </w:rPr>
  </w:style>
  <w:style w:type="paragraph" w:customStyle="1" w:styleId="ConsNonformat">
    <w:name w:val="ConsNonformat"/>
    <w:rsid w:val="00F16887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70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8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7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82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7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0936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8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9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16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9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7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4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9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2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1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9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6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8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94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53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096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275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435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2AA2563604C2644B2C080BE88CD43E59126C0FD202FB910809FEE3712CFA891BF21F427BE91DB9AQ5U0G" TargetMode="External"/><Relationship Id="rId13" Type="http://schemas.openxmlformats.org/officeDocument/2006/relationships/hyperlink" Target="consultantplus://offline/ref=77B9AE61AE191A4367117865833CEDCD42A46D47B271A62E832152384E359A438E3F3107F6FE6936x0K1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consultantplus://offline/ref=77B9AE61AE191A4367117865833CEDCD42A46D47B271A62E832152384E359A438E3F3107F6FE6936x0K1M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77B9AE61AE191A4367117865833CEDCD42A46D47B271A62E832152384E359A438E3F3107F6FE6936x0K1M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60D98D434F32101C9C0C34078DAC914A1826134703C618E82A62C48EAFFF66972EC75616935CC0CFt427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60D98D434F32101C9C0C34078DAC914A1826134703C618E82A62C48EAFFF66972EC75616935CC0CDt423K" TargetMode="External"/><Relationship Id="rId14" Type="http://schemas.openxmlformats.org/officeDocument/2006/relationships/hyperlink" Target="consultantplus://offline/ref=77B9AE61AE191A4367117865833CEDCD42A46D47B271A62E832152384E359A438E3F3107F6FE6936x0K1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231987-6AB4-42C9-A1A6-04A6FBCCE5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4</Pages>
  <Words>1400</Words>
  <Characters>7986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Федеральный закон от 21.07.2005 N 94-ФЗ(ред. от 02.07.2013)"О размещении заказов на поставки товаров, выполнение работ, оказание услуг для государственных и муниципальных нужд"</vt:lpstr>
    </vt:vector>
  </TitlesOfParts>
  <Company>Microsoft</Company>
  <LinksUpToDate>false</LinksUpToDate>
  <CharactersWithSpaces>9368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21.07.2005 N 94-ФЗ(ред. от 02.07.2013)"О размещении заказов на поставки товаров, выполнение работ, оказание услуг для государственных и муниципальных нужд"</dc:title>
  <dc:creator>ConsultantPlus</dc:creator>
  <cp:lastModifiedBy>Кушхов</cp:lastModifiedBy>
  <cp:revision>8</cp:revision>
  <cp:lastPrinted>2017-09-21T09:08:00Z</cp:lastPrinted>
  <dcterms:created xsi:type="dcterms:W3CDTF">2017-11-17T07:35:00Z</dcterms:created>
  <dcterms:modified xsi:type="dcterms:W3CDTF">2017-11-17T14:27:00Z</dcterms:modified>
</cp:coreProperties>
</file>