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15A" w:rsidRDefault="0073197A" w:rsidP="00F51F89">
      <w:pPr>
        <w:pStyle w:val="2"/>
        <w:ind w:firstLine="567"/>
        <w:contextualSpacing/>
      </w:pPr>
      <w:r w:rsidRPr="00F51F89">
        <w:t xml:space="preserve">РЕШЕНИЕ </w:t>
      </w:r>
    </w:p>
    <w:p w:rsidR="0073197A" w:rsidRPr="00F51F89" w:rsidRDefault="00CA3B0F" w:rsidP="00F51F89">
      <w:pPr>
        <w:pStyle w:val="2"/>
        <w:ind w:firstLine="567"/>
        <w:contextualSpacing/>
      </w:pPr>
      <w:r w:rsidRPr="00F51F89">
        <w:t xml:space="preserve">по делу № </w:t>
      </w:r>
      <w:r w:rsidR="00B605EB">
        <w:t>ОП</w:t>
      </w:r>
      <w:r w:rsidR="00E75960" w:rsidRPr="00F51F89">
        <w:t xml:space="preserve"> 07-06/201</w:t>
      </w:r>
      <w:r w:rsidR="00095E7F">
        <w:t>7</w:t>
      </w:r>
      <w:r w:rsidR="00E75960" w:rsidRPr="00F51F89">
        <w:t>-</w:t>
      </w:r>
      <w:r w:rsidR="00AA5857">
        <w:t>2</w:t>
      </w:r>
      <w:r w:rsidR="00CF61C4">
        <w:t>82</w:t>
      </w:r>
      <w:r w:rsidR="00E75960" w:rsidRPr="00F51F89">
        <w:t xml:space="preserve"> </w:t>
      </w:r>
      <w:proofErr w:type="gramStart"/>
      <w:r w:rsidR="00E75960" w:rsidRPr="00F51F89">
        <w:rPr>
          <w:b/>
          <w:bCs/>
        </w:rPr>
        <w:t>З</w:t>
      </w:r>
      <w:proofErr w:type="gramEnd"/>
    </w:p>
    <w:p w:rsidR="0073197A" w:rsidRPr="00F51F89" w:rsidRDefault="0073197A" w:rsidP="00F51F89">
      <w:pPr>
        <w:spacing w:before="0" w:after="0"/>
        <w:ind w:firstLine="567"/>
        <w:contextualSpacing/>
        <w:rPr>
          <w:sz w:val="28"/>
          <w:szCs w:val="28"/>
        </w:rPr>
      </w:pPr>
    </w:p>
    <w:p w:rsidR="0073197A" w:rsidRPr="00F51F89" w:rsidRDefault="00CF61C4" w:rsidP="00F51F89">
      <w:pPr>
        <w:spacing w:before="0" w:after="0"/>
        <w:ind w:firstLine="567"/>
        <w:contextualSpacing/>
        <w:rPr>
          <w:sz w:val="28"/>
          <w:szCs w:val="28"/>
        </w:rPr>
      </w:pPr>
      <w:r>
        <w:rPr>
          <w:sz w:val="28"/>
          <w:szCs w:val="28"/>
        </w:rPr>
        <w:t>02 но</w:t>
      </w:r>
      <w:r w:rsidR="0018666E">
        <w:rPr>
          <w:sz w:val="28"/>
          <w:szCs w:val="28"/>
        </w:rPr>
        <w:t>ября</w:t>
      </w:r>
      <w:r w:rsidR="008E6F04" w:rsidRPr="00F51F89">
        <w:rPr>
          <w:sz w:val="28"/>
          <w:szCs w:val="28"/>
        </w:rPr>
        <w:t xml:space="preserve"> </w:t>
      </w:r>
      <w:r w:rsidR="0073197A" w:rsidRPr="00F51F89">
        <w:rPr>
          <w:sz w:val="28"/>
          <w:szCs w:val="28"/>
        </w:rPr>
        <w:t>201</w:t>
      </w:r>
      <w:r w:rsidR="00095E7F">
        <w:rPr>
          <w:sz w:val="28"/>
          <w:szCs w:val="28"/>
        </w:rPr>
        <w:t>7</w:t>
      </w:r>
      <w:r w:rsidR="0073197A" w:rsidRPr="00F51F89">
        <w:rPr>
          <w:sz w:val="28"/>
          <w:szCs w:val="28"/>
        </w:rPr>
        <w:t xml:space="preserve"> года</w:t>
      </w:r>
      <w:r w:rsidR="0073197A" w:rsidRPr="00F51F89">
        <w:rPr>
          <w:sz w:val="28"/>
          <w:szCs w:val="28"/>
        </w:rPr>
        <w:tab/>
      </w:r>
      <w:r w:rsidR="0073197A" w:rsidRPr="00F51F89">
        <w:rPr>
          <w:sz w:val="28"/>
          <w:szCs w:val="28"/>
        </w:rPr>
        <w:tab/>
      </w:r>
      <w:r w:rsidR="0073197A" w:rsidRPr="00F51F89">
        <w:rPr>
          <w:sz w:val="28"/>
          <w:szCs w:val="28"/>
        </w:rPr>
        <w:tab/>
      </w:r>
      <w:r w:rsidR="0073197A" w:rsidRPr="00F51F89">
        <w:rPr>
          <w:sz w:val="28"/>
          <w:szCs w:val="28"/>
        </w:rPr>
        <w:tab/>
      </w:r>
      <w:r w:rsidR="0073197A" w:rsidRPr="00F51F89">
        <w:rPr>
          <w:sz w:val="28"/>
          <w:szCs w:val="28"/>
        </w:rPr>
        <w:tab/>
      </w:r>
      <w:r w:rsidR="00303A7E" w:rsidRPr="00F51F89">
        <w:rPr>
          <w:sz w:val="28"/>
          <w:szCs w:val="28"/>
        </w:rPr>
        <w:t xml:space="preserve">    </w:t>
      </w:r>
      <w:r w:rsidR="0073197A" w:rsidRPr="00F51F89">
        <w:rPr>
          <w:sz w:val="28"/>
          <w:szCs w:val="28"/>
        </w:rPr>
        <w:tab/>
        <w:t xml:space="preserve">           </w:t>
      </w:r>
      <w:r w:rsidR="00303A7E" w:rsidRPr="00F51F89">
        <w:rPr>
          <w:sz w:val="28"/>
          <w:szCs w:val="28"/>
        </w:rPr>
        <w:t xml:space="preserve">      </w:t>
      </w:r>
      <w:r w:rsidR="0073197A" w:rsidRPr="00F51F89">
        <w:rPr>
          <w:sz w:val="28"/>
          <w:szCs w:val="28"/>
        </w:rPr>
        <w:t xml:space="preserve">   </w:t>
      </w:r>
      <w:proofErr w:type="gramStart"/>
      <w:r w:rsidR="0073197A" w:rsidRPr="00F51F89">
        <w:rPr>
          <w:sz w:val="28"/>
          <w:szCs w:val="28"/>
        </w:rPr>
        <w:t>г</w:t>
      </w:r>
      <w:proofErr w:type="gramEnd"/>
      <w:r w:rsidR="0073197A" w:rsidRPr="00F51F89">
        <w:rPr>
          <w:sz w:val="28"/>
          <w:szCs w:val="28"/>
        </w:rPr>
        <w:t>. Ижевск</w:t>
      </w:r>
    </w:p>
    <w:p w:rsidR="0073197A" w:rsidRPr="00F51F89" w:rsidRDefault="0073197A" w:rsidP="00F51F89">
      <w:pPr>
        <w:spacing w:before="0" w:after="0"/>
        <w:ind w:firstLine="567"/>
        <w:contextualSpacing/>
        <w:jc w:val="center"/>
        <w:rPr>
          <w:sz w:val="28"/>
          <w:szCs w:val="28"/>
        </w:rPr>
      </w:pPr>
    </w:p>
    <w:p w:rsidR="0073197A" w:rsidRPr="00724D7E" w:rsidRDefault="0073197A" w:rsidP="00EF7B01">
      <w:pPr>
        <w:spacing w:before="0" w:after="0" w:line="276" w:lineRule="auto"/>
        <w:ind w:right="-2" w:firstLine="567"/>
        <w:contextualSpacing/>
        <w:jc w:val="both"/>
        <w:rPr>
          <w:sz w:val="28"/>
          <w:szCs w:val="28"/>
        </w:rPr>
      </w:pPr>
      <w:r w:rsidRPr="00724D7E">
        <w:rPr>
          <w:sz w:val="28"/>
          <w:szCs w:val="28"/>
        </w:rPr>
        <w:t>Комиссия Управления Федеральной антимонопольной службы по Удмуртской Республике по контролю в сфере закупок:</w:t>
      </w:r>
    </w:p>
    <w:p w:rsidR="0073197A" w:rsidRPr="00724D7E" w:rsidRDefault="0073197A" w:rsidP="00EF7B01">
      <w:pPr>
        <w:autoSpaceDE w:val="0"/>
        <w:autoSpaceDN w:val="0"/>
        <w:adjustRightInd w:val="0"/>
        <w:spacing w:before="0" w:after="0" w:line="276" w:lineRule="auto"/>
        <w:ind w:right="-2" w:firstLine="567"/>
        <w:contextualSpacing/>
        <w:jc w:val="both"/>
        <w:rPr>
          <w:sz w:val="28"/>
          <w:szCs w:val="28"/>
        </w:rPr>
      </w:pPr>
      <w:r w:rsidRPr="00724D7E">
        <w:rPr>
          <w:sz w:val="28"/>
          <w:szCs w:val="28"/>
        </w:rPr>
        <w:t xml:space="preserve">председатель Комиссии: </w:t>
      </w:r>
      <w:r w:rsidR="004737B7" w:rsidRPr="004737B7">
        <w:rPr>
          <w:sz w:val="28"/>
          <w:szCs w:val="28"/>
        </w:rPr>
        <w:t>&lt;</w:t>
      </w:r>
      <w:r w:rsidR="004737B7">
        <w:rPr>
          <w:sz w:val="28"/>
          <w:szCs w:val="28"/>
        </w:rPr>
        <w:t>…</w:t>
      </w:r>
      <w:r w:rsidR="004737B7" w:rsidRPr="004737B7">
        <w:rPr>
          <w:sz w:val="28"/>
          <w:szCs w:val="28"/>
        </w:rPr>
        <w:t>&gt;</w:t>
      </w:r>
      <w:r w:rsidRPr="00724D7E">
        <w:rPr>
          <w:sz w:val="28"/>
          <w:szCs w:val="28"/>
        </w:rPr>
        <w:t xml:space="preserve"> – начальник отдела контроля закупок;</w:t>
      </w:r>
    </w:p>
    <w:p w:rsidR="0073197A" w:rsidRPr="00724D7E" w:rsidRDefault="0073197A" w:rsidP="00EF7B01">
      <w:pPr>
        <w:autoSpaceDE w:val="0"/>
        <w:autoSpaceDN w:val="0"/>
        <w:adjustRightInd w:val="0"/>
        <w:spacing w:before="0" w:after="0" w:line="276" w:lineRule="auto"/>
        <w:ind w:right="-2" w:firstLine="567"/>
        <w:contextualSpacing/>
        <w:jc w:val="both"/>
        <w:rPr>
          <w:sz w:val="28"/>
          <w:szCs w:val="28"/>
        </w:rPr>
      </w:pPr>
      <w:r w:rsidRPr="00724D7E">
        <w:rPr>
          <w:sz w:val="28"/>
          <w:szCs w:val="28"/>
        </w:rPr>
        <w:t>заместитель председателя Комиссии</w:t>
      </w:r>
      <w:r w:rsidR="0058015A" w:rsidRPr="00724D7E">
        <w:rPr>
          <w:sz w:val="28"/>
          <w:szCs w:val="28"/>
        </w:rPr>
        <w:t>:</w:t>
      </w:r>
      <w:r w:rsidRPr="00724D7E">
        <w:rPr>
          <w:sz w:val="28"/>
          <w:szCs w:val="28"/>
        </w:rPr>
        <w:t xml:space="preserve"> </w:t>
      </w:r>
      <w:r w:rsidR="004737B7" w:rsidRPr="004737B7">
        <w:rPr>
          <w:sz w:val="28"/>
          <w:szCs w:val="28"/>
        </w:rPr>
        <w:t>&lt;</w:t>
      </w:r>
      <w:r w:rsidR="004737B7">
        <w:rPr>
          <w:sz w:val="28"/>
          <w:szCs w:val="28"/>
        </w:rPr>
        <w:t>…</w:t>
      </w:r>
      <w:r w:rsidR="004737B7" w:rsidRPr="004737B7">
        <w:rPr>
          <w:sz w:val="28"/>
          <w:szCs w:val="28"/>
        </w:rPr>
        <w:t>&gt;</w:t>
      </w:r>
      <w:r w:rsidRPr="00724D7E">
        <w:rPr>
          <w:sz w:val="28"/>
          <w:szCs w:val="28"/>
        </w:rPr>
        <w:t xml:space="preserve"> – старший государственный инспектор отдела  контроля закупок</w:t>
      </w:r>
      <w:r w:rsidR="00CF61C4">
        <w:rPr>
          <w:sz w:val="28"/>
          <w:szCs w:val="28"/>
        </w:rPr>
        <w:t xml:space="preserve"> (отсутствует)</w:t>
      </w:r>
      <w:r w:rsidRPr="00724D7E">
        <w:rPr>
          <w:sz w:val="28"/>
          <w:szCs w:val="28"/>
        </w:rPr>
        <w:t>;</w:t>
      </w:r>
    </w:p>
    <w:p w:rsidR="0073197A" w:rsidRPr="00724D7E" w:rsidRDefault="0073197A" w:rsidP="00EF7B01">
      <w:pPr>
        <w:autoSpaceDE w:val="0"/>
        <w:autoSpaceDN w:val="0"/>
        <w:adjustRightInd w:val="0"/>
        <w:spacing w:before="0" w:after="0" w:line="276" w:lineRule="auto"/>
        <w:ind w:right="-2" w:firstLine="567"/>
        <w:contextualSpacing/>
        <w:jc w:val="both"/>
        <w:rPr>
          <w:sz w:val="28"/>
          <w:szCs w:val="28"/>
        </w:rPr>
      </w:pPr>
      <w:r w:rsidRPr="00724D7E">
        <w:rPr>
          <w:sz w:val="28"/>
          <w:szCs w:val="28"/>
        </w:rPr>
        <w:t xml:space="preserve">члены Комиссии: </w:t>
      </w:r>
      <w:r w:rsidR="004737B7" w:rsidRPr="004737B7">
        <w:rPr>
          <w:sz w:val="28"/>
          <w:szCs w:val="28"/>
        </w:rPr>
        <w:t>&lt;</w:t>
      </w:r>
      <w:r w:rsidR="004737B7">
        <w:rPr>
          <w:sz w:val="28"/>
          <w:szCs w:val="28"/>
        </w:rPr>
        <w:t>…</w:t>
      </w:r>
      <w:r w:rsidR="004737B7" w:rsidRPr="004737B7">
        <w:rPr>
          <w:sz w:val="28"/>
          <w:szCs w:val="28"/>
        </w:rPr>
        <w:t>&gt;</w:t>
      </w:r>
      <w:r w:rsidRPr="00724D7E">
        <w:rPr>
          <w:sz w:val="28"/>
          <w:szCs w:val="28"/>
        </w:rPr>
        <w:t xml:space="preserve"> – ведущий специалист-эксперт отдела контроля закупок; </w:t>
      </w:r>
      <w:r w:rsidR="004737B7" w:rsidRPr="004737B7">
        <w:rPr>
          <w:sz w:val="28"/>
          <w:szCs w:val="28"/>
        </w:rPr>
        <w:t>&lt;</w:t>
      </w:r>
      <w:r w:rsidR="004737B7">
        <w:rPr>
          <w:sz w:val="28"/>
          <w:szCs w:val="28"/>
        </w:rPr>
        <w:t>…</w:t>
      </w:r>
      <w:r w:rsidR="004737B7" w:rsidRPr="004737B7">
        <w:rPr>
          <w:sz w:val="28"/>
          <w:szCs w:val="28"/>
        </w:rPr>
        <w:t>&gt;</w:t>
      </w:r>
      <w:r w:rsidR="00BB0731" w:rsidRPr="00724D7E">
        <w:rPr>
          <w:sz w:val="28"/>
          <w:szCs w:val="28"/>
        </w:rPr>
        <w:t xml:space="preserve"> – ведущий специалист-эксперт отдела контроля закупок</w:t>
      </w:r>
      <w:r w:rsidR="00B605EB" w:rsidRPr="00724D7E">
        <w:rPr>
          <w:sz w:val="28"/>
          <w:szCs w:val="28"/>
        </w:rPr>
        <w:t xml:space="preserve"> (отсутствует)</w:t>
      </w:r>
      <w:r w:rsidR="00BB0731" w:rsidRPr="00724D7E">
        <w:rPr>
          <w:sz w:val="28"/>
          <w:szCs w:val="28"/>
        </w:rPr>
        <w:t xml:space="preserve">; </w:t>
      </w:r>
      <w:r w:rsidR="004737B7" w:rsidRPr="004737B7">
        <w:rPr>
          <w:sz w:val="28"/>
          <w:szCs w:val="28"/>
        </w:rPr>
        <w:t>&lt;</w:t>
      </w:r>
      <w:r w:rsidR="004737B7">
        <w:rPr>
          <w:sz w:val="28"/>
          <w:szCs w:val="28"/>
        </w:rPr>
        <w:t>…</w:t>
      </w:r>
      <w:r w:rsidR="004737B7" w:rsidRPr="004737B7">
        <w:rPr>
          <w:sz w:val="28"/>
          <w:szCs w:val="28"/>
        </w:rPr>
        <w:t>&gt;</w:t>
      </w:r>
      <w:r w:rsidR="00BB0731" w:rsidRPr="00724D7E">
        <w:rPr>
          <w:sz w:val="28"/>
          <w:szCs w:val="28"/>
        </w:rPr>
        <w:t xml:space="preserve"> – специалист-эксперт отдела контроля закупок (отсутствует), </w:t>
      </w:r>
      <w:r w:rsidR="004737B7" w:rsidRPr="004737B7">
        <w:rPr>
          <w:sz w:val="28"/>
          <w:szCs w:val="28"/>
        </w:rPr>
        <w:t>&lt;</w:t>
      </w:r>
      <w:r w:rsidR="004737B7">
        <w:rPr>
          <w:sz w:val="28"/>
          <w:szCs w:val="28"/>
        </w:rPr>
        <w:t>…</w:t>
      </w:r>
      <w:r w:rsidR="004737B7" w:rsidRPr="004737B7">
        <w:rPr>
          <w:sz w:val="28"/>
          <w:szCs w:val="28"/>
        </w:rPr>
        <w:t>&gt;</w:t>
      </w:r>
      <w:r w:rsidR="00BB0731" w:rsidRPr="00724D7E">
        <w:rPr>
          <w:sz w:val="28"/>
          <w:szCs w:val="28"/>
        </w:rPr>
        <w:t xml:space="preserve"> - специалист-эксперт отдела контроля закупок,</w:t>
      </w:r>
      <w:r w:rsidR="00CF61C4">
        <w:rPr>
          <w:sz w:val="28"/>
          <w:szCs w:val="28"/>
        </w:rPr>
        <w:t xml:space="preserve"> </w:t>
      </w:r>
      <w:r w:rsidR="004737B7" w:rsidRPr="004737B7">
        <w:rPr>
          <w:sz w:val="28"/>
          <w:szCs w:val="28"/>
        </w:rPr>
        <w:t>&lt;</w:t>
      </w:r>
      <w:r w:rsidR="004737B7">
        <w:rPr>
          <w:sz w:val="28"/>
          <w:szCs w:val="28"/>
        </w:rPr>
        <w:t>…</w:t>
      </w:r>
      <w:r w:rsidR="004737B7" w:rsidRPr="004737B7">
        <w:rPr>
          <w:sz w:val="28"/>
          <w:szCs w:val="28"/>
        </w:rPr>
        <w:t>&gt;</w:t>
      </w:r>
      <w:r w:rsidR="00CF61C4">
        <w:rPr>
          <w:sz w:val="28"/>
          <w:szCs w:val="28"/>
        </w:rPr>
        <w:t xml:space="preserve"> - </w:t>
      </w:r>
      <w:r w:rsidR="00BB0731" w:rsidRPr="00724D7E">
        <w:rPr>
          <w:sz w:val="28"/>
          <w:szCs w:val="28"/>
        </w:rPr>
        <w:t xml:space="preserve"> </w:t>
      </w:r>
      <w:r w:rsidR="00CF61C4" w:rsidRPr="00724D7E">
        <w:rPr>
          <w:sz w:val="28"/>
          <w:szCs w:val="28"/>
        </w:rPr>
        <w:t xml:space="preserve">специалист-эксперт отдела контроля закупок </w:t>
      </w:r>
      <w:r w:rsidR="00CF61C4">
        <w:rPr>
          <w:sz w:val="28"/>
          <w:szCs w:val="28"/>
        </w:rPr>
        <w:t xml:space="preserve">(отсутствует), </w:t>
      </w:r>
      <w:r w:rsidR="00BB0731" w:rsidRPr="00724D7E">
        <w:rPr>
          <w:sz w:val="28"/>
          <w:szCs w:val="28"/>
        </w:rPr>
        <w:t>кворум соблюден</w:t>
      </w:r>
      <w:r w:rsidRPr="00724D7E">
        <w:rPr>
          <w:sz w:val="28"/>
          <w:szCs w:val="28"/>
        </w:rPr>
        <w:t>,</w:t>
      </w:r>
    </w:p>
    <w:p w:rsidR="0073197A" w:rsidRPr="00724D7E" w:rsidRDefault="0073197A" w:rsidP="00EF7B01">
      <w:pPr>
        <w:autoSpaceDE w:val="0"/>
        <w:autoSpaceDN w:val="0"/>
        <w:adjustRightInd w:val="0"/>
        <w:spacing w:before="0" w:after="0" w:line="276" w:lineRule="auto"/>
        <w:ind w:right="-2" w:firstLine="567"/>
        <w:contextualSpacing/>
        <w:jc w:val="both"/>
        <w:rPr>
          <w:sz w:val="28"/>
          <w:szCs w:val="28"/>
        </w:rPr>
      </w:pPr>
      <w:r w:rsidRPr="00724D7E">
        <w:rPr>
          <w:sz w:val="28"/>
          <w:szCs w:val="28"/>
        </w:rPr>
        <w:t>в присутствии:</w:t>
      </w:r>
    </w:p>
    <w:p w:rsidR="0018666E" w:rsidRDefault="002B773D" w:rsidP="00EF7B01">
      <w:pPr>
        <w:autoSpaceDE w:val="0"/>
        <w:autoSpaceDN w:val="0"/>
        <w:adjustRightInd w:val="0"/>
        <w:spacing w:before="0" w:after="0" w:line="276" w:lineRule="auto"/>
        <w:ind w:right="-2" w:firstLine="567"/>
        <w:contextualSpacing/>
        <w:jc w:val="both"/>
        <w:rPr>
          <w:sz w:val="28"/>
          <w:szCs w:val="28"/>
        </w:rPr>
      </w:pPr>
      <w:r w:rsidRPr="00724D7E">
        <w:rPr>
          <w:sz w:val="28"/>
          <w:szCs w:val="28"/>
        </w:rPr>
        <w:t>представител</w:t>
      </w:r>
      <w:r w:rsidR="00CF61C4">
        <w:rPr>
          <w:sz w:val="28"/>
          <w:szCs w:val="28"/>
        </w:rPr>
        <w:t>ей</w:t>
      </w:r>
      <w:r w:rsidRPr="00724D7E">
        <w:rPr>
          <w:sz w:val="28"/>
          <w:szCs w:val="28"/>
        </w:rPr>
        <w:t xml:space="preserve"> </w:t>
      </w:r>
      <w:r w:rsidR="00E62A0E" w:rsidRPr="00724D7E">
        <w:rPr>
          <w:sz w:val="28"/>
          <w:szCs w:val="28"/>
        </w:rPr>
        <w:t>з</w:t>
      </w:r>
      <w:r w:rsidR="00EC713F" w:rsidRPr="00724D7E">
        <w:rPr>
          <w:sz w:val="28"/>
          <w:szCs w:val="28"/>
        </w:rPr>
        <w:t>аказчика</w:t>
      </w:r>
      <w:r w:rsidR="005D34D1" w:rsidRPr="00724D7E">
        <w:rPr>
          <w:sz w:val="28"/>
          <w:szCs w:val="28"/>
        </w:rPr>
        <w:t xml:space="preserve"> – </w:t>
      </w:r>
      <w:r w:rsidR="00CF61C4" w:rsidRPr="001E173A">
        <w:rPr>
          <w:color w:val="000000" w:themeColor="text1"/>
          <w:sz w:val="28"/>
          <w:szCs w:val="28"/>
        </w:rPr>
        <w:t>БУЗ УР «</w:t>
      </w:r>
      <w:proofErr w:type="spellStart"/>
      <w:r w:rsidR="00CF61C4" w:rsidRPr="001E173A">
        <w:rPr>
          <w:color w:val="000000" w:themeColor="text1"/>
          <w:sz w:val="28"/>
          <w:szCs w:val="28"/>
        </w:rPr>
        <w:t>Воткинская</w:t>
      </w:r>
      <w:proofErr w:type="spellEnd"/>
      <w:r w:rsidR="00CF61C4" w:rsidRPr="001E173A">
        <w:rPr>
          <w:color w:val="000000" w:themeColor="text1"/>
          <w:sz w:val="28"/>
          <w:szCs w:val="28"/>
        </w:rPr>
        <w:t xml:space="preserve"> городская больница №1 Министерства здравоохранения Удмуртской Республики»</w:t>
      </w:r>
      <w:r w:rsidR="00AA5857" w:rsidRPr="00724D7E">
        <w:rPr>
          <w:color w:val="000000" w:themeColor="text1"/>
          <w:sz w:val="28"/>
          <w:szCs w:val="28"/>
        </w:rPr>
        <w:t xml:space="preserve"> </w:t>
      </w:r>
      <w:r w:rsidR="00B605EB" w:rsidRPr="00724D7E">
        <w:rPr>
          <w:color w:val="000000" w:themeColor="text1"/>
          <w:sz w:val="28"/>
          <w:szCs w:val="28"/>
        </w:rPr>
        <w:t xml:space="preserve"> </w:t>
      </w:r>
      <w:r w:rsidR="00E62A0E" w:rsidRPr="00724D7E">
        <w:rPr>
          <w:sz w:val="28"/>
          <w:szCs w:val="28"/>
        </w:rPr>
        <w:t>(далее – Заказчик)</w:t>
      </w:r>
      <w:r w:rsidRPr="00724D7E">
        <w:rPr>
          <w:sz w:val="28"/>
          <w:szCs w:val="28"/>
        </w:rPr>
        <w:t>:</w:t>
      </w:r>
      <w:r w:rsidR="00E62A0E" w:rsidRPr="00724D7E">
        <w:rPr>
          <w:sz w:val="28"/>
          <w:szCs w:val="28"/>
        </w:rPr>
        <w:t xml:space="preserve"> </w:t>
      </w:r>
      <w:r w:rsidR="004737B7" w:rsidRPr="004737B7">
        <w:rPr>
          <w:sz w:val="28"/>
          <w:szCs w:val="28"/>
        </w:rPr>
        <w:t>&lt;</w:t>
      </w:r>
      <w:r w:rsidR="004737B7">
        <w:rPr>
          <w:sz w:val="28"/>
          <w:szCs w:val="28"/>
        </w:rPr>
        <w:t>…</w:t>
      </w:r>
      <w:r w:rsidR="004737B7" w:rsidRPr="004737B7">
        <w:rPr>
          <w:sz w:val="28"/>
          <w:szCs w:val="28"/>
        </w:rPr>
        <w:t>&gt;</w:t>
      </w:r>
      <w:r w:rsidR="00896A59" w:rsidRPr="00724D7E">
        <w:rPr>
          <w:sz w:val="28"/>
          <w:szCs w:val="28"/>
        </w:rPr>
        <w:t xml:space="preserve"> </w:t>
      </w:r>
      <w:r w:rsidR="00797048" w:rsidRPr="00724D7E">
        <w:rPr>
          <w:sz w:val="28"/>
          <w:szCs w:val="28"/>
        </w:rPr>
        <w:t>(</w:t>
      </w:r>
      <w:r w:rsidR="00257F7E" w:rsidRPr="00724D7E">
        <w:rPr>
          <w:sz w:val="28"/>
          <w:szCs w:val="28"/>
        </w:rPr>
        <w:t>доверенность</w:t>
      </w:r>
      <w:r w:rsidR="00CF61C4">
        <w:rPr>
          <w:sz w:val="28"/>
          <w:szCs w:val="28"/>
        </w:rPr>
        <w:t xml:space="preserve"> №12 от 30.10.2017г.)</w:t>
      </w:r>
      <w:r w:rsidR="0018666E" w:rsidRPr="00724D7E">
        <w:rPr>
          <w:sz w:val="28"/>
          <w:szCs w:val="28"/>
        </w:rPr>
        <w:t>;</w:t>
      </w:r>
      <w:r w:rsidR="00CF61C4">
        <w:rPr>
          <w:sz w:val="28"/>
          <w:szCs w:val="28"/>
        </w:rPr>
        <w:t xml:space="preserve"> </w:t>
      </w:r>
      <w:r w:rsidR="004737B7" w:rsidRPr="004737B7">
        <w:rPr>
          <w:sz w:val="28"/>
          <w:szCs w:val="28"/>
        </w:rPr>
        <w:t>&lt;</w:t>
      </w:r>
      <w:r w:rsidR="004737B7">
        <w:rPr>
          <w:sz w:val="28"/>
          <w:szCs w:val="28"/>
        </w:rPr>
        <w:t>…</w:t>
      </w:r>
      <w:r w:rsidR="004737B7" w:rsidRPr="004737B7">
        <w:rPr>
          <w:sz w:val="28"/>
          <w:szCs w:val="28"/>
        </w:rPr>
        <w:t>&gt;</w:t>
      </w:r>
      <w:r w:rsidR="004737B7">
        <w:rPr>
          <w:sz w:val="28"/>
          <w:szCs w:val="28"/>
        </w:rPr>
        <w:t xml:space="preserve"> </w:t>
      </w:r>
      <w:r w:rsidR="00CF61C4">
        <w:rPr>
          <w:sz w:val="28"/>
          <w:szCs w:val="28"/>
        </w:rPr>
        <w:t>(доверенность №7 от 09.01.2017г.);</w:t>
      </w:r>
    </w:p>
    <w:p w:rsidR="00635444" w:rsidRPr="00724D7E" w:rsidRDefault="00CF61C4" w:rsidP="00EF7B01">
      <w:pPr>
        <w:autoSpaceDE w:val="0"/>
        <w:autoSpaceDN w:val="0"/>
        <w:adjustRightInd w:val="0"/>
        <w:spacing w:before="0" w:after="0" w:line="276" w:lineRule="auto"/>
        <w:ind w:right="-2" w:firstLine="567"/>
        <w:contextualSpacing/>
        <w:jc w:val="both"/>
        <w:rPr>
          <w:color w:val="000000" w:themeColor="text1"/>
          <w:sz w:val="28"/>
          <w:szCs w:val="28"/>
        </w:rPr>
      </w:pPr>
      <w:r>
        <w:rPr>
          <w:sz w:val="28"/>
          <w:szCs w:val="28"/>
        </w:rPr>
        <w:t xml:space="preserve">представителя </w:t>
      </w:r>
      <w:r w:rsidR="0018666E" w:rsidRPr="00724D7E">
        <w:rPr>
          <w:color w:val="000000" w:themeColor="text1"/>
          <w:sz w:val="28"/>
          <w:szCs w:val="28"/>
        </w:rPr>
        <w:t xml:space="preserve">уполномоченного органа – Министерства </w:t>
      </w:r>
      <w:r>
        <w:rPr>
          <w:color w:val="000000" w:themeColor="text1"/>
          <w:sz w:val="28"/>
          <w:szCs w:val="28"/>
        </w:rPr>
        <w:t xml:space="preserve">финансов </w:t>
      </w:r>
      <w:r w:rsidR="0018666E" w:rsidRPr="00724D7E">
        <w:rPr>
          <w:color w:val="000000" w:themeColor="text1"/>
          <w:sz w:val="28"/>
          <w:szCs w:val="28"/>
        </w:rPr>
        <w:t>УР (далее – уполномоченный орган)</w:t>
      </w:r>
      <w:r>
        <w:rPr>
          <w:color w:val="000000" w:themeColor="text1"/>
          <w:sz w:val="28"/>
          <w:szCs w:val="28"/>
        </w:rPr>
        <w:t>:</w:t>
      </w:r>
      <w:r w:rsidR="0018666E" w:rsidRPr="00724D7E">
        <w:rPr>
          <w:color w:val="000000" w:themeColor="text1"/>
          <w:sz w:val="28"/>
          <w:szCs w:val="28"/>
        </w:rPr>
        <w:t xml:space="preserve"> </w:t>
      </w:r>
      <w:r w:rsidR="004737B7" w:rsidRPr="004737B7">
        <w:rPr>
          <w:sz w:val="28"/>
          <w:szCs w:val="28"/>
        </w:rPr>
        <w:t>&lt;</w:t>
      </w:r>
      <w:r w:rsidR="004737B7">
        <w:rPr>
          <w:sz w:val="28"/>
          <w:szCs w:val="28"/>
        </w:rPr>
        <w:t>…</w:t>
      </w:r>
      <w:r w:rsidR="004737B7" w:rsidRPr="004737B7">
        <w:rPr>
          <w:sz w:val="28"/>
          <w:szCs w:val="28"/>
        </w:rPr>
        <w:t>&gt;</w:t>
      </w:r>
      <w:r>
        <w:rPr>
          <w:color w:val="000000" w:themeColor="text1"/>
          <w:sz w:val="28"/>
          <w:szCs w:val="28"/>
        </w:rPr>
        <w:t xml:space="preserve"> </w:t>
      </w:r>
      <w:r w:rsidR="0018666E" w:rsidRPr="00724D7E">
        <w:rPr>
          <w:color w:val="000000" w:themeColor="text1"/>
          <w:sz w:val="28"/>
          <w:szCs w:val="28"/>
        </w:rPr>
        <w:t>(доверенность №</w:t>
      </w:r>
      <w:r>
        <w:rPr>
          <w:color w:val="000000" w:themeColor="text1"/>
          <w:sz w:val="28"/>
          <w:szCs w:val="28"/>
        </w:rPr>
        <w:t>21</w:t>
      </w:r>
      <w:r w:rsidR="0018666E" w:rsidRPr="00724D7E">
        <w:rPr>
          <w:color w:val="000000" w:themeColor="text1"/>
          <w:sz w:val="28"/>
          <w:szCs w:val="28"/>
        </w:rPr>
        <w:t xml:space="preserve"> от 2</w:t>
      </w:r>
      <w:r>
        <w:rPr>
          <w:color w:val="000000" w:themeColor="text1"/>
          <w:sz w:val="28"/>
          <w:szCs w:val="28"/>
        </w:rPr>
        <w:t>7</w:t>
      </w:r>
      <w:r w:rsidR="0018666E" w:rsidRPr="00724D7E">
        <w:rPr>
          <w:color w:val="000000" w:themeColor="text1"/>
          <w:sz w:val="28"/>
          <w:szCs w:val="28"/>
        </w:rPr>
        <w:t>.</w:t>
      </w:r>
      <w:r>
        <w:rPr>
          <w:color w:val="000000" w:themeColor="text1"/>
          <w:sz w:val="28"/>
          <w:szCs w:val="28"/>
        </w:rPr>
        <w:t>09</w:t>
      </w:r>
      <w:r w:rsidR="0018666E" w:rsidRPr="00724D7E">
        <w:rPr>
          <w:color w:val="000000" w:themeColor="text1"/>
          <w:sz w:val="28"/>
          <w:szCs w:val="28"/>
        </w:rPr>
        <w:t>.201</w:t>
      </w:r>
      <w:r>
        <w:rPr>
          <w:color w:val="000000" w:themeColor="text1"/>
          <w:sz w:val="28"/>
          <w:szCs w:val="28"/>
        </w:rPr>
        <w:t>7</w:t>
      </w:r>
      <w:r w:rsidR="0018666E" w:rsidRPr="00724D7E">
        <w:rPr>
          <w:color w:val="000000" w:themeColor="text1"/>
          <w:sz w:val="28"/>
          <w:szCs w:val="28"/>
        </w:rPr>
        <w:t>г.)</w:t>
      </w:r>
      <w:r w:rsidR="00635444" w:rsidRPr="00724D7E">
        <w:rPr>
          <w:color w:val="000000" w:themeColor="text1"/>
          <w:sz w:val="28"/>
          <w:szCs w:val="28"/>
        </w:rPr>
        <w:t>;</w:t>
      </w:r>
    </w:p>
    <w:p w:rsidR="0018666E" w:rsidRPr="00724D7E" w:rsidRDefault="0018666E" w:rsidP="00EF7B01">
      <w:pPr>
        <w:autoSpaceDE w:val="0"/>
        <w:autoSpaceDN w:val="0"/>
        <w:adjustRightInd w:val="0"/>
        <w:spacing w:before="0" w:after="0" w:line="276" w:lineRule="auto"/>
        <w:ind w:right="-2" w:firstLine="567"/>
        <w:contextualSpacing/>
        <w:jc w:val="both"/>
        <w:rPr>
          <w:color w:val="000000" w:themeColor="text1"/>
          <w:sz w:val="28"/>
          <w:szCs w:val="28"/>
        </w:rPr>
      </w:pPr>
      <w:r w:rsidRPr="00724D7E">
        <w:rPr>
          <w:color w:val="000000" w:themeColor="text1"/>
          <w:sz w:val="28"/>
          <w:szCs w:val="28"/>
        </w:rPr>
        <w:t xml:space="preserve">представителя специализированной организации - АНО «Агентство конкурсных технологий»: </w:t>
      </w:r>
      <w:r w:rsidR="004737B7" w:rsidRPr="004737B7">
        <w:rPr>
          <w:sz w:val="28"/>
          <w:szCs w:val="28"/>
        </w:rPr>
        <w:t>&lt;</w:t>
      </w:r>
      <w:r w:rsidR="004737B7">
        <w:rPr>
          <w:sz w:val="28"/>
          <w:szCs w:val="28"/>
        </w:rPr>
        <w:t>…</w:t>
      </w:r>
      <w:r w:rsidR="004737B7" w:rsidRPr="004737B7">
        <w:rPr>
          <w:sz w:val="28"/>
          <w:szCs w:val="28"/>
        </w:rPr>
        <w:t>&gt;</w:t>
      </w:r>
      <w:r w:rsidR="004737B7" w:rsidRPr="00724D7E">
        <w:rPr>
          <w:color w:val="000000" w:themeColor="text1"/>
          <w:sz w:val="28"/>
          <w:szCs w:val="28"/>
        </w:rPr>
        <w:t xml:space="preserve"> </w:t>
      </w:r>
      <w:r w:rsidRPr="00724D7E">
        <w:rPr>
          <w:color w:val="000000" w:themeColor="text1"/>
          <w:sz w:val="28"/>
          <w:szCs w:val="28"/>
        </w:rPr>
        <w:t xml:space="preserve">(доверенность </w:t>
      </w:r>
      <w:r w:rsidR="00CF61C4">
        <w:rPr>
          <w:color w:val="000000" w:themeColor="text1"/>
          <w:sz w:val="28"/>
          <w:szCs w:val="28"/>
        </w:rPr>
        <w:t>№9</w:t>
      </w:r>
      <w:r w:rsidR="00635444" w:rsidRPr="00724D7E">
        <w:rPr>
          <w:color w:val="000000" w:themeColor="text1"/>
          <w:sz w:val="28"/>
          <w:szCs w:val="28"/>
        </w:rPr>
        <w:t xml:space="preserve"> от </w:t>
      </w:r>
      <w:r w:rsidR="00CF61C4">
        <w:rPr>
          <w:color w:val="000000" w:themeColor="text1"/>
          <w:sz w:val="28"/>
          <w:szCs w:val="28"/>
        </w:rPr>
        <w:t>21</w:t>
      </w:r>
      <w:r w:rsidR="00635444" w:rsidRPr="00724D7E">
        <w:rPr>
          <w:color w:val="000000" w:themeColor="text1"/>
          <w:sz w:val="28"/>
          <w:szCs w:val="28"/>
        </w:rPr>
        <w:t>.0</w:t>
      </w:r>
      <w:r w:rsidR="00CF61C4">
        <w:rPr>
          <w:color w:val="000000" w:themeColor="text1"/>
          <w:sz w:val="28"/>
          <w:szCs w:val="28"/>
        </w:rPr>
        <w:t>4</w:t>
      </w:r>
      <w:r w:rsidR="00635444" w:rsidRPr="00724D7E">
        <w:rPr>
          <w:color w:val="000000" w:themeColor="text1"/>
          <w:sz w:val="28"/>
          <w:szCs w:val="28"/>
        </w:rPr>
        <w:t>.2017г.)</w:t>
      </w:r>
      <w:r w:rsidRPr="00724D7E">
        <w:rPr>
          <w:color w:val="000000" w:themeColor="text1"/>
          <w:sz w:val="28"/>
          <w:szCs w:val="28"/>
        </w:rPr>
        <w:t>;</w:t>
      </w:r>
    </w:p>
    <w:p w:rsidR="00CF61C4" w:rsidRDefault="00CF61C4" w:rsidP="00EF7B01">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в отсутствие </w:t>
      </w:r>
      <w:r w:rsidR="00635444" w:rsidRPr="00724D7E">
        <w:rPr>
          <w:color w:val="000000" w:themeColor="text1"/>
          <w:sz w:val="28"/>
          <w:szCs w:val="28"/>
        </w:rPr>
        <w:t>представител</w:t>
      </w:r>
      <w:r>
        <w:rPr>
          <w:color w:val="000000" w:themeColor="text1"/>
          <w:sz w:val="28"/>
          <w:szCs w:val="28"/>
        </w:rPr>
        <w:t>я</w:t>
      </w:r>
      <w:r w:rsidR="00635444" w:rsidRPr="00724D7E">
        <w:rPr>
          <w:color w:val="000000" w:themeColor="text1"/>
          <w:sz w:val="28"/>
          <w:szCs w:val="28"/>
        </w:rPr>
        <w:t xml:space="preserve"> </w:t>
      </w:r>
      <w:r w:rsidR="0018666E" w:rsidRPr="00724D7E">
        <w:rPr>
          <w:color w:val="000000" w:themeColor="text1"/>
          <w:sz w:val="28"/>
          <w:szCs w:val="28"/>
        </w:rPr>
        <w:t xml:space="preserve"> Заявителя</w:t>
      </w:r>
      <w:r>
        <w:rPr>
          <w:color w:val="000000" w:themeColor="text1"/>
          <w:sz w:val="28"/>
          <w:szCs w:val="28"/>
        </w:rPr>
        <w:t xml:space="preserve"> -</w:t>
      </w:r>
      <w:r w:rsidR="0018666E" w:rsidRPr="00724D7E">
        <w:rPr>
          <w:color w:val="000000" w:themeColor="text1"/>
          <w:sz w:val="28"/>
          <w:szCs w:val="28"/>
        </w:rPr>
        <w:t xml:space="preserve">  </w:t>
      </w:r>
      <w:r w:rsidRPr="001E173A">
        <w:rPr>
          <w:color w:val="000000" w:themeColor="text1"/>
          <w:sz w:val="28"/>
          <w:szCs w:val="28"/>
        </w:rPr>
        <w:t>ООО «</w:t>
      </w:r>
      <w:proofErr w:type="spellStart"/>
      <w:r w:rsidRPr="001E173A">
        <w:rPr>
          <w:color w:val="000000" w:themeColor="text1"/>
          <w:sz w:val="28"/>
          <w:szCs w:val="28"/>
        </w:rPr>
        <w:t>КорДим</w:t>
      </w:r>
      <w:proofErr w:type="spellEnd"/>
      <w:r w:rsidRPr="001E173A">
        <w:rPr>
          <w:color w:val="000000" w:themeColor="text1"/>
          <w:sz w:val="28"/>
          <w:szCs w:val="28"/>
        </w:rPr>
        <w:t>»</w:t>
      </w:r>
      <w:r w:rsidR="00635444" w:rsidRPr="00724D7E">
        <w:rPr>
          <w:color w:val="000000" w:themeColor="text1"/>
          <w:sz w:val="28"/>
          <w:szCs w:val="28"/>
        </w:rPr>
        <w:t xml:space="preserve"> (далее – Заявитель): </w:t>
      </w:r>
      <w:r>
        <w:rPr>
          <w:color w:val="000000" w:themeColor="text1"/>
          <w:sz w:val="28"/>
          <w:szCs w:val="28"/>
        </w:rPr>
        <w:t>уведомлен надлежащим образом, направил в материалы дела ходатайство о рассмотрении жалобы в отсутствие представителя Заявителя (</w:t>
      </w:r>
      <w:proofErr w:type="spellStart"/>
      <w:r>
        <w:rPr>
          <w:color w:val="000000" w:themeColor="text1"/>
          <w:sz w:val="28"/>
          <w:szCs w:val="28"/>
        </w:rPr>
        <w:t>вх</w:t>
      </w:r>
      <w:proofErr w:type="spellEnd"/>
      <w:r>
        <w:rPr>
          <w:color w:val="000000" w:themeColor="text1"/>
          <w:sz w:val="28"/>
          <w:szCs w:val="28"/>
        </w:rPr>
        <w:t>. №8591 от 01.11.2017г.);</w:t>
      </w:r>
    </w:p>
    <w:p w:rsidR="003B1B16" w:rsidRPr="00724D7E" w:rsidRDefault="00257F7E" w:rsidP="00EF7B01">
      <w:pPr>
        <w:autoSpaceDE w:val="0"/>
        <w:autoSpaceDN w:val="0"/>
        <w:adjustRightInd w:val="0"/>
        <w:spacing w:before="0" w:after="0" w:line="276" w:lineRule="auto"/>
        <w:ind w:right="-2" w:firstLine="567"/>
        <w:contextualSpacing/>
        <w:jc w:val="both"/>
        <w:rPr>
          <w:sz w:val="28"/>
          <w:szCs w:val="28"/>
        </w:rPr>
      </w:pPr>
      <w:proofErr w:type="gramStart"/>
      <w:r w:rsidRPr="00724D7E">
        <w:rPr>
          <w:sz w:val="28"/>
          <w:szCs w:val="28"/>
        </w:rPr>
        <w:t xml:space="preserve">рассмотрев жалобу </w:t>
      </w:r>
      <w:r w:rsidR="00CF61C4" w:rsidRPr="00CF61C4">
        <w:rPr>
          <w:color w:val="000000" w:themeColor="text1"/>
          <w:sz w:val="28"/>
          <w:szCs w:val="28"/>
        </w:rPr>
        <w:t>ООО «</w:t>
      </w:r>
      <w:proofErr w:type="spellStart"/>
      <w:r w:rsidR="00CF61C4" w:rsidRPr="00CF61C4">
        <w:rPr>
          <w:color w:val="000000" w:themeColor="text1"/>
          <w:sz w:val="28"/>
          <w:szCs w:val="28"/>
        </w:rPr>
        <w:t>КорДим</w:t>
      </w:r>
      <w:proofErr w:type="spellEnd"/>
      <w:r w:rsidR="00CF61C4" w:rsidRPr="00CF61C4">
        <w:rPr>
          <w:color w:val="000000" w:themeColor="text1"/>
          <w:sz w:val="28"/>
          <w:szCs w:val="28"/>
        </w:rPr>
        <w:t xml:space="preserve">» на положения документации об </w:t>
      </w:r>
      <w:r w:rsidR="00CF61C4">
        <w:rPr>
          <w:color w:val="000000" w:themeColor="text1"/>
          <w:sz w:val="28"/>
          <w:szCs w:val="28"/>
        </w:rPr>
        <w:t xml:space="preserve">электронном </w:t>
      </w:r>
      <w:r w:rsidR="00CF61C4" w:rsidRPr="00CF61C4">
        <w:rPr>
          <w:color w:val="000000" w:themeColor="text1"/>
          <w:sz w:val="28"/>
          <w:szCs w:val="28"/>
        </w:rPr>
        <w:t>аукционе №14-06/15336-17 «Расходный материал» (номер закупки в Единой информационной системе в сфере закупок – 0113200000317000387, далее – Аукцион),</w:t>
      </w:r>
      <w:r w:rsidR="0073197A" w:rsidRPr="00724D7E">
        <w:rPr>
          <w:sz w:val="28"/>
          <w:szCs w:val="28"/>
        </w:rPr>
        <w:t xml:space="preserve">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w:t>
      </w:r>
      <w:proofErr w:type="gramEnd"/>
      <w:r w:rsidR="0073197A" w:rsidRPr="00724D7E">
        <w:rPr>
          <w:sz w:val="28"/>
          <w:szCs w:val="28"/>
        </w:rPr>
        <w:t xml:space="preserve"> – </w:t>
      </w:r>
      <w:proofErr w:type="gramStart"/>
      <w:r w:rsidR="0073197A" w:rsidRPr="00724D7E">
        <w:rPr>
          <w:sz w:val="28"/>
          <w:szCs w:val="28"/>
        </w:rPr>
        <w:t>Закон о контрактной системе, Закон),</w:t>
      </w:r>
      <w:proofErr w:type="gramEnd"/>
    </w:p>
    <w:p w:rsidR="00E75960" w:rsidRPr="00724D7E" w:rsidRDefault="00E75960" w:rsidP="00EF7B01">
      <w:pPr>
        <w:autoSpaceDE w:val="0"/>
        <w:autoSpaceDN w:val="0"/>
        <w:adjustRightInd w:val="0"/>
        <w:spacing w:before="0" w:after="0" w:line="276" w:lineRule="auto"/>
        <w:ind w:right="-2" w:firstLine="567"/>
        <w:contextualSpacing/>
        <w:jc w:val="both"/>
        <w:rPr>
          <w:sz w:val="28"/>
          <w:szCs w:val="28"/>
        </w:rPr>
      </w:pPr>
    </w:p>
    <w:p w:rsidR="0073197A" w:rsidRDefault="0073197A" w:rsidP="00EF7B01">
      <w:pPr>
        <w:spacing w:before="0" w:after="0" w:line="276" w:lineRule="auto"/>
        <w:ind w:right="-2" w:firstLine="567"/>
        <w:contextualSpacing/>
        <w:jc w:val="center"/>
        <w:rPr>
          <w:bCs/>
          <w:spacing w:val="20"/>
          <w:sz w:val="28"/>
          <w:szCs w:val="28"/>
        </w:rPr>
      </w:pPr>
      <w:r w:rsidRPr="00F51F89">
        <w:rPr>
          <w:bCs/>
          <w:spacing w:val="20"/>
          <w:sz w:val="28"/>
          <w:szCs w:val="28"/>
        </w:rPr>
        <w:t>УСТАНОВИЛА:</w:t>
      </w:r>
    </w:p>
    <w:p w:rsidR="00684C27" w:rsidRPr="00F51F89" w:rsidRDefault="00684C27" w:rsidP="00EF7B01">
      <w:pPr>
        <w:spacing w:before="0" w:after="0" w:line="276" w:lineRule="auto"/>
        <w:ind w:right="-2" w:firstLine="567"/>
        <w:contextualSpacing/>
        <w:jc w:val="center"/>
        <w:rPr>
          <w:bCs/>
          <w:spacing w:val="20"/>
          <w:sz w:val="28"/>
          <w:szCs w:val="28"/>
        </w:rPr>
      </w:pPr>
    </w:p>
    <w:p w:rsidR="0050714B" w:rsidRDefault="0050714B" w:rsidP="00635444">
      <w:pPr>
        <w:autoSpaceDE w:val="0"/>
        <w:autoSpaceDN w:val="0"/>
        <w:adjustRightInd w:val="0"/>
        <w:spacing w:before="0" w:after="0" w:line="276" w:lineRule="auto"/>
        <w:ind w:firstLine="540"/>
        <w:jc w:val="both"/>
        <w:rPr>
          <w:sz w:val="28"/>
          <w:szCs w:val="28"/>
        </w:rPr>
      </w:pPr>
      <w:r>
        <w:rPr>
          <w:sz w:val="28"/>
          <w:szCs w:val="28"/>
        </w:rPr>
        <w:t>26</w:t>
      </w:r>
      <w:r w:rsidR="0073197A" w:rsidRPr="005E2371">
        <w:rPr>
          <w:sz w:val="28"/>
          <w:szCs w:val="28"/>
        </w:rPr>
        <w:t>.</w:t>
      </w:r>
      <w:r w:rsidR="00AF3689" w:rsidRPr="005E2371">
        <w:rPr>
          <w:sz w:val="28"/>
          <w:szCs w:val="28"/>
        </w:rPr>
        <w:t>10</w:t>
      </w:r>
      <w:r w:rsidR="0073197A" w:rsidRPr="005E2371">
        <w:rPr>
          <w:sz w:val="28"/>
          <w:szCs w:val="28"/>
        </w:rPr>
        <w:t>.201</w:t>
      </w:r>
      <w:r w:rsidR="00BB0731" w:rsidRPr="005E2371">
        <w:rPr>
          <w:sz w:val="28"/>
          <w:szCs w:val="28"/>
        </w:rPr>
        <w:t>7</w:t>
      </w:r>
      <w:r w:rsidR="0073197A" w:rsidRPr="005E2371">
        <w:rPr>
          <w:sz w:val="28"/>
          <w:szCs w:val="28"/>
        </w:rPr>
        <w:t xml:space="preserve">г. в </w:t>
      </w:r>
      <w:proofErr w:type="gramStart"/>
      <w:r w:rsidR="00F51F83" w:rsidRPr="005E040F">
        <w:rPr>
          <w:sz w:val="28"/>
          <w:szCs w:val="28"/>
        </w:rPr>
        <w:t>Удмуртское</w:t>
      </w:r>
      <w:proofErr w:type="gramEnd"/>
      <w:r w:rsidR="00F51F83" w:rsidRPr="005E040F">
        <w:rPr>
          <w:sz w:val="28"/>
          <w:szCs w:val="28"/>
        </w:rPr>
        <w:t xml:space="preserve"> УФАС России</w:t>
      </w:r>
      <w:r w:rsidR="00EC713F" w:rsidRPr="005E040F">
        <w:rPr>
          <w:sz w:val="28"/>
          <w:szCs w:val="28"/>
        </w:rPr>
        <w:t xml:space="preserve"> поступила жалоба Заявителя</w:t>
      </w:r>
      <w:r w:rsidR="00F51F83" w:rsidRPr="005E040F">
        <w:rPr>
          <w:sz w:val="28"/>
          <w:szCs w:val="28"/>
        </w:rPr>
        <w:t>.</w:t>
      </w:r>
      <w:r w:rsidR="00E62A0E" w:rsidRPr="005E040F">
        <w:rPr>
          <w:sz w:val="28"/>
          <w:szCs w:val="28"/>
        </w:rPr>
        <w:t xml:space="preserve"> </w:t>
      </w:r>
      <w:r w:rsidR="00635444" w:rsidRPr="00635444">
        <w:rPr>
          <w:sz w:val="28"/>
          <w:szCs w:val="28"/>
        </w:rPr>
        <w:t xml:space="preserve">Заявитель считает, что Заказчик </w:t>
      </w:r>
      <w:r>
        <w:rPr>
          <w:sz w:val="28"/>
          <w:szCs w:val="28"/>
        </w:rPr>
        <w:t>при о</w:t>
      </w:r>
      <w:r w:rsidR="002C7DB8">
        <w:rPr>
          <w:sz w:val="28"/>
          <w:szCs w:val="28"/>
        </w:rPr>
        <w:t xml:space="preserve">писании объекта закупки </w:t>
      </w:r>
      <w:r w:rsidR="00871904">
        <w:rPr>
          <w:sz w:val="28"/>
          <w:szCs w:val="28"/>
        </w:rPr>
        <w:t xml:space="preserve">излишне </w:t>
      </w:r>
      <w:r w:rsidR="002C7DB8">
        <w:rPr>
          <w:sz w:val="28"/>
          <w:szCs w:val="28"/>
        </w:rPr>
        <w:t xml:space="preserve">детализировал характеристики и параметры диализаторов, которые указывают на </w:t>
      </w:r>
      <w:r w:rsidR="002C7DB8">
        <w:rPr>
          <w:sz w:val="28"/>
          <w:szCs w:val="28"/>
        </w:rPr>
        <w:lastRenderedPageBreak/>
        <w:t>единственного производителя товара «</w:t>
      </w:r>
      <w:r w:rsidR="002C7DB8">
        <w:rPr>
          <w:sz w:val="28"/>
          <w:szCs w:val="28"/>
          <w:lang w:val="en-US"/>
        </w:rPr>
        <w:t>Asahi</w:t>
      </w:r>
      <w:r w:rsidR="002C7DB8">
        <w:rPr>
          <w:sz w:val="28"/>
          <w:szCs w:val="28"/>
        </w:rPr>
        <w:t>» и ведет к ограничению количества круга поставщиков.</w:t>
      </w:r>
      <w:r w:rsidR="00674F86" w:rsidRPr="00674F86">
        <w:rPr>
          <w:sz w:val="28"/>
          <w:szCs w:val="28"/>
        </w:rPr>
        <w:t xml:space="preserve"> </w:t>
      </w:r>
      <w:r w:rsidR="00674F86">
        <w:rPr>
          <w:sz w:val="28"/>
          <w:szCs w:val="28"/>
        </w:rPr>
        <w:t xml:space="preserve">В обоснование своих доводов Заявитель приводит сравнительную характеристику технических показателей диализаторов различных производителей, составленную на основе </w:t>
      </w:r>
      <w:r w:rsidR="00871904">
        <w:rPr>
          <w:sz w:val="28"/>
          <w:szCs w:val="28"/>
        </w:rPr>
        <w:t>письма</w:t>
      </w:r>
      <w:r w:rsidR="00674F86">
        <w:rPr>
          <w:sz w:val="28"/>
          <w:szCs w:val="28"/>
        </w:rPr>
        <w:t xml:space="preserve"> ФАС России  </w:t>
      </w:r>
      <w:r w:rsidR="00674F86" w:rsidRPr="002C7DB8">
        <w:rPr>
          <w:sz w:val="28"/>
          <w:szCs w:val="28"/>
        </w:rPr>
        <w:t xml:space="preserve">от 18.04.2011 </w:t>
      </w:r>
      <w:r w:rsidR="00674F86">
        <w:rPr>
          <w:sz w:val="28"/>
          <w:szCs w:val="28"/>
        </w:rPr>
        <w:t>№</w:t>
      </w:r>
      <w:r w:rsidR="00674F86" w:rsidRPr="002C7DB8">
        <w:rPr>
          <w:sz w:val="28"/>
          <w:szCs w:val="28"/>
        </w:rPr>
        <w:t xml:space="preserve"> АК/14239</w:t>
      </w:r>
      <w:r w:rsidR="00674F86">
        <w:rPr>
          <w:sz w:val="28"/>
          <w:szCs w:val="28"/>
        </w:rPr>
        <w:t xml:space="preserve"> «</w:t>
      </w:r>
      <w:r w:rsidR="00674F86" w:rsidRPr="002C7DB8">
        <w:rPr>
          <w:sz w:val="28"/>
          <w:szCs w:val="28"/>
        </w:rPr>
        <w:t>О направлении информации</w:t>
      </w:r>
      <w:r w:rsidR="00674F86">
        <w:rPr>
          <w:sz w:val="28"/>
          <w:szCs w:val="28"/>
        </w:rPr>
        <w:t>».</w:t>
      </w:r>
    </w:p>
    <w:p w:rsidR="002C7DB8" w:rsidRPr="002C7DB8" w:rsidRDefault="002C7DB8" w:rsidP="002C7DB8">
      <w:pPr>
        <w:spacing w:before="0" w:after="0"/>
        <w:ind w:right="-1" w:firstLine="567"/>
        <w:jc w:val="both"/>
        <w:rPr>
          <w:bCs/>
          <w:sz w:val="28"/>
          <w:szCs w:val="28"/>
        </w:rPr>
      </w:pPr>
      <w:r>
        <w:rPr>
          <w:sz w:val="28"/>
          <w:szCs w:val="28"/>
        </w:rPr>
        <w:t>По мнению Заявителя</w:t>
      </w:r>
      <w:r w:rsidR="00674F86">
        <w:rPr>
          <w:sz w:val="28"/>
          <w:szCs w:val="28"/>
        </w:rPr>
        <w:t>,</w:t>
      </w:r>
      <w:r>
        <w:rPr>
          <w:sz w:val="28"/>
          <w:szCs w:val="28"/>
        </w:rPr>
        <w:t xml:space="preserve"> Заказчиком нарушено описание объекта закупки по следующим позициям Таблицы: 1.2</w:t>
      </w:r>
      <w:r w:rsidR="008F6BA5" w:rsidRPr="008F6BA5">
        <w:t xml:space="preserve"> </w:t>
      </w:r>
      <w:r w:rsidR="008F6BA5" w:rsidRPr="008F6BA5">
        <w:rPr>
          <w:sz w:val="28"/>
          <w:szCs w:val="28"/>
        </w:rPr>
        <w:t>Площадь мембраны: не менее 2,0 м</w:t>
      </w:r>
      <w:proofErr w:type="gramStart"/>
      <w:r w:rsidR="008F6BA5" w:rsidRPr="008F6BA5">
        <w:rPr>
          <w:sz w:val="28"/>
          <w:szCs w:val="28"/>
        </w:rPr>
        <w:t>2</w:t>
      </w:r>
      <w:proofErr w:type="gramEnd"/>
      <w:r w:rsidR="008F6BA5" w:rsidRPr="008F6BA5">
        <w:rPr>
          <w:sz w:val="28"/>
          <w:szCs w:val="28"/>
        </w:rPr>
        <w:t>, но не более 2,1 м2</w:t>
      </w:r>
      <w:r w:rsidR="008F6BA5">
        <w:rPr>
          <w:sz w:val="28"/>
          <w:szCs w:val="28"/>
        </w:rPr>
        <w:t>;</w:t>
      </w:r>
      <w:r>
        <w:rPr>
          <w:sz w:val="28"/>
          <w:szCs w:val="28"/>
        </w:rPr>
        <w:t xml:space="preserve"> 1.3</w:t>
      </w:r>
      <w:r w:rsidR="008F6BA5" w:rsidRPr="008F6BA5">
        <w:t xml:space="preserve"> </w:t>
      </w:r>
      <w:r w:rsidR="008F6BA5" w:rsidRPr="008F6BA5">
        <w:rPr>
          <w:sz w:val="28"/>
          <w:szCs w:val="28"/>
        </w:rPr>
        <w:t xml:space="preserve">Коэффициент ультрафильтрации: не менее 88  мл/мм </w:t>
      </w:r>
      <w:proofErr w:type="spellStart"/>
      <w:r w:rsidR="008F6BA5" w:rsidRPr="008F6BA5">
        <w:rPr>
          <w:sz w:val="28"/>
          <w:szCs w:val="28"/>
        </w:rPr>
        <w:t>рт</w:t>
      </w:r>
      <w:proofErr w:type="spellEnd"/>
      <w:r w:rsidR="008F6BA5" w:rsidRPr="008F6BA5">
        <w:rPr>
          <w:sz w:val="28"/>
          <w:szCs w:val="28"/>
        </w:rPr>
        <w:t>. ст./час</w:t>
      </w:r>
      <w:r w:rsidR="008F6BA5">
        <w:rPr>
          <w:sz w:val="28"/>
          <w:szCs w:val="28"/>
        </w:rPr>
        <w:t>;</w:t>
      </w:r>
      <w:r>
        <w:rPr>
          <w:sz w:val="28"/>
          <w:szCs w:val="28"/>
        </w:rPr>
        <w:t xml:space="preserve"> 1.6.1</w:t>
      </w:r>
      <w:r w:rsidR="008F6BA5" w:rsidRPr="008F6BA5">
        <w:t xml:space="preserve"> </w:t>
      </w:r>
      <w:r w:rsidR="008F6BA5" w:rsidRPr="008F6BA5">
        <w:rPr>
          <w:sz w:val="28"/>
          <w:szCs w:val="28"/>
        </w:rPr>
        <w:t>Мочевина: не менее 278 мл/мин</w:t>
      </w:r>
      <w:r w:rsidR="008F6BA5">
        <w:rPr>
          <w:sz w:val="28"/>
          <w:szCs w:val="28"/>
        </w:rPr>
        <w:t xml:space="preserve">; </w:t>
      </w:r>
      <w:r>
        <w:rPr>
          <w:sz w:val="28"/>
          <w:szCs w:val="28"/>
        </w:rPr>
        <w:t>1.6.2</w:t>
      </w:r>
      <w:r w:rsidR="008F6BA5" w:rsidRPr="008F6BA5">
        <w:t xml:space="preserve"> </w:t>
      </w:r>
      <w:proofErr w:type="spellStart"/>
      <w:r w:rsidR="008F6BA5" w:rsidRPr="008F6BA5">
        <w:rPr>
          <w:sz w:val="28"/>
          <w:szCs w:val="28"/>
        </w:rPr>
        <w:t>Креатинин</w:t>
      </w:r>
      <w:proofErr w:type="spellEnd"/>
      <w:r w:rsidR="008F6BA5" w:rsidRPr="008F6BA5">
        <w:rPr>
          <w:sz w:val="28"/>
          <w:szCs w:val="28"/>
        </w:rPr>
        <w:t>: не менее 268  мл/мин.</w:t>
      </w:r>
      <w:r w:rsidR="00A1663D">
        <w:rPr>
          <w:sz w:val="28"/>
          <w:szCs w:val="28"/>
        </w:rPr>
        <w:t>;</w:t>
      </w:r>
      <w:r>
        <w:rPr>
          <w:sz w:val="28"/>
          <w:szCs w:val="28"/>
        </w:rPr>
        <w:t xml:space="preserve"> 1.6.3</w:t>
      </w:r>
      <w:r w:rsidR="00A1663D" w:rsidRPr="00A1663D">
        <w:t xml:space="preserve"> </w:t>
      </w:r>
      <w:r w:rsidR="00A1663D" w:rsidRPr="00A1663D">
        <w:rPr>
          <w:sz w:val="28"/>
          <w:szCs w:val="28"/>
        </w:rPr>
        <w:t>Фосфаты: не менее 254  мл/мин.</w:t>
      </w:r>
      <w:r w:rsidR="00A1663D">
        <w:rPr>
          <w:sz w:val="28"/>
          <w:szCs w:val="28"/>
        </w:rPr>
        <w:t>;</w:t>
      </w:r>
      <w:r>
        <w:rPr>
          <w:sz w:val="28"/>
          <w:szCs w:val="28"/>
        </w:rPr>
        <w:t xml:space="preserve"> 1.6.4</w:t>
      </w:r>
      <w:r w:rsidR="00A1663D" w:rsidRPr="00A1663D">
        <w:t xml:space="preserve"> </w:t>
      </w:r>
      <w:r w:rsidR="00A1663D" w:rsidRPr="00A1663D">
        <w:rPr>
          <w:sz w:val="28"/>
          <w:szCs w:val="28"/>
        </w:rPr>
        <w:t>Витамин В12: не менее 200 мл/мин</w:t>
      </w:r>
      <w:r w:rsidR="00A1663D">
        <w:rPr>
          <w:sz w:val="28"/>
          <w:szCs w:val="28"/>
        </w:rPr>
        <w:t>;</w:t>
      </w:r>
      <w:r>
        <w:rPr>
          <w:sz w:val="28"/>
          <w:szCs w:val="28"/>
        </w:rPr>
        <w:t xml:space="preserve"> 2.2</w:t>
      </w:r>
      <w:r w:rsidR="00A1663D" w:rsidRPr="00A1663D">
        <w:t xml:space="preserve"> </w:t>
      </w:r>
      <w:r w:rsidR="00A1663D" w:rsidRPr="00A1663D">
        <w:rPr>
          <w:sz w:val="28"/>
          <w:szCs w:val="28"/>
        </w:rPr>
        <w:t>Площадь мембраны: не менее 1,8 м</w:t>
      </w:r>
      <w:proofErr w:type="gramStart"/>
      <w:r w:rsidR="00A1663D" w:rsidRPr="00A1663D">
        <w:rPr>
          <w:sz w:val="28"/>
          <w:szCs w:val="28"/>
        </w:rPr>
        <w:t>2</w:t>
      </w:r>
      <w:proofErr w:type="gramEnd"/>
      <w:r w:rsidR="00A1663D" w:rsidRPr="00A1663D">
        <w:rPr>
          <w:sz w:val="28"/>
          <w:szCs w:val="28"/>
        </w:rPr>
        <w:t>, но не более 1,9 м2</w:t>
      </w:r>
      <w:r w:rsidR="00A1663D">
        <w:rPr>
          <w:sz w:val="28"/>
          <w:szCs w:val="28"/>
        </w:rPr>
        <w:t>;</w:t>
      </w:r>
      <w:r>
        <w:rPr>
          <w:sz w:val="28"/>
          <w:szCs w:val="28"/>
        </w:rPr>
        <w:t xml:space="preserve"> 2.3</w:t>
      </w:r>
      <w:r w:rsidR="00A1663D" w:rsidRPr="00A1663D">
        <w:t xml:space="preserve"> </w:t>
      </w:r>
      <w:r w:rsidR="00A1663D" w:rsidRPr="00A1663D">
        <w:rPr>
          <w:sz w:val="28"/>
          <w:szCs w:val="28"/>
        </w:rPr>
        <w:t xml:space="preserve">Коэффициент ультрафильтрации: не более 20 мл/мм </w:t>
      </w:r>
      <w:proofErr w:type="spellStart"/>
      <w:r w:rsidR="00A1663D" w:rsidRPr="00A1663D">
        <w:rPr>
          <w:sz w:val="28"/>
          <w:szCs w:val="28"/>
        </w:rPr>
        <w:t>рт</w:t>
      </w:r>
      <w:proofErr w:type="spellEnd"/>
      <w:r w:rsidR="00A1663D" w:rsidRPr="00A1663D">
        <w:rPr>
          <w:sz w:val="28"/>
          <w:szCs w:val="28"/>
        </w:rPr>
        <w:t>. ст./час</w:t>
      </w:r>
      <w:r w:rsidR="00A1663D">
        <w:rPr>
          <w:sz w:val="28"/>
          <w:szCs w:val="28"/>
        </w:rPr>
        <w:t>;</w:t>
      </w:r>
      <w:r w:rsidRPr="002C7DB8">
        <w:rPr>
          <w:sz w:val="28"/>
          <w:szCs w:val="28"/>
        </w:rPr>
        <w:t xml:space="preserve"> </w:t>
      </w:r>
      <w:r>
        <w:rPr>
          <w:sz w:val="28"/>
          <w:szCs w:val="28"/>
        </w:rPr>
        <w:t>2.6.1</w:t>
      </w:r>
      <w:r w:rsidR="00A1663D" w:rsidRPr="00A1663D">
        <w:t xml:space="preserve"> </w:t>
      </w:r>
      <w:r w:rsidR="00A1663D" w:rsidRPr="00A1663D">
        <w:rPr>
          <w:sz w:val="28"/>
          <w:szCs w:val="28"/>
        </w:rPr>
        <w:t>Мочевина: не менее 270 мл/мин.</w:t>
      </w:r>
      <w:r w:rsidR="00A1663D">
        <w:rPr>
          <w:sz w:val="28"/>
          <w:szCs w:val="28"/>
        </w:rPr>
        <w:t>;</w:t>
      </w:r>
      <w:r>
        <w:rPr>
          <w:sz w:val="28"/>
          <w:szCs w:val="28"/>
        </w:rPr>
        <w:t xml:space="preserve"> 2.6.2</w:t>
      </w:r>
      <w:r w:rsidR="00A1663D">
        <w:rPr>
          <w:sz w:val="28"/>
          <w:szCs w:val="28"/>
        </w:rPr>
        <w:t xml:space="preserve"> </w:t>
      </w:r>
      <w:proofErr w:type="spellStart"/>
      <w:r w:rsidR="00A1663D">
        <w:rPr>
          <w:sz w:val="28"/>
          <w:szCs w:val="28"/>
        </w:rPr>
        <w:t>Креатинин</w:t>
      </w:r>
      <w:proofErr w:type="spellEnd"/>
      <w:r w:rsidR="00A1663D">
        <w:rPr>
          <w:sz w:val="28"/>
          <w:szCs w:val="28"/>
        </w:rPr>
        <w:t>: не менее 248 мл/мин;</w:t>
      </w:r>
      <w:r>
        <w:rPr>
          <w:sz w:val="28"/>
          <w:szCs w:val="28"/>
        </w:rPr>
        <w:t xml:space="preserve"> 2.6.3</w:t>
      </w:r>
      <w:r w:rsidR="00A1663D">
        <w:rPr>
          <w:sz w:val="28"/>
          <w:szCs w:val="28"/>
        </w:rPr>
        <w:t xml:space="preserve"> </w:t>
      </w:r>
      <w:r w:rsidR="00A1663D" w:rsidRPr="00A1663D">
        <w:rPr>
          <w:sz w:val="28"/>
          <w:szCs w:val="28"/>
        </w:rPr>
        <w:t>Фосфаты: не менее 199 мл/мин.</w:t>
      </w:r>
      <w:r w:rsidR="00A1663D">
        <w:rPr>
          <w:sz w:val="28"/>
          <w:szCs w:val="28"/>
        </w:rPr>
        <w:t>;</w:t>
      </w:r>
      <w:r>
        <w:rPr>
          <w:sz w:val="28"/>
          <w:szCs w:val="28"/>
        </w:rPr>
        <w:t xml:space="preserve"> 2.6.4</w:t>
      </w:r>
      <w:r w:rsidR="00A1663D">
        <w:rPr>
          <w:sz w:val="28"/>
          <w:szCs w:val="28"/>
        </w:rPr>
        <w:t xml:space="preserve"> </w:t>
      </w:r>
      <w:r w:rsidR="00A1663D" w:rsidRPr="00A1663D">
        <w:rPr>
          <w:sz w:val="28"/>
          <w:szCs w:val="28"/>
        </w:rPr>
        <w:t>В</w:t>
      </w:r>
      <w:r w:rsidR="00A1663D">
        <w:rPr>
          <w:sz w:val="28"/>
          <w:szCs w:val="28"/>
        </w:rPr>
        <w:t>итамин В12: не менее 117 мл/мин</w:t>
      </w:r>
      <w:r>
        <w:rPr>
          <w:sz w:val="28"/>
          <w:szCs w:val="28"/>
        </w:rPr>
        <w:t>.</w:t>
      </w:r>
      <w:r w:rsidR="00674F86" w:rsidRPr="00674F86">
        <w:rPr>
          <w:sz w:val="28"/>
          <w:szCs w:val="28"/>
        </w:rPr>
        <w:t xml:space="preserve"> </w:t>
      </w:r>
    </w:p>
    <w:p w:rsidR="00B2125A" w:rsidRDefault="005E040F" w:rsidP="00B56096">
      <w:pPr>
        <w:pStyle w:val="af"/>
        <w:tabs>
          <w:tab w:val="left" w:pos="2565"/>
        </w:tabs>
        <w:spacing w:before="0" w:after="0" w:line="276" w:lineRule="auto"/>
        <w:ind w:firstLine="567"/>
        <w:jc w:val="both"/>
        <w:rPr>
          <w:sz w:val="28"/>
          <w:szCs w:val="28"/>
        </w:rPr>
      </w:pPr>
      <w:r>
        <w:rPr>
          <w:sz w:val="28"/>
          <w:szCs w:val="28"/>
        </w:rPr>
        <w:t>Представител</w:t>
      </w:r>
      <w:r w:rsidR="00B2125A">
        <w:rPr>
          <w:sz w:val="28"/>
          <w:szCs w:val="28"/>
        </w:rPr>
        <w:t>и</w:t>
      </w:r>
      <w:r>
        <w:rPr>
          <w:sz w:val="28"/>
          <w:szCs w:val="28"/>
        </w:rPr>
        <w:t xml:space="preserve"> Заказчика</w:t>
      </w:r>
      <w:r w:rsidR="00EC37ED">
        <w:rPr>
          <w:sz w:val="28"/>
          <w:szCs w:val="28"/>
        </w:rPr>
        <w:t>, Специализированной организации</w:t>
      </w:r>
      <w:r w:rsidR="004D15F9">
        <w:rPr>
          <w:sz w:val="28"/>
          <w:szCs w:val="28"/>
        </w:rPr>
        <w:t xml:space="preserve"> </w:t>
      </w:r>
      <w:r>
        <w:rPr>
          <w:sz w:val="28"/>
          <w:szCs w:val="28"/>
        </w:rPr>
        <w:t>с доводами жалобы не согласил</w:t>
      </w:r>
      <w:r w:rsidR="00B2125A">
        <w:rPr>
          <w:sz w:val="28"/>
          <w:szCs w:val="28"/>
        </w:rPr>
        <w:t xml:space="preserve">ись, </w:t>
      </w:r>
      <w:r w:rsidR="00EC37ED">
        <w:rPr>
          <w:sz w:val="28"/>
          <w:szCs w:val="28"/>
        </w:rPr>
        <w:t>считают ее необоснованной. Представитель Заказчик</w:t>
      </w:r>
      <w:r w:rsidR="00871904">
        <w:rPr>
          <w:sz w:val="28"/>
          <w:szCs w:val="28"/>
        </w:rPr>
        <w:t>а</w:t>
      </w:r>
      <w:r w:rsidR="00EC37ED">
        <w:rPr>
          <w:sz w:val="28"/>
          <w:szCs w:val="28"/>
        </w:rPr>
        <w:t xml:space="preserve"> </w:t>
      </w:r>
      <w:r w:rsidR="00B2125A">
        <w:rPr>
          <w:sz w:val="28"/>
          <w:szCs w:val="28"/>
        </w:rPr>
        <w:t xml:space="preserve">пояснил, что диализаторы с установленными показателями площади мембраны, </w:t>
      </w:r>
      <w:r w:rsidR="007768FF">
        <w:rPr>
          <w:sz w:val="28"/>
          <w:szCs w:val="28"/>
        </w:rPr>
        <w:t>к</w:t>
      </w:r>
      <w:r w:rsidR="007768FF" w:rsidRPr="007768FF">
        <w:rPr>
          <w:sz w:val="28"/>
          <w:szCs w:val="28"/>
        </w:rPr>
        <w:t>оэффициент</w:t>
      </w:r>
      <w:r w:rsidR="007768FF">
        <w:rPr>
          <w:sz w:val="28"/>
          <w:szCs w:val="28"/>
        </w:rPr>
        <w:t>а</w:t>
      </w:r>
      <w:r w:rsidR="007768FF" w:rsidRPr="007768FF">
        <w:rPr>
          <w:sz w:val="28"/>
          <w:szCs w:val="28"/>
        </w:rPr>
        <w:t xml:space="preserve"> ультрафильтрации</w:t>
      </w:r>
      <w:r w:rsidR="007768FF">
        <w:rPr>
          <w:sz w:val="28"/>
          <w:szCs w:val="28"/>
        </w:rPr>
        <w:t>,</w:t>
      </w:r>
      <w:r w:rsidR="007768FF" w:rsidRPr="007768FF">
        <w:t xml:space="preserve"> </w:t>
      </w:r>
      <w:r w:rsidR="007768FF">
        <w:rPr>
          <w:sz w:val="28"/>
          <w:szCs w:val="28"/>
        </w:rPr>
        <w:t>м</w:t>
      </w:r>
      <w:r w:rsidR="007768FF" w:rsidRPr="007768FF">
        <w:rPr>
          <w:sz w:val="28"/>
          <w:szCs w:val="28"/>
        </w:rPr>
        <w:t>очевин</w:t>
      </w:r>
      <w:r w:rsidR="007768FF">
        <w:rPr>
          <w:sz w:val="28"/>
          <w:szCs w:val="28"/>
        </w:rPr>
        <w:t xml:space="preserve">ы, </w:t>
      </w:r>
      <w:proofErr w:type="spellStart"/>
      <w:r w:rsidR="007768FF">
        <w:rPr>
          <w:sz w:val="28"/>
          <w:szCs w:val="28"/>
        </w:rPr>
        <w:t>к</w:t>
      </w:r>
      <w:r w:rsidR="007768FF" w:rsidRPr="007768FF">
        <w:rPr>
          <w:sz w:val="28"/>
          <w:szCs w:val="28"/>
        </w:rPr>
        <w:t>реатинин</w:t>
      </w:r>
      <w:r w:rsidR="007768FF">
        <w:rPr>
          <w:sz w:val="28"/>
          <w:szCs w:val="28"/>
        </w:rPr>
        <w:t>а</w:t>
      </w:r>
      <w:proofErr w:type="spellEnd"/>
      <w:r w:rsidR="007768FF">
        <w:rPr>
          <w:sz w:val="28"/>
          <w:szCs w:val="28"/>
        </w:rPr>
        <w:t>, фосфатов,</w:t>
      </w:r>
      <w:r w:rsidR="007768FF" w:rsidRPr="007768FF">
        <w:t xml:space="preserve"> </w:t>
      </w:r>
      <w:r w:rsidR="007768FF">
        <w:rPr>
          <w:sz w:val="28"/>
          <w:szCs w:val="28"/>
        </w:rPr>
        <w:t>ви</w:t>
      </w:r>
      <w:r w:rsidR="007768FF" w:rsidRPr="007768FF">
        <w:rPr>
          <w:sz w:val="28"/>
          <w:szCs w:val="28"/>
        </w:rPr>
        <w:t>тамин</w:t>
      </w:r>
      <w:r w:rsidR="007768FF">
        <w:rPr>
          <w:sz w:val="28"/>
          <w:szCs w:val="28"/>
        </w:rPr>
        <w:t>а</w:t>
      </w:r>
      <w:r w:rsidR="007768FF" w:rsidRPr="007768FF">
        <w:rPr>
          <w:sz w:val="28"/>
          <w:szCs w:val="28"/>
        </w:rPr>
        <w:t xml:space="preserve"> В12</w:t>
      </w:r>
      <w:r w:rsidR="007768FF">
        <w:rPr>
          <w:sz w:val="28"/>
          <w:szCs w:val="28"/>
        </w:rPr>
        <w:t xml:space="preserve"> необходимы больным с тяжелой степенью хронической почечной недостаточностью, находящимся на лечении в больнице по показаниям врача.</w:t>
      </w:r>
      <w:r w:rsidR="00793076">
        <w:rPr>
          <w:sz w:val="28"/>
          <w:szCs w:val="28"/>
        </w:rPr>
        <w:t xml:space="preserve"> Эффект лечения  в существенной степени зависит от характеристик диализатора. Объем заполнения контура крови диализатора – показатель, критичный для педиатрического гемодиализа и для больных </w:t>
      </w:r>
      <w:proofErr w:type="gramStart"/>
      <w:r w:rsidR="00793076">
        <w:rPr>
          <w:sz w:val="28"/>
          <w:szCs w:val="28"/>
        </w:rPr>
        <w:t>с</w:t>
      </w:r>
      <w:proofErr w:type="gramEnd"/>
      <w:r w:rsidR="00793076">
        <w:rPr>
          <w:sz w:val="28"/>
          <w:szCs w:val="28"/>
        </w:rPr>
        <w:t xml:space="preserve"> нестабильной </w:t>
      </w:r>
      <w:proofErr w:type="spellStart"/>
      <w:r w:rsidR="00793076">
        <w:rPr>
          <w:sz w:val="28"/>
          <w:szCs w:val="28"/>
        </w:rPr>
        <w:t>гемодиамикой</w:t>
      </w:r>
      <w:proofErr w:type="spellEnd"/>
      <w:r w:rsidR="00793076">
        <w:rPr>
          <w:sz w:val="28"/>
          <w:szCs w:val="28"/>
        </w:rPr>
        <w:t>. Объем заполнения диализаторов для таких пациентов не должен превышать 100 мл.</w:t>
      </w:r>
    </w:p>
    <w:p w:rsidR="002364EA" w:rsidRPr="005E040F" w:rsidRDefault="002364EA" w:rsidP="00EF7B01">
      <w:pPr>
        <w:pStyle w:val="af"/>
        <w:tabs>
          <w:tab w:val="left" w:pos="2565"/>
        </w:tabs>
        <w:spacing w:before="0" w:after="0" w:line="276" w:lineRule="auto"/>
        <w:ind w:firstLine="567"/>
        <w:jc w:val="both"/>
        <w:rPr>
          <w:rFonts w:eastAsiaTheme="minorHAnsi"/>
          <w:sz w:val="28"/>
          <w:szCs w:val="28"/>
          <w:lang w:eastAsia="en-US"/>
        </w:rPr>
      </w:pPr>
      <w:r w:rsidRPr="005E040F">
        <w:rPr>
          <w:rFonts w:eastAsiaTheme="minorHAnsi"/>
          <w:sz w:val="28"/>
          <w:szCs w:val="28"/>
          <w:lang w:eastAsia="en-US"/>
        </w:rPr>
        <w:t xml:space="preserve">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 </w:t>
      </w:r>
    </w:p>
    <w:p w:rsidR="00AE2BA2" w:rsidRDefault="00793076" w:rsidP="00EF7B01">
      <w:pPr>
        <w:autoSpaceDE w:val="0"/>
        <w:autoSpaceDN w:val="0"/>
        <w:adjustRightInd w:val="0"/>
        <w:spacing w:before="0" w:after="0" w:line="276" w:lineRule="auto"/>
        <w:ind w:right="-2" w:firstLine="567"/>
        <w:contextualSpacing/>
        <w:jc w:val="both"/>
        <w:rPr>
          <w:rFonts w:eastAsiaTheme="minorHAnsi"/>
          <w:sz w:val="28"/>
          <w:szCs w:val="28"/>
          <w:lang w:eastAsia="en-US"/>
        </w:rPr>
      </w:pPr>
      <w:r>
        <w:rPr>
          <w:rFonts w:eastAsiaTheme="minorHAnsi"/>
          <w:sz w:val="28"/>
          <w:szCs w:val="28"/>
          <w:lang w:eastAsia="en-US"/>
        </w:rPr>
        <w:t>16</w:t>
      </w:r>
      <w:r w:rsidR="002364EA" w:rsidRPr="005E040F">
        <w:rPr>
          <w:rFonts w:eastAsiaTheme="minorHAnsi"/>
          <w:sz w:val="28"/>
          <w:szCs w:val="28"/>
          <w:lang w:eastAsia="en-US"/>
        </w:rPr>
        <w:t>.</w:t>
      </w:r>
      <w:r>
        <w:rPr>
          <w:rFonts w:eastAsiaTheme="minorHAnsi"/>
          <w:sz w:val="28"/>
          <w:szCs w:val="28"/>
          <w:lang w:eastAsia="en-US"/>
        </w:rPr>
        <w:t>10</w:t>
      </w:r>
      <w:r w:rsidR="002364EA" w:rsidRPr="005E040F">
        <w:rPr>
          <w:rFonts w:eastAsiaTheme="minorHAnsi"/>
          <w:sz w:val="28"/>
          <w:szCs w:val="28"/>
          <w:lang w:eastAsia="en-US"/>
        </w:rPr>
        <w:t>.201</w:t>
      </w:r>
      <w:r w:rsidR="0052264D">
        <w:rPr>
          <w:rFonts w:eastAsiaTheme="minorHAnsi"/>
          <w:sz w:val="28"/>
          <w:szCs w:val="28"/>
          <w:lang w:eastAsia="en-US"/>
        </w:rPr>
        <w:t>7</w:t>
      </w:r>
      <w:r w:rsidR="002364EA" w:rsidRPr="005E040F">
        <w:rPr>
          <w:rFonts w:eastAsiaTheme="minorHAnsi"/>
          <w:sz w:val="28"/>
          <w:szCs w:val="28"/>
          <w:lang w:eastAsia="en-US"/>
        </w:rPr>
        <w:t xml:space="preserve">г. </w:t>
      </w:r>
      <w:r w:rsidR="00AA6EC1">
        <w:rPr>
          <w:rFonts w:eastAsiaTheme="minorHAnsi"/>
          <w:sz w:val="28"/>
          <w:szCs w:val="28"/>
          <w:lang w:eastAsia="en-US"/>
        </w:rPr>
        <w:t xml:space="preserve">Уполномоченный орган </w:t>
      </w:r>
      <w:r w:rsidR="00F86B41" w:rsidRPr="005E040F">
        <w:rPr>
          <w:rFonts w:eastAsiaTheme="minorHAnsi"/>
          <w:sz w:val="28"/>
          <w:szCs w:val="28"/>
          <w:lang w:eastAsia="en-US"/>
        </w:rPr>
        <w:t xml:space="preserve">разместил </w:t>
      </w:r>
      <w:r w:rsidR="002A74CD" w:rsidRPr="005E040F">
        <w:rPr>
          <w:rFonts w:eastAsiaTheme="minorHAnsi"/>
          <w:sz w:val="28"/>
          <w:szCs w:val="28"/>
          <w:lang w:eastAsia="en-US"/>
        </w:rPr>
        <w:t>в Единой информационной системе</w:t>
      </w:r>
      <w:r w:rsidR="002364EA" w:rsidRPr="005E040F">
        <w:rPr>
          <w:rFonts w:eastAsiaTheme="minorHAnsi"/>
          <w:sz w:val="28"/>
          <w:szCs w:val="28"/>
          <w:lang w:eastAsia="en-US"/>
        </w:rPr>
        <w:t xml:space="preserve"> </w:t>
      </w:r>
      <w:r w:rsidR="00F5563C" w:rsidRPr="005E040F">
        <w:rPr>
          <w:rFonts w:eastAsiaTheme="minorHAnsi"/>
          <w:sz w:val="28"/>
          <w:szCs w:val="28"/>
          <w:lang w:eastAsia="en-US"/>
        </w:rPr>
        <w:t xml:space="preserve">в сфере закупок </w:t>
      </w:r>
      <w:r w:rsidR="00A64D92" w:rsidRPr="005E040F">
        <w:rPr>
          <w:rFonts w:eastAsiaTheme="minorHAnsi"/>
          <w:sz w:val="28"/>
          <w:szCs w:val="28"/>
          <w:lang w:eastAsia="en-US"/>
        </w:rPr>
        <w:t>(далее –</w:t>
      </w:r>
      <w:r w:rsidR="00C27BFA" w:rsidRPr="005E040F">
        <w:rPr>
          <w:rFonts w:eastAsiaTheme="minorHAnsi"/>
          <w:sz w:val="28"/>
          <w:szCs w:val="28"/>
          <w:lang w:eastAsia="en-US"/>
        </w:rPr>
        <w:t xml:space="preserve"> </w:t>
      </w:r>
      <w:r w:rsidR="00A64D92" w:rsidRPr="005E040F">
        <w:rPr>
          <w:rFonts w:eastAsiaTheme="minorHAnsi"/>
          <w:sz w:val="28"/>
          <w:szCs w:val="28"/>
          <w:lang w:eastAsia="en-US"/>
        </w:rPr>
        <w:t xml:space="preserve">ЕИС в сфере закупок) </w:t>
      </w:r>
      <w:r w:rsidR="002364EA" w:rsidRPr="005E040F">
        <w:rPr>
          <w:rFonts w:eastAsiaTheme="minorHAnsi"/>
          <w:sz w:val="28"/>
          <w:szCs w:val="28"/>
          <w:lang w:eastAsia="en-US"/>
        </w:rPr>
        <w:t>извещение</w:t>
      </w:r>
      <w:r w:rsidR="00B44A8A">
        <w:rPr>
          <w:rFonts w:eastAsiaTheme="minorHAnsi"/>
          <w:sz w:val="28"/>
          <w:szCs w:val="28"/>
          <w:lang w:eastAsia="en-US"/>
        </w:rPr>
        <w:t xml:space="preserve"> и документацию об Аукционе</w:t>
      </w:r>
      <w:r w:rsidR="00F5563C" w:rsidRPr="005E040F">
        <w:rPr>
          <w:rFonts w:eastAsiaTheme="minorHAnsi"/>
          <w:sz w:val="28"/>
          <w:szCs w:val="28"/>
          <w:lang w:eastAsia="en-US"/>
        </w:rPr>
        <w:t>.</w:t>
      </w:r>
      <w:r w:rsidR="002364EA" w:rsidRPr="005E040F">
        <w:rPr>
          <w:rFonts w:eastAsiaTheme="minorHAnsi"/>
          <w:sz w:val="28"/>
          <w:szCs w:val="28"/>
          <w:lang w:eastAsia="en-US"/>
        </w:rPr>
        <w:t xml:space="preserve"> Начальная (максимальная) цена контракта установлена в размере</w:t>
      </w:r>
      <w:r w:rsidR="00B44A8A">
        <w:rPr>
          <w:rFonts w:eastAsiaTheme="minorHAnsi"/>
          <w:sz w:val="28"/>
          <w:szCs w:val="28"/>
          <w:lang w:eastAsia="en-US"/>
        </w:rPr>
        <w:t xml:space="preserve"> </w:t>
      </w:r>
      <w:r w:rsidRPr="00793076">
        <w:rPr>
          <w:rFonts w:eastAsiaTheme="minorHAnsi"/>
          <w:sz w:val="28"/>
          <w:szCs w:val="28"/>
          <w:lang w:eastAsia="en-US"/>
        </w:rPr>
        <w:t>1708000</w:t>
      </w:r>
      <w:r>
        <w:rPr>
          <w:rFonts w:eastAsiaTheme="minorHAnsi"/>
          <w:sz w:val="28"/>
          <w:szCs w:val="28"/>
          <w:lang w:eastAsia="en-US"/>
        </w:rPr>
        <w:t>,</w:t>
      </w:r>
      <w:r w:rsidRPr="00793076">
        <w:rPr>
          <w:rFonts w:eastAsiaTheme="minorHAnsi"/>
          <w:sz w:val="28"/>
          <w:szCs w:val="28"/>
          <w:lang w:eastAsia="en-US"/>
        </w:rPr>
        <w:t>00</w:t>
      </w:r>
      <w:r>
        <w:rPr>
          <w:rFonts w:eastAsiaTheme="minorHAnsi"/>
          <w:sz w:val="28"/>
          <w:szCs w:val="28"/>
          <w:lang w:eastAsia="en-US"/>
        </w:rPr>
        <w:t xml:space="preserve"> </w:t>
      </w:r>
      <w:r w:rsidR="002364EA" w:rsidRPr="005E040F">
        <w:rPr>
          <w:rFonts w:eastAsiaTheme="minorHAnsi"/>
          <w:sz w:val="28"/>
          <w:szCs w:val="28"/>
          <w:lang w:eastAsia="en-US"/>
        </w:rPr>
        <w:t>рублей.</w:t>
      </w:r>
    </w:p>
    <w:p w:rsidR="00AA6EC1" w:rsidRDefault="00793076" w:rsidP="00EF7B01">
      <w:pPr>
        <w:autoSpaceDE w:val="0"/>
        <w:autoSpaceDN w:val="0"/>
        <w:adjustRightInd w:val="0"/>
        <w:spacing w:before="0" w:after="0" w:line="276" w:lineRule="auto"/>
        <w:ind w:right="-2" w:firstLine="567"/>
        <w:contextualSpacing/>
        <w:jc w:val="both"/>
        <w:rPr>
          <w:rFonts w:eastAsiaTheme="minorHAnsi"/>
          <w:sz w:val="28"/>
          <w:szCs w:val="28"/>
          <w:lang w:eastAsia="en-US"/>
        </w:rPr>
      </w:pPr>
      <w:r>
        <w:rPr>
          <w:rFonts w:eastAsiaTheme="minorHAnsi"/>
          <w:sz w:val="28"/>
          <w:szCs w:val="28"/>
          <w:lang w:eastAsia="en-US"/>
        </w:rPr>
        <w:t>20</w:t>
      </w:r>
      <w:r w:rsidR="00AA6EC1">
        <w:rPr>
          <w:rFonts w:eastAsiaTheme="minorHAnsi"/>
          <w:sz w:val="28"/>
          <w:szCs w:val="28"/>
          <w:lang w:eastAsia="en-US"/>
        </w:rPr>
        <w:t>.10.2017г. Заказчик внес в документацию об Аукционе изменения в части описания объекта закупки.</w:t>
      </w:r>
      <w:r>
        <w:rPr>
          <w:rFonts w:eastAsiaTheme="minorHAnsi"/>
          <w:sz w:val="28"/>
          <w:szCs w:val="28"/>
          <w:lang w:eastAsia="en-US"/>
        </w:rPr>
        <w:t xml:space="preserve"> Продлил срок подачи заявок до 30.10.2017г. </w:t>
      </w:r>
    </w:p>
    <w:p w:rsidR="00B44A8A" w:rsidRDefault="00FB6E32" w:rsidP="00B44A8A">
      <w:pPr>
        <w:autoSpaceDE w:val="0"/>
        <w:autoSpaceDN w:val="0"/>
        <w:adjustRightInd w:val="0"/>
        <w:spacing w:before="0" w:after="0" w:line="276" w:lineRule="auto"/>
        <w:ind w:right="-2" w:firstLine="567"/>
        <w:contextualSpacing/>
        <w:jc w:val="both"/>
        <w:rPr>
          <w:rFonts w:eastAsiaTheme="minorHAnsi"/>
          <w:sz w:val="28"/>
          <w:szCs w:val="28"/>
          <w:lang w:eastAsia="en-US"/>
        </w:rPr>
      </w:pPr>
      <w:r>
        <w:rPr>
          <w:rFonts w:eastAsiaTheme="minorHAnsi"/>
          <w:sz w:val="28"/>
          <w:szCs w:val="28"/>
          <w:lang w:eastAsia="en-US"/>
        </w:rPr>
        <w:t>Согласно протоколу рассмотрения единственной заявки от 02.11.2017г. д</w:t>
      </w:r>
      <w:r w:rsidR="00B44A8A">
        <w:rPr>
          <w:rFonts w:eastAsiaTheme="minorHAnsi"/>
          <w:sz w:val="28"/>
          <w:szCs w:val="28"/>
          <w:lang w:eastAsia="en-US"/>
        </w:rPr>
        <w:t xml:space="preserve">ля участия в Аукционе </w:t>
      </w:r>
      <w:r w:rsidR="0052264D">
        <w:rPr>
          <w:rFonts w:eastAsiaTheme="minorHAnsi"/>
          <w:sz w:val="28"/>
          <w:szCs w:val="28"/>
          <w:lang w:eastAsia="en-US"/>
        </w:rPr>
        <w:t>подан</w:t>
      </w:r>
      <w:r>
        <w:rPr>
          <w:rFonts w:eastAsiaTheme="minorHAnsi"/>
          <w:sz w:val="28"/>
          <w:szCs w:val="28"/>
          <w:lang w:eastAsia="en-US"/>
        </w:rPr>
        <w:t>а</w:t>
      </w:r>
      <w:r w:rsidR="00B44A8A">
        <w:rPr>
          <w:rFonts w:eastAsiaTheme="minorHAnsi"/>
          <w:sz w:val="28"/>
          <w:szCs w:val="28"/>
          <w:lang w:eastAsia="en-US"/>
        </w:rPr>
        <w:t xml:space="preserve"> </w:t>
      </w:r>
      <w:r w:rsidR="0052264D">
        <w:rPr>
          <w:rFonts w:eastAsiaTheme="minorHAnsi"/>
          <w:sz w:val="28"/>
          <w:szCs w:val="28"/>
          <w:lang w:eastAsia="en-US"/>
        </w:rPr>
        <w:t>заявк</w:t>
      </w:r>
      <w:r>
        <w:rPr>
          <w:rFonts w:eastAsiaTheme="minorHAnsi"/>
          <w:sz w:val="28"/>
          <w:szCs w:val="28"/>
          <w:lang w:eastAsia="en-US"/>
        </w:rPr>
        <w:t>а от участника закупки ООО «Практика Мед», которая признана соответствующей требованиям документации об Аукционе</w:t>
      </w:r>
      <w:r w:rsidR="00B44A8A">
        <w:rPr>
          <w:rFonts w:eastAsiaTheme="minorHAnsi"/>
          <w:sz w:val="28"/>
          <w:szCs w:val="28"/>
          <w:lang w:eastAsia="en-US"/>
        </w:rPr>
        <w:t>.</w:t>
      </w:r>
      <w:r>
        <w:rPr>
          <w:rFonts w:eastAsiaTheme="minorHAnsi"/>
          <w:sz w:val="28"/>
          <w:szCs w:val="28"/>
          <w:lang w:eastAsia="en-US"/>
        </w:rPr>
        <w:t xml:space="preserve"> Аукцион признан несостоявшимся</w:t>
      </w:r>
      <w:r w:rsidR="00B44A8A">
        <w:rPr>
          <w:rFonts w:eastAsiaTheme="minorHAnsi"/>
          <w:sz w:val="28"/>
          <w:szCs w:val="28"/>
          <w:lang w:eastAsia="en-US"/>
        </w:rPr>
        <w:t xml:space="preserve"> </w:t>
      </w:r>
    </w:p>
    <w:p w:rsidR="00B246A6" w:rsidRPr="00DD12E0" w:rsidRDefault="00B246A6" w:rsidP="00EF7B01">
      <w:pPr>
        <w:autoSpaceDE w:val="0"/>
        <w:autoSpaceDN w:val="0"/>
        <w:adjustRightInd w:val="0"/>
        <w:spacing w:before="0" w:after="0" w:line="276" w:lineRule="auto"/>
        <w:ind w:right="-2" w:firstLine="567"/>
        <w:contextualSpacing/>
        <w:jc w:val="both"/>
        <w:rPr>
          <w:rFonts w:eastAsiaTheme="minorHAnsi"/>
          <w:sz w:val="28"/>
          <w:szCs w:val="28"/>
          <w:lang w:eastAsia="en-US"/>
        </w:rPr>
      </w:pPr>
      <w:r w:rsidRPr="00DD12E0">
        <w:rPr>
          <w:rFonts w:eastAsiaTheme="minorHAnsi"/>
          <w:sz w:val="28"/>
          <w:szCs w:val="28"/>
          <w:lang w:eastAsia="en-US"/>
        </w:rPr>
        <w:t>На момент рассмотрения жалобы контракт не заключен.</w:t>
      </w:r>
    </w:p>
    <w:p w:rsidR="00363C27" w:rsidRDefault="004D2447" w:rsidP="00EF7B01">
      <w:pPr>
        <w:autoSpaceDE w:val="0"/>
        <w:autoSpaceDN w:val="0"/>
        <w:adjustRightInd w:val="0"/>
        <w:spacing w:before="0" w:after="0" w:line="276" w:lineRule="auto"/>
        <w:ind w:right="-2" w:firstLine="567"/>
        <w:contextualSpacing/>
        <w:jc w:val="both"/>
        <w:rPr>
          <w:sz w:val="28"/>
          <w:szCs w:val="28"/>
        </w:rPr>
      </w:pPr>
      <w:r>
        <w:rPr>
          <w:rFonts w:eastAsiaTheme="minorHAnsi"/>
          <w:sz w:val="28"/>
          <w:szCs w:val="28"/>
          <w:lang w:eastAsia="en-US"/>
        </w:rPr>
        <w:lastRenderedPageBreak/>
        <w:t>Рассмотрев довод Заявителя</w:t>
      </w:r>
      <w:r>
        <w:rPr>
          <w:sz w:val="28"/>
          <w:szCs w:val="28"/>
        </w:rPr>
        <w:t xml:space="preserve">, Комиссия Удмуртского УФАС России </w:t>
      </w:r>
      <w:r w:rsidR="004C704C">
        <w:rPr>
          <w:sz w:val="28"/>
          <w:szCs w:val="28"/>
        </w:rPr>
        <w:t>считает его необоснованным в связи со следующим.</w:t>
      </w:r>
    </w:p>
    <w:p w:rsidR="00054D17" w:rsidRPr="00054D17" w:rsidRDefault="00054D17" w:rsidP="00054D17">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Согласно части </w:t>
      </w:r>
      <w:r w:rsidRPr="00054D17">
        <w:rPr>
          <w:color w:val="000000" w:themeColor="text1"/>
          <w:sz w:val="28"/>
          <w:szCs w:val="28"/>
        </w:rPr>
        <w:t>1</w:t>
      </w:r>
      <w:r>
        <w:rPr>
          <w:color w:val="000000" w:themeColor="text1"/>
          <w:sz w:val="28"/>
          <w:szCs w:val="28"/>
        </w:rPr>
        <w:t xml:space="preserve"> статьи 8 Закона о контрактной системе к</w:t>
      </w:r>
      <w:r w:rsidRPr="00054D17">
        <w:rPr>
          <w:color w:val="000000" w:themeColor="text1"/>
          <w:sz w:val="28"/>
          <w:szCs w:val="28"/>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60391" w:rsidRDefault="00054D17" w:rsidP="00054D17">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В соответствии с частью </w:t>
      </w:r>
      <w:r w:rsidRPr="00054D17">
        <w:rPr>
          <w:color w:val="000000" w:themeColor="text1"/>
          <w:sz w:val="28"/>
          <w:szCs w:val="28"/>
        </w:rPr>
        <w:t>2</w:t>
      </w:r>
      <w:r>
        <w:rPr>
          <w:color w:val="000000" w:themeColor="text1"/>
          <w:sz w:val="28"/>
          <w:szCs w:val="28"/>
        </w:rPr>
        <w:t xml:space="preserve"> статьи 8 Закона о контрактной системе к</w:t>
      </w:r>
      <w:r w:rsidRPr="00054D17">
        <w:rPr>
          <w:color w:val="000000" w:themeColor="text1"/>
          <w:sz w:val="28"/>
          <w:szCs w:val="28"/>
        </w:rPr>
        <w:t xml:space="preserve">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r>
        <w:rPr>
          <w:color w:val="000000" w:themeColor="text1"/>
          <w:sz w:val="28"/>
          <w:szCs w:val="28"/>
        </w:rPr>
        <w:t>З</w:t>
      </w:r>
      <w:r w:rsidRPr="00054D17">
        <w:rPr>
          <w:color w:val="000000" w:themeColor="text1"/>
          <w:sz w:val="28"/>
          <w:szCs w:val="28"/>
        </w:rPr>
        <w:t>акона, в том числе приводят к ограничению конкуренции, в частности к необоснованному ограничению числа участников закупок.</w:t>
      </w:r>
    </w:p>
    <w:p w:rsidR="008D56AF" w:rsidRPr="008D56AF" w:rsidRDefault="008D56AF" w:rsidP="008D56AF">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Согласно пунктам 1, 2</w:t>
      </w:r>
      <w:r w:rsidR="001113BB">
        <w:rPr>
          <w:color w:val="000000" w:themeColor="text1"/>
          <w:sz w:val="28"/>
          <w:szCs w:val="28"/>
        </w:rPr>
        <w:t>, 3</w:t>
      </w:r>
      <w:r>
        <w:rPr>
          <w:color w:val="000000" w:themeColor="text1"/>
          <w:sz w:val="28"/>
          <w:szCs w:val="28"/>
        </w:rPr>
        <w:t xml:space="preserve"> части </w:t>
      </w:r>
      <w:r w:rsidRPr="008D56AF">
        <w:rPr>
          <w:color w:val="000000" w:themeColor="text1"/>
          <w:sz w:val="28"/>
          <w:szCs w:val="28"/>
        </w:rPr>
        <w:t>1</w:t>
      </w:r>
      <w:r>
        <w:rPr>
          <w:color w:val="000000" w:themeColor="text1"/>
          <w:sz w:val="28"/>
          <w:szCs w:val="28"/>
        </w:rPr>
        <w:t xml:space="preserve"> статьи 33 Закона о контрактной системе</w:t>
      </w:r>
      <w:r w:rsidRPr="008D56AF">
        <w:rPr>
          <w:color w:val="000000" w:themeColor="text1"/>
          <w:sz w:val="28"/>
          <w:szCs w:val="28"/>
        </w:rPr>
        <w:t xml:space="preserve"> Заказчик при описании в документации о закупке объекта закупки должен руководствоваться следующими правилами:</w:t>
      </w:r>
    </w:p>
    <w:p w:rsidR="008D56AF" w:rsidRPr="008D56AF" w:rsidRDefault="008D56AF" w:rsidP="008D56AF">
      <w:pPr>
        <w:autoSpaceDE w:val="0"/>
        <w:autoSpaceDN w:val="0"/>
        <w:adjustRightInd w:val="0"/>
        <w:spacing w:before="0" w:after="0" w:line="276" w:lineRule="auto"/>
        <w:ind w:right="-2" w:firstLine="567"/>
        <w:contextualSpacing/>
        <w:jc w:val="both"/>
        <w:rPr>
          <w:color w:val="000000" w:themeColor="text1"/>
          <w:sz w:val="28"/>
          <w:szCs w:val="28"/>
        </w:rPr>
      </w:pPr>
      <w:r w:rsidRPr="008D56AF">
        <w:rPr>
          <w:color w:val="000000" w:themeColor="text1"/>
          <w:sz w:val="28"/>
          <w:szCs w:val="28"/>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8D56AF">
        <w:rPr>
          <w:color w:val="000000" w:themeColor="text1"/>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8D56AF">
        <w:rPr>
          <w:color w:val="000000" w:themeColor="text1"/>
          <w:sz w:val="28"/>
          <w:szCs w:val="28"/>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8D56AF">
        <w:rPr>
          <w:color w:val="000000" w:themeColor="text1"/>
          <w:sz w:val="28"/>
          <w:szCs w:val="28"/>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w:t>
      </w:r>
      <w:r w:rsidRPr="008D56AF">
        <w:rPr>
          <w:color w:val="000000" w:themeColor="text1"/>
          <w:sz w:val="28"/>
          <w:szCs w:val="28"/>
        </w:rPr>
        <w:lastRenderedPageBreak/>
        <w:t>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8D56AF" w:rsidRDefault="008D56AF" w:rsidP="008D56AF">
      <w:pPr>
        <w:autoSpaceDE w:val="0"/>
        <w:autoSpaceDN w:val="0"/>
        <w:adjustRightInd w:val="0"/>
        <w:spacing w:before="0" w:after="0" w:line="276" w:lineRule="auto"/>
        <w:ind w:right="-2" w:firstLine="567"/>
        <w:contextualSpacing/>
        <w:jc w:val="both"/>
        <w:rPr>
          <w:color w:val="000000" w:themeColor="text1"/>
          <w:sz w:val="28"/>
          <w:szCs w:val="28"/>
        </w:rPr>
      </w:pPr>
      <w:proofErr w:type="gramStart"/>
      <w:r w:rsidRPr="008D56AF">
        <w:rPr>
          <w:color w:val="000000" w:themeColor="text1"/>
          <w:sz w:val="28"/>
          <w:szCs w:val="28"/>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8D56AF">
        <w:rPr>
          <w:color w:val="000000" w:themeColor="text1"/>
          <w:sz w:val="28"/>
          <w:szCs w:val="28"/>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Pr>
          <w:color w:val="000000" w:themeColor="text1"/>
          <w:sz w:val="28"/>
          <w:szCs w:val="28"/>
        </w:rPr>
        <w:t>вных обозначений и терминологии</w:t>
      </w:r>
      <w:r w:rsidR="00AB6BE1">
        <w:rPr>
          <w:color w:val="000000" w:themeColor="text1"/>
          <w:sz w:val="28"/>
          <w:szCs w:val="28"/>
        </w:rPr>
        <w:t>;</w:t>
      </w:r>
    </w:p>
    <w:p w:rsidR="00AB6BE1" w:rsidRPr="008D56AF" w:rsidRDefault="00AB6BE1" w:rsidP="008D56AF">
      <w:pPr>
        <w:autoSpaceDE w:val="0"/>
        <w:autoSpaceDN w:val="0"/>
        <w:adjustRightInd w:val="0"/>
        <w:spacing w:before="0" w:after="0" w:line="276" w:lineRule="auto"/>
        <w:ind w:right="-2" w:firstLine="567"/>
        <w:contextualSpacing/>
        <w:jc w:val="both"/>
        <w:rPr>
          <w:color w:val="000000" w:themeColor="text1"/>
          <w:sz w:val="28"/>
          <w:szCs w:val="28"/>
        </w:rPr>
      </w:pPr>
      <w:proofErr w:type="gramStart"/>
      <w:r w:rsidRPr="00AB6BE1">
        <w:rPr>
          <w:color w:val="000000" w:themeColor="text1"/>
          <w:sz w:val="28"/>
          <w:szCs w:val="28"/>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w:t>
      </w:r>
      <w:proofErr w:type="gramEnd"/>
      <w:r w:rsidRPr="00AB6BE1">
        <w:rPr>
          <w:color w:val="000000" w:themeColor="text1"/>
          <w:sz w:val="28"/>
          <w:szCs w:val="28"/>
        </w:rPr>
        <w:t xml:space="preserve"> также в отношении усло</w:t>
      </w:r>
      <w:r>
        <w:rPr>
          <w:color w:val="000000" w:themeColor="text1"/>
          <w:sz w:val="28"/>
          <w:szCs w:val="28"/>
        </w:rPr>
        <w:t>вных обозначений и терминологии.</w:t>
      </w:r>
    </w:p>
    <w:p w:rsidR="008D56AF" w:rsidRDefault="008D56AF" w:rsidP="008D56AF">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Согласно части </w:t>
      </w:r>
      <w:r w:rsidRPr="008D56AF">
        <w:rPr>
          <w:color w:val="000000" w:themeColor="text1"/>
          <w:sz w:val="28"/>
          <w:szCs w:val="28"/>
        </w:rPr>
        <w:t>2</w:t>
      </w:r>
      <w:r>
        <w:rPr>
          <w:color w:val="000000" w:themeColor="text1"/>
          <w:sz w:val="28"/>
          <w:szCs w:val="28"/>
        </w:rPr>
        <w:t xml:space="preserve"> статьи 33 Закона о контрактной системе</w:t>
      </w:r>
      <w:r w:rsidRPr="008D56AF">
        <w:rPr>
          <w:color w:val="000000" w:themeColor="text1"/>
          <w:sz w:val="28"/>
          <w:szCs w:val="28"/>
        </w:rPr>
        <w:t xml:space="preserve"> </w:t>
      </w:r>
      <w:proofErr w:type="gramStart"/>
      <w:r>
        <w:rPr>
          <w:color w:val="000000" w:themeColor="text1"/>
          <w:sz w:val="28"/>
          <w:szCs w:val="28"/>
        </w:rPr>
        <w:t>д</w:t>
      </w:r>
      <w:r w:rsidRPr="008D56AF">
        <w:rPr>
          <w:color w:val="000000" w:themeColor="text1"/>
          <w:sz w:val="28"/>
          <w:szCs w:val="28"/>
        </w:rPr>
        <w:t>окументация</w:t>
      </w:r>
      <w:proofErr w:type="gramEnd"/>
      <w:r w:rsidRPr="008D56AF">
        <w:rPr>
          <w:color w:val="000000" w:themeColor="text1"/>
          <w:sz w:val="28"/>
          <w:szCs w:val="28"/>
        </w:rPr>
        <w:t xml:space="preserve"> о закупке в соответствии с требованиями, указанными в части 1 статьи</w:t>
      </w:r>
      <w:r>
        <w:rPr>
          <w:color w:val="000000" w:themeColor="text1"/>
          <w:sz w:val="28"/>
          <w:szCs w:val="28"/>
        </w:rPr>
        <w:t xml:space="preserve"> 33 Закона</w:t>
      </w:r>
      <w:r w:rsidRPr="008D56AF">
        <w:rPr>
          <w:color w:val="000000" w:themeColor="text1"/>
          <w:sz w:val="28"/>
          <w:szCs w:val="28"/>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65A46" w:rsidRDefault="00665A46" w:rsidP="00665A46">
      <w:pPr>
        <w:autoSpaceDE w:val="0"/>
        <w:autoSpaceDN w:val="0"/>
        <w:adjustRightInd w:val="0"/>
        <w:spacing w:before="0" w:after="0" w:line="276" w:lineRule="auto"/>
        <w:ind w:right="-2" w:firstLine="567"/>
        <w:contextualSpacing/>
        <w:jc w:val="both"/>
        <w:rPr>
          <w:color w:val="000000" w:themeColor="text1"/>
          <w:sz w:val="28"/>
          <w:szCs w:val="28"/>
        </w:rPr>
      </w:pPr>
      <w:proofErr w:type="gramStart"/>
      <w:r w:rsidRPr="00665A46">
        <w:rPr>
          <w:color w:val="000000" w:themeColor="text1"/>
          <w:sz w:val="28"/>
          <w:szCs w:val="28"/>
        </w:rPr>
        <w:t xml:space="preserve">Из буквального толкования названных положений следует, что заказчики, осуществляющие закупку по правилам </w:t>
      </w:r>
      <w:r>
        <w:rPr>
          <w:color w:val="000000" w:themeColor="text1"/>
          <w:sz w:val="28"/>
          <w:szCs w:val="28"/>
        </w:rPr>
        <w:t>З</w:t>
      </w:r>
      <w:r w:rsidRPr="00665A46">
        <w:rPr>
          <w:color w:val="000000" w:themeColor="text1"/>
          <w:sz w:val="28"/>
          <w:szCs w:val="28"/>
        </w:rPr>
        <w:t xml:space="preserve">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w:t>
      </w:r>
      <w:r w:rsidRPr="00665A46">
        <w:rPr>
          <w:color w:val="000000" w:themeColor="text1"/>
          <w:sz w:val="28"/>
          <w:szCs w:val="28"/>
        </w:rPr>
        <w:lastRenderedPageBreak/>
        <w:t>потребностям,  а  с  другой  стороны,  необоснованно  не ограничить количество участников закупки.</w:t>
      </w:r>
      <w:proofErr w:type="gramEnd"/>
    </w:p>
    <w:p w:rsidR="00FB6E32" w:rsidRDefault="00DF1C0A" w:rsidP="00054D17">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В части </w:t>
      </w:r>
      <w:r>
        <w:rPr>
          <w:color w:val="000000" w:themeColor="text1"/>
          <w:sz w:val="28"/>
          <w:szCs w:val="28"/>
          <w:lang w:val="en-US"/>
        </w:rPr>
        <w:t>II</w:t>
      </w:r>
      <w:r w:rsidRPr="00DF1C0A">
        <w:rPr>
          <w:color w:val="000000" w:themeColor="text1"/>
          <w:sz w:val="28"/>
          <w:szCs w:val="28"/>
        </w:rPr>
        <w:t xml:space="preserve"> </w:t>
      </w:r>
      <w:r>
        <w:rPr>
          <w:color w:val="000000" w:themeColor="text1"/>
          <w:sz w:val="28"/>
          <w:szCs w:val="28"/>
        </w:rPr>
        <w:t xml:space="preserve">документации об Аукционе содержится «Описание объекта закупки. Техническое задание», в котором определены </w:t>
      </w:r>
      <w:r w:rsidRPr="008D56AF">
        <w:rPr>
          <w:color w:val="000000" w:themeColor="text1"/>
          <w:sz w:val="28"/>
          <w:szCs w:val="28"/>
        </w:rPr>
        <w:t>максимальные и (или) минимальные значения показателей</w:t>
      </w:r>
      <w:r>
        <w:rPr>
          <w:color w:val="000000" w:themeColor="text1"/>
          <w:sz w:val="28"/>
          <w:szCs w:val="28"/>
        </w:rPr>
        <w:t xml:space="preserve"> товара</w:t>
      </w:r>
      <w:r w:rsidRPr="008D56AF">
        <w:rPr>
          <w:color w:val="000000" w:themeColor="text1"/>
          <w:sz w:val="28"/>
          <w:szCs w:val="28"/>
        </w:rPr>
        <w:t>, а также значения показателей, которые не могу</w:t>
      </w:r>
      <w:r w:rsidR="00FB6E32">
        <w:rPr>
          <w:color w:val="000000" w:themeColor="text1"/>
          <w:sz w:val="28"/>
          <w:szCs w:val="28"/>
        </w:rPr>
        <w:t>т изменяться с учетом внесенных изменений от 20.10.2017г.</w:t>
      </w:r>
      <w:r w:rsidR="00EE169E">
        <w:rPr>
          <w:color w:val="000000" w:themeColor="text1"/>
          <w:sz w:val="28"/>
          <w:szCs w:val="28"/>
        </w:rPr>
        <w:t xml:space="preserve"> по позициям 1.3, 1.5, </w:t>
      </w:r>
      <w:r w:rsidR="00EC37ED">
        <w:rPr>
          <w:sz w:val="28"/>
          <w:szCs w:val="28"/>
        </w:rPr>
        <w:t>.6.1, 1.6.2, 1.6.3, 1.6.4</w:t>
      </w:r>
    </w:p>
    <w:p w:rsidR="00FB6E32" w:rsidRDefault="00FB6E32" w:rsidP="00054D17">
      <w:pPr>
        <w:autoSpaceDE w:val="0"/>
        <w:autoSpaceDN w:val="0"/>
        <w:adjustRightInd w:val="0"/>
        <w:spacing w:before="0" w:after="0" w:line="276" w:lineRule="auto"/>
        <w:ind w:right="-2" w:firstLine="567"/>
        <w:contextualSpacing/>
        <w:jc w:val="both"/>
        <w:rPr>
          <w:color w:val="000000" w:themeColor="text1"/>
          <w:sz w:val="28"/>
          <w:szCs w:val="28"/>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3020"/>
        <w:gridCol w:w="6944"/>
      </w:tblGrid>
      <w:tr w:rsidR="00FB6E32" w:rsidRPr="00FB6E32" w:rsidTr="00BF02F7">
        <w:trPr>
          <w:trHeight w:val="227"/>
        </w:trPr>
        <w:tc>
          <w:tcPr>
            <w:tcW w:w="185" w:type="pct"/>
            <w:shd w:val="clear" w:color="auto" w:fill="auto"/>
            <w:vAlign w:val="center"/>
            <w:hideMark/>
          </w:tcPr>
          <w:p w:rsidR="00FB6E32" w:rsidRPr="00FB6E32" w:rsidRDefault="00FB6E32" w:rsidP="00FB6E32">
            <w:pPr>
              <w:autoSpaceDE w:val="0"/>
              <w:autoSpaceDN w:val="0"/>
              <w:spacing w:before="0" w:after="0"/>
              <w:jc w:val="center"/>
              <w:rPr>
                <w:b/>
              </w:rPr>
            </w:pPr>
            <w:r w:rsidRPr="00FB6E32">
              <w:rPr>
                <w:b/>
              </w:rPr>
              <w:t>№</w:t>
            </w:r>
          </w:p>
          <w:p w:rsidR="00FB6E32" w:rsidRPr="00FB6E32" w:rsidRDefault="00FB6E32" w:rsidP="00FB6E32">
            <w:pPr>
              <w:autoSpaceDE w:val="0"/>
              <w:autoSpaceDN w:val="0"/>
              <w:spacing w:before="0" w:after="0"/>
              <w:jc w:val="center"/>
              <w:rPr>
                <w:b/>
              </w:rPr>
            </w:pPr>
            <w:proofErr w:type="spellStart"/>
            <w:proofErr w:type="gramStart"/>
            <w:r w:rsidRPr="00FB6E32">
              <w:rPr>
                <w:b/>
              </w:rPr>
              <w:t>п</w:t>
            </w:r>
            <w:proofErr w:type="spellEnd"/>
            <w:proofErr w:type="gramEnd"/>
            <w:r w:rsidRPr="00FB6E32">
              <w:rPr>
                <w:b/>
              </w:rPr>
              <w:t>/</w:t>
            </w:r>
            <w:proofErr w:type="spellStart"/>
            <w:r w:rsidRPr="00FB6E32">
              <w:rPr>
                <w:b/>
              </w:rPr>
              <w:t>п</w:t>
            </w:r>
            <w:proofErr w:type="spellEnd"/>
          </w:p>
        </w:tc>
        <w:tc>
          <w:tcPr>
            <w:tcW w:w="998" w:type="pct"/>
            <w:shd w:val="clear" w:color="auto" w:fill="auto"/>
            <w:vAlign w:val="center"/>
            <w:hideMark/>
          </w:tcPr>
          <w:p w:rsidR="00FB6E32" w:rsidRPr="00FB6E32" w:rsidRDefault="00FB6E32" w:rsidP="00FB6E32">
            <w:pPr>
              <w:spacing w:before="0" w:after="0"/>
              <w:jc w:val="center"/>
              <w:rPr>
                <w:b/>
              </w:rPr>
            </w:pPr>
            <w:r w:rsidRPr="00FB6E32">
              <w:rPr>
                <w:b/>
              </w:rPr>
              <w:t>Наименование Товара</w:t>
            </w:r>
          </w:p>
        </w:tc>
        <w:tc>
          <w:tcPr>
            <w:tcW w:w="3207" w:type="pct"/>
            <w:shd w:val="clear" w:color="auto" w:fill="auto"/>
            <w:vAlign w:val="center"/>
            <w:hideMark/>
          </w:tcPr>
          <w:p w:rsidR="00FB6E32" w:rsidRPr="00FB6E32" w:rsidRDefault="00FB6E32" w:rsidP="00FB6E32">
            <w:pPr>
              <w:spacing w:before="0" w:after="0"/>
              <w:jc w:val="center"/>
            </w:pPr>
            <w:r w:rsidRPr="00FB6E32">
              <w:rPr>
                <w:b/>
              </w:rPr>
              <w:t>Характеристики объекта закупки: показатели и значения показателей, позволяющие определить соответствие закупаемого Товара установленным Заказчиком требованиям</w:t>
            </w:r>
          </w:p>
        </w:tc>
      </w:tr>
      <w:tr w:rsidR="00FB6E32" w:rsidRPr="00FB6E32" w:rsidTr="00BF02F7">
        <w:trPr>
          <w:trHeight w:val="227"/>
        </w:trPr>
        <w:tc>
          <w:tcPr>
            <w:tcW w:w="185" w:type="pct"/>
            <w:shd w:val="clear" w:color="auto" w:fill="auto"/>
            <w:noWrap/>
            <w:vAlign w:val="center"/>
            <w:hideMark/>
          </w:tcPr>
          <w:p w:rsidR="00FB6E32" w:rsidRPr="00FB6E32" w:rsidRDefault="00FB6E32" w:rsidP="00FB6E32">
            <w:pPr>
              <w:spacing w:before="0" w:after="0"/>
              <w:jc w:val="center"/>
              <w:rPr>
                <w:b/>
                <w:bCs/>
              </w:rPr>
            </w:pPr>
            <w:r w:rsidRPr="00FB6E32">
              <w:rPr>
                <w:b/>
                <w:bCs/>
              </w:rPr>
              <w:t>1</w:t>
            </w:r>
          </w:p>
        </w:tc>
        <w:tc>
          <w:tcPr>
            <w:tcW w:w="998" w:type="pct"/>
            <w:shd w:val="clear" w:color="auto" w:fill="auto"/>
            <w:noWrap/>
            <w:vAlign w:val="center"/>
            <w:hideMark/>
          </w:tcPr>
          <w:p w:rsidR="00FB6E32" w:rsidRPr="00FB6E32" w:rsidRDefault="00FB6E32" w:rsidP="00FB6E32">
            <w:pPr>
              <w:spacing w:before="0" w:after="0"/>
              <w:jc w:val="center"/>
              <w:rPr>
                <w:b/>
                <w:bCs/>
              </w:rPr>
            </w:pPr>
            <w:r w:rsidRPr="00FB6E32">
              <w:rPr>
                <w:b/>
                <w:bCs/>
              </w:rPr>
              <w:t>2</w:t>
            </w:r>
          </w:p>
        </w:tc>
        <w:tc>
          <w:tcPr>
            <w:tcW w:w="3207" w:type="pct"/>
            <w:shd w:val="clear" w:color="auto" w:fill="auto"/>
            <w:noWrap/>
            <w:vAlign w:val="center"/>
            <w:hideMark/>
          </w:tcPr>
          <w:p w:rsidR="00FB6E32" w:rsidRPr="00FB6E32" w:rsidRDefault="00FB6E32" w:rsidP="00FB6E32">
            <w:pPr>
              <w:spacing w:before="0" w:after="0"/>
              <w:jc w:val="center"/>
              <w:rPr>
                <w:b/>
                <w:bCs/>
              </w:rPr>
            </w:pPr>
            <w:r w:rsidRPr="00FB6E32">
              <w:rPr>
                <w:b/>
                <w:bCs/>
              </w:rPr>
              <w:t>3</w:t>
            </w:r>
          </w:p>
        </w:tc>
      </w:tr>
      <w:tr w:rsidR="00FB6E32" w:rsidRPr="00FB6E32" w:rsidTr="00BF02F7">
        <w:trPr>
          <w:trHeight w:val="227"/>
        </w:trPr>
        <w:tc>
          <w:tcPr>
            <w:tcW w:w="185" w:type="pct"/>
            <w:vMerge w:val="restart"/>
            <w:shd w:val="clear" w:color="auto" w:fill="auto"/>
            <w:vAlign w:val="center"/>
            <w:hideMark/>
          </w:tcPr>
          <w:p w:rsidR="00FB6E32" w:rsidRPr="00FB6E32" w:rsidRDefault="00FB6E32" w:rsidP="00FB6E32">
            <w:pPr>
              <w:spacing w:before="0" w:after="0"/>
              <w:jc w:val="center"/>
            </w:pPr>
            <w:r w:rsidRPr="00FB6E32">
              <w:t>1</w:t>
            </w:r>
          </w:p>
        </w:tc>
        <w:tc>
          <w:tcPr>
            <w:tcW w:w="998" w:type="pct"/>
            <w:vMerge w:val="restart"/>
            <w:shd w:val="clear" w:color="auto" w:fill="auto"/>
            <w:vAlign w:val="center"/>
            <w:hideMark/>
          </w:tcPr>
          <w:p w:rsidR="00FB6E32" w:rsidRPr="00FB6E32" w:rsidRDefault="00FB6E32" w:rsidP="00FB6E32">
            <w:pPr>
              <w:spacing w:before="0" w:after="0"/>
              <w:jc w:val="center"/>
            </w:pPr>
            <w:r w:rsidRPr="00FB6E32">
              <w:rPr>
                <w:rFonts w:eastAsia="Calibri"/>
              </w:rPr>
              <w:t xml:space="preserve">Капиллярный диализатор </w:t>
            </w:r>
            <w:r w:rsidRPr="00FB6E32">
              <w:t>1</w:t>
            </w:r>
          </w:p>
        </w:tc>
        <w:tc>
          <w:tcPr>
            <w:tcW w:w="3207" w:type="pct"/>
            <w:shd w:val="clear" w:color="auto" w:fill="auto"/>
            <w:vAlign w:val="center"/>
            <w:hideMark/>
          </w:tcPr>
          <w:p w:rsidR="00FB6E32" w:rsidRPr="00FB6E32" w:rsidRDefault="00FB6E32" w:rsidP="00FB6E32">
            <w:pPr>
              <w:keepNext/>
              <w:keepLines/>
              <w:spacing w:before="0" w:after="0"/>
              <w:jc w:val="both"/>
            </w:pPr>
            <w:r w:rsidRPr="00FB6E32">
              <w:t>1</w:t>
            </w:r>
            <w:r w:rsidRPr="00FB6E32">
              <w:rPr>
                <w:rFonts w:eastAsia="Calibri"/>
              </w:rPr>
              <w:t>.1. Вид материала мембраны: синтетический</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1</w:t>
            </w:r>
            <w:r w:rsidRPr="00FB6E32">
              <w:rPr>
                <w:rFonts w:eastAsia="Calibri"/>
              </w:rPr>
              <w:t>.2. Площадь мембраны:</w:t>
            </w:r>
            <w:r w:rsidRPr="00FB6E32">
              <w:t xml:space="preserve"> </w:t>
            </w:r>
            <w:r w:rsidRPr="00FB6E32">
              <w:rPr>
                <w:rFonts w:eastAsia="Calibri"/>
              </w:rPr>
              <w:t>не менее 2,0 м</w:t>
            </w:r>
            <w:proofErr w:type="gramStart"/>
            <w:r w:rsidRPr="00FB6E32">
              <w:rPr>
                <w:rFonts w:eastAsia="Calibri"/>
                <w:vertAlign w:val="superscript"/>
              </w:rPr>
              <w:t>2</w:t>
            </w:r>
            <w:proofErr w:type="gramEnd"/>
            <w:r w:rsidRPr="00FB6E32">
              <w:rPr>
                <w:rFonts w:eastAsia="Calibri"/>
              </w:rPr>
              <w:t>, но не более 2,1 м</w:t>
            </w:r>
            <w:r w:rsidRPr="00FB6E32">
              <w:rPr>
                <w:rFonts w:eastAsia="Calibri"/>
                <w:vertAlign w:val="superscript"/>
              </w:rPr>
              <w:t>2</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1</w:t>
            </w:r>
            <w:r w:rsidRPr="00FB6E32">
              <w:rPr>
                <w:rFonts w:eastAsia="Calibri"/>
              </w:rPr>
              <w:t xml:space="preserve">.3. Коэффициент ультрафильтрации: </w:t>
            </w:r>
            <w:r>
              <w:rPr>
                <w:rFonts w:eastAsia="Calibri"/>
              </w:rPr>
              <w:t>не менее 88</w:t>
            </w:r>
            <w:r w:rsidRPr="00814DE0">
              <w:rPr>
                <w:rFonts w:eastAsia="Calibri"/>
              </w:rPr>
              <w:t xml:space="preserve"> мл/мм </w:t>
            </w:r>
            <w:proofErr w:type="spellStart"/>
            <w:r w:rsidRPr="00814DE0">
              <w:rPr>
                <w:rFonts w:eastAsia="Calibri"/>
              </w:rPr>
              <w:t>рт</w:t>
            </w:r>
            <w:proofErr w:type="spellEnd"/>
            <w:r w:rsidRPr="00814DE0">
              <w:rPr>
                <w:rFonts w:eastAsia="Calibri"/>
              </w:rPr>
              <w:t>. ст./час</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1</w:t>
            </w:r>
            <w:r w:rsidRPr="00FB6E32">
              <w:rPr>
                <w:rFonts w:eastAsia="Calibri"/>
              </w:rPr>
              <w:t>.4. Метод стерилизации: радиационная или паровая</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1</w:t>
            </w:r>
            <w:r w:rsidRPr="00FB6E32">
              <w:rPr>
                <w:rFonts w:eastAsia="Calibri"/>
              </w:rPr>
              <w:t xml:space="preserve">.5. </w:t>
            </w:r>
            <w:r w:rsidRPr="00CC47D8">
              <w:rPr>
                <w:rFonts w:eastAsia="Calibri"/>
              </w:rPr>
              <w:t>Объем заполнения: не менее 100 мл</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1.6. Клиренс при потоке диализирующего раствора 500 мл/мин., потоке крови 300 мл/мин., скорости ультрафильтрации 0</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vertAlign w:val="superscript"/>
              </w:rPr>
            </w:pPr>
            <w:r w:rsidRPr="00FB6E32">
              <w:t xml:space="preserve">1.6.1. </w:t>
            </w:r>
            <w:r w:rsidRPr="00CC47D8">
              <w:t>Мочевина: не менее 278 мл/мин</w:t>
            </w:r>
            <w:r w:rsidRPr="00FB6E32">
              <w:t>.</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 xml:space="preserve">1.6.2. </w:t>
            </w:r>
            <w:proofErr w:type="spellStart"/>
            <w:r w:rsidRPr="00CC47D8">
              <w:t>Креатинин</w:t>
            </w:r>
            <w:proofErr w:type="spellEnd"/>
            <w:r w:rsidRPr="00CC47D8">
              <w:t>: не менее 268 мл/мин.</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 xml:space="preserve">1.6.3. </w:t>
            </w:r>
            <w:r w:rsidRPr="00CC47D8">
              <w:t>Фосфаты: не менее 254 мл/мин</w:t>
            </w:r>
            <w:r>
              <w:t>.</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 xml:space="preserve">1.6.4. </w:t>
            </w:r>
            <w:r>
              <w:t>Витамин В12</w:t>
            </w:r>
            <w:r w:rsidRPr="00DF2AB4">
              <w:t>:</w:t>
            </w:r>
            <w:r>
              <w:t xml:space="preserve"> не менее 200 мл/мин.</w:t>
            </w:r>
          </w:p>
        </w:tc>
      </w:tr>
      <w:tr w:rsidR="00FB6E32" w:rsidRPr="00FB6E32" w:rsidTr="00BF02F7">
        <w:trPr>
          <w:trHeight w:val="227"/>
        </w:trPr>
        <w:tc>
          <w:tcPr>
            <w:tcW w:w="185" w:type="pct"/>
            <w:vMerge w:val="restart"/>
            <w:shd w:val="clear" w:color="auto" w:fill="auto"/>
            <w:noWrap/>
            <w:vAlign w:val="center"/>
            <w:hideMark/>
          </w:tcPr>
          <w:p w:rsidR="00FB6E32" w:rsidRPr="00FB6E32" w:rsidRDefault="00FB6E32" w:rsidP="00FB6E32">
            <w:pPr>
              <w:spacing w:before="0" w:after="0"/>
              <w:jc w:val="center"/>
            </w:pPr>
            <w:r w:rsidRPr="00FB6E32">
              <w:t>2</w:t>
            </w:r>
          </w:p>
        </w:tc>
        <w:tc>
          <w:tcPr>
            <w:tcW w:w="998" w:type="pct"/>
            <w:vMerge w:val="restart"/>
            <w:shd w:val="clear" w:color="auto" w:fill="auto"/>
            <w:noWrap/>
            <w:vAlign w:val="center"/>
            <w:hideMark/>
          </w:tcPr>
          <w:p w:rsidR="00FB6E32" w:rsidRPr="00FB6E32" w:rsidRDefault="00FB6E32" w:rsidP="00FB6E32">
            <w:pPr>
              <w:keepNext/>
              <w:keepLines/>
              <w:spacing w:before="0" w:after="0"/>
              <w:jc w:val="center"/>
              <w:rPr>
                <w:rFonts w:eastAsia="Calibri"/>
              </w:rPr>
            </w:pPr>
            <w:r w:rsidRPr="00FB6E32">
              <w:rPr>
                <w:rFonts w:eastAsia="Calibri"/>
              </w:rPr>
              <w:t xml:space="preserve">Капиллярный диализатор </w:t>
            </w:r>
            <w:r w:rsidRPr="00FB6E32">
              <w:t>2</w:t>
            </w:r>
          </w:p>
        </w:tc>
        <w:tc>
          <w:tcPr>
            <w:tcW w:w="3207" w:type="pct"/>
            <w:shd w:val="clear" w:color="auto" w:fill="auto"/>
            <w:vAlign w:val="center"/>
            <w:hideMark/>
          </w:tcPr>
          <w:p w:rsidR="00FB6E32" w:rsidRPr="00FB6E32" w:rsidRDefault="00FB6E32" w:rsidP="00FB6E32">
            <w:pPr>
              <w:keepNext/>
              <w:keepLines/>
              <w:spacing w:before="0" w:after="0"/>
              <w:jc w:val="both"/>
              <w:rPr>
                <w:rFonts w:eastAsia="Calibri"/>
                <w:lang w:val="en-US"/>
              </w:rPr>
            </w:pPr>
            <w:r w:rsidRPr="00FB6E32">
              <w:t>2</w:t>
            </w:r>
            <w:r w:rsidRPr="00FB6E32">
              <w:rPr>
                <w:rFonts w:eastAsia="Calibri"/>
              </w:rPr>
              <w:t>.1. Вид материала мембраны: синтетический</w:t>
            </w:r>
            <w:r w:rsidRPr="00FB6E32">
              <w:rPr>
                <w:rFonts w:eastAsia="Calibri"/>
                <w:lang w:val="en-US"/>
              </w:rPr>
              <w:t xml:space="preserve"> </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vertAlign w:val="superscript"/>
              </w:rPr>
            </w:pPr>
            <w:r w:rsidRPr="00FB6E32">
              <w:t>2</w:t>
            </w:r>
            <w:r w:rsidRPr="00FB6E32">
              <w:rPr>
                <w:rFonts w:eastAsia="Calibri"/>
              </w:rPr>
              <w:t>.2. Площадь мембраны: не менее 1,8 м</w:t>
            </w:r>
            <w:proofErr w:type="gramStart"/>
            <w:r w:rsidRPr="00FB6E32">
              <w:rPr>
                <w:rFonts w:eastAsia="Calibri"/>
                <w:vertAlign w:val="superscript"/>
              </w:rPr>
              <w:t>2</w:t>
            </w:r>
            <w:proofErr w:type="gramEnd"/>
            <w:r w:rsidRPr="00FB6E32">
              <w:rPr>
                <w:rFonts w:eastAsia="Calibri"/>
              </w:rPr>
              <w:t>, но не более 1,9 м</w:t>
            </w:r>
            <w:r w:rsidRPr="00FB6E32">
              <w:rPr>
                <w:rFonts w:eastAsia="Calibri"/>
                <w:vertAlign w:val="superscript"/>
              </w:rPr>
              <w:t>2</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rPr>
                <w:rFonts w:eastAsia="Calibri"/>
              </w:rPr>
              <w:t xml:space="preserve">2.3. Коэффициент ультрафильтрации: не более 20 мл/мм </w:t>
            </w:r>
            <w:proofErr w:type="spellStart"/>
            <w:r w:rsidRPr="00FB6E32">
              <w:rPr>
                <w:rFonts w:eastAsia="Calibri"/>
              </w:rPr>
              <w:t>рт</w:t>
            </w:r>
            <w:proofErr w:type="spellEnd"/>
            <w:r w:rsidRPr="00FB6E32">
              <w:rPr>
                <w:rFonts w:eastAsia="Calibri"/>
              </w:rPr>
              <w:t>. ст./час</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2</w:t>
            </w:r>
            <w:r w:rsidRPr="00FB6E32">
              <w:rPr>
                <w:rFonts w:eastAsia="Calibri"/>
              </w:rPr>
              <w:t>.4. Метод стерилизации: радиационная или паровая</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rPr>
                <w:rFonts w:eastAsia="Calibri"/>
              </w:rPr>
            </w:pPr>
            <w:r w:rsidRPr="00FB6E32">
              <w:t>2</w:t>
            </w:r>
            <w:r w:rsidRPr="00FB6E32">
              <w:rPr>
                <w:rFonts w:eastAsia="Calibri"/>
              </w:rPr>
              <w:t>.5. Объем заполнения: не более 100 мл</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2.6. Клиренс при потоке диализирующего раствора 500 мл/мин., потоке крови 300 мл/мин., скорости ультрафильтрации 0</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2.6.1. Мочевина: не менее 270 мл/мин.</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 xml:space="preserve">2.6.2. </w:t>
            </w:r>
            <w:proofErr w:type="spellStart"/>
            <w:r w:rsidRPr="00FB6E32">
              <w:t>Креатинин</w:t>
            </w:r>
            <w:proofErr w:type="spellEnd"/>
            <w:r w:rsidRPr="00FB6E32">
              <w:t>: не менее 248 мл/мин.</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2.6.3. Фосфаты: не менее 199 мл/мин.</w:t>
            </w:r>
          </w:p>
        </w:tc>
      </w:tr>
      <w:tr w:rsidR="00FB6E32" w:rsidRPr="00FB6E32" w:rsidTr="00BF02F7">
        <w:trPr>
          <w:trHeight w:val="227"/>
        </w:trPr>
        <w:tc>
          <w:tcPr>
            <w:tcW w:w="185" w:type="pct"/>
            <w:vMerge/>
            <w:shd w:val="clear" w:color="auto" w:fill="auto"/>
            <w:noWrap/>
            <w:vAlign w:val="center"/>
            <w:hideMark/>
          </w:tcPr>
          <w:p w:rsidR="00FB6E32" w:rsidRPr="00FB6E32" w:rsidRDefault="00FB6E32" w:rsidP="00FB6E32">
            <w:pPr>
              <w:spacing w:before="0" w:after="0"/>
              <w:jc w:val="center"/>
            </w:pPr>
          </w:p>
        </w:tc>
        <w:tc>
          <w:tcPr>
            <w:tcW w:w="998" w:type="pct"/>
            <w:vMerge/>
            <w:shd w:val="clear" w:color="auto" w:fill="auto"/>
            <w:noWrap/>
            <w:vAlign w:val="center"/>
            <w:hideMark/>
          </w:tcPr>
          <w:p w:rsidR="00FB6E32" w:rsidRPr="00FB6E32" w:rsidRDefault="00FB6E32" w:rsidP="00FB6E32">
            <w:pPr>
              <w:spacing w:before="0" w:after="0"/>
              <w:jc w:val="center"/>
            </w:pPr>
          </w:p>
        </w:tc>
        <w:tc>
          <w:tcPr>
            <w:tcW w:w="3207" w:type="pct"/>
            <w:shd w:val="clear" w:color="auto" w:fill="auto"/>
            <w:vAlign w:val="center"/>
            <w:hideMark/>
          </w:tcPr>
          <w:p w:rsidR="00FB6E32" w:rsidRPr="00FB6E32" w:rsidRDefault="00FB6E32" w:rsidP="00FB6E32">
            <w:pPr>
              <w:keepNext/>
              <w:keepLines/>
              <w:spacing w:before="0" w:after="0"/>
              <w:jc w:val="both"/>
            </w:pPr>
            <w:r w:rsidRPr="00FB6E32">
              <w:t>2.6.4. Витамин В12: не менее 117 мл/мин.</w:t>
            </w:r>
          </w:p>
        </w:tc>
      </w:tr>
    </w:tbl>
    <w:p w:rsidR="00FB6E32" w:rsidRDefault="00FB6E32" w:rsidP="00054D17">
      <w:pPr>
        <w:autoSpaceDE w:val="0"/>
        <w:autoSpaceDN w:val="0"/>
        <w:adjustRightInd w:val="0"/>
        <w:spacing w:before="0" w:after="0" w:line="276" w:lineRule="auto"/>
        <w:ind w:right="-2" w:firstLine="567"/>
        <w:contextualSpacing/>
        <w:jc w:val="both"/>
        <w:rPr>
          <w:color w:val="000000" w:themeColor="text1"/>
          <w:sz w:val="28"/>
          <w:szCs w:val="28"/>
        </w:rPr>
      </w:pPr>
    </w:p>
    <w:p w:rsidR="00665A46" w:rsidRPr="00665A46" w:rsidRDefault="006D52AE" w:rsidP="00665A46">
      <w:pPr>
        <w:autoSpaceDE w:val="0"/>
        <w:autoSpaceDN w:val="0"/>
        <w:adjustRightInd w:val="0"/>
        <w:spacing w:before="0" w:after="0" w:line="276" w:lineRule="auto"/>
        <w:ind w:right="-2" w:firstLine="567"/>
        <w:contextualSpacing/>
        <w:jc w:val="both"/>
        <w:rPr>
          <w:color w:val="000000" w:themeColor="text1"/>
          <w:sz w:val="28"/>
          <w:szCs w:val="28"/>
        </w:rPr>
      </w:pPr>
      <w:proofErr w:type="gramStart"/>
      <w:r>
        <w:rPr>
          <w:color w:val="000000" w:themeColor="text1"/>
          <w:sz w:val="28"/>
          <w:szCs w:val="28"/>
        </w:rPr>
        <w:t>В</w:t>
      </w:r>
      <w:r w:rsidR="00665A46" w:rsidRPr="00665A46">
        <w:rPr>
          <w:color w:val="000000" w:themeColor="text1"/>
          <w:sz w:val="28"/>
          <w:szCs w:val="28"/>
        </w:rPr>
        <w:t xml:space="preserve"> рассматриваемом случае</w:t>
      </w:r>
      <w:r w:rsidR="00665A46">
        <w:rPr>
          <w:color w:val="000000" w:themeColor="text1"/>
          <w:sz w:val="28"/>
          <w:szCs w:val="28"/>
        </w:rPr>
        <w:t xml:space="preserve"> </w:t>
      </w:r>
      <w:r w:rsidR="00665A46" w:rsidRPr="00665A46">
        <w:rPr>
          <w:color w:val="000000" w:themeColor="text1"/>
          <w:sz w:val="28"/>
          <w:szCs w:val="28"/>
        </w:rPr>
        <w:t xml:space="preserve">требования к </w:t>
      </w:r>
      <w:r w:rsidR="00EE169E">
        <w:rPr>
          <w:color w:val="000000" w:themeColor="text1"/>
          <w:sz w:val="28"/>
          <w:szCs w:val="28"/>
        </w:rPr>
        <w:t>показателям диализаторов</w:t>
      </w:r>
      <w:r w:rsidR="00665A46" w:rsidRPr="00665A46">
        <w:rPr>
          <w:color w:val="000000" w:themeColor="text1"/>
          <w:sz w:val="28"/>
          <w:szCs w:val="28"/>
        </w:rPr>
        <w:t xml:space="preserve"> определены в соответствии с потребностями </w:t>
      </w:r>
      <w:r w:rsidR="00EE169E">
        <w:rPr>
          <w:color w:val="000000" w:themeColor="text1"/>
          <w:sz w:val="28"/>
          <w:szCs w:val="28"/>
        </w:rPr>
        <w:t>З</w:t>
      </w:r>
      <w:r w:rsidR="00665A46" w:rsidRPr="00665A46">
        <w:rPr>
          <w:color w:val="000000" w:themeColor="text1"/>
          <w:sz w:val="28"/>
          <w:szCs w:val="28"/>
        </w:rPr>
        <w:t>аказчика,</w:t>
      </w:r>
      <w:r w:rsidR="00665A46">
        <w:rPr>
          <w:color w:val="000000" w:themeColor="text1"/>
          <w:sz w:val="28"/>
          <w:szCs w:val="28"/>
        </w:rPr>
        <w:t xml:space="preserve"> </w:t>
      </w:r>
      <w:r w:rsidR="00665A46" w:rsidRPr="00665A46">
        <w:rPr>
          <w:color w:val="000000" w:themeColor="text1"/>
          <w:sz w:val="28"/>
          <w:szCs w:val="28"/>
        </w:rPr>
        <w:t>в частности для оказания медицинской помощи</w:t>
      </w:r>
      <w:r w:rsidR="00665A46">
        <w:rPr>
          <w:color w:val="000000" w:themeColor="text1"/>
          <w:sz w:val="28"/>
          <w:szCs w:val="28"/>
        </w:rPr>
        <w:t xml:space="preserve"> пациентам по показаниям врача</w:t>
      </w:r>
      <w:r w:rsidR="00665A46" w:rsidRPr="00665A46">
        <w:rPr>
          <w:color w:val="000000" w:themeColor="text1"/>
          <w:sz w:val="28"/>
          <w:szCs w:val="28"/>
        </w:rPr>
        <w:t>, поскольку в силу ч</w:t>
      </w:r>
      <w:r w:rsidR="00665A46">
        <w:rPr>
          <w:color w:val="000000" w:themeColor="text1"/>
          <w:sz w:val="28"/>
          <w:szCs w:val="28"/>
        </w:rPr>
        <w:t>асти</w:t>
      </w:r>
      <w:r w:rsidR="00665A46" w:rsidRPr="00665A46">
        <w:rPr>
          <w:color w:val="000000" w:themeColor="text1"/>
          <w:sz w:val="28"/>
          <w:szCs w:val="28"/>
        </w:rPr>
        <w:t xml:space="preserve"> 2 ст</w:t>
      </w:r>
      <w:r w:rsidR="00665A46">
        <w:rPr>
          <w:color w:val="000000" w:themeColor="text1"/>
          <w:sz w:val="28"/>
          <w:szCs w:val="28"/>
        </w:rPr>
        <w:t>атьи</w:t>
      </w:r>
      <w:r w:rsidR="00665A46" w:rsidRPr="00665A46">
        <w:rPr>
          <w:color w:val="000000" w:themeColor="text1"/>
          <w:sz w:val="28"/>
          <w:szCs w:val="28"/>
        </w:rPr>
        <w:t xml:space="preserve"> 33 </w:t>
      </w:r>
      <w:r w:rsidR="00665A46">
        <w:rPr>
          <w:color w:val="000000" w:themeColor="text1"/>
          <w:sz w:val="28"/>
          <w:szCs w:val="28"/>
        </w:rPr>
        <w:t xml:space="preserve">Закона о контрактной системе </w:t>
      </w:r>
      <w:r w:rsidR="00665A46" w:rsidRPr="00665A46">
        <w:rPr>
          <w:color w:val="000000" w:themeColor="text1"/>
          <w:sz w:val="28"/>
          <w:szCs w:val="28"/>
        </w:rPr>
        <w:t>потребности заказчика являются определяющим фактором при установлении им соответствующих требований</w:t>
      </w:r>
      <w:r>
        <w:rPr>
          <w:color w:val="000000" w:themeColor="text1"/>
          <w:sz w:val="28"/>
          <w:szCs w:val="28"/>
        </w:rPr>
        <w:t xml:space="preserve"> в совокупности с </w:t>
      </w:r>
      <w:r w:rsidR="00EE169E">
        <w:rPr>
          <w:color w:val="000000" w:themeColor="text1"/>
          <w:sz w:val="28"/>
          <w:szCs w:val="28"/>
        </w:rPr>
        <w:t>принципом</w:t>
      </w:r>
      <w:r>
        <w:rPr>
          <w:color w:val="000000" w:themeColor="text1"/>
          <w:sz w:val="28"/>
          <w:szCs w:val="28"/>
        </w:rPr>
        <w:t xml:space="preserve"> </w:t>
      </w:r>
      <w:r w:rsidRPr="006D52AE">
        <w:rPr>
          <w:color w:val="000000" w:themeColor="text1"/>
          <w:sz w:val="28"/>
          <w:szCs w:val="28"/>
        </w:rPr>
        <w:t>Федеральн</w:t>
      </w:r>
      <w:r>
        <w:rPr>
          <w:color w:val="000000" w:themeColor="text1"/>
          <w:sz w:val="28"/>
          <w:szCs w:val="28"/>
        </w:rPr>
        <w:t>ого</w:t>
      </w:r>
      <w:r w:rsidRPr="006D52AE">
        <w:rPr>
          <w:color w:val="000000" w:themeColor="text1"/>
          <w:sz w:val="28"/>
          <w:szCs w:val="28"/>
        </w:rPr>
        <w:t xml:space="preserve"> закон</w:t>
      </w:r>
      <w:r>
        <w:rPr>
          <w:color w:val="000000" w:themeColor="text1"/>
          <w:sz w:val="28"/>
          <w:szCs w:val="28"/>
        </w:rPr>
        <w:t>а</w:t>
      </w:r>
      <w:r w:rsidRPr="006D52AE">
        <w:rPr>
          <w:color w:val="000000" w:themeColor="text1"/>
          <w:sz w:val="28"/>
          <w:szCs w:val="28"/>
        </w:rPr>
        <w:t xml:space="preserve"> от 21.11.2011 </w:t>
      </w:r>
      <w:r>
        <w:rPr>
          <w:color w:val="000000" w:themeColor="text1"/>
          <w:sz w:val="28"/>
          <w:szCs w:val="28"/>
        </w:rPr>
        <w:t>№</w:t>
      </w:r>
      <w:r w:rsidRPr="006D52AE">
        <w:rPr>
          <w:color w:val="000000" w:themeColor="text1"/>
          <w:sz w:val="28"/>
          <w:szCs w:val="28"/>
        </w:rPr>
        <w:t xml:space="preserve"> 323-ФЗ </w:t>
      </w:r>
      <w:r>
        <w:rPr>
          <w:color w:val="000000" w:themeColor="text1"/>
          <w:sz w:val="28"/>
          <w:szCs w:val="28"/>
        </w:rPr>
        <w:t>«</w:t>
      </w:r>
      <w:r w:rsidRPr="006D52AE">
        <w:rPr>
          <w:color w:val="000000" w:themeColor="text1"/>
          <w:sz w:val="28"/>
          <w:szCs w:val="28"/>
        </w:rPr>
        <w:t>Об основах охраны здоровья граждан в Российской</w:t>
      </w:r>
      <w:proofErr w:type="gramEnd"/>
      <w:r w:rsidRPr="006D52AE">
        <w:rPr>
          <w:color w:val="000000" w:themeColor="text1"/>
          <w:sz w:val="28"/>
          <w:szCs w:val="28"/>
        </w:rPr>
        <w:t xml:space="preserve"> Федерации</w:t>
      </w:r>
      <w:r>
        <w:rPr>
          <w:color w:val="000000" w:themeColor="text1"/>
          <w:sz w:val="28"/>
          <w:szCs w:val="28"/>
        </w:rPr>
        <w:t>»</w:t>
      </w:r>
      <w:r w:rsidR="00EE169E">
        <w:rPr>
          <w:color w:val="000000" w:themeColor="text1"/>
          <w:sz w:val="28"/>
          <w:szCs w:val="28"/>
        </w:rPr>
        <w:t xml:space="preserve">, </w:t>
      </w:r>
      <w:proofErr w:type="gramStart"/>
      <w:r w:rsidR="00EE169E">
        <w:rPr>
          <w:color w:val="000000" w:themeColor="text1"/>
          <w:sz w:val="28"/>
          <w:szCs w:val="28"/>
        </w:rPr>
        <w:t>устанавливающим</w:t>
      </w:r>
      <w:proofErr w:type="gramEnd"/>
      <w:r w:rsidR="00EE169E">
        <w:rPr>
          <w:color w:val="000000" w:themeColor="text1"/>
          <w:sz w:val="28"/>
          <w:szCs w:val="28"/>
        </w:rPr>
        <w:t xml:space="preserve"> </w:t>
      </w:r>
      <w:r w:rsidR="00EE169E" w:rsidRPr="00EE169E">
        <w:rPr>
          <w:color w:val="000000" w:themeColor="text1"/>
          <w:sz w:val="28"/>
          <w:szCs w:val="28"/>
        </w:rPr>
        <w:t xml:space="preserve">приоритет интересов пациента при оказании </w:t>
      </w:r>
      <w:r w:rsidR="00EE169E">
        <w:rPr>
          <w:color w:val="000000" w:themeColor="text1"/>
          <w:sz w:val="28"/>
          <w:szCs w:val="28"/>
        </w:rPr>
        <w:t>медицинской помощи.</w:t>
      </w:r>
    </w:p>
    <w:p w:rsidR="00EC37ED" w:rsidRDefault="00EC37ED" w:rsidP="00EC37ED">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lastRenderedPageBreak/>
        <w:t xml:space="preserve">При этом </w:t>
      </w:r>
      <w:r w:rsidR="00411839">
        <w:rPr>
          <w:color w:val="000000" w:themeColor="text1"/>
          <w:sz w:val="28"/>
          <w:szCs w:val="28"/>
        </w:rPr>
        <w:t xml:space="preserve">Комиссия Удмуртского УФАС России отмечает, что в системе стандартизации </w:t>
      </w:r>
      <w:r w:rsidR="00411839" w:rsidRPr="008D56AF">
        <w:rPr>
          <w:color w:val="000000" w:themeColor="text1"/>
          <w:sz w:val="28"/>
          <w:szCs w:val="28"/>
        </w:rPr>
        <w:t>Российской Федерации</w:t>
      </w:r>
      <w:r w:rsidR="00411839">
        <w:rPr>
          <w:color w:val="000000" w:themeColor="text1"/>
          <w:sz w:val="28"/>
          <w:szCs w:val="28"/>
        </w:rPr>
        <w:t xml:space="preserve"> отсутствуют </w:t>
      </w:r>
      <w:r>
        <w:rPr>
          <w:color w:val="000000" w:themeColor="text1"/>
          <w:sz w:val="28"/>
          <w:szCs w:val="28"/>
        </w:rPr>
        <w:t>технически</w:t>
      </w:r>
      <w:r w:rsidR="00411839">
        <w:rPr>
          <w:color w:val="000000" w:themeColor="text1"/>
          <w:sz w:val="28"/>
          <w:szCs w:val="28"/>
        </w:rPr>
        <w:t>е</w:t>
      </w:r>
      <w:r>
        <w:rPr>
          <w:color w:val="000000" w:themeColor="text1"/>
          <w:sz w:val="28"/>
          <w:szCs w:val="28"/>
        </w:rPr>
        <w:t xml:space="preserve"> регламент</w:t>
      </w:r>
      <w:r w:rsidR="00411839">
        <w:rPr>
          <w:color w:val="000000" w:themeColor="text1"/>
          <w:sz w:val="28"/>
          <w:szCs w:val="28"/>
        </w:rPr>
        <w:t>ы</w:t>
      </w:r>
      <w:r>
        <w:rPr>
          <w:color w:val="000000" w:themeColor="text1"/>
          <w:sz w:val="28"/>
          <w:szCs w:val="28"/>
        </w:rPr>
        <w:t xml:space="preserve"> и национальны</w:t>
      </w:r>
      <w:r w:rsidR="00411839">
        <w:rPr>
          <w:color w:val="000000" w:themeColor="text1"/>
          <w:sz w:val="28"/>
          <w:szCs w:val="28"/>
        </w:rPr>
        <w:t>е</w:t>
      </w:r>
      <w:r>
        <w:rPr>
          <w:color w:val="000000" w:themeColor="text1"/>
          <w:sz w:val="28"/>
          <w:szCs w:val="28"/>
        </w:rPr>
        <w:t xml:space="preserve"> стандарт</w:t>
      </w:r>
      <w:r w:rsidR="00411839">
        <w:rPr>
          <w:color w:val="000000" w:themeColor="text1"/>
          <w:sz w:val="28"/>
          <w:szCs w:val="28"/>
        </w:rPr>
        <w:t>ы</w:t>
      </w:r>
      <w:r>
        <w:rPr>
          <w:color w:val="000000" w:themeColor="text1"/>
          <w:sz w:val="28"/>
          <w:szCs w:val="28"/>
        </w:rPr>
        <w:t xml:space="preserve">, </w:t>
      </w:r>
      <w:r w:rsidR="00411839">
        <w:rPr>
          <w:color w:val="000000" w:themeColor="text1"/>
          <w:sz w:val="28"/>
          <w:szCs w:val="28"/>
        </w:rPr>
        <w:t xml:space="preserve">определяющие </w:t>
      </w:r>
      <w:r w:rsidR="00411839">
        <w:rPr>
          <w:sz w:val="28"/>
          <w:szCs w:val="28"/>
        </w:rPr>
        <w:t>показатели площади мембраны, к</w:t>
      </w:r>
      <w:r w:rsidR="00411839" w:rsidRPr="007768FF">
        <w:rPr>
          <w:sz w:val="28"/>
          <w:szCs w:val="28"/>
        </w:rPr>
        <w:t>оэффициент</w:t>
      </w:r>
      <w:r w:rsidR="00411839">
        <w:rPr>
          <w:sz w:val="28"/>
          <w:szCs w:val="28"/>
        </w:rPr>
        <w:t>а</w:t>
      </w:r>
      <w:r w:rsidR="00411839" w:rsidRPr="007768FF">
        <w:rPr>
          <w:sz w:val="28"/>
          <w:szCs w:val="28"/>
        </w:rPr>
        <w:t xml:space="preserve"> ультрафильтрации</w:t>
      </w:r>
      <w:r w:rsidR="00411839">
        <w:rPr>
          <w:sz w:val="28"/>
          <w:szCs w:val="28"/>
        </w:rPr>
        <w:t>,</w:t>
      </w:r>
      <w:r w:rsidR="00411839" w:rsidRPr="007768FF">
        <w:t xml:space="preserve"> </w:t>
      </w:r>
      <w:r w:rsidR="00411839">
        <w:rPr>
          <w:sz w:val="28"/>
          <w:szCs w:val="28"/>
        </w:rPr>
        <w:t>м</w:t>
      </w:r>
      <w:r w:rsidR="00411839" w:rsidRPr="007768FF">
        <w:rPr>
          <w:sz w:val="28"/>
          <w:szCs w:val="28"/>
        </w:rPr>
        <w:t>очевин</w:t>
      </w:r>
      <w:r w:rsidR="00411839">
        <w:rPr>
          <w:sz w:val="28"/>
          <w:szCs w:val="28"/>
        </w:rPr>
        <w:t xml:space="preserve">ы, </w:t>
      </w:r>
      <w:proofErr w:type="spellStart"/>
      <w:r w:rsidR="00411839">
        <w:rPr>
          <w:sz w:val="28"/>
          <w:szCs w:val="28"/>
        </w:rPr>
        <w:t>к</w:t>
      </w:r>
      <w:r w:rsidR="00411839" w:rsidRPr="007768FF">
        <w:rPr>
          <w:sz w:val="28"/>
          <w:szCs w:val="28"/>
        </w:rPr>
        <w:t>реатинин</w:t>
      </w:r>
      <w:r w:rsidR="00411839">
        <w:rPr>
          <w:sz w:val="28"/>
          <w:szCs w:val="28"/>
        </w:rPr>
        <w:t>а</w:t>
      </w:r>
      <w:proofErr w:type="spellEnd"/>
      <w:r w:rsidR="00411839">
        <w:rPr>
          <w:sz w:val="28"/>
          <w:szCs w:val="28"/>
        </w:rPr>
        <w:t>, фосфатов,</w:t>
      </w:r>
      <w:r w:rsidR="00411839" w:rsidRPr="007768FF">
        <w:t xml:space="preserve"> </w:t>
      </w:r>
      <w:r w:rsidR="00411839">
        <w:rPr>
          <w:sz w:val="28"/>
          <w:szCs w:val="28"/>
        </w:rPr>
        <w:t>ви</w:t>
      </w:r>
      <w:r w:rsidR="00411839" w:rsidRPr="007768FF">
        <w:rPr>
          <w:sz w:val="28"/>
          <w:szCs w:val="28"/>
        </w:rPr>
        <w:t>тамин</w:t>
      </w:r>
      <w:r w:rsidR="00411839">
        <w:rPr>
          <w:sz w:val="28"/>
          <w:szCs w:val="28"/>
        </w:rPr>
        <w:t>а</w:t>
      </w:r>
      <w:r w:rsidR="00411839" w:rsidRPr="007768FF">
        <w:rPr>
          <w:sz w:val="28"/>
          <w:szCs w:val="28"/>
        </w:rPr>
        <w:t xml:space="preserve"> В12</w:t>
      </w:r>
      <w:r w:rsidR="00411839">
        <w:rPr>
          <w:sz w:val="28"/>
          <w:szCs w:val="28"/>
        </w:rPr>
        <w:t xml:space="preserve"> </w:t>
      </w:r>
      <w:r>
        <w:rPr>
          <w:color w:val="000000" w:themeColor="text1"/>
          <w:sz w:val="28"/>
          <w:szCs w:val="28"/>
        </w:rPr>
        <w:t>диализаторов</w:t>
      </w:r>
      <w:r w:rsidR="00411839">
        <w:rPr>
          <w:color w:val="000000" w:themeColor="text1"/>
          <w:sz w:val="28"/>
          <w:szCs w:val="28"/>
        </w:rPr>
        <w:t>.</w:t>
      </w:r>
    </w:p>
    <w:p w:rsidR="00FB6E32" w:rsidRDefault="00EE169E" w:rsidP="00EE169E">
      <w:pPr>
        <w:autoSpaceDE w:val="0"/>
        <w:autoSpaceDN w:val="0"/>
        <w:adjustRightInd w:val="0"/>
        <w:spacing w:before="0" w:after="0" w:line="276" w:lineRule="auto"/>
        <w:ind w:right="-2" w:firstLine="567"/>
        <w:contextualSpacing/>
        <w:jc w:val="both"/>
        <w:rPr>
          <w:color w:val="000000" w:themeColor="text1"/>
          <w:sz w:val="28"/>
          <w:szCs w:val="28"/>
        </w:rPr>
      </w:pPr>
      <w:r w:rsidRPr="00EE169E">
        <w:rPr>
          <w:color w:val="000000" w:themeColor="text1"/>
          <w:sz w:val="28"/>
          <w:szCs w:val="28"/>
        </w:rPr>
        <w:t xml:space="preserve">Доказательств  наличия  объективных  оснований,  препятствующих поставщикам,  участвующим  в  закупке,  осуществить  закупку  </w:t>
      </w:r>
      <w:r>
        <w:rPr>
          <w:color w:val="000000" w:themeColor="text1"/>
          <w:sz w:val="28"/>
          <w:szCs w:val="28"/>
        </w:rPr>
        <w:t xml:space="preserve">диализаторов </w:t>
      </w:r>
      <w:proofErr w:type="gramStart"/>
      <w:r w:rsidRPr="00EE169E">
        <w:rPr>
          <w:color w:val="000000" w:themeColor="text1"/>
          <w:sz w:val="28"/>
          <w:szCs w:val="28"/>
        </w:rPr>
        <w:t>с</w:t>
      </w:r>
      <w:proofErr w:type="gramEnd"/>
      <w:r w:rsidRPr="00EE169E">
        <w:rPr>
          <w:color w:val="000000" w:themeColor="text1"/>
          <w:sz w:val="28"/>
          <w:szCs w:val="28"/>
        </w:rPr>
        <w:t xml:space="preserve"> указанным в аукционной документации описанием объекта закупки в материалы дела </w:t>
      </w:r>
      <w:r>
        <w:rPr>
          <w:color w:val="000000" w:themeColor="text1"/>
          <w:sz w:val="28"/>
          <w:szCs w:val="28"/>
        </w:rPr>
        <w:t xml:space="preserve">Заявителем </w:t>
      </w:r>
      <w:r w:rsidRPr="00EE169E">
        <w:rPr>
          <w:color w:val="000000" w:themeColor="text1"/>
          <w:sz w:val="28"/>
          <w:szCs w:val="28"/>
        </w:rPr>
        <w:t>не представлено. Любой участник закупки мо</w:t>
      </w:r>
      <w:r>
        <w:rPr>
          <w:color w:val="000000" w:themeColor="text1"/>
          <w:sz w:val="28"/>
          <w:szCs w:val="28"/>
        </w:rPr>
        <w:t>жет</w:t>
      </w:r>
      <w:r w:rsidRPr="00EE169E">
        <w:rPr>
          <w:color w:val="000000" w:themeColor="text1"/>
          <w:sz w:val="28"/>
          <w:szCs w:val="28"/>
        </w:rPr>
        <w:t xml:space="preserve"> предложить</w:t>
      </w:r>
      <w:r>
        <w:rPr>
          <w:color w:val="000000" w:themeColor="text1"/>
          <w:sz w:val="28"/>
          <w:szCs w:val="28"/>
        </w:rPr>
        <w:t xml:space="preserve"> </w:t>
      </w:r>
      <w:r w:rsidRPr="00EE169E">
        <w:rPr>
          <w:color w:val="000000" w:themeColor="text1"/>
          <w:sz w:val="28"/>
          <w:szCs w:val="28"/>
        </w:rPr>
        <w:t xml:space="preserve">к поставке  товары  собственного  производства  либо  закупить  такие  товары  у иных  участников  рынка.  Выбор  контрагентов,  у  которых  участник  закупки может  приобретать  товары,  характеристики  которых  соответствуют требованиям  </w:t>
      </w:r>
      <w:r>
        <w:rPr>
          <w:color w:val="000000" w:themeColor="text1"/>
          <w:sz w:val="28"/>
          <w:szCs w:val="28"/>
        </w:rPr>
        <w:t>З</w:t>
      </w:r>
      <w:r w:rsidRPr="00EE169E">
        <w:rPr>
          <w:color w:val="000000" w:themeColor="text1"/>
          <w:sz w:val="28"/>
          <w:szCs w:val="28"/>
        </w:rPr>
        <w:t xml:space="preserve">аказчика,  документацией  не  ограничены.  Отсутствие  у потенциального  участника  закупки  товара  с  требуемыми  </w:t>
      </w:r>
      <w:r>
        <w:rPr>
          <w:color w:val="000000" w:themeColor="text1"/>
          <w:sz w:val="28"/>
          <w:szCs w:val="28"/>
        </w:rPr>
        <w:t>З</w:t>
      </w:r>
      <w:r w:rsidRPr="00EE169E">
        <w:rPr>
          <w:color w:val="000000" w:themeColor="text1"/>
          <w:sz w:val="28"/>
          <w:szCs w:val="28"/>
        </w:rPr>
        <w:t xml:space="preserve">аказчику характеристиками  не  свидетельствует  о  том,  что  </w:t>
      </w:r>
      <w:r>
        <w:rPr>
          <w:color w:val="000000" w:themeColor="text1"/>
          <w:sz w:val="28"/>
          <w:szCs w:val="28"/>
        </w:rPr>
        <w:t>З</w:t>
      </w:r>
      <w:r w:rsidRPr="00EE169E">
        <w:rPr>
          <w:color w:val="000000" w:themeColor="text1"/>
          <w:sz w:val="28"/>
          <w:szCs w:val="28"/>
        </w:rPr>
        <w:t>аказчик  ограничил  число участников закупки.</w:t>
      </w:r>
    </w:p>
    <w:p w:rsidR="00C915F9" w:rsidRDefault="00C915F9" w:rsidP="00C915F9">
      <w:pPr>
        <w:autoSpaceDE w:val="0"/>
        <w:autoSpaceDN w:val="0"/>
        <w:adjustRightInd w:val="0"/>
        <w:spacing w:before="0" w:after="0" w:line="276" w:lineRule="auto"/>
        <w:ind w:right="-2" w:firstLine="567"/>
        <w:contextualSpacing/>
        <w:jc w:val="both"/>
        <w:rPr>
          <w:sz w:val="28"/>
          <w:szCs w:val="28"/>
        </w:rPr>
      </w:pPr>
      <w:r w:rsidRPr="00C915F9">
        <w:rPr>
          <w:sz w:val="28"/>
          <w:szCs w:val="28"/>
        </w:rPr>
        <w:t>Приказ</w:t>
      </w:r>
      <w:r>
        <w:rPr>
          <w:sz w:val="28"/>
          <w:szCs w:val="28"/>
        </w:rPr>
        <w:t>ом</w:t>
      </w:r>
      <w:r w:rsidRPr="00C915F9">
        <w:rPr>
          <w:sz w:val="28"/>
          <w:szCs w:val="28"/>
        </w:rPr>
        <w:t xml:space="preserve"> ФАС России от 28.04.2010 </w:t>
      </w:r>
      <w:r>
        <w:rPr>
          <w:sz w:val="28"/>
          <w:szCs w:val="28"/>
        </w:rPr>
        <w:t>№</w:t>
      </w:r>
      <w:r w:rsidRPr="00C915F9">
        <w:rPr>
          <w:sz w:val="28"/>
          <w:szCs w:val="28"/>
        </w:rPr>
        <w:t xml:space="preserve"> 220 </w:t>
      </w:r>
      <w:r>
        <w:rPr>
          <w:sz w:val="28"/>
          <w:szCs w:val="28"/>
        </w:rPr>
        <w:t>«</w:t>
      </w:r>
      <w:r w:rsidRPr="00C915F9">
        <w:rPr>
          <w:sz w:val="28"/>
          <w:szCs w:val="28"/>
        </w:rPr>
        <w:t xml:space="preserve">Об утверждении </w:t>
      </w:r>
      <w:proofErr w:type="gramStart"/>
      <w:r w:rsidRPr="00C915F9">
        <w:rPr>
          <w:sz w:val="28"/>
          <w:szCs w:val="28"/>
        </w:rPr>
        <w:t>Порядка проведения анализа состояния конкуренции</w:t>
      </w:r>
      <w:proofErr w:type="gramEnd"/>
      <w:r w:rsidRPr="00C915F9">
        <w:rPr>
          <w:sz w:val="28"/>
          <w:szCs w:val="28"/>
        </w:rPr>
        <w:t xml:space="preserve"> на товарном рынке</w:t>
      </w:r>
      <w:r>
        <w:rPr>
          <w:sz w:val="28"/>
          <w:szCs w:val="28"/>
        </w:rPr>
        <w:t>»</w:t>
      </w:r>
      <w:r w:rsidRPr="00C915F9">
        <w:rPr>
          <w:sz w:val="28"/>
          <w:szCs w:val="28"/>
        </w:rPr>
        <w:t xml:space="preserve"> (Зарегистрировано в Минюсте России 02.08.2010 </w:t>
      </w:r>
      <w:r>
        <w:rPr>
          <w:sz w:val="28"/>
          <w:szCs w:val="28"/>
        </w:rPr>
        <w:t>№</w:t>
      </w:r>
      <w:r w:rsidRPr="00C915F9">
        <w:rPr>
          <w:sz w:val="28"/>
          <w:szCs w:val="28"/>
        </w:rPr>
        <w:t xml:space="preserve"> 18026)</w:t>
      </w:r>
      <w:r>
        <w:rPr>
          <w:sz w:val="28"/>
          <w:szCs w:val="28"/>
        </w:rPr>
        <w:t xml:space="preserve"> установлено, что </w:t>
      </w:r>
      <w:r w:rsidRPr="00C915F9">
        <w:rPr>
          <w:sz w:val="28"/>
          <w:szCs w:val="28"/>
        </w:rPr>
        <w:t xml:space="preserve"> </w:t>
      </w:r>
      <w:r>
        <w:rPr>
          <w:sz w:val="28"/>
          <w:szCs w:val="28"/>
        </w:rPr>
        <w:t>п</w:t>
      </w:r>
      <w:r w:rsidRPr="00C915F9">
        <w:rPr>
          <w:sz w:val="28"/>
          <w:szCs w:val="28"/>
        </w:rPr>
        <w:t>роведение анализа состояния конкуренции на товарном</w:t>
      </w:r>
      <w:r>
        <w:rPr>
          <w:sz w:val="28"/>
          <w:szCs w:val="28"/>
        </w:rPr>
        <w:t xml:space="preserve"> рынке включает </w:t>
      </w:r>
      <w:r w:rsidR="00655571">
        <w:rPr>
          <w:sz w:val="28"/>
          <w:szCs w:val="28"/>
        </w:rPr>
        <w:t>в себя</w:t>
      </w:r>
      <w:r>
        <w:rPr>
          <w:sz w:val="28"/>
          <w:szCs w:val="28"/>
        </w:rPr>
        <w:t xml:space="preserve"> этапы, в том числе</w:t>
      </w:r>
      <w:r w:rsidRPr="00C915F9">
        <w:rPr>
          <w:sz w:val="28"/>
          <w:szCs w:val="28"/>
        </w:rPr>
        <w:t xml:space="preserve"> определение временного интервала исследования товарного рынка</w:t>
      </w:r>
      <w:r>
        <w:rPr>
          <w:sz w:val="28"/>
          <w:szCs w:val="28"/>
        </w:rPr>
        <w:t>.</w:t>
      </w:r>
    </w:p>
    <w:p w:rsidR="00C915F9" w:rsidRDefault="00C915F9" w:rsidP="00C915F9">
      <w:pPr>
        <w:autoSpaceDE w:val="0"/>
        <w:autoSpaceDN w:val="0"/>
        <w:adjustRightInd w:val="0"/>
        <w:spacing w:before="0" w:after="0" w:line="276" w:lineRule="auto"/>
        <w:ind w:right="-2" w:firstLine="567"/>
        <w:contextualSpacing/>
        <w:jc w:val="both"/>
        <w:rPr>
          <w:sz w:val="28"/>
          <w:szCs w:val="28"/>
        </w:rPr>
      </w:pPr>
      <w:r>
        <w:rPr>
          <w:sz w:val="28"/>
          <w:szCs w:val="28"/>
        </w:rPr>
        <w:t>Как следует из пункта 1.3 п</w:t>
      </w:r>
      <w:r w:rsidRPr="002C7DB8">
        <w:rPr>
          <w:sz w:val="28"/>
          <w:szCs w:val="28"/>
        </w:rPr>
        <w:t>исьм</w:t>
      </w:r>
      <w:r>
        <w:rPr>
          <w:sz w:val="28"/>
          <w:szCs w:val="28"/>
        </w:rPr>
        <w:t>а</w:t>
      </w:r>
      <w:r w:rsidRPr="002C7DB8">
        <w:rPr>
          <w:sz w:val="28"/>
          <w:szCs w:val="28"/>
        </w:rPr>
        <w:t xml:space="preserve"> ФАС РФ от 18.04.2011 </w:t>
      </w:r>
      <w:r>
        <w:rPr>
          <w:sz w:val="28"/>
          <w:szCs w:val="28"/>
        </w:rPr>
        <w:t>№</w:t>
      </w:r>
      <w:r w:rsidRPr="002C7DB8">
        <w:rPr>
          <w:sz w:val="28"/>
          <w:szCs w:val="28"/>
        </w:rPr>
        <w:t xml:space="preserve"> АК/14239</w:t>
      </w:r>
      <w:r>
        <w:rPr>
          <w:sz w:val="28"/>
          <w:szCs w:val="28"/>
        </w:rPr>
        <w:t xml:space="preserve"> «</w:t>
      </w:r>
      <w:r w:rsidRPr="002C7DB8">
        <w:rPr>
          <w:sz w:val="28"/>
          <w:szCs w:val="28"/>
        </w:rPr>
        <w:t>О направлении информации</w:t>
      </w:r>
      <w:r>
        <w:rPr>
          <w:sz w:val="28"/>
          <w:szCs w:val="28"/>
        </w:rPr>
        <w:t xml:space="preserve">» </w:t>
      </w:r>
      <w:r w:rsidRPr="00C915F9">
        <w:rPr>
          <w:sz w:val="28"/>
          <w:szCs w:val="28"/>
        </w:rPr>
        <w:t>временно</w:t>
      </w:r>
      <w:r>
        <w:rPr>
          <w:sz w:val="28"/>
          <w:szCs w:val="28"/>
        </w:rPr>
        <w:t>й</w:t>
      </w:r>
      <w:r w:rsidRPr="00C915F9">
        <w:rPr>
          <w:sz w:val="28"/>
          <w:szCs w:val="28"/>
        </w:rPr>
        <w:t xml:space="preserve"> интервал исследования товарного рынка</w:t>
      </w:r>
      <w:r>
        <w:rPr>
          <w:sz w:val="28"/>
          <w:szCs w:val="28"/>
        </w:rPr>
        <w:t xml:space="preserve"> </w:t>
      </w:r>
      <w:r w:rsidRPr="00C915F9">
        <w:rPr>
          <w:sz w:val="28"/>
          <w:szCs w:val="28"/>
        </w:rPr>
        <w:t>хозяйствующих субъектов, импортирующих продукцию для гемодиализа различных производителей</w:t>
      </w:r>
      <w:r>
        <w:rPr>
          <w:sz w:val="28"/>
          <w:szCs w:val="28"/>
        </w:rPr>
        <w:t>, в том числе  «</w:t>
      </w:r>
      <w:r>
        <w:rPr>
          <w:sz w:val="28"/>
          <w:szCs w:val="28"/>
          <w:lang w:val="en-US"/>
        </w:rPr>
        <w:t>Asahi</w:t>
      </w:r>
      <w:r>
        <w:rPr>
          <w:sz w:val="28"/>
          <w:szCs w:val="28"/>
        </w:rPr>
        <w:t>»</w:t>
      </w:r>
      <w:r w:rsidR="00655571">
        <w:rPr>
          <w:sz w:val="28"/>
          <w:szCs w:val="28"/>
        </w:rPr>
        <w:t>,</w:t>
      </w:r>
      <w:r>
        <w:rPr>
          <w:sz w:val="28"/>
          <w:szCs w:val="28"/>
        </w:rPr>
        <w:t xml:space="preserve"> определяется </w:t>
      </w:r>
      <w:r w:rsidRPr="00C915F9">
        <w:rPr>
          <w:sz w:val="28"/>
          <w:szCs w:val="28"/>
        </w:rPr>
        <w:t xml:space="preserve">2008 </w:t>
      </w:r>
      <w:r>
        <w:rPr>
          <w:sz w:val="28"/>
          <w:szCs w:val="28"/>
        </w:rPr>
        <w:t>-</w:t>
      </w:r>
      <w:r w:rsidRPr="00C915F9">
        <w:rPr>
          <w:sz w:val="28"/>
          <w:szCs w:val="28"/>
        </w:rPr>
        <w:t xml:space="preserve"> 2009 год</w:t>
      </w:r>
      <w:r>
        <w:rPr>
          <w:sz w:val="28"/>
          <w:szCs w:val="28"/>
        </w:rPr>
        <w:t>ами.</w:t>
      </w:r>
    </w:p>
    <w:p w:rsidR="00411839" w:rsidRDefault="0064359E" w:rsidP="00054D17">
      <w:pPr>
        <w:autoSpaceDE w:val="0"/>
        <w:autoSpaceDN w:val="0"/>
        <w:adjustRightInd w:val="0"/>
        <w:spacing w:before="0" w:after="0" w:line="276" w:lineRule="auto"/>
        <w:ind w:right="-2" w:firstLine="567"/>
        <w:contextualSpacing/>
        <w:jc w:val="both"/>
        <w:rPr>
          <w:sz w:val="28"/>
          <w:szCs w:val="28"/>
        </w:rPr>
      </w:pPr>
      <w:r>
        <w:rPr>
          <w:sz w:val="28"/>
          <w:szCs w:val="28"/>
        </w:rPr>
        <w:t xml:space="preserve">Из представленного Заявителем анализа </w:t>
      </w:r>
      <w:r w:rsidR="00411839">
        <w:rPr>
          <w:sz w:val="28"/>
          <w:szCs w:val="28"/>
        </w:rPr>
        <w:t xml:space="preserve">производителей товара, основанного на </w:t>
      </w:r>
      <w:r w:rsidR="00C915F9">
        <w:rPr>
          <w:sz w:val="28"/>
          <w:szCs w:val="28"/>
        </w:rPr>
        <w:t xml:space="preserve">указанном </w:t>
      </w:r>
      <w:r w:rsidR="00411839">
        <w:rPr>
          <w:sz w:val="28"/>
          <w:szCs w:val="28"/>
        </w:rPr>
        <w:t xml:space="preserve">анализе рынка ФАС России </w:t>
      </w:r>
      <w:r>
        <w:rPr>
          <w:sz w:val="28"/>
          <w:szCs w:val="28"/>
        </w:rPr>
        <w:t xml:space="preserve">не возможно достоверно установить, что </w:t>
      </w:r>
      <w:r w:rsidR="00411839">
        <w:rPr>
          <w:sz w:val="28"/>
          <w:szCs w:val="28"/>
        </w:rPr>
        <w:t xml:space="preserve">в 2017 году </w:t>
      </w:r>
      <w:r>
        <w:rPr>
          <w:sz w:val="28"/>
          <w:szCs w:val="28"/>
        </w:rPr>
        <w:t xml:space="preserve">требования к товарам, установленные Заказчиком, свидетельствуют о </w:t>
      </w:r>
      <w:r w:rsidR="00655571">
        <w:rPr>
          <w:sz w:val="28"/>
          <w:szCs w:val="28"/>
        </w:rPr>
        <w:t xml:space="preserve">соответствии диализаторов только одного </w:t>
      </w:r>
      <w:r w:rsidR="00411839">
        <w:rPr>
          <w:sz w:val="28"/>
          <w:szCs w:val="28"/>
        </w:rPr>
        <w:t>производителя «</w:t>
      </w:r>
      <w:r w:rsidR="00411839">
        <w:rPr>
          <w:sz w:val="28"/>
          <w:szCs w:val="28"/>
          <w:lang w:val="en-US"/>
        </w:rPr>
        <w:t>Asahi</w:t>
      </w:r>
      <w:r w:rsidR="00411839">
        <w:rPr>
          <w:sz w:val="28"/>
          <w:szCs w:val="28"/>
        </w:rPr>
        <w:t>».</w:t>
      </w:r>
    </w:p>
    <w:p w:rsidR="001113BB" w:rsidRDefault="001113BB" w:rsidP="00054D17">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Иных доказательств нарушения принципа</w:t>
      </w:r>
      <w:r w:rsidR="00655571">
        <w:rPr>
          <w:color w:val="000000" w:themeColor="text1"/>
          <w:sz w:val="28"/>
          <w:szCs w:val="28"/>
        </w:rPr>
        <w:t xml:space="preserve"> обеспечения</w:t>
      </w:r>
      <w:r>
        <w:rPr>
          <w:color w:val="000000" w:themeColor="text1"/>
          <w:sz w:val="28"/>
          <w:szCs w:val="28"/>
        </w:rPr>
        <w:t xml:space="preserve"> конкуренции Заявитель в материалы дела не представил.</w:t>
      </w:r>
    </w:p>
    <w:p w:rsidR="00871904" w:rsidRDefault="00871904" w:rsidP="00054D17">
      <w:pPr>
        <w:autoSpaceDE w:val="0"/>
        <w:autoSpaceDN w:val="0"/>
        <w:adjustRightInd w:val="0"/>
        <w:spacing w:before="0" w:after="0" w:line="276" w:lineRule="auto"/>
        <w:ind w:right="-2" w:firstLine="567"/>
        <w:contextualSpacing/>
        <w:jc w:val="both"/>
        <w:rPr>
          <w:color w:val="000000" w:themeColor="text1"/>
          <w:sz w:val="28"/>
          <w:szCs w:val="28"/>
        </w:rPr>
      </w:pPr>
      <w:r>
        <w:rPr>
          <w:color w:val="000000" w:themeColor="text1"/>
          <w:sz w:val="28"/>
          <w:szCs w:val="28"/>
        </w:rPr>
        <w:t xml:space="preserve">Кроме того, </w:t>
      </w:r>
      <w:r w:rsidR="00AA73D5">
        <w:rPr>
          <w:color w:val="000000" w:themeColor="text1"/>
          <w:sz w:val="28"/>
          <w:szCs w:val="28"/>
        </w:rPr>
        <w:t xml:space="preserve">Комиссия Удмуртского УФАС России установила, что </w:t>
      </w:r>
      <w:r>
        <w:rPr>
          <w:color w:val="000000" w:themeColor="text1"/>
          <w:sz w:val="28"/>
          <w:szCs w:val="28"/>
        </w:rPr>
        <w:t xml:space="preserve">Заказчиком ранее </w:t>
      </w:r>
      <w:r w:rsidR="00AA73D5">
        <w:rPr>
          <w:color w:val="000000" w:themeColor="text1"/>
          <w:sz w:val="28"/>
          <w:szCs w:val="28"/>
        </w:rPr>
        <w:t xml:space="preserve">была </w:t>
      </w:r>
      <w:r>
        <w:rPr>
          <w:color w:val="000000" w:themeColor="text1"/>
          <w:sz w:val="28"/>
          <w:szCs w:val="28"/>
        </w:rPr>
        <w:t xml:space="preserve">осуществлена закупка </w:t>
      </w:r>
      <w:r w:rsidR="00AA73D5">
        <w:rPr>
          <w:color w:val="000000" w:themeColor="text1"/>
          <w:sz w:val="28"/>
          <w:szCs w:val="28"/>
        </w:rPr>
        <w:t xml:space="preserve">диализаторов (извещение о проведении электронного аукциона в ЕИС – </w:t>
      </w:r>
      <w:r w:rsidR="00AA73D5" w:rsidRPr="00AA73D5">
        <w:rPr>
          <w:color w:val="000000" w:themeColor="text1"/>
          <w:sz w:val="28"/>
          <w:szCs w:val="28"/>
        </w:rPr>
        <w:t>0113200000117001351</w:t>
      </w:r>
      <w:r w:rsidR="00AA73D5">
        <w:rPr>
          <w:color w:val="000000" w:themeColor="text1"/>
          <w:sz w:val="28"/>
          <w:szCs w:val="28"/>
        </w:rPr>
        <w:t xml:space="preserve">, размещено 12.05.2017г.), где Заказчик не устанавливал детализированные требования в отношении </w:t>
      </w:r>
      <w:r w:rsidR="00AA73D5">
        <w:rPr>
          <w:sz w:val="28"/>
          <w:szCs w:val="28"/>
        </w:rPr>
        <w:t>площади мембраны, к</w:t>
      </w:r>
      <w:r w:rsidR="00AA73D5" w:rsidRPr="007768FF">
        <w:rPr>
          <w:sz w:val="28"/>
          <w:szCs w:val="28"/>
        </w:rPr>
        <w:t>оэффициент</w:t>
      </w:r>
      <w:r w:rsidR="00AA73D5">
        <w:rPr>
          <w:sz w:val="28"/>
          <w:szCs w:val="28"/>
        </w:rPr>
        <w:t>а</w:t>
      </w:r>
      <w:r w:rsidR="00AA73D5" w:rsidRPr="007768FF">
        <w:rPr>
          <w:sz w:val="28"/>
          <w:szCs w:val="28"/>
        </w:rPr>
        <w:t xml:space="preserve"> ультрафильтрации</w:t>
      </w:r>
      <w:r w:rsidR="00AA73D5">
        <w:rPr>
          <w:sz w:val="28"/>
          <w:szCs w:val="28"/>
        </w:rPr>
        <w:t>,</w:t>
      </w:r>
      <w:r w:rsidR="00AA73D5" w:rsidRPr="007768FF">
        <w:t xml:space="preserve"> </w:t>
      </w:r>
      <w:r w:rsidR="00AA73D5">
        <w:rPr>
          <w:sz w:val="28"/>
          <w:szCs w:val="28"/>
        </w:rPr>
        <w:t>м</w:t>
      </w:r>
      <w:r w:rsidR="00AA73D5" w:rsidRPr="007768FF">
        <w:rPr>
          <w:sz w:val="28"/>
          <w:szCs w:val="28"/>
        </w:rPr>
        <w:t>очевин</w:t>
      </w:r>
      <w:r w:rsidR="00AA73D5">
        <w:rPr>
          <w:sz w:val="28"/>
          <w:szCs w:val="28"/>
        </w:rPr>
        <w:t xml:space="preserve">ы, </w:t>
      </w:r>
      <w:proofErr w:type="spellStart"/>
      <w:r w:rsidR="00AA73D5">
        <w:rPr>
          <w:sz w:val="28"/>
          <w:szCs w:val="28"/>
        </w:rPr>
        <w:t>к</w:t>
      </w:r>
      <w:r w:rsidR="00AA73D5" w:rsidRPr="007768FF">
        <w:rPr>
          <w:sz w:val="28"/>
          <w:szCs w:val="28"/>
        </w:rPr>
        <w:t>реатинин</w:t>
      </w:r>
      <w:r w:rsidR="00AA73D5">
        <w:rPr>
          <w:sz w:val="28"/>
          <w:szCs w:val="28"/>
        </w:rPr>
        <w:t>а</w:t>
      </w:r>
      <w:proofErr w:type="spellEnd"/>
      <w:r w:rsidR="00AA73D5">
        <w:rPr>
          <w:sz w:val="28"/>
          <w:szCs w:val="28"/>
        </w:rPr>
        <w:t>, фосфатов,</w:t>
      </w:r>
      <w:r w:rsidR="00AA73D5" w:rsidRPr="007768FF">
        <w:t xml:space="preserve"> </w:t>
      </w:r>
      <w:r w:rsidR="00AA73D5">
        <w:rPr>
          <w:sz w:val="28"/>
          <w:szCs w:val="28"/>
        </w:rPr>
        <w:t>ви</w:t>
      </w:r>
      <w:r w:rsidR="00AA73D5" w:rsidRPr="007768FF">
        <w:rPr>
          <w:sz w:val="28"/>
          <w:szCs w:val="28"/>
        </w:rPr>
        <w:t>тамин</w:t>
      </w:r>
      <w:r w:rsidR="00AA73D5">
        <w:rPr>
          <w:sz w:val="28"/>
          <w:szCs w:val="28"/>
        </w:rPr>
        <w:t>а</w:t>
      </w:r>
      <w:r w:rsidR="00AA73D5" w:rsidRPr="007768FF">
        <w:rPr>
          <w:sz w:val="28"/>
          <w:szCs w:val="28"/>
        </w:rPr>
        <w:t xml:space="preserve"> В12</w:t>
      </w:r>
      <w:r w:rsidR="00AA73D5">
        <w:rPr>
          <w:sz w:val="28"/>
          <w:szCs w:val="28"/>
        </w:rPr>
        <w:t>.</w:t>
      </w:r>
    </w:p>
    <w:p w:rsidR="0073197A" w:rsidRDefault="00361BE5" w:rsidP="00EF7B01">
      <w:pPr>
        <w:autoSpaceDE w:val="0"/>
        <w:autoSpaceDN w:val="0"/>
        <w:adjustRightInd w:val="0"/>
        <w:spacing w:before="0" w:after="0" w:line="276" w:lineRule="auto"/>
        <w:ind w:right="-2" w:firstLine="567"/>
        <w:contextualSpacing/>
        <w:jc w:val="both"/>
        <w:rPr>
          <w:sz w:val="28"/>
          <w:szCs w:val="28"/>
        </w:rPr>
      </w:pPr>
      <w:r>
        <w:rPr>
          <w:sz w:val="28"/>
          <w:szCs w:val="28"/>
        </w:rPr>
        <w:lastRenderedPageBreak/>
        <w:t>Н</w:t>
      </w:r>
      <w:r w:rsidR="0073197A" w:rsidRPr="007E5005">
        <w:rPr>
          <w:sz w:val="28"/>
          <w:szCs w:val="28"/>
        </w:rPr>
        <w:t>а основании изложенного и, 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64359E" w:rsidRDefault="0064359E" w:rsidP="00EF7B01">
      <w:pPr>
        <w:pStyle w:val="21"/>
        <w:spacing w:line="276" w:lineRule="auto"/>
        <w:ind w:right="-2" w:firstLine="567"/>
        <w:contextualSpacing/>
        <w:jc w:val="center"/>
        <w:rPr>
          <w:spacing w:val="20"/>
        </w:rPr>
      </w:pPr>
    </w:p>
    <w:p w:rsidR="0073197A" w:rsidRPr="007E5005" w:rsidRDefault="0073197A" w:rsidP="00EF7B01">
      <w:pPr>
        <w:pStyle w:val="21"/>
        <w:spacing w:line="276" w:lineRule="auto"/>
        <w:ind w:right="-2" w:firstLine="567"/>
        <w:contextualSpacing/>
        <w:jc w:val="center"/>
        <w:rPr>
          <w:spacing w:val="20"/>
        </w:rPr>
      </w:pPr>
      <w:r w:rsidRPr="007E5005">
        <w:rPr>
          <w:spacing w:val="20"/>
        </w:rPr>
        <w:t>РЕШИЛА:</w:t>
      </w:r>
    </w:p>
    <w:p w:rsidR="0073197A" w:rsidRPr="007E5005" w:rsidRDefault="0073197A" w:rsidP="00EF7B01">
      <w:pPr>
        <w:pStyle w:val="21"/>
        <w:spacing w:line="276" w:lineRule="auto"/>
        <w:ind w:right="-2" w:firstLine="567"/>
        <w:contextualSpacing/>
        <w:jc w:val="center"/>
        <w:rPr>
          <w:spacing w:val="20"/>
        </w:rPr>
      </w:pPr>
    </w:p>
    <w:p w:rsidR="004B495D" w:rsidRDefault="0073197A" w:rsidP="00EF7B01">
      <w:pPr>
        <w:autoSpaceDE w:val="0"/>
        <w:autoSpaceDN w:val="0"/>
        <w:adjustRightInd w:val="0"/>
        <w:spacing w:before="0" w:after="0" w:line="276" w:lineRule="auto"/>
        <w:ind w:right="-2" w:firstLine="567"/>
        <w:jc w:val="both"/>
        <w:rPr>
          <w:rFonts w:eastAsiaTheme="minorHAnsi"/>
          <w:sz w:val="28"/>
          <w:szCs w:val="28"/>
          <w:lang w:eastAsia="en-US"/>
        </w:rPr>
      </w:pPr>
      <w:r w:rsidRPr="007E5005">
        <w:rPr>
          <w:rFonts w:eastAsiaTheme="minorHAnsi"/>
          <w:sz w:val="28"/>
          <w:szCs w:val="28"/>
          <w:lang w:eastAsia="en-US"/>
        </w:rPr>
        <w:t xml:space="preserve">Признать жалобу </w:t>
      </w:r>
      <w:r w:rsidR="00655571" w:rsidRPr="00CF61C4">
        <w:rPr>
          <w:color w:val="000000" w:themeColor="text1"/>
          <w:sz w:val="28"/>
          <w:szCs w:val="28"/>
        </w:rPr>
        <w:t>ООО «</w:t>
      </w:r>
      <w:proofErr w:type="spellStart"/>
      <w:r w:rsidR="00655571" w:rsidRPr="00CF61C4">
        <w:rPr>
          <w:color w:val="000000" w:themeColor="text1"/>
          <w:sz w:val="28"/>
          <w:szCs w:val="28"/>
        </w:rPr>
        <w:t>КорДим</w:t>
      </w:r>
      <w:proofErr w:type="spellEnd"/>
      <w:r w:rsidR="00655571" w:rsidRPr="00CF61C4">
        <w:rPr>
          <w:color w:val="000000" w:themeColor="text1"/>
          <w:sz w:val="28"/>
          <w:szCs w:val="28"/>
        </w:rPr>
        <w:t xml:space="preserve">» на положения документации об </w:t>
      </w:r>
      <w:r w:rsidR="00655571">
        <w:rPr>
          <w:color w:val="000000" w:themeColor="text1"/>
          <w:sz w:val="28"/>
          <w:szCs w:val="28"/>
        </w:rPr>
        <w:t xml:space="preserve">электронном </w:t>
      </w:r>
      <w:r w:rsidR="00655571" w:rsidRPr="00CF61C4">
        <w:rPr>
          <w:color w:val="000000" w:themeColor="text1"/>
          <w:sz w:val="28"/>
          <w:szCs w:val="28"/>
        </w:rPr>
        <w:t>аукционе №14-06/15336-17 «Расходный материал» (номер закупки в Единой информационной системе в сфере закупок – 0113200000317000387</w:t>
      </w:r>
      <w:r w:rsidR="000A061F">
        <w:rPr>
          <w:color w:val="000000" w:themeColor="text1"/>
          <w:sz w:val="26"/>
          <w:szCs w:val="26"/>
        </w:rPr>
        <w:t>)</w:t>
      </w:r>
      <w:r w:rsidR="00CE404F">
        <w:rPr>
          <w:sz w:val="28"/>
          <w:szCs w:val="28"/>
        </w:rPr>
        <w:t xml:space="preserve"> </w:t>
      </w:r>
      <w:r w:rsidR="003E684D">
        <w:rPr>
          <w:sz w:val="28"/>
          <w:szCs w:val="28"/>
        </w:rPr>
        <w:t>необоснованной</w:t>
      </w:r>
      <w:r w:rsidR="004B495D">
        <w:rPr>
          <w:rFonts w:eastAsiaTheme="minorHAnsi"/>
          <w:sz w:val="28"/>
          <w:szCs w:val="28"/>
          <w:lang w:eastAsia="en-US"/>
        </w:rPr>
        <w:t>.</w:t>
      </w:r>
    </w:p>
    <w:p w:rsidR="0073197A" w:rsidRPr="007E5005" w:rsidRDefault="0073197A" w:rsidP="00EF7B01">
      <w:pPr>
        <w:autoSpaceDE w:val="0"/>
        <w:autoSpaceDN w:val="0"/>
        <w:adjustRightInd w:val="0"/>
        <w:spacing w:before="0" w:after="0" w:line="276" w:lineRule="auto"/>
        <w:ind w:right="-2" w:firstLine="567"/>
        <w:jc w:val="both"/>
        <w:rPr>
          <w:rFonts w:eastAsiaTheme="minorHAnsi"/>
          <w:sz w:val="28"/>
          <w:szCs w:val="28"/>
          <w:lang w:eastAsia="en-US"/>
        </w:rPr>
      </w:pPr>
      <w:r w:rsidRPr="007E5005">
        <w:rPr>
          <w:rFonts w:eastAsiaTheme="minorHAnsi"/>
          <w:sz w:val="28"/>
          <w:szCs w:val="28"/>
          <w:lang w:eastAsia="en-US"/>
        </w:rPr>
        <w:t>Настоящее решение может быть обжаловано в течение трех месяцев в установленном законом порядке.</w:t>
      </w:r>
    </w:p>
    <w:p w:rsidR="004B495D" w:rsidRDefault="004B495D" w:rsidP="00A133CD">
      <w:pPr>
        <w:tabs>
          <w:tab w:val="left" w:pos="567"/>
        </w:tabs>
        <w:autoSpaceDE w:val="0"/>
        <w:autoSpaceDN w:val="0"/>
        <w:adjustRightInd w:val="0"/>
        <w:spacing w:before="0" w:after="0"/>
        <w:ind w:right="282"/>
        <w:contextualSpacing/>
        <w:jc w:val="both"/>
        <w:rPr>
          <w:iCs/>
          <w:sz w:val="28"/>
          <w:szCs w:val="28"/>
        </w:rPr>
      </w:pPr>
    </w:p>
    <w:tbl>
      <w:tblPr>
        <w:tblW w:w="10252" w:type="dxa"/>
        <w:tblInd w:w="108" w:type="dxa"/>
        <w:tblLook w:val="01E0"/>
      </w:tblPr>
      <w:tblGrid>
        <w:gridCol w:w="5554"/>
        <w:gridCol w:w="4698"/>
      </w:tblGrid>
      <w:tr w:rsidR="00A133CD" w:rsidRPr="007E5005" w:rsidTr="00A133CD">
        <w:trPr>
          <w:trHeight w:val="1588"/>
        </w:trPr>
        <w:tc>
          <w:tcPr>
            <w:tcW w:w="5554" w:type="dxa"/>
          </w:tcPr>
          <w:p w:rsidR="00A133CD" w:rsidRDefault="00EF7B01" w:rsidP="00A133CD">
            <w:pPr>
              <w:tabs>
                <w:tab w:val="left" w:pos="567"/>
              </w:tabs>
              <w:autoSpaceDE w:val="0"/>
              <w:autoSpaceDN w:val="0"/>
              <w:adjustRightInd w:val="0"/>
              <w:spacing w:before="0" w:after="0"/>
              <w:ind w:hanging="108"/>
              <w:contextualSpacing/>
              <w:jc w:val="both"/>
              <w:rPr>
                <w:sz w:val="28"/>
                <w:szCs w:val="28"/>
              </w:rPr>
            </w:pPr>
            <w:r>
              <w:rPr>
                <w:sz w:val="28"/>
                <w:szCs w:val="28"/>
              </w:rPr>
              <w:t>Председатель комиссии</w:t>
            </w:r>
            <w:r w:rsidR="00CE404F">
              <w:rPr>
                <w:sz w:val="28"/>
                <w:szCs w:val="28"/>
              </w:rPr>
              <w:t xml:space="preserve">: </w:t>
            </w:r>
          </w:p>
          <w:p w:rsidR="00CE404F" w:rsidRPr="007E5005" w:rsidRDefault="00CE404F" w:rsidP="00A133CD">
            <w:pPr>
              <w:tabs>
                <w:tab w:val="left" w:pos="567"/>
              </w:tabs>
              <w:autoSpaceDE w:val="0"/>
              <w:autoSpaceDN w:val="0"/>
              <w:adjustRightInd w:val="0"/>
              <w:spacing w:before="0" w:after="0"/>
              <w:ind w:hanging="108"/>
              <w:contextualSpacing/>
              <w:jc w:val="both"/>
              <w:rPr>
                <w:sz w:val="28"/>
                <w:szCs w:val="28"/>
              </w:rPr>
            </w:pPr>
          </w:p>
          <w:p w:rsidR="00A133CD" w:rsidRDefault="00EA672B" w:rsidP="00A133CD">
            <w:pPr>
              <w:tabs>
                <w:tab w:val="left" w:pos="567"/>
              </w:tabs>
              <w:spacing w:before="0" w:after="0"/>
              <w:ind w:hanging="108"/>
              <w:jc w:val="both"/>
              <w:rPr>
                <w:sz w:val="28"/>
                <w:szCs w:val="28"/>
              </w:rPr>
            </w:pPr>
            <w:r w:rsidRPr="007E5005">
              <w:rPr>
                <w:sz w:val="28"/>
                <w:szCs w:val="28"/>
              </w:rPr>
              <w:t>Члены Комиссии:</w:t>
            </w:r>
          </w:p>
          <w:p w:rsidR="00655571" w:rsidRDefault="00655571" w:rsidP="00655571">
            <w:pPr>
              <w:tabs>
                <w:tab w:val="left" w:pos="567"/>
              </w:tabs>
              <w:autoSpaceDE w:val="0"/>
              <w:autoSpaceDN w:val="0"/>
              <w:adjustRightInd w:val="0"/>
              <w:spacing w:before="0" w:after="0"/>
              <w:ind w:right="282"/>
              <w:contextualSpacing/>
              <w:jc w:val="both"/>
              <w:rPr>
                <w:iCs/>
                <w:sz w:val="20"/>
                <w:szCs w:val="20"/>
              </w:rPr>
            </w:pPr>
          </w:p>
          <w:p w:rsidR="00655571" w:rsidRDefault="00655571" w:rsidP="00655571">
            <w:pPr>
              <w:tabs>
                <w:tab w:val="left" w:pos="567"/>
              </w:tabs>
              <w:autoSpaceDE w:val="0"/>
              <w:autoSpaceDN w:val="0"/>
              <w:adjustRightInd w:val="0"/>
              <w:spacing w:before="0" w:after="0"/>
              <w:ind w:right="282"/>
              <w:contextualSpacing/>
              <w:jc w:val="both"/>
              <w:rPr>
                <w:iCs/>
                <w:sz w:val="20"/>
                <w:szCs w:val="20"/>
              </w:rPr>
            </w:pPr>
          </w:p>
          <w:p w:rsidR="00A133CD" w:rsidRPr="007E5005" w:rsidRDefault="00A133CD" w:rsidP="00A1663D">
            <w:pPr>
              <w:tabs>
                <w:tab w:val="left" w:pos="567"/>
              </w:tabs>
              <w:autoSpaceDE w:val="0"/>
              <w:autoSpaceDN w:val="0"/>
              <w:adjustRightInd w:val="0"/>
              <w:spacing w:before="0" w:after="0"/>
              <w:ind w:right="282"/>
              <w:contextualSpacing/>
              <w:jc w:val="both"/>
              <w:rPr>
                <w:sz w:val="28"/>
                <w:szCs w:val="28"/>
              </w:rPr>
            </w:pPr>
          </w:p>
        </w:tc>
        <w:tc>
          <w:tcPr>
            <w:tcW w:w="4698" w:type="dxa"/>
          </w:tcPr>
          <w:p w:rsidR="00A133CD" w:rsidRDefault="00CE404F" w:rsidP="00A133CD">
            <w:pPr>
              <w:tabs>
                <w:tab w:val="num" w:pos="284"/>
                <w:tab w:val="left" w:pos="567"/>
                <w:tab w:val="center" w:pos="5168"/>
              </w:tabs>
              <w:spacing w:before="0" w:after="0"/>
              <w:ind w:hanging="108"/>
              <w:contextualSpacing/>
              <w:jc w:val="both"/>
              <w:rPr>
                <w:sz w:val="28"/>
                <w:szCs w:val="28"/>
              </w:rPr>
            </w:pPr>
            <w:r>
              <w:rPr>
                <w:sz w:val="28"/>
                <w:szCs w:val="28"/>
              </w:rPr>
              <w:t xml:space="preserve">__________ </w:t>
            </w:r>
            <w:r w:rsidR="004737B7" w:rsidRPr="004737B7">
              <w:rPr>
                <w:sz w:val="28"/>
                <w:szCs w:val="28"/>
              </w:rPr>
              <w:t>&lt;</w:t>
            </w:r>
            <w:r w:rsidR="004737B7">
              <w:rPr>
                <w:sz w:val="28"/>
                <w:szCs w:val="28"/>
              </w:rPr>
              <w:t>…</w:t>
            </w:r>
            <w:r w:rsidR="004737B7" w:rsidRPr="004737B7">
              <w:rPr>
                <w:sz w:val="28"/>
                <w:szCs w:val="28"/>
              </w:rPr>
              <w:t>&gt;</w:t>
            </w:r>
          </w:p>
          <w:p w:rsidR="00CE404F" w:rsidRPr="007E5005" w:rsidRDefault="00CE404F" w:rsidP="00A133CD">
            <w:pPr>
              <w:tabs>
                <w:tab w:val="num" w:pos="284"/>
                <w:tab w:val="left" w:pos="567"/>
                <w:tab w:val="center" w:pos="5168"/>
              </w:tabs>
              <w:spacing w:before="0" w:after="0"/>
              <w:ind w:hanging="108"/>
              <w:contextualSpacing/>
              <w:jc w:val="both"/>
              <w:rPr>
                <w:sz w:val="28"/>
                <w:szCs w:val="28"/>
              </w:rPr>
            </w:pPr>
          </w:p>
          <w:p w:rsidR="004B495D" w:rsidRDefault="00A133CD" w:rsidP="00A133CD">
            <w:pPr>
              <w:tabs>
                <w:tab w:val="num" w:pos="284"/>
                <w:tab w:val="left" w:pos="567"/>
                <w:tab w:val="center" w:pos="5168"/>
              </w:tabs>
              <w:spacing w:before="0" w:after="0"/>
              <w:ind w:hanging="108"/>
              <w:contextualSpacing/>
              <w:jc w:val="both"/>
              <w:rPr>
                <w:sz w:val="28"/>
                <w:szCs w:val="28"/>
              </w:rPr>
            </w:pPr>
            <w:r w:rsidRPr="007E5005">
              <w:rPr>
                <w:sz w:val="28"/>
                <w:szCs w:val="28"/>
              </w:rPr>
              <w:t xml:space="preserve">__________ </w:t>
            </w:r>
            <w:r w:rsidR="004737B7" w:rsidRPr="004737B7">
              <w:rPr>
                <w:sz w:val="28"/>
                <w:szCs w:val="28"/>
              </w:rPr>
              <w:t>&lt;</w:t>
            </w:r>
            <w:r w:rsidR="004737B7">
              <w:rPr>
                <w:sz w:val="28"/>
                <w:szCs w:val="28"/>
              </w:rPr>
              <w:t>…</w:t>
            </w:r>
            <w:r w:rsidR="004737B7" w:rsidRPr="004737B7">
              <w:rPr>
                <w:sz w:val="28"/>
                <w:szCs w:val="28"/>
              </w:rPr>
              <w:t>&gt;</w:t>
            </w:r>
          </w:p>
          <w:p w:rsidR="003C20E8" w:rsidRDefault="003C20E8" w:rsidP="00A133CD">
            <w:pPr>
              <w:tabs>
                <w:tab w:val="num" w:pos="284"/>
                <w:tab w:val="left" w:pos="567"/>
                <w:tab w:val="center" w:pos="5168"/>
              </w:tabs>
              <w:spacing w:before="0" w:after="0"/>
              <w:ind w:hanging="108"/>
              <w:contextualSpacing/>
              <w:jc w:val="both"/>
              <w:rPr>
                <w:sz w:val="28"/>
                <w:szCs w:val="28"/>
              </w:rPr>
            </w:pPr>
          </w:p>
          <w:p w:rsidR="004B495D" w:rsidRDefault="004B495D" w:rsidP="00EA672B">
            <w:pPr>
              <w:tabs>
                <w:tab w:val="num" w:pos="284"/>
                <w:tab w:val="left" w:pos="567"/>
                <w:tab w:val="center" w:pos="5168"/>
              </w:tabs>
              <w:spacing w:before="0" w:after="0"/>
              <w:ind w:hanging="108"/>
              <w:contextualSpacing/>
              <w:jc w:val="both"/>
              <w:rPr>
                <w:sz w:val="28"/>
                <w:szCs w:val="28"/>
              </w:rPr>
            </w:pPr>
            <w:r>
              <w:rPr>
                <w:sz w:val="28"/>
                <w:szCs w:val="28"/>
              </w:rPr>
              <w:t xml:space="preserve">__________  </w:t>
            </w:r>
            <w:r w:rsidR="004737B7" w:rsidRPr="004737B7">
              <w:rPr>
                <w:sz w:val="28"/>
                <w:szCs w:val="28"/>
              </w:rPr>
              <w:t>&lt;</w:t>
            </w:r>
            <w:r w:rsidR="004737B7">
              <w:rPr>
                <w:sz w:val="28"/>
                <w:szCs w:val="28"/>
              </w:rPr>
              <w:t>…</w:t>
            </w:r>
            <w:r w:rsidR="004737B7" w:rsidRPr="004737B7">
              <w:rPr>
                <w:sz w:val="28"/>
                <w:szCs w:val="28"/>
              </w:rPr>
              <w:t>&gt;</w:t>
            </w:r>
          </w:p>
          <w:p w:rsidR="005B784F" w:rsidRDefault="005B784F" w:rsidP="00EA672B">
            <w:pPr>
              <w:tabs>
                <w:tab w:val="num" w:pos="284"/>
                <w:tab w:val="left" w:pos="567"/>
                <w:tab w:val="center" w:pos="5168"/>
              </w:tabs>
              <w:spacing w:before="0" w:after="0"/>
              <w:ind w:hanging="108"/>
              <w:contextualSpacing/>
              <w:jc w:val="both"/>
              <w:rPr>
                <w:sz w:val="28"/>
                <w:szCs w:val="28"/>
              </w:rPr>
            </w:pPr>
          </w:p>
          <w:p w:rsidR="005B784F" w:rsidRPr="007E5005" w:rsidRDefault="005B784F" w:rsidP="005B784F">
            <w:pPr>
              <w:tabs>
                <w:tab w:val="num" w:pos="284"/>
                <w:tab w:val="left" w:pos="567"/>
                <w:tab w:val="center" w:pos="5168"/>
              </w:tabs>
              <w:spacing w:before="0" w:after="0"/>
              <w:ind w:hanging="108"/>
              <w:contextualSpacing/>
              <w:jc w:val="both"/>
              <w:rPr>
                <w:sz w:val="28"/>
                <w:szCs w:val="28"/>
              </w:rPr>
            </w:pPr>
          </w:p>
        </w:tc>
      </w:tr>
    </w:tbl>
    <w:p w:rsidR="004B495D" w:rsidRDefault="004B495D" w:rsidP="00F51F89">
      <w:pPr>
        <w:tabs>
          <w:tab w:val="left" w:pos="567"/>
        </w:tabs>
        <w:autoSpaceDE w:val="0"/>
        <w:autoSpaceDN w:val="0"/>
        <w:adjustRightInd w:val="0"/>
        <w:spacing w:before="0" w:after="0"/>
        <w:ind w:right="282"/>
        <w:contextualSpacing/>
        <w:jc w:val="both"/>
        <w:rPr>
          <w:iCs/>
          <w:sz w:val="22"/>
          <w:szCs w:val="22"/>
        </w:rPr>
      </w:pPr>
    </w:p>
    <w:p w:rsidR="005B784F" w:rsidRDefault="005B784F" w:rsidP="00F51F89">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p w:rsidR="00A1663D" w:rsidRDefault="00A1663D" w:rsidP="00A1663D">
      <w:pPr>
        <w:tabs>
          <w:tab w:val="left" w:pos="567"/>
        </w:tabs>
        <w:autoSpaceDE w:val="0"/>
        <w:autoSpaceDN w:val="0"/>
        <w:adjustRightInd w:val="0"/>
        <w:spacing w:before="0" w:after="0"/>
        <w:ind w:right="282"/>
        <w:contextualSpacing/>
        <w:jc w:val="both"/>
        <w:rPr>
          <w:iCs/>
          <w:sz w:val="20"/>
          <w:szCs w:val="20"/>
        </w:rPr>
      </w:pPr>
    </w:p>
    <w:sectPr w:rsidR="00A1663D" w:rsidSect="00C91692">
      <w:footerReference w:type="default" r:id="rId8"/>
      <w:pgSz w:w="11906" w:h="16838"/>
      <w:pgMar w:top="1134" w:right="70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DB6" w:rsidRDefault="009C7DB6" w:rsidP="00E95793">
      <w:pPr>
        <w:spacing w:before="0" w:after="0"/>
      </w:pPr>
      <w:r>
        <w:separator/>
      </w:r>
    </w:p>
  </w:endnote>
  <w:endnote w:type="continuationSeparator" w:id="0">
    <w:p w:rsidR="009C7DB6" w:rsidRDefault="009C7DB6" w:rsidP="00E9579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BE1" w:rsidRDefault="0068155D">
    <w:pPr>
      <w:pStyle w:val="a4"/>
      <w:jc w:val="center"/>
    </w:pPr>
    <w:fldSimple w:instr=" PAGE   \* MERGEFORMAT ">
      <w:r w:rsidR="004737B7">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DB6" w:rsidRDefault="009C7DB6" w:rsidP="00E95793">
      <w:pPr>
        <w:spacing w:before="0" w:after="0"/>
      </w:pPr>
      <w:r>
        <w:separator/>
      </w:r>
    </w:p>
  </w:footnote>
  <w:footnote w:type="continuationSeparator" w:id="0">
    <w:p w:rsidR="009C7DB6" w:rsidRDefault="009C7DB6" w:rsidP="00E9579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A71"/>
    <w:multiLevelType w:val="hybridMultilevel"/>
    <w:tmpl w:val="D89C52D8"/>
    <w:lvl w:ilvl="0" w:tplc="1B48F8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1B70492"/>
    <w:multiLevelType w:val="multilevel"/>
    <w:tmpl w:val="06EE2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F643BD"/>
    <w:multiLevelType w:val="hybridMultilevel"/>
    <w:tmpl w:val="BCE09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B216B4"/>
    <w:multiLevelType w:val="hybridMultilevel"/>
    <w:tmpl w:val="55F886C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1D2A14E5"/>
    <w:multiLevelType w:val="hybridMultilevel"/>
    <w:tmpl w:val="4066F2B0"/>
    <w:lvl w:ilvl="0" w:tplc="D258FC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4B56214"/>
    <w:multiLevelType w:val="hybridMultilevel"/>
    <w:tmpl w:val="C4E298F2"/>
    <w:lvl w:ilvl="0" w:tplc="1FEE4A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61E0B89"/>
    <w:multiLevelType w:val="hybridMultilevel"/>
    <w:tmpl w:val="664601F6"/>
    <w:lvl w:ilvl="0" w:tplc="7276ACF2">
      <w:start w:val="1"/>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B656B80"/>
    <w:multiLevelType w:val="hybridMultilevel"/>
    <w:tmpl w:val="CF929488"/>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0B518A"/>
    <w:multiLevelType w:val="hybridMultilevel"/>
    <w:tmpl w:val="C8A63E18"/>
    <w:lvl w:ilvl="0" w:tplc="6570E092">
      <w:start w:val="3"/>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F20280D"/>
    <w:multiLevelType w:val="hybridMultilevel"/>
    <w:tmpl w:val="FEACC0EE"/>
    <w:lvl w:ilvl="0" w:tplc="203AA9DC">
      <w:start w:val="1"/>
      <w:numFmt w:val="decimal"/>
      <w:lvlText w:val="%1."/>
      <w:lvlJc w:val="left"/>
      <w:pPr>
        <w:ind w:left="1410" w:hanging="870"/>
      </w:pPr>
      <w:rPr>
        <w:rFonts w:eastAsiaTheme="minorHAns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04903A7"/>
    <w:multiLevelType w:val="hybridMultilevel"/>
    <w:tmpl w:val="3938A5CA"/>
    <w:lvl w:ilvl="0" w:tplc="FF4CBD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41FF06EE"/>
    <w:multiLevelType w:val="hybridMultilevel"/>
    <w:tmpl w:val="19621BE0"/>
    <w:lvl w:ilvl="0" w:tplc="507AE8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5F467B2"/>
    <w:multiLevelType w:val="hybridMultilevel"/>
    <w:tmpl w:val="218E99BA"/>
    <w:lvl w:ilvl="0" w:tplc="A63837E2">
      <w:start w:val="1"/>
      <w:numFmt w:val="decimal"/>
      <w:lvlText w:val="%1."/>
      <w:lvlJc w:val="left"/>
      <w:pPr>
        <w:ind w:left="1211" w:hanging="360"/>
      </w:pPr>
      <w:rPr>
        <w:rFonts w:eastAsiaTheme="minorHAnsi"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46FA2E1D"/>
    <w:multiLevelType w:val="hybridMultilevel"/>
    <w:tmpl w:val="4D02A00E"/>
    <w:lvl w:ilvl="0" w:tplc="07801662">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5F1A22C8"/>
    <w:multiLevelType w:val="hybridMultilevel"/>
    <w:tmpl w:val="2D02FAF4"/>
    <w:lvl w:ilvl="0" w:tplc="02389B9E">
      <w:start w:val="1"/>
      <w:numFmt w:val="decimal"/>
      <w:lvlText w:val="%1)"/>
      <w:lvlJc w:val="left"/>
      <w:pPr>
        <w:ind w:left="2062"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673C33CD"/>
    <w:multiLevelType w:val="hybridMultilevel"/>
    <w:tmpl w:val="66066966"/>
    <w:lvl w:ilvl="0" w:tplc="02389B9E">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6F5903C6"/>
    <w:multiLevelType w:val="hybridMultilevel"/>
    <w:tmpl w:val="FEACC0EE"/>
    <w:lvl w:ilvl="0" w:tplc="203AA9DC">
      <w:start w:val="1"/>
      <w:numFmt w:val="decimal"/>
      <w:lvlText w:val="%1."/>
      <w:lvlJc w:val="left"/>
      <w:pPr>
        <w:ind w:left="1410" w:hanging="870"/>
      </w:pPr>
      <w:rPr>
        <w:rFonts w:eastAsiaTheme="minorHAns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732C39D6"/>
    <w:multiLevelType w:val="hybridMultilevel"/>
    <w:tmpl w:val="DCD2040A"/>
    <w:lvl w:ilvl="0" w:tplc="0780166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1"/>
  </w:num>
  <w:num w:numId="3">
    <w:abstractNumId w:val="4"/>
  </w:num>
  <w:num w:numId="4">
    <w:abstractNumId w:val="15"/>
  </w:num>
  <w:num w:numId="5">
    <w:abstractNumId w:val="17"/>
  </w:num>
  <w:num w:numId="6">
    <w:abstractNumId w:val="14"/>
  </w:num>
  <w:num w:numId="7">
    <w:abstractNumId w:val="13"/>
  </w:num>
  <w:num w:numId="8">
    <w:abstractNumId w:val="2"/>
  </w:num>
  <w:num w:numId="9">
    <w:abstractNumId w:val="8"/>
  </w:num>
  <w:num w:numId="10">
    <w:abstractNumId w:val="5"/>
  </w:num>
  <w:num w:numId="11">
    <w:abstractNumId w:val="6"/>
  </w:num>
  <w:num w:numId="12">
    <w:abstractNumId w:val="10"/>
  </w:num>
  <w:num w:numId="13">
    <w:abstractNumId w:val="12"/>
  </w:num>
  <w:num w:numId="14">
    <w:abstractNumId w:val="16"/>
  </w:num>
  <w:num w:numId="15">
    <w:abstractNumId w:val="7"/>
  </w:num>
  <w:num w:numId="16">
    <w:abstractNumId w:val="1"/>
    <w:lvlOverride w:ilvl="0">
      <w:startOverride w:val="2"/>
    </w:lvlOverride>
  </w:num>
  <w:num w:numId="17">
    <w:abstractNumId w:val="9"/>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3197A"/>
    <w:rsid w:val="00001298"/>
    <w:rsid w:val="00005075"/>
    <w:rsid w:val="00007345"/>
    <w:rsid w:val="00011FB9"/>
    <w:rsid w:val="0001572F"/>
    <w:rsid w:val="00022EE0"/>
    <w:rsid w:val="00023380"/>
    <w:rsid w:val="0002397E"/>
    <w:rsid w:val="000276B0"/>
    <w:rsid w:val="000318B8"/>
    <w:rsid w:val="00031B99"/>
    <w:rsid w:val="00031D2B"/>
    <w:rsid w:val="00032637"/>
    <w:rsid w:val="00035235"/>
    <w:rsid w:val="00041831"/>
    <w:rsid w:val="0004440D"/>
    <w:rsid w:val="0004472B"/>
    <w:rsid w:val="000462A3"/>
    <w:rsid w:val="00047BB1"/>
    <w:rsid w:val="00051073"/>
    <w:rsid w:val="000528B2"/>
    <w:rsid w:val="00053E62"/>
    <w:rsid w:val="00054D17"/>
    <w:rsid w:val="0005611F"/>
    <w:rsid w:val="000675EA"/>
    <w:rsid w:val="00071D56"/>
    <w:rsid w:val="00072774"/>
    <w:rsid w:val="00072AC0"/>
    <w:rsid w:val="0007662B"/>
    <w:rsid w:val="000772D8"/>
    <w:rsid w:val="00077A9D"/>
    <w:rsid w:val="00081E61"/>
    <w:rsid w:val="00084635"/>
    <w:rsid w:val="00095E7F"/>
    <w:rsid w:val="000A0529"/>
    <w:rsid w:val="000A061F"/>
    <w:rsid w:val="000A2B0D"/>
    <w:rsid w:val="000B06E2"/>
    <w:rsid w:val="000B3B04"/>
    <w:rsid w:val="000B3DE8"/>
    <w:rsid w:val="000B593D"/>
    <w:rsid w:val="000B63AD"/>
    <w:rsid w:val="000B6759"/>
    <w:rsid w:val="000B77BA"/>
    <w:rsid w:val="000C0BBB"/>
    <w:rsid w:val="000C0BFE"/>
    <w:rsid w:val="000C2213"/>
    <w:rsid w:val="000C419A"/>
    <w:rsid w:val="000C51AF"/>
    <w:rsid w:val="000C523E"/>
    <w:rsid w:val="000C72E3"/>
    <w:rsid w:val="000C77F9"/>
    <w:rsid w:val="000D1C1C"/>
    <w:rsid w:val="000D1F21"/>
    <w:rsid w:val="000D2000"/>
    <w:rsid w:val="000D7D1F"/>
    <w:rsid w:val="000E061B"/>
    <w:rsid w:val="000E6595"/>
    <w:rsid w:val="000E77C9"/>
    <w:rsid w:val="000F2E7E"/>
    <w:rsid w:val="000F4D2B"/>
    <w:rsid w:val="0010101E"/>
    <w:rsid w:val="00106104"/>
    <w:rsid w:val="0010789F"/>
    <w:rsid w:val="00107A46"/>
    <w:rsid w:val="00107C45"/>
    <w:rsid w:val="001100F1"/>
    <w:rsid w:val="001108D6"/>
    <w:rsid w:val="001113BB"/>
    <w:rsid w:val="001127A2"/>
    <w:rsid w:val="00114B61"/>
    <w:rsid w:val="00122B7C"/>
    <w:rsid w:val="00127864"/>
    <w:rsid w:val="00131115"/>
    <w:rsid w:val="00131B8E"/>
    <w:rsid w:val="001330CD"/>
    <w:rsid w:val="00140BDE"/>
    <w:rsid w:val="001432E6"/>
    <w:rsid w:val="0014533A"/>
    <w:rsid w:val="00147D8F"/>
    <w:rsid w:val="001513C3"/>
    <w:rsid w:val="0015769D"/>
    <w:rsid w:val="00160166"/>
    <w:rsid w:val="00166700"/>
    <w:rsid w:val="0017388B"/>
    <w:rsid w:val="00183756"/>
    <w:rsid w:val="00184C18"/>
    <w:rsid w:val="00184F19"/>
    <w:rsid w:val="0018666E"/>
    <w:rsid w:val="001905C5"/>
    <w:rsid w:val="001972B0"/>
    <w:rsid w:val="001A2818"/>
    <w:rsid w:val="001A2DB0"/>
    <w:rsid w:val="001A585D"/>
    <w:rsid w:val="001B1896"/>
    <w:rsid w:val="001B216D"/>
    <w:rsid w:val="001C620C"/>
    <w:rsid w:val="001D1AF4"/>
    <w:rsid w:val="001D299D"/>
    <w:rsid w:val="001E2106"/>
    <w:rsid w:val="001E366F"/>
    <w:rsid w:val="001E3B5E"/>
    <w:rsid w:val="001F2121"/>
    <w:rsid w:val="001F4A08"/>
    <w:rsid w:val="00203AAB"/>
    <w:rsid w:val="00203B4F"/>
    <w:rsid w:val="00204499"/>
    <w:rsid w:val="00211D31"/>
    <w:rsid w:val="00213479"/>
    <w:rsid w:val="00223275"/>
    <w:rsid w:val="00232CA7"/>
    <w:rsid w:val="002364EA"/>
    <w:rsid w:val="00242863"/>
    <w:rsid w:val="00243C9D"/>
    <w:rsid w:val="0024584F"/>
    <w:rsid w:val="00256959"/>
    <w:rsid w:val="00257F7E"/>
    <w:rsid w:val="00260391"/>
    <w:rsid w:val="0026105A"/>
    <w:rsid w:val="00266319"/>
    <w:rsid w:val="00267464"/>
    <w:rsid w:val="0027479F"/>
    <w:rsid w:val="00276CBF"/>
    <w:rsid w:val="002809F7"/>
    <w:rsid w:val="002817B7"/>
    <w:rsid w:val="00283F33"/>
    <w:rsid w:val="00284594"/>
    <w:rsid w:val="0028467D"/>
    <w:rsid w:val="002901EC"/>
    <w:rsid w:val="00290B44"/>
    <w:rsid w:val="00291D09"/>
    <w:rsid w:val="002A723B"/>
    <w:rsid w:val="002A74CD"/>
    <w:rsid w:val="002B0CFC"/>
    <w:rsid w:val="002B3A84"/>
    <w:rsid w:val="002B6096"/>
    <w:rsid w:val="002B658B"/>
    <w:rsid w:val="002B70D1"/>
    <w:rsid w:val="002B773D"/>
    <w:rsid w:val="002C4694"/>
    <w:rsid w:val="002C6EC9"/>
    <w:rsid w:val="002C7DB8"/>
    <w:rsid w:val="002D1C93"/>
    <w:rsid w:val="002E0248"/>
    <w:rsid w:val="002E0A7F"/>
    <w:rsid w:val="002E65C9"/>
    <w:rsid w:val="002F0C52"/>
    <w:rsid w:val="002F3F51"/>
    <w:rsid w:val="002F7030"/>
    <w:rsid w:val="002F7D63"/>
    <w:rsid w:val="0030099A"/>
    <w:rsid w:val="00303953"/>
    <w:rsid w:val="00303A7E"/>
    <w:rsid w:val="00312B94"/>
    <w:rsid w:val="003150C7"/>
    <w:rsid w:val="00316BD7"/>
    <w:rsid w:val="00316FCA"/>
    <w:rsid w:val="003174DE"/>
    <w:rsid w:val="00322091"/>
    <w:rsid w:val="00331CC6"/>
    <w:rsid w:val="0033608F"/>
    <w:rsid w:val="003365F2"/>
    <w:rsid w:val="0033791D"/>
    <w:rsid w:val="00337C38"/>
    <w:rsid w:val="00337D6F"/>
    <w:rsid w:val="00343732"/>
    <w:rsid w:val="00347C6C"/>
    <w:rsid w:val="0035310A"/>
    <w:rsid w:val="00354105"/>
    <w:rsid w:val="003541B3"/>
    <w:rsid w:val="00357DB5"/>
    <w:rsid w:val="00361BE5"/>
    <w:rsid w:val="00363C27"/>
    <w:rsid w:val="00364575"/>
    <w:rsid w:val="0036651F"/>
    <w:rsid w:val="00370D3A"/>
    <w:rsid w:val="00372FF0"/>
    <w:rsid w:val="0037500E"/>
    <w:rsid w:val="00385AF2"/>
    <w:rsid w:val="003876AD"/>
    <w:rsid w:val="003942C0"/>
    <w:rsid w:val="00396C59"/>
    <w:rsid w:val="003A1EFD"/>
    <w:rsid w:val="003A580C"/>
    <w:rsid w:val="003B1B16"/>
    <w:rsid w:val="003B3CDF"/>
    <w:rsid w:val="003B42BC"/>
    <w:rsid w:val="003B52DF"/>
    <w:rsid w:val="003B590B"/>
    <w:rsid w:val="003B7451"/>
    <w:rsid w:val="003C0F31"/>
    <w:rsid w:val="003C20E8"/>
    <w:rsid w:val="003C4392"/>
    <w:rsid w:val="003C5647"/>
    <w:rsid w:val="003C6DB4"/>
    <w:rsid w:val="003C7EBF"/>
    <w:rsid w:val="003D3EED"/>
    <w:rsid w:val="003D4B99"/>
    <w:rsid w:val="003D74ED"/>
    <w:rsid w:val="003E0725"/>
    <w:rsid w:val="003E332D"/>
    <w:rsid w:val="003E4994"/>
    <w:rsid w:val="003E684D"/>
    <w:rsid w:val="003F1CA9"/>
    <w:rsid w:val="003F35B4"/>
    <w:rsid w:val="003F57B2"/>
    <w:rsid w:val="00400816"/>
    <w:rsid w:val="00411839"/>
    <w:rsid w:val="00414B26"/>
    <w:rsid w:val="00421449"/>
    <w:rsid w:val="004238E1"/>
    <w:rsid w:val="00424EEC"/>
    <w:rsid w:val="00425FBC"/>
    <w:rsid w:val="004303F1"/>
    <w:rsid w:val="004400AB"/>
    <w:rsid w:val="0044199D"/>
    <w:rsid w:val="00450766"/>
    <w:rsid w:val="00454374"/>
    <w:rsid w:val="00454D0E"/>
    <w:rsid w:val="00456A41"/>
    <w:rsid w:val="00457C07"/>
    <w:rsid w:val="00467E7A"/>
    <w:rsid w:val="0047134A"/>
    <w:rsid w:val="004718F6"/>
    <w:rsid w:val="0047314E"/>
    <w:rsid w:val="0047316B"/>
    <w:rsid w:val="004737B7"/>
    <w:rsid w:val="00476A41"/>
    <w:rsid w:val="004816DE"/>
    <w:rsid w:val="00483D09"/>
    <w:rsid w:val="0048446F"/>
    <w:rsid w:val="00487BC5"/>
    <w:rsid w:val="004903F0"/>
    <w:rsid w:val="0049409C"/>
    <w:rsid w:val="004954CA"/>
    <w:rsid w:val="00495E32"/>
    <w:rsid w:val="004976E7"/>
    <w:rsid w:val="004B01E9"/>
    <w:rsid w:val="004B0D76"/>
    <w:rsid w:val="004B495D"/>
    <w:rsid w:val="004B5B5E"/>
    <w:rsid w:val="004B7A53"/>
    <w:rsid w:val="004C41A6"/>
    <w:rsid w:val="004C704C"/>
    <w:rsid w:val="004D0F5B"/>
    <w:rsid w:val="004D14A8"/>
    <w:rsid w:val="004D15F9"/>
    <w:rsid w:val="004D2447"/>
    <w:rsid w:val="004D66D2"/>
    <w:rsid w:val="004E33D7"/>
    <w:rsid w:val="004E450C"/>
    <w:rsid w:val="004E5C09"/>
    <w:rsid w:val="004F56EC"/>
    <w:rsid w:val="004F5EEF"/>
    <w:rsid w:val="004F64B8"/>
    <w:rsid w:val="00500FFF"/>
    <w:rsid w:val="005025AC"/>
    <w:rsid w:val="00503833"/>
    <w:rsid w:val="00506A2A"/>
    <w:rsid w:val="0050714B"/>
    <w:rsid w:val="005155B8"/>
    <w:rsid w:val="00517BE1"/>
    <w:rsid w:val="0052264D"/>
    <w:rsid w:val="005230CD"/>
    <w:rsid w:val="0053053F"/>
    <w:rsid w:val="00530E01"/>
    <w:rsid w:val="00534A82"/>
    <w:rsid w:val="00535459"/>
    <w:rsid w:val="005356E5"/>
    <w:rsid w:val="00536F39"/>
    <w:rsid w:val="00540E12"/>
    <w:rsid w:val="00541D24"/>
    <w:rsid w:val="00545F61"/>
    <w:rsid w:val="00546EE0"/>
    <w:rsid w:val="0055149F"/>
    <w:rsid w:val="00551E08"/>
    <w:rsid w:val="0055462F"/>
    <w:rsid w:val="005557F7"/>
    <w:rsid w:val="00556EC1"/>
    <w:rsid w:val="005578F5"/>
    <w:rsid w:val="005600FA"/>
    <w:rsid w:val="00567E6C"/>
    <w:rsid w:val="00574543"/>
    <w:rsid w:val="0057462F"/>
    <w:rsid w:val="00575639"/>
    <w:rsid w:val="00576432"/>
    <w:rsid w:val="00576472"/>
    <w:rsid w:val="00576F3D"/>
    <w:rsid w:val="005776DD"/>
    <w:rsid w:val="00577C83"/>
    <w:rsid w:val="0058015A"/>
    <w:rsid w:val="00580839"/>
    <w:rsid w:val="005828AB"/>
    <w:rsid w:val="005859EA"/>
    <w:rsid w:val="005900CC"/>
    <w:rsid w:val="00592346"/>
    <w:rsid w:val="005936FE"/>
    <w:rsid w:val="005950A2"/>
    <w:rsid w:val="005A5F4A"/>
    <w:rsid w:val="005A6E67"/>
    <w:rsid w:val="005A7B33"/>
    <w:rsid w:val="005B05E8"/>
    <w:rsid w:val="005B1B21"/>
    <w:rsid w:val="005B784F"/>
    <w:rsid w:val="005C5278"/>
    <w:rsid w:val="005C56BF"/>
    <w:rsid w:val="005D33A3"/>
    <w:rsid w:val="005D34D1"/>
    <w:rsid w:val="005E040F"/>
    <w:rsid w:val="005E2371"/>
    <w:rsid w:val="005E5C3D"/>
    <w:rsid w:val="005E5D59"/>
    <w:rsid w:val="005F5762"/>
    <w:rsid w:val="00600572"/>
    <w:rsid w:val="00602A49"/>
    <w:rsid w:val="0060450E"/>
    <w:rsid w:val="00605564"/>
    <w:rsid w:val="00606331"/>
    <w:rsid w:val="00610327"/>
    <w:rsid w:val="006125AA"/>
    <w:rsid w:val="0061421E"/>
    <w:rsid w:val="006163E7"/>
    <w:rsid w:val="006174B4"/>
    <w:rsid w:val="00624D68"/>
    <w:rsid w:val="00624EEF"/>
    <w:rsid w:val="006254AA"/>
    <w:rsid w:val="00631777"/>
    <w:rsid w:val="00633425"/>
    <w:rsid w:val="00633619"/>
    <w:rsid w:val="006339EE"/>
    <w:rsid w:val="00635444"/>
    <w:rsid w:val="0064094F"/>
    <w:rsid w:val="00641B15"/>
    <w:rsid w:val="006425B7"/>
    <w:rsid w:val="0064359E"/>
    <w:rsid w:val="0064686B"/>
    <w:rsid w:val="00646CB2"/>
    <w:rsid w:val="00655571"/>
    <w:rsid w:val="00655C7B"/>
    <w:rsid w:val="00662FF5"/>
    <w:rsid w:val="00665A46"/>
    <w:rsid w:val="006675C5"/>
    <w:rsid w:val="00667B46"/>
    <w:rsid w:val="0067033C"/>
    <w:rsid w:val="00673479"/>
    <w:rsid w:val="00674F86"/>
    <w:rsid w:val="0067798A"/>
    <w:rsid w:val="0068155D"/>
    <w:rsid w:val="0068252D"/>
    <w:rsid w:val="00684C27"/>
    <w:rsid w:val="00692851"/>
    <w:rsid w:val="00693650"/>
    <w:rsid w:val="00697AB0"/>
    <w:rsid w:val="006A242D"/>
    <w:rsid w:val="006A26B8"/>
    <w:rsid w:val="006A3C4C"/>
    <w:rsid w:val="006A6472"/>
    <w:rsid w:val="006A7C0B"/>
    <w:rsid w:val="006B264A"/>
    <w:rsid w:val="006B2668"/>
    <w:rsid w:val="006B3C80"/>
    <w:rsid w:val="006B7054"/>
    <w:rsid w:val="006B7BBB"/>
    <w:rsid w:val="006C06C0"/>
    <w:rsid w:val="006C70DC"/>
    <w:rsid w:val="006D0C4F"/>
    <w:rsid w:val="006D1877"/>
    <w:rsid w:val="006D1AF8"/>
    <w:rsid w:val="006D25C2"/>
    <w:rsid w:val="006D52AE"/>
    <w:rsid w:val="006E1307"/>
    <w:rsid w:val="006E34AD"/>
    <w:rsid w:val="006E41F2"/>
    <w:rsid w:val="006F1502"/>
    <w:rsid w:val="006F2328"/>
    <w:rsid w:val="006F7C92"/>
    <w:rsid w:val="007022F0"/>
    <w:rsid w:val="007059CE"/>
    <w:rsid w:val="007067A1"/>
    <w:rsid w:val="00710319"/>
    <w:rsid w:val="007163DE"/>
    <w:rsid w:val="007167DE"/>
    <w:rsid w:val="0072359A"/>
    <w:rsid w:val="00724D7E"/>
    <w:rsid w:val="00727BCA"/>
    <w:rsid w:val="0073197A"/>
    <w:rsid w:val="00731CE8"/>
    <w:rsid w:val="00735C70"/>
    <w:rsid w:val="007369F2"/>
    <w:rsid w:val="00736E13"/>
    <w:rsid w:val="00737BA2"/>
    <w:rsid w:val="0074030F"/>
    <w:rsid w:val="0074178F"/>
    <w:rsid w:val="00742F84"/>
    <w:rsid w:val="00747717"/>
    <w:rsid w:val="00747EF0"/>
    <w:rsid w:val="0075435B"/>
    <w:rsid w:val="00754D29"/>
    <w:rsid w:val="00756284"/>
    <w:rsid w:val="00760BBB"/>
    <w:rsid w:val="00760CF5"/>
    <w:rsid w:val="00761EF7"/>
    <w:rsid w:val="007624B7"/>
    <w:rsid w:val="00762FB4"/>
    <w:rsid w:val="00765FDE"/>
    <w:rsid w:val="00771126"/>
    <w:rsid w:val="007718A0"/>
    <w:rsid w:val="00771A0E"/>
    <w:rsid w:val="00775FCD"/>
    <w:rsid w:val="007768FF"/>
    <w:rsid w:val="007840AA"/>
    <w:rsid w:val="00784283"/>
    <w:rsid w:val="00793076"/>
    <w:rsid w:val="00793F8D"/>
    <w:rsid w:val="00795884"/>
    <w:rsid w:val="00797048"/>
    <w:rsid w:val="007A032F"/>
    <w:rsid w:val="007A24B8"/>
    <w:rsid w:val="007A3E35"/>
    <w:rsid w:val="007A567C"/>
    <w:rsid w:val="007B4F46"/>
    <w:rsid w:val="007B55D5"/>
    <w:rsid w:val="007C43CE"/>
    <w:rsid w:val="007C77E5"/>
    <w:rsid w:val="007D15A2"/>
    <w:rsid w:val="007D2F5B"/>
    <w:rsid w:val="007D30F9"/>
    <w:rsid w:val="007D41F0"/>
    <w:rsid w:val="007D5118"/>
    <w:rsid w:val="007E0254"/>
    <w:rsid w:val="007E05FC"/>
    <w:rsid w:val="007E0D17"/>
    <w:rsid w:val="007E291B"/>
    <w:rsid w:val="007E3C70"/>
    <w:rsid w:val="007E3FA7"/>
    <w:rsid w:val="007E4324"/>
    <w:rsid w:val="007E5005"/>
    <w:rsid w:val="007E5ADE"/>
    <w:rsid w:val="007E70FA"/>
    <w:rsid w:val="007F03D0"/>
    <w:rsid w:val="007F0528"/>
    <w:rsid w:val="007F0BC6"/>
    <w:rsid w:val="007F2830"/>
    <w:rsid w:val="007F763A"/>
    <w:rsid w:val="00802DEB"/>
    <w:rsid w:val="008113D8"/>
    <w:rsid w:val="0081184E"/>
    <w:rsid w:val="00811A4A"/>
    <w:rsid w:val="0081237F"/>
    <w:rsid w:val="00813D17"/>
    <w:rsid w:val="008152E4"/>
    <w:rsid w:val="00820016"/>
    <w:rsid w:val="00831493"/>
    <w:rsid w:val="00837CC3"/>
    <w:rsid w:val="00840831"/>
    <w:rsid w:val="008421DA"/>
    <w:rsid w:val="008428F0"/>
    <w:rsid w:val="00843C82"/>
    <w:rsid w:val="008442B0"/>
    <w:rsid w:val="00844406"/>
    <w:rsid w:val="00844CEB"/>
    <w:rsid w:val="00845E1D"/>
    <w:rsid w:val="0085039D"/>
    <w:rsid w:val="00850C45"/>
    <w:rsid w:val="00855195"/>
    <w:rsid w:val="0085553B"/>
    <w:rsid w:val="0085567A"/>
    <w:rsid w:val="008562DB"/>
    <w:rsid w:val="0086213C"/>
    <w:rsid w:val="0086221A"/>
    <w:rsid w:val="0086227F"/>
    <w:rsid w:val="0086384D"/>
    <w:rsid w:val="00865738"/>
    <w:rsid w:val="008713B0"/>
    <w:rsid w:val="00871904"/>
    <w:rsid w:val="00871B34"/>
    <w:rsid w:val="00875496"/>
    <w:rsid w:val="00877CF9"/>
    <w:rsid w:val="0088272E"/>
    <w:rsid w:val="00886592"/>
    <w:rsid w:val="0089439B"/>
    <w:rsid w:val="008959EF"/>
    <w:rsid w:val="00896A59"/>
    <w:rsid w:val="0089711C"/>
    <w:rsid w:val="0089788E"/>
    <w:rsid w:val="008A4E8B"/>
    <w:rsid w:val="008A6B59"/>
    <w:rsid w:val="008B045A"/>
    <w:rsid w:val="008B39C5"/>
    <w:rsid w:val="008B6B54"/>
    <w:rsid w:val="008B72A7"/>
    <w:rsid w:val="008B787B"/>
    <w:rsid w:val="008C213F"/>
    <w:rsid w:val="008C25BC"/>
    <w:rsid w:val="008C714A"/>
    <w:rsid w:val="008D1776"/>
    <w:rsid w:val="008D2D42"/>
    <w:rsid w:val="008D39A1"/>
    <w:rsid w:val="008D56AF"/>
    <w:rsid w:val="008D6DF8"/>
    <w:rsid w:val="008E145B"/>
    <w:rsid w:val="008E2D42"/>
    <w:rsid w:val="008E330F"/>
    <w:rsid w:val="008E64F0"/>
    <w:rsid w:val="008E6F04"/>
    <w:rsid w:val="008F1022"/>
    <w:rsid w:val="008F12E0"/>
    <w:rsid w:val="008F6BA5"/>
    <w:rsid w:val="00903163"/>
    <w:rsid w:val="00903AC9"/>
    <w:rsid w:val="00905711"/>
    <w:rsid w:val="00912309"/>
    <w:rsid w:val="00914B24"/>
    <w:rsid w:val="00916664"/>
    <w:rsid w:val="00917D9B"/>
    <w:rsid w:val="00922317"/>
    <w:rsid w:val="009267C4"/>
    <w:rsid w:val="00927926"/>
    <w:rsid w:val="00931484"/>
    <w:rsid w:val="00934AF3"/>
    <w:rsid w:val="00940D2D"/>
    <w:rsid w:val="00943881"/>
    <w:rsid w:val="009443CC"/>
    <w:rsid w:val="00944497"/>
    <w:rsid w:val="00945C4B"/>
    <w:rsid w:val="00947E29"/>
    <w:rsid w:val="009530BC"/>
    <w:rsid w:val="0095317A"/>
    <w:rsid w:val="009557E8"/>
    <w:rsid w:val="00963BA2"/>
    <w:rsid w:val="00970D7D"/>
    <w:rsid w:val="00972190"/>
    <w:rsid w:val="009775EA"/>
    <w:rsid w:val="009803DF"/>
    <w:rsid w:val="00985FED"/>
    <w:rsid w:val="00992142"/>
    <w:rsid w:val="00996742"/>
    <w:rsid w:val="00997FB1"/>
    <w:rsid w:val="009A2814"/>
    <w:rsid w:val="009A3C3F"/>
    <w:rsid w:val="009A43FE"/>
    <w:rsid w:val="009A62CA"/>
    <w:rsid w:val="009B6500"/>
    <w:rsid w:val="009C23E4"/>
    <w:rsid w:val="009C7158"/>
    <w:rsid w:val="009C7DB6"/>
    <w:rsid w:val="009C7E79"/>
    <w:rsid w:val="009D2B39"/>
    <w:rsid w:val="009D7F86"/>
    <w:rsid w:val="009E181B"/>
    <w:rsid w:val="009E3D6B"/>
    <w:rsid w:val="009F455B"/>
    <w:rsid w:val="00A03F25"/>
    <w:rsid w:val="00A05B1A"/>
    <w:rsid w:val="00A12D67"/>
    <w:rsid w:val="00A133CD"/>
    <w:rsid w:val="00A13754"/>
    <w:rsid w:val="00A1404D"/>
    <w:rsid w:val="00A146A2"/>
    <w:rsid w:val="00A15369"/>
    <w:rsid w:val="00A1663D"/>
    <w:rsid w:val="00A30F56"/>
    <w:rsid w:val="00A312CB"/>
    <w:rsid w:val="00A336BE"/>
    <w:rsid w:val="00A339DC"/>
    <w:rsid w:val="00A34387"/>
    <w:rsid w:val="00A405B4"/>
    <w:rsid w:val="00A40C4A"/>
    <w:rsid w:val="00A424E4"/>
    <w:rsid w:val="00A43AE0"/>
    <w:rsid w:val="00A52449"/>
    <w:rsid w:val="00A55602"/>
    <w:rsid w:val="00A5622E"/>
    <w:rsid w:val="00A57097"/>
    <w:rsid w:val="00A6037D"/>
    <w:rsid w:val="00A61952"/>
    <w:rsid w:val="00A64D92"/>
    <w:rsid w:val="00A6530B"/>
    <w:rsid w:val="00A70557"/>
    <w:rsid w:val="00A70921"/>
    <w:rsid w:val="00A71C27"/>
    <w:rsid w:val="00A72A23"/>
    <w:rsid w:val="00A75042"/>
    <w:rsid w:val="00A7625B"/>
    <w:rsid w:val="00A81147"/>
    <w:rsid w:val="00A84EAE"/>
    <w:rsid w:val="00A90774"/>
    <w:rsid w:val="00A90953"/>
    <w:rsid w:val="00A948F1"/>
    <w:rsid w:val="00A9720B"/>
    <w:rsid w:val="00AA1D9D"/>
    <w:rsid w:val="00AA2227"/>
    <w:rsid w:val="00AA3FCA"/>
    <w:rsid w:val="00AA5857"/>
    <w:rsid w:val="00AA6EC1"/>
    <w:rsid w:val="00AA70F2"/>
    <w:rsid w:val="00AA71B0"/>
    <w:rsid w:val="00AA73D5"/>
    <w:rsid w:val="00AB5BD1"/>
    <w:rsid w:val="00AB6A05"/>
    <w:rsid w:val="00AB6BE1"/>
    <w:rsid w:val="00AC155B"/>
    <w:rsid w:val="00AC2F97"/>
    <w:rsid w:val="00AC3B13"/>
    <w:rsid w:val="00AC48ED"/>
    <w:rsid w:val="00AD4791"/>
    <w:rsid w:val="00AE2BA2"/>
    <w:rsid w:val="00AE4EC7"/>
    <w:rsid w:val="00AE51A8"/>
    <w:rsid w:val="00AE7BE9"/>
    <w:rsid w:val="00AF3689"/>
    <w:rsid w:val="00AF6FD1"/>
    <w:rsid w:val="00B0078B"/>
    <w:rsid w:val="00B00C6B"/>
    <w:rsid w:val="00B07786"/>
    <w:rsid w:val="00B112AE"/>
    <w:rsid w:val="00B11C19"/>
    <w:rsid w:val="00B2125A"/>
    <w:rsid w:val="00B246A6"/>
    <w:rsid w:val="00B255B1"/>
    <w:rsid w:val="00B25C7C"/>
    <w:rsid w:val="00B26AE4"/>
    <w:rsid w:val="00B333BB"/>
    <w:rsid w:val="00B33894"/>
    <w:rsid w:val="00B41595"/>
    <w:rsid w:val="00B418BC"/>
    <w:rsid w:val="00B42A5D"/>
    <w:rsid w:val="00B43255"/>
    <w:rsid w:val="00B44A8A"/>
    <w:rsid w:val="00B4504C"/>
    <w:rsid w:val="00B47B86"/>
    <w:rsid w:val="00B47DA8"/>
    <w:rsid w:val="00B56096"/>
    <w:rsid w:val="00B57852"/>
    <w:rsid w:val="00B605EB"/>
    <w:rsid w:val="00B62CA8"/>
    <w:rsid w:val="00B704AE"/>
    <w:rsid w:val="00B70E39"/>
    <w:rsid w:val="00B7195B"/>
    <w:rsid w:val="00B77613"/>
    <w:rsid w:val="00B831DA"/>
    <w:rsid w:val="00B8406B"/>
    <w:rsid w:val="00B86F11"/>
    <w:rsid w:val="00B909A1"/>
    <w:rsid w:val="00BA0B1F"/>
    <w:rsid w:val="00BA2249"/>
    <w:rsid w:val="00BA4E46"/>
    <w:rsid w:val="00BB0731"/>
    <w:rsid w:val="00BB170E"/>
    <w:rsid w:val="00BB24C5"/>
    <w:rsid w:val="00BB2905"/>
    <w:rsid w:val="00BB6926"/>
    <w:rsid w:val="00BD0556"/>
    <w:rsid w:val="00BD06A9"/>
    <w:rsid w:val="00BE56B7"/>
    <w:rsid w:val="00BF2055"/>
    <w:rsid w:val="00BF5382"/>
    <w:rsid w:val="00BF5A56"/>
    <w:rsid w:val="00BF715D"/>
    <w:rsid w:val="00BF79E4"/>
    <w:rsid w:val="00C11C8C"/>
    <w:rsid w:val="00C23CD1"/>
    <w:rsid w:val="00C26D20"/>
    <w:rsid w:val="00C27BFA"/>
    <w:rsid w:val="00C33B21"/>
    <w:rsid w:val="00C3614B"/>
    <w:rsid w:val="00C3767F"/>
    <w:rsid w:val="00C51AB8"/>
    <w:rsid w:val="00C52810"/>
    <w:rsid w:val="00C52F1B"/>
    <w:rsid w:val="00C55626"/>
    <w:rsid w:val="00C56009"/>
    <w:rsid w:val="00C5726A"/>
    <w:rsid w:val="00C6601D"/>
    <w:rsid w:val="00C72C4E"/>
    <w:rsid w:val="00C72F1C"/>
    <w:rsid w:val="00C76B34"/>
    <w:rsid w:val="00C8242C"/>
    <w:rsid w:val="00C84C49"/>
    <w:rsid w:val="00C90C61"/>
    <w:rsid w:val="00C911B7"/>
    <w:rsid w:val="00C915F9"/>
    <w:rsid w:val="00C91692"/>
    <w:rsid w:val="00C926BF"/>
    <w:rsid w:val="00C92C1A"/>
    <w:rsid w:val="00C9464D"/>
    <w:rsid w:val="00CA1E81"/>
    <w:rsid w:val="00CA36B4"/>
    <w:rsid w:val="00CA3B0F"/>
    <w:rsid w:val="00CA3FA1"/>
    <w:rsid w:val="00CA500E"/>
    <w:rsid w:val="00CA5135"/>
    <w:rsid w:val="00CA5867"/>
    <w:rsid w:val="00CA7748"/>
    <w:rsid w:val="00CB5511"/>
    <w:rsid w:val="00CC6CF5"/>
    <w:rsid w:val="00CD3A55"/>
    <w:rsid w:val="00CD40A1"/>
    <w:rsid w:val="00CD7227"/>
    <w:rsid w:val="00CD734A"/>
    <w:rsid w:val="00CE1B45"/>
    <w:rsid w:val="00CE404F"/>
    <w:rsid w:val="00CF61C4"/>
    <w:rsid w:val="00CF7867"/>
    <w:rsid w:val="00CF7941"/>
    <w:rsid w:val="00D15374"/>
    <w:rsid w:val="00D25BCD"/>
    <w:rsid w:val="00D32344"/>
    <w:rsid w:val="00D32956"/>
    <w:rsid w:val="00D33B6E"/>
    <w:rsid w:val="00D340D2"/>
    <w:rsid w:val="00D4346F"/>
    <w:rsid w:val="00D45DEC"/>
    <w:rsid w:val="00D46606"/>
    <w:rsid w:val="00D46AD4"/>
    <w:rsid w:val="00D51167"/>
    <w:rsid w:val="00D53C1D"/>
    <w:rsid w:val="00D5745F"/>
    <w:rsid w:val="00D57F83"/>
    <w:rsid w:val="00D6400A"/>
    <w:rsid w:val="00D64806"/>
    <w:rsid w:val="00D65402"/>
    <w:rsid w:val="00D70DFB"/>
    <w:rsid w:val="00D72593"/>
    <w:rsid w:val="00D74D95"/>
    <w:rsid w:val="00D768D3"/>
    <w:rsid w:val="00D80C8F"/>
    <w:rsid w:val="00D843B1"/>
    <w:rsid w:val="00D92BF0"/>
    <w:rsid w:val="00D94F57"/>
    <w:rsid w:val="00D9532E"/>
    <w:rsid w:val="00D97069"/>
    <w:rsid w:val="00D97489"/>
    <w:rsid w:val="00DA039F"/>
    <w:rsid w:val="00DA1F98"/>
    <w:rsid w:val="00DA52CF"/>
    <w:rsid w:val="00DA5FD3"/>
    <w:rsid w:val="00DB1B8F"/>
    <w:rsid w:val="00DB2FC6"/>
    <w:rsid w:val="00DC19D5"/>
    <w:rsid w:val="00DC3C52"/>
    <w:rsid w:val="00DC40CE"/>
    <w:rsid w:val="00DC547E"/>
    <w:rsid w:val="00DD12E0"/>
    <w:rsid w:val="00DD28C4"/>
    <w:rsid w:val="00DD4E80"/>
    <w:rsid w:val="00DD684D"/>
    <w:rsid w:val="00DD7762"/>
    <w:rsid w:val="00DE1ABB"/>
    <w:rsid w:val="00DE1D67"/>
    <w:rsid w:val="00DE1F29"/>
    <w:rsid w:val="00DE1F8B"/>
    <w:rsid w:val="00DE3B6E"/>
    <w:rsid w:val="00DE3D4A"/>
    <w:rsid w:val="00DE4370"/>
    <w:rsid w:val="00DE49E8"/>
    <w:rsid w:val="00DE5418"/>
    <w:rsid w:val="00DF04EE"/>
    <w:rsid w:val="00DF1C0A"/>
    <w:rsid w:val="00DF2C46"/>
    <w:rsid w:val="00DF31F9"/>
    <w:rsid w:val="00DF3FDF"/>
    <w:rsid w:val="00DF4F0F"/>
    <w:rsid w:val="00DF511E"/>
    <w:rsid w:val="00DF53E6"/>
    <w:rsid w:val="00DF7690"/>
    <w:rsid w:val="00DF76E2"/>
    <w:rsid w:val="00E0293D"/>
    <w:rsid w:val="00E02E92"/>
    <w:rsid w:val="00E155D1"/>
    <w:rsid w:val="00E21CEA"/>
    <w:rsid w:val="00E24070"/>
    <w:rsid w:val="00E2598B"/>
    <w:rsid w:val="00E26003"/>
    <w:rsid w:val="00E43184"/>
    <w:rsid w:val="00E43945"/>
    <w:rsid w:val="00E45047"/>
    <w:rsid w:val="00E51294"/>
    <w:rsid w:val="00E53717"/>
    <w:rsid w:val="00E53A20"/>
    <w:rsid w:val="00E55DC0"/>
    <w:rsid w:val="00E57935"/>
    <w:rsid w:val="00E606DE"/>
    <w:rsid w:val="00E62788"/>
    <w:rsid w:val="00E62A0E"/>
    <w:rsid w:val="00E645CC"/>
    <w:rsid w:val="00E70865"/>
    <w:rsid w:val="00E73484"/>
    <w:rsid w:val="00E74D2B"/>
    <w:rsid w:val="00E7537E"/>
    <w:rsid w:val="00E75960"/>
    <w:rsid w:val="00E75E32"/>
    <w:rsid w:val="00E76B88"/>
    <w:rsid w:val="00E76D1A"/>
    <w:rsid w:val="00E77F6D"/>
    <w:rsid w:val="00E85F07"/>
    <w:rsid w:val="00E86093"/>
    <w:rsid w:val="00E87BA7"/>
    <w:rsid w:val="00E90881"/>
    <w:rsid w:val="00E95793"/>
    <w:rsid w:val="00EA0D1A"/>
    <w:rsid w:val="00EA2401"/>
    <w:rsid w:val="00EA2A72"/>
    <w:rsid w:val="00EA2AF1"/>
    <w:rsid w:val="00EA4BE8"/>
    <w:rsid w:val="00EA59F2"/>
    <w:rsid w:val="00EA672B"/>
    <w:rsid w:val="00EB160B"/>
    <w:rsid w:val="00EB270E"/>
    <w:rsid w:val="00EB31F2"/>
    <w:rsid w:val="00EC369E"/>
    <w:rsid w:val="00EC37ED"/>
    <w:rsid w:val="00EC713F"/>
    <w:rsid w:val="00ED7B1F"/>
    <w:rsid w:val="00EE0481"/>
    <w:rsid w:val="00EE0815"/>
    <w:rsid w:val="00EE169E"/>
    <w:rsid w:val="00EE5B68"/>
    <w:rsid w:val="00EF3902"/>
    <w:rsid w:val="00EF4302"/>
    <w:rsid w:val="00EF68A1"/>
    <w:rsid w:val="00EF7397"/>
    <w:rsid w:val="00EF7B01"/>
    <w:rsid w:val="00F0113B"/>
    <w:rsid w:val="00F03B58"/>
    <w:rsid w:val="00F04EA7"/>
    <w:rsid w:val="00F105DF"/>
    <w:rsid w:val="00F12171"/>
    <w:rsid w:val="00F15279"/>
    <w:rsid w:val="00F15DBE"/>
    <w:rsid w:val="00F20701"/>
    <w:rsid w:val="00F2077E"/>
    <w:rsid w:val="00F2171A"/>
    <w:rsid w:val="00F27335"/>
    <w:rsid w:val="00F334CC"/>
    <w:rsid w:val="00F3474B"/>
    <w:rsid w:val="00F439CC"/>
    <w:rsid w:val="00F46237"/>
    <w:rsid w:val="00F50E84"/>
    <w:rsid w:val="00F51F83"/>
    <w:rsid w:val="00F51F89"/>
    <w:rsid w:val="00F54433"/>
    <w:rsid w:val="00F54E93"/>
    <w:rsid w:val="00F5563C"/>
    <w:rsid w:val="00F60407"/>
    <w:rsid w:val="00F638A3"/>
    <w:rsid w:val="00F708B0"/>
    <w:rsid w:val="00F74728"/>
    <w:rsid w:val="00F74B98"/>
    <w:rsid w:val="00F74FD8"/>
    <w:rsid w:val="00F86B41"/>
    <w:rsid w:val="00F86FD2"/>
    <w:rsid w:val="00F902A5"/>
    <w:rsid w:val="00F91DF6"/>
    <w:rsid w:val="00F92243"/>
    <w:rsid w:val="00F93704"/>
    <w:rsid w:val="00FA1F44"/>
    <w:rsid w:val="00FA50D4"/>
    <w:rsid w:val="00FA661E"/>
    <w:rsid w:val="00FA6AF5"/>
    <w:rsid w:val="00FB0A9A"/>
    <w:rsid w:val="00FB23BA"/>
    <w:rsid w:val="00FB2BBC"/>
    <w:rsid w:val="00FB323E"/>
    <w:rsid w:val="00FB618C"/>
    <w:rsid w:val="00FB6E32"/>
    <w:rsid w:val="00FB76A4"/>
    <w:rsid w:val="00FC141A"/>
    <w:rsid w:val="00FC4C35"/>
    <w:rsid w:val="00FD1357"/>
    <w:rsid w:val="00FD40C5"/>
    <w:rsid w:val="00FE0033"/>
    <w:rsid w:val="00FE3532"/>
    <w:rsid w:val="00FE5E7C"/>
    <w:rsid w:val="00FE7300"/>
    <w:rsid w:val="00FF179E"/>
    <w:rsid w:val="00FF1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97A"/>
    <w:pPr>
      <w:spacing w:before="100" w:after="10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6E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73197A"/>
    <w:pPr>
      <w:keepNext/>
      <w:spacing w:before="0" w:after="0"/>
      <w:jc w:val="center"/>
      <w:outlineLvl w:val="1"/>
    </w:pPr>
    <w:rPr>
      <w:rFonts w:eastAsia="Calibri"/>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3197A"/>
    <w:rPr>
      <w:rFonts w:ascii="Times New Roman" w:eastAsia="Calibri" w:hAnsi="Times New Roman" w:cs="Times New Roman"/>
      <w:sz w:val="28"/>
      <w:szCs w:val="28"/>
      <w:lang w:eastAsia="ru-RU"/>
    </w:rPr>
  </w:style>
  <w:style w:type="character" w:styleId="a3">
    <w:name w:val="Hyperlink"/>
    <w:uiPriority w:val="99"/>
    <w:semiHidden/>
    <w:rsid w:val="0073197A"/>
    <w:rPr>
      <w:rFonts w:ascii="Times New Roman" w:hAnsi="Times New Roman" w:cs="Times New Roman"/>
      <w:color w:val="0000FF"/>
      <w:u w:val="single"/>
    </w:rPr>
  </w:style>
  <w:style w:type="paragraph" w:styleId="21">
    <w:name w:val="Body Text Indent 2"/>
    <w:basedOn w:val="a"/>
    <w:link w:val="22"/>
    <w:uiPriority w:val="99"/>
    <w:semiHidden/>
    <w:rsid w:val="0073197A"/>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73197A"/>
    <w:rPr>
      <w:rFonts w:ascii="Times New Roman" w:eastAsia="Calibri" w:hAnsi="Times New Roman" w:cs="Times New Roman"/>
      <w:sz w:val="28"/>
      <w:szCs w:val="28"/>
      <w:lang w:eastAsia="ru-RU"/>
    </w:rPr>
  </w:style>
  <w:style w:type="paragraph" w:styleId="a4">
    <w:name w:val="footer"/>
    <w:basedOn w:val="a"/>
    <w:link w:val="a5"/>
    <w:uiPriority w:val="99"/>
    <w:rsid w:val="0073197A"/>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73197A"/>
    <w:rPr>
      <w:rFonts w:ascii="Times New Roman" w:eastAsia="Calibri" w:hAnsi="Times New Roman" w:cs="Times New Roman"/>
      <w:sz w:val="24"/>
      <w:szCs w:val="24"/>
      <w:lang w:eastAsia="ru-RU"/>
    </w:rPr>
  </w:style>
  <w:style w:type="character" w:customStyle="1" w:styleId="spellchecker-word-highlight">
    <w:name w:val="spellchecker-word-highlight"/>
    <w:basedOn w:val="a0"/>
    <w:rsid w:val="0073197A"/>
  </w:style>
  <w:style w:type="table" w:styleId="a6">
    <w:name w:val="Table Grid"/>
    <w:basedOn w:val="a1"/>
    <w:uiPriority w:val="59"/>
    <w:rsid w:val="00731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20"/>
    <w:qFormat/>
    <w:rsid w:val="0073197A"/>
    <w:rPr>
      <w:i/>
      <w:iCs/>
    </w:rPr>
  </w:style>
  <w:style w:type="paragraph" w:styleId="a8">
    <w:name w:val="Balloon Text"/>
    <w:basedOn w:val="a"/>
    <w:link w:val="a9"/>
    <w:uiPriority w:val="99"/>
    <w:semiHidden/>
    <w:unhideWhenUsed/>
    <w:rsid w:val="00D80C8F"/>
    <w:pPr>
      <w:spacing w:before="0" w:after="0"/>
    </w:pPr>
    <w:rPr>
      <w:rFonts w:ascii="Tahoma" w:hAnsi="Tahoma" w:cs="Tahoma"/>
      <w:sz w:val="16"/>
      <w:szCs w:val="16"/>
    </w:rPr>
  </w:style>
  <w:style w:type="character" w:customStyle="1" w:styleId="a9">
    <w:name w:val="Текст выноски Знак"/>
    <w:basedOn w:val="a0"/>
    <w:link w:val="a8"/>
    <w:uiPriority w:val="99"/>
    <w:semiHidden/>
    <w:rsid w:val="00D80C8F"/>
    <w:rPr>
      <w:rFonts w:ascii="Tahoma" w:eastAsia="Times New Roman" w:hAnsi="Tahoma" w:cs="Tahoma"/>
      <w:sz w:val="16"/>
      <w:szCs w:val="16"/>
      <w:lang w:eastAsia="ru-RU"/>
    </w:rPr>
  </w:style>
  <w:style w:type="paragraph" w:customStyle="1" w:styleId="formattext">
    <w:name w:val="formattext"/>
    <w:basedOn w:val="a"/>
    <w:rsid w:val="00E53A20"/>
    <w:pPr>
      <w:spacing w:beforeAutospacing="1" w:afterAutospacing="1"/>
    </w:pPr>
  </w:style>
  <w:style w:type="character" w:customStyle="1" w:styleId="10">
    <w:name w:val="Заголовок 1 Знак"/>
    <w:basedOn w:val="a0"/>
    <w:link w:val="1"/>
    <w:uiPriority w:val="9"/>
    <w:rsid w:val="00736E13"/>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0"/>
    <w:rsid w:val="006B264A"/>
    <w:pPr>
      <w:autoSpaceDE w:val="0"/>
      <w:autoSpaceDN w:val="0"/>
      <w:adjustRightInd w:val="0"/>
      <w:spacing w:after="0" w:line="240" w:lineRule="auto"/>
    </w:pPr>
    <w:rPr>
      <w:rFonts w:ascii="Times New Roman" w:hAnsi="Times New Roman" w:cs="Times New Roman"/>
      <w:sz w:val="28"/>
      <w:szCs w:val="28"/>
    </w:rPr>
  </w:style>
  <w:style w:type="paragraph" w:styleId="aa">
    <w:name w:val="List Paragraph"/>
    <w:basedOn w:val="a"/>
    <w:link w:val="ab"/>
    <w:uiPriority w:val="34"/>
    <w:qFormat/>
    <w:rsid w:val="00CF7867"/>
    <w:pPr>
      <w:ind w:left="720"/>
      <w:contextualSpacing/>
    </w:pPr>
  </w:style>
  <w:style w:type="paragraph" w:customStyle="1" w:styleId="31">
    <w:name w:val="Знак Знак3 Знак Знак1"/>
    <w:basedOn w:val="a"/>
    <w:rsid w:val="009A43FE"/>
    <w:pPr>
      <w:widowControl w:val="0"/>
      <w:adjustRightInd w:val="0"/>
      <w:spacing w:before="0" w:after="160" w:line="240" w:lineRule="exact"/>
      <w:jc w:val="right"/>
    </w:pPr>
    <w:rPr>
      <w:sz w:val="20"/>
      <w:szCs w:val="20"/>
      <w:lang w:val="en-GB" w:eastAsia="en-US"/>
    </w:rPr>
  </w:style>
  <w:style w:type="paragraph" w:customStyle="1" w:styleId="ac">
    <w:name w:val="Нормальный (таблица)"/>
    <w:basedOn w:val="a"/>
    <w:next w:val="a"/>
    <w:rsid w:val="009A43FE"/>
    <w:pPr>
      <w:autoSpaceDE w:val="0"/>
      <w:autoSpaceDN w:val="0"/>
      <w:adjustRightInd w:val="0"/>
      <w:spacing w:before="0" w:after="0"/>
      <w:jc w:val="both"/>
    </w:pPr>
    <w:rPr>
      <w:rFonts w:ascii="Arial" w:hAnsi="Arial"/>
    </w:rPr>
  </w:style>
  <w:style w:type="character" w:styleId="ad">
    <w:name w:val="Strong"/>
    <w:basedOn w:val="a0"/>
    <w:uiPriority w:val="22"/>
    <w:qFormat/>
    <w:rsid w:val="00364575"/>
    <w:rPr>
      <w:b/>
      <w:bCs/>
    </w:rPr>
  </w:style>
  <w:style w:type="character" w:customStyle="1" w:styleId="apple-converted-space">
    <w:name w:val="apple-converted-space"/>
    <w:basedOn w:val="a0"/>
    <w:rsid w:val="003150C7"/>
  </w:style>
  <w:style w:type="character" w:customStyle="1" w:styleId="blk">
    <w:name w:val="blk"/>
    <w:basedOn w:val="a0"/>
    <w:rsid w:val="0057462F"/>
  </w:style>
  <w:style w:type="paragraph" w:styleId="ae">
    <w:name w:val="Normal (Web)"/>
    <w:basedOn w:val="a"/>
    <w:unhideWhenUsed/>
    <w:rsid w:val="007D41F0"/>
    <w:pPr>
      <w:spacing w:beforeAutospacing="1" w:afterAutospacing="1"/>
    </w:pPr>
  </w:style>
  <w:style w:type="paragraph" w:styleId="af">
    <w:name w:val="Body Text"/>
    <w:basedOn w:val="a"/>
    <w:link w:val="af0"/>
    <w:uiPriority w:val="99"/>
    <w:unhideWhenUsed/>
    <w:rsid w:val="00A43AE0"/>
    <w:pPr>
      <w:spacing w:after="120"/>
    </w:pPr>
  </w:style>
  <w:style w:type="character" w:customStyle="1" w:styleId="af0">
    <w:name w:val="Основной текст Знак"/>
    <w:basedOn w:val="a0"/>
    <w:link w:val="af"/>
    <w:uiPriority w:val="99"/>
    <w:rsid w:val="00A43AE0"/>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166700"/>
    <w:rPr>
      <w:rFonts w:ascii="Times New Roman" w:hAnsi="Times New Roman" w:cs="Times New Roman"/>
      <w:sz w:val="28"/>
      <w:szCs w:val="28"/>
    </w:rPr>
  </w:style>
  <w:style w:type="paragraph" w:customStyle="1" w:styleId="ConsNonformat">
    <w:name w:val="ConsNonformat"/>
    <w:uiPriority w:val="99"/>
    <w:rsid w:val="00E7596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1">
    <w:name w:val="Знак Знак Знак Знак Знак Знак Знак Знак"/>
    <w:basedOn w:val="a"/>
    <w:rsid w:val="006254AA"/>
    <w:pPr>
      <w:widowControl w:val="0"/>
      <w:adjustRightInd w:val="0"/>
      <w:spacing w:before="0" w:after="160" w:line="240" w:lineRule="exact"/>
      <w:jc w:val="right"/>
    </w:pPr>
    <w:rPr>
      <w:sz w:val="20"/>
      <w:szCs w:val="20"/>
      <w:lang w:val="en-GB" w:eastAsia="en-US"/>
    </w:rPr>
  </w:style>
  <w:style w:type="character" w:customStyle="1" w:styleId="ab">
    <w:name w:val="Абзац списка Знак"/>
    <w:link w:val="aa"/>
    <w:uiPriority w:val="34"/>
    <w:locked/>
    <w:rsid w:val="0010101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2339386">
      <w:bodyDiv w:val="1"/>
      <w:marLeft w:val="0"/>
      <w:marRight w:val="0"/>
      <w:marTop w:val="0"/>
      <w:marBottom w:val="0"/>
      <w:divBdr>
        <w:top w:val="none" w:sz="0" w:space="0" w:color="auto"/>
        <w:left w:val="none" w:sz="0" w:space="0" w:color="auto"/>
        <w:bottom w:val="none" w:sz="0" w:space="0" w:color="auto"/>
        <w:right w:val="none" w:sz="0" w:space="0" w:color="auto"/>
      </w:divBdr>
      <w:divsChild>
        <w:div w:id="2058892175">
          <w:marLeft w:val="0"/>
          <w:marRight w:val="0"/>
          <w:marTop w:val="0"/>
          <w:marBottom w:val="0"/>
          <w:divBdr>
            <w:top w:val="none" w:sz="0" w:space="0" w:color="auto"/>
            <w:left w:val="none" w:sz="0" w:space="0" w:color="auto"/>
            <w:bottom w:val="none" w:sz="0" w:space="0" w:color="auto"/>
            <w:right w:val="none" w:sz="0" w:space="0" w:color="auto"/>
          </w:divBdr>
        </w:div>
      </w:divsChild>
    </w:div>
    <w:div w:id="30304593">
      <w:bodyDiv w:val="1"/>
      <w:marLeft w:val="0"/>
      <w:marRight w:val="0"/>
      <w:marTop w:val="0"/>
      <w:marBottom w:val="0"/>
      <w:divBdr>
        <w:top w:val="none" w:sz="0" w:space="0" w:color="auto"/>
        <w:left w:val="none" w:sz="0" w:space="0" w:color="auto"/>
        <w:bottom w:val="none" w:sz="0" w:space="0" w:color="auto"/>
        <w:right w:val="none" w:sz="0" w:space="0" w:color="auto"/>
      </w:divBdr>
    </w:div>
    <w:div w:id="50347987">
      <w:bodyDiv w:val="1"/>
      <w:marLeft w:val="0"/>
      <w:marRight w:val="0"/>
      <w:marTop w:val="0"/>
      <w:marBottom w:val="0"/>
      <w:divBdr>
        <w:top w:val="none" w:sz="0" w:space="0" w:color="auto"/>
        <w:left w:val="none" w:sz="0" w:space="0" w:color="auto"/>
        <w:bottom w:val="none" w:sz="0" w:space="0" w:color="auto"/>
        <w:right w:val="none" w:sz="0" w:space="0" w:color="auto"/>
      </w:divBdr>
    </w:div>
    <w:div w:id="52391161">
      <w:bodyDiv w:val="1"/>
      <w:marLeft w:val="0"/>
      <w:marRight w:val="0"/>
      <w:marTop w:val="0"/>
      <w:marBottom w:val="0"/>
      <w:divBdr>
        <w:top w:val="none" w:sz="0" w:space="0" w:color="auto"/>
        <w:left w:val="none" w:sz="0" w:space="0" w:color="auto"/>
        <w:bottom w:val="none" w:sz="0" w:space="0" w:color="auto"/>
        <w:right w:val="none" w:sz="0" w:space="0" w:color="auto"/>
      </w:divBdr>
    </w:div>
    <w:div w:id="56050943">
      <w:bodyDiv w:val="1"/>
      <w:marLeft w:val="0"/>
      <w:marRight w:val="0"/>
      <w:marTop w:val="0"/>
      <w:marBottom w:val="0"/>
      <w:divBdr>
        <w:top w:val="none" w:sz="0" w:space="0" w:color="auto"/>
        <w:left w:val="none" w:sz="0" w:space="0" w:color="auto"/>
        <w:bottom w:val="none" w:sz="0" w:space="0" w:color="auto"/>
        <w:right w:val="none" w:sz="0" w:space="0" w:color="auto"/>
      </w:divBdr>
    </w:div>
    <w:div w:id="64837336">
      <w:bodyDiv w:val="1"/>
      <w:marLeft w:val="0"/>
      <w:marRight w:val="0"/>
      <w:marTop w:val="0"/>
      <w:marBottom w:val="0"/>
      <w:divBdr>
        <w:top w:val="none" w:sz="0" w:space="0" w:color="auto"/>
        <w:left w:val="none" w:sz="0" w:space="0" w:color="auto"/>
        <w:bottom w:val="none" w:sz="0" w:space="0" w:color="auto"/>
        <w:right w:val="none" w:sz="0" w:space="0" w:color="auto"/>
      </w:divBdr>
    </w:div>
    <w:div w:id="112942119">
      <w:bodyDiv w:val="1"/>
      <w:marLeft w:val="0"/>
      <w:marRight w:val="0"/>
      <w:marTop w:val="0"/>
      <w:marBottom w:val="0"/>
      <w:divBdr>
        <w:top w:val="none" w:sz="0" w:space="0" w:color="auto"/>
        <w:left w:val="none" w:sz="0" w:space="0" w:color="auto"/>
        <w:bottom w:val="none" w:sz="0" w:space="0" w:color="auto"/>
        <w:right w:val="none" w:sz="0" w:space="0" w:color="auto"/>
      </w:divBdr>
    </w:div>
    <w:div w:id="162477548">
      <w:bodyDiv w:val="1"/>
      <w:marLeft w:val="0"/>
      <w:marRight w:val="0"/>
      <w:marTop w:val="0"/>
      <w:marBottom w:val="0"/>
      <w:divBdr>
        <w:top w:val="none" w:sz="0" w:space="0" w:color="auto"/>
        <w:left w:val="none" w:sz="0" w:space="0" w:color="auto"/>
        <w:bottom w:val="none" w:sz="0" w:space="0" w:color="auto"/>
        <w:right w:val="none" w:sz="0" w:space="0" w:color="auto"/>
      </w:divBdr>
    </w:div>
    <w:div w:id="190261822">
      <w:bodyDiv w:val="1"/>
      <w:marLeft w:val="0"/>
      <w:marRight w:val="0"/>
      <w:marTop w:val="0"/>
      <w:marBottom w:val="0"/>
      <w:divBdr>
        <w:top w:val="none" w:sz="0" w:space="0" w:color="auto"/>
        <w:left w:val="none" w:sz="0" w:space="0" w:color="auto"/>
        <w:bottom w:val="none" w:sz="0" w:space="0" w:color="auto"/>
        <w:right w:val="none" w:sz="0" w:space="0" w:color="auto"/>
      </w:divBdr>
      <w:divsChild>
        <w:div w:id="269168445">
          <w:marLeft w:val="0"/>
          <w:marRight w:val="0"/>
          <w:marTop w:val="120"/>
          <w:marBottom w:val="0"/>
          <w:divBdr>
            <w:top w:val="none" w:sz="0" w:space="0" w:color="auto"/>
            <w:left w:val="none" w:sz="0" w:space="0" w:color="auto"/>
            <w:bottom w:val="none" w:sz="0" w:space="0" w:color="auto"/>
            <w:right w:val="none" w:sz="0" w:space="0" w:color="auto"/>
          </w:divBdr>
        </w:div>
        <w:div w:id="1117068517">
          <w:marLeft w:val="0"/>
          <w:marRight w:val="0"/>
          <w:marTop w:val="120"/>
          <w:marBottom w:val="0"/>
          <w:divBdr>
            <w:top w:val="none" w:sz="0" w:space="0" w:color="auto"/>
            <w:left w:val="none" w:sz="0" w:space="0" w:color="auto"/>
            <w:bottom w:val="none" w:sz="0" w:space="0" w:color="auto"/>
            <w:right w:val="none" w:sz="0" w:space="0" w:color="auto"/>
          </w:divBdr>
        </w:div>
        <w:div w:id="322047769">
          <w:marLeft w:val="0"/>
          <w:marRight w:val="0"/>
          <w:marTop w:val="120"/>
          <w:marBottom w:val="0"/>
          <w:divBdr>
            <w:top w:val="none" w:sz="0" w:space="0" w:color="auto"/>
            <w:left w:val="none" w:sz="0" w:space="0" w:color="auto"/>
            <w:bottom w:val="none" w:sz="0" w:space="0" w:color="auto"/>
            <w:right w:val="none" w:sz="0" w:space="0" w:color="auto"/>
          </w:divBdr>
        </w:div>
        <w:div w:id="1007174597">
          <w:marLeft w:val="0"/>
          <w:marRight w:val="0"/>
          <w:marTop w:val="120"/>
          <w:marBottom w:val="0"/>
          <w:divBdr>
            <w:top w:val="none" w:sz="0" w:space="0" w:color="auto"/>
            <w:left w:val="none" w:sz="0" w:space="0" w:color="auto"/>
            <w:bottom w:val="none" w:sz="0" w:space="0" w:color="auto"/>
            <w:right w:val="none" w:sz="0" w:space="0" w:color="auto"/>
          </w:divBdr>
        </w:div>
      </w:divsChild>
    </w:div>
    <w:div w:id="226038055">
      <w:bodyDiv w:val="1"/>
      <w:marLeft w:val="0"/>
      <w:marRight w:val="0"/>
      <w:marTop w:val="0"/>
      <w:marBottom w:val="0"/>
      <w:divBdr>
        <w:top w:val="none" w:sz="0" w:space="0" w:color="auto"/>
        <w:left w:val="none" w:sz="0" w:space="0" w:color="auto"/>
        <w:bottom w:val="none" w:sz="0" w:space="0" w:color="auto"/>
        <w:right w:val="none" w:sz="0" w:space="0" w:color="auto"/>
      </w:divBdr>
      <w:divsChild>
        <w:div w:id="176774597">
          <w:marLeft w:val="0"/>
          <w:marRight w:val="0"/>
          <w:marTop w:val="120"/>
          <w:marBottom w:val="0"/>
          <w:divBdr>
            <w:top w:val="none" w:sz="0" w:space="0" w:color="auto"/>
            <w:left w:val="none" w:sz="0" w:space="0" w:color="auto"/>
            <w:bottom w:val="none" w:sz="0" w:space="0" w:color="auto"/>
            <w:right w:val="none" w:sz="0" w:space="0" w:color="auto"/>
          </w:divBdr>
        </w:div>
        <w:div w:id="1871603473">
          <w:marLeft w:val="0"/>
          <w:marRight w:val="0"/>
          <w:marTop w:val="120"/>
          <w:marBottom w:val="0"/>
          <w:divBdr>
            <w:top w:val="none" w:sz="0" w:space="0" w:color="auto"/>
            <w:left w:val="none" w:sz="0" w:space="0" w:color="auto"/>
            <w:bottom w:val="none" w:sz="0" w:space="0" w:color="auto"/>
            <w:right w:val="none" w:sz="0" w:space="0" w:color="auto"/>
          </w:divBdr>
        </w:div>
      </w:divsChild>
    </w:div>
    <w:div w:id="227541214">
      <w:bodyDiv w:val="1"/>
      <w:marLeft w:val="0"/>
      <w:marRight w:val="0"/>
      <w:marTop w:val="0"/>
      <w:marBottom w:val="0"/>
      <w:divBdr>
        <w:top w:val="none" w:sz="0" w:space="0" w:color="auto"/>
        <w:left w:val="none" w:sz="0" w:space="0" w:color="auto"/>
        <w:bottom w:val="none" w:sz="0" w:space="0" w:color="auto"/>
        <w:right w:val="none" w:sz="0" w:space="0" w:color="auto"/>
      </w:divBdr>
    </w:div>
    <w:div w:id="256140868">
      <w:bodyDiv w:val="1"/>
      <w:marLeft w:val="0"/>
      <w:marRight w:val="0"/>
      <w:marTop w:val="0"/>
      <w:marBottom w:val="0"/>
      <w:divBdr>
        <w:top w:val="none" w:sz="0" w:space="0" w:color="auto"/>
        <w:left w:val="none" w:sz="0" w:space="0" w:color="auto"/>
        <w:bottom w:val="none" w:sz="0" w:space="0" w:color="auto"/>
        <w:right w:val="none" w:sz="0" w:space="0" w:color="auto"/>
      </w:divBdr>
      <w:divsChild>
        <w:div w:id="538784502">
          <w:marLeft w:val="0"/>
          <w:marRight w:val="0"/>
          <w:marTop w:val="0"/>
          <w:marBottom w:val="0"/>
          <w:divBdr>
            <w:top w:val="none" w:sz="0" w:space="0" w:color="auto"/>
            <w:left w:val="none" w:sz="0" w:space="0" w:color="auto"/>
            <w:bottom w:val="none" w:sz="0" w:space="0" w:color="auto"/>
            <w:right w:val="none" w:sz="0" w:space="0" w:color="auto"/>
          </w:divBdr>
          <w:divsChild>
            <w:div w:id="1339309468">
              <w:marLeft w:val="0"/>
              <w:marRight w:val="0"/>
              <w:marTop w:val="0"/>
              <w:marBottom w:val="0"/>
              <w:divBdr>
                <w:top w:val="none" w:sz="0" w:space="0" w:color="auto"/>
                <w:left w:val="none" w:sz="0" w:space="0" w:color="auto"/>
                <w:bottom w:val="none" w:sz="0" w:space="0" w:color="auto"/>
                <w:right w:val="none" w:sz="0" w:space="0" w:color="auto"/>
              </w:divBdr>
              <w:divsChild>
                <w:div w:id="526258226">
                  <w:marLeft w:val="0"/>
                  <w:marRight w:val="0"/>
                  <w:marTop w:val="0"/>
                  <w:marBottom w:val="0"/>
                  <w:divBdr>
                    <w:top w:val="none" w:sz="0" w:space="0" w:color="auto"/>
                    <w:left w:val="none" w:sz="0" w:space="0" w:color="auto"/>
                    <w:bottom w:val="none" w:sz="0" w:space="0" w:color="auto"/>
                    <w:right w:val="none" w:sz="0" w:space="0" w:color="auto"/>
                  </w:divBdr>
                  <w:divsChild>
                    <w:div w:id="221060289">
                      <w:marLeft w:val="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90970">
      <w:bodyDiv w:val="1"/>
      <w:marLeft w:val="0"/>
      <w:marRight w:val="0"/>
      <w:marTop w:val="0"/>
      <w:marBottom w:val="0"/>
      <w:divBdr>
        <w:top w:val="none" w:sz="0" w:space="0" w:color="auto"/>
        <w:left w:val="none" w:sz="0" w:space="0" w:color="auto"/>
        <w:bottom w:val="none" w:sz="0" w:space="0" w:color="auto"/>
        <w:right w:val="none" w:sz="0" w:space="0" w:color="auto"/>
      </w:divBdr>
      <w:divsChild>
        <w:div w:id="596325323">
          <w:marLeft w:val="0"/>
          <w:marRight w:val="0"/>
          <w:marTop w:val="0"/>
          <w:marBottom w:val="0"/>
          <w:divBdr>
            <w:top w:val="none" w:sz="0" w:space="0" w:color="auto"/>
            <w:left w:val="none" w:sz="0" w:space="0" w:color="auto"/>
            <w:bottom w:val="none" w:sz="0" w:space="0" w:color="auto"/>
            <w:right w:val="none" w:sz="0" w:space="0" w:color="auto"/>
          </w:divBdr>
        </w:div>
      </w:divsChild>
    </w:div>
    <w:div w:id="271017179">
      <w:bodyDiv w:val="1"/>
      <w:marLeft w:val="0"/>
      <w:marRight w:val="0"/>
      <w:marTop w:val="0"/>
      <w:marBottom w:val="0"/>
      <w:divBdr>
        <w:top w:val="none" w:sz="0" w:space="0" w:color="auto"/>
        <w:left w:val="none" w:sz="0" w:space="0" w:color="auto"/>
        <w:bottom w:val="none" w:sz="0" w:space="0" w:color="auto"/>
        <w:right w:val="none" w:sz="0" w:space="0" w:color="auto"/>
      </w:divBdr>
    </w:div>
    <w:div w:id="323437485">
      <w:bodyDiv w:val="1"/>
      <w:marLeft w:val="0"/>
      <w:marRight w:val="0"/>
      <w:marTop w:val="0"/>
      <w:marBottom w:val="0"/>
      <w:divBdr>
        <w:top w:val="none" w:sz="0" w:space="0" w:color="auto"/>
        <w:left w:val="none" w:sz="0" w:space="0" w:color="auto"/>
        <w:bottom w:val="none" w:sz="0" w:space="0" w:color="auto"/>
        <w:right w:val="none" w:sz="0" w:space="0" w:color="auto"/>
      </w:divBdr>
    </w:div>
    <w:div w:id="403139761">
      <w:bodyDiv w:val="1"/>
      <w:marLeft w:val="0"/>
      <w:marRight w:val="0"/>
      <w:marTop w:val="0"/>
      <w:marBottom w:val="0"/>
      <w:divBdr>
        <w:top w:val="none" w:sz="0" w:space="0" w:color="auto"/>
        <w:left w:val="none" w:sz="0" w:space="0" w:color="auto"/>
        <w:bottom w:val="none" w:sz="0" w:space="0" w:color="auto"/>
        <w:right w:val="none" w:sz="0" w:space="0" w:color="auto"/>
      </w:divBdr>
      <w:divsChild>
        <w:div w:id="1673873967">
          <w:marLeft w:val="0"/>
          <w:marRight w:val="0"/>
          <w:marTop w:val="0"/>
          <w:marBottom w:val="0"/>
          <w:divBdr>
            <w:top w:val="none" w:sz="0" w:space="0" w:color="auto"/>
            <w:left w:val="none" w:sz="0" w:space="0" w:color="auto"/>
            <w:bottom w:val="none" w:sz="0" w:space="0" w:color="auto"/>
            <w:right w:val="none" w:sz="0" w:space="0" w:color="auto"/>
          </w:divBdr>
        </w:div>
        <w:div w:id="133716270">
          <w:marLeft w:val="0"/>
          <w:marRight w:val="0"/>
          <w:marTop w:val="0"/>
          <w:marBottom w:val="0"/>
          <w:divBdr>
            <w:top w:val="none" w:sz="0" w:space="0" w:color="auto"/>
            <w:left w:val="none" w:sz="0" w:space="0" w:color="auto"/>
            <w:bottom w:val="none" w:sz="0" w:space="0" w:color="auto"/>
            <w:right w:val="none" w:sz="0" w:space="0" w:color="auto"/>
          </w:divBdr>
        </w:div>
        <w:div w:id="1419592581">
          <w:marLeft w:val="0"/>
          <w:marRight w:val="0"/>
          <w:marTop w:val="0"/>
          <w:marBottom w:val="0"/>
          <w:divBdr>
            <w:top w:val="none" w:sz="0" w:space="0" w:color="auto"/>
            <w:left w:val="none" w:sz="0" w:space="0" w:color="auto"/>
            <w:bottom w:val="none" w:sz="0" w:space="0" w:color="auto"/>
            <w:right w:val="none" w:sz="0" w:space="0" w:color="auto"/>
          </w:divBdr>
        </w:div>
        <w:div w:id="1858931523">
          <w:marLeft w:val="0"/>
          <w:marRight w:val="0"/>
          <w:marTop w:val="0"/>
          <w:marBottom w:val="0"/>
          <w:divBdr>
            <w:top w:val="none" w:sz="0" w:space="0" w:color="auto"/>
            <w:left w:val="none" w:sz="0" w:space="0" w:color="auto"/>
            <w:bottom w:val="none" w:sz="0" w:space="0" w:color="auto"/>
            <w:right w:val="none" w:sz="0" w:space="0" w:color="auto"/>
          </w:divBdr>
        </w:div>
        <w:div w:id="193855867">
          <w:marLeft w:val="0"/>
          <w:marRight w:val="0"/>
          <w:marTop w:val="0"/>
          <w:marBottom w:val="0"/>
          <w:divBdr>
            <w:top w:val="none" w:sz="0" w:space="0" w:color="auto"/>
            <w:left w:val="none" w:sz="0" w:space="0" w:color="auto"/>
            <w:bottom w:val="none" w:sz="0" w:space="0" w:color="auto"/>
            <w:right w:val="none" w:sz="0" w:space="0" w:color="auto"/>
          </w:divBdr>
        </w:div>
        <w:div w:id="1117673346">
          <w:marLeft w:val="0"/>
          <w:marRight w:val="0"/>
          <w:marTop w:val="0"/>
          <w:marBottom w:val="0"/>
          <w:divBdr>
            <w:top w:val="none" w:sz="0" w:space="0" w:color="auto"/>
            <w:left w:val="none" w:sz="0" w:space="0" w:color="auto"/>
            <w:bottom w:val="none" w:sz="0" w:space="0" w:color="auto"/>
            <w:right w:val="none" w:sz="0" w:space="0" w:color="auto"/>
          </w:divBdr>
        </w:div>
        <w:div w:id="806170012">
          <w:marLeft w:val="0"/>
          <w:marRight w:val="0"/>
          <w:marTop w:val="0"/>
          <w:marBottom w:val="0"/>
          <w:divBdr>
            <w:top w:val="none" w:sz="0" w:space="0" w:color="auto"/>
            <w:left w:val="none" w:sz="0" w:space="0" w:color="auto"/>
            <w:bottom w:val="none" w:sz="0" w:space="0" w:color="auto"/>
            <w:right w:val="none" w:sz="0" w:space="0" w:color="auto"/>
          </w:divBdr>
        </w:div>
        <w:div w:id="1291548575">
          <w:marLeft w:val="0"/>
          <w:marRight w:val="0"/>
          <w:marTop w:val="0"/>
          <w:marBottom w:val="0"/>
          <w:divBdr>
            <w:top w:val="none" w:sz="0" w:space="0" w:color="auto"/>
            <w:left w:val="none" w:sz="0" w:space="0" w:color="auto"/>
            <w:bottom w:val="none" w:sz="0" w:space="0" w:color="auto"/>
            <w:right w:val="none" w:sz="0" w:space="0" w:color="auto"/>
          </w:divBdr>
        </w:div>
        <w:div w:id="745538637">
          <w:marLeft w:val="0"/>
          <w:marRight w:val="0"/>
          <w:marTop w:val="0"/>
          <w:marBottom w:val="0"/>
          <w:divBdr>
            <w:top w:val="none" w:sz="0" w:space="0" w:color="auto"/>
            <w:left w:val="none" w:sz="0" w:space="0" w:color="auto"/>
            <w:bottom w:val="none" w:sz="0" w:space="0" w:color="auto"/>
            <w:right w:val="none" w:sz="0" w:space="0" w:color="auto"/>
          </w:divBdr>
        </w:div>
      </w:divsChild>
    </w:div>
    <w:div w:id="527111062">
      <w:bodyDiv w:val="1"/>
      <w:marLeft w:val="0"/>
      <w:marRight w:val="0"/>
      <w:marTop w:val="0"/>
      <w:marBottom w:val="0"/>
      <w:divBdr>
        <w:top w:val="none" w:sz="0" w:space="0" w:color="auto"/>
        <w:left w:val="none" w:sz="0" w:space="0" w:color="auto"/>
        <w:bottom w:val="none" w:sz="0" w:space="0" w:color="auto"/>
        <w:right w:val="none" w:sz="0" w:space="0" w:color="auto"/>
      </w:divBdr>
    </w:div>
    <w:div w:id="573930783">
      <w:bodyDiv w:val="1"/>
      <w:marLeft w:val="0"/>
      <w:marRight w:val="0"/>
      <w:marTop w:val="0"/>
      <w:marBottom w:val="0"/>
      <w:divBdr>
        <w:top w:val="none" w:sz="0" w:space="0" w:color="auto"/>
        <w:left w:val="none" w:sz="0" w:space="0" w:color="auto"/>
        <w:bottom w:val="none" w:sz="0" w:space="0" w:color="auto"/>
        <w:right w:val="none" w:sz="0" w:space="0" w:color="auto"/>
      </w:divBdr>
      <w:divsChild>
        <w:div w:id="2143107574">
          <w:marLeft w:val="0"/>
          <w:marRight w:val="0"/>
          <w:marTop w:val="0"/>
          <w:marBottom w:val="0"/>
          <w:divBdr>
            <w:top w:val="none" w:sz="0" w:space="0" w:color="auto"/>
            <w:left w:val="none" w:sz="0" w:space="0" w:color="auto"/>
            <w:bottom w:val="none" w:sz="0" w:space="0" w:color="auto"/>
            <w:right w:val="none" w:sz="0" w:space="0" w:color="auto"/>
          </w:divBdr>
        </w:div>
        <w:div w:id="866136619">
          <w:marLeft w:val="0"/>
          <w:marRight w:val="0"/>
          <w:marTop w:val="0"/>
          <w:marBottom w:val="0"/>
          <w:divBdr>
            <w:top w:val="none" w:sz="0" w:space="0" w:color="auto"/>
            <w:left w:val="none" w:sz="0" w:space="0" w:color="auto"/>
            <w:bottom w:val="none" w:sz="0" w:space="0" w:color="auto"/>
            <w:right w:val="none" w:sz="0" w:space="0" w:color="auto"/>
          </w:divBdr>
        </w:div>
        <w:div w:id="1088960813">
          <w:marLeft w:val="0"/>
          <w:marRight w:val="0"/>
          <w:marTop w:val="0"/>
          <w:marBottom w:val="0"/>
          <w:divBdr>
            <w:top w:val="none" w:sz="0" w:space="0" w:color="auto"/>
            <w:left w:val="none" w:sz="0" w:space="0" w:color="auto"/>
            <w:bottom w:val="none" w:sz="0" w:space="0" w:color="auto"/>
            <w:right w:val="none" w:sz="0" w:space="0" w:color="auto"/>
          </w:divBdr>
        </w:div>
        <w:div w:id="461921582">
          <w:marLeft w:val="0"/>
          <w:marRight w:val="0"/>
          <w:marTop w:val="0"/>
          <w:marBottom w:val="0"/>
          <w:divBdr>
            <w:top w:val="none" w:sz="0" w:space="0" w:color="auto"/>
            <w:left w:val="none" w:sz="0" w:space="0" w:color="auto"/>
            <w:bottom w:val="none" w:sz="0" w:space="0" w:color="auto"/>
            <w:right w:val="none" w:sz="0" w:space="0" w:color="auto"/>
          </w:divBdr>
        </w:div>
        <w:div w:id="1072266653">
          <w:marLeft w:val="0"/>
          <w:marRight w:val="0"/>
          <w:marTop w:val="0"/>
          <w:marBottom w:val="0"/>
          <w:divBdr>
            <w:top w:val="none" w:sz="0" w:space="0" w:color="auto"/>
            <w:left w:val="none" w:sz="0" w:space="0" w:color="auto"/>
            <w:bottom w:val="none" w:sz="0" w:space="0" w:color="auto"/>
            <w:right w:val="none" w:sz="0" w:space="0" w:color="auto"/>
          </w:divBdr>
        </w:div>
        <w:div w:id="364330447">
          <w:marLeft w:val="0"/>
          <w:marRight w:val="0"/>
          <w:marTop w:val="0"/>
          <w:marBottom w:val="0"/>
          <w:divBdr>
            <w:top w:val="none" w:sz="0" w:space="0" w:color="auto"/>
            <w:left w:val="none" w:sz="0" w:space="0" w:color="auto"/>
            <w:bottom w:val="none" w:sz="0" w:space="0" w:color="auto"/>
            <w:right w:val="none" w:sz="0" w:space="0" w:color="auto"/>
          </w:divBdr>
        </w:div>
        <w:div w:id="1533031741">
          <w:marLeft w:val="0"/>
          <w:marRight w:val="0"/>
          <w:marTop w:val="0"/>
          <w:marBottom w:val="0"/>
          <w:divBdr>
            <w:top w:val="none" w:sz="0" w:space="0" w:color="auto"/>
            <w:left w:val="none" w:sz="0" w:space="0" w:color="auto"/>
            <w:bottom w:val="none" w:sz="0" w:space="0" w:color="auto"/>
            <w:right w:val="none" w:sz="0" w:space="0" w:color="auto"/>
          </w:divBdr>
        </w:div>
        <w:div w:id="1865171893">
          <w:marLeft w:val="0"/>
          <w:marRight w:val="0"/>
          <w:marTop w:val="0"/>
          <w:marBottom w:val="0"/>
          <w:divBdr>
            <w:top w:val="none" w:sz="0" w:space="0" w:color="auto"/>
            <w:left w:val="none" w:sz="0" w:space="0" w:color="auto"/>
            <w:bottom w:val="none" w:sz="0" w:space="0" w:color="auto"/>
            <w:right w:val="none" w:sz="0" w:space="0" w:color="auto"/>
          </w:divBdr>
        </w:div>
        <w:div w:id="140924557">
          <w:marLeft w:val="0"/>
          <w:marRight w:val="0"/>
          <w:marTop w:val="0"/>
          <w:marBottom w:val="0"/>
          <w:divBdr>
            <w:top w:val="none" w:sz="0" w:space="0" w:color="auto"/>
            <w:left w:val="none" w:sz="0" w:space="0" w:color="auto"/>
            <w:bottom w:val="none" w:sz="0" w:space="0" w:color="auto"/>
            <w:right w:val="none" w:sz="0" w:space="0" w:color="auto"/>
          </w:divBdr>
        </w:div>
        <w:div w:id="2109038126">
          <w:marLeft w:val="0"/>
          <w:marRight w:val="0"/>
          <w:marTop w:val="0"/>
          <w:marBottom w:val="0"/>
          <w:divBdr>
            <w:top w:val="none" w:sz="0" w:space="0" w:color="auto"/>
            <w:left w:val="none" w:sz="0" w:space="0" w:color="auto"/>
            <w:bottom w:val="none" w:sz="0" w:space="0" w:color="auto"/>
            <w:right w:val="none" w:sz="0" w:space="0" w:color="auto"/>
          </w:divBdr>
        </w:div>
        <w:div w:id="850144622">
          <w:marLeft w:val="0"/>
          <w:marRight w:val="0"/>
          <w:marTop w:val="0"/>
          <w:marBottom w:val="0"/>
          <w:divBdr>
            <w:top w:val="none" w:sz="0" w:space="0" w:color="auto"/>
            <w:left w:val="none" w:sz="0" w:space="0" w:color="auto"/>
            <w:bottom w:val="none" w:sz="0" w:space="0" w:color="auto"/>
            <w:right w:val="none" w:sz="0" w:space="0" w:color="auto"/>
          </w:divBdr>
        </w:div>
        <w:div w:id="1669018661">
          <w:marLeft w:val="0"/>
          <w:marRight w:val="0"/>
          <w:marTop w:val="0"/>
          <w:marBottom w:val="0"/>
          <w:divBdr>
            <w:top w:val="none" w:sz="0" w:space="0" w:color="auto"/>
            <w:left w:val="none" w:sz="0" w:space="0" w:color="auto"/>
            <w:bottom w:val="none" w:sz="0" w:space="0" w:color="auto"/>
            <w:right w:val="none" w:sz="0" w:space="0" w:color="auto"/>
          </w:divBdr>
        </w:div>
        <w:div w:id="203569459">
          <w:marLeft w:val="0"/>
          <w:marRight w:val="0"/>
          <w:marTop w:val="0"/>
          <w:marBottom w:val="0"/>
          <w:divBdr>
            <w:top w:val="none" w:sz="0" w:space="0" w:color="auto"/>
            <w:left w:val="none" w:sz="0" w:space="0" w:color="auto"/>
            <w:bottom w:val="none" w:sz="0" w:space="0" w:color="auto"/>
            <w:right w:val="none" w:sz="0" w:space="0" w:color="auto"/>
          </w:divBdr>
        </w:div>
        <w:div w:id="10684931">
          <w:marLeft w:val="0"/>
          <w:marRight w:val="0"/>
          <w:marTop w:val="0"/>
          <w:marBottom w:val="0"/>
          <w:divBdr>
            <w:top w:val="none" w:sz="0" w:space="0" w:color="auto"/>
            <w:left w:val="none" w:sz="0" w:space="0" w:color="auto"/>
            <w:bottom w:val="none" w:sz="0" w:space="0" w:color="auto"/>
            <w:right w:val="none" w:sz="0" w:space="0" w:color="auto"/>
          </w:divBdr>
        </w:div>
      </w:divsChild>
    </w:div>
    <w:div w:id="579170695">
      <w:bodyDiv w:val="1"/>
      <w:marLeft w:val="0"/>
      <w:marRight w:val="0"/>
      <w:marTop w:val="0"/>
      <w:marBottom w:val="0"/>
      <w:divBdr>
        <w:top w:val="none" w:sz="0" w:space="0" w:color="auto"/>
        <w:left w:val="none" w:sz="0" w:space="0" w:color="auto"/>
        <w:bottom w:val="none" w:sz="0" w:space="0" w:color="auto"/>
        <w:right w:val="none" w:sz="0" w:space="0" w:color="auto"/>
      </w:divBdr>
    </w:div>
    <w:div w:id="642001776">
      <w:bodyDiv w:val="1"/>
      <w:marLeft w:val="0"/>
      <w:marRight w:val="0"/>
      <w:marTop w:val="0"/>
      <w:marBottom w:val="0"/>
      <w:divBdr>
        <w:top w:val="none" w:sz="0" w:space="0" w:color="auto"/>
        <w:left w:val="none" w:sz="0" w:space="0" w:color="auto"/>
        <w:bottom w:val="none" w:sz="0" w:space="0" w:color="auto"/>
        <w:right w:val="none" w:sz="0" w:space="0" w:color="auto"/>
      </w:divBdr>
      <w:divsChild>
        <w:div w:id="662048863">
          <w:marLeft w:val="0"/>
          <w:marRight w:val="0"/>
          <w:marTop w:val="120"/>
          <w:marBottom w:val="0"/>
          <w:divBdr>
            <w:top w:val="none" w:sz="0" w:space="0" w:color="auto"/>
            <w:left w:val="none" w:sz="0" w:space="0" w:color="auto"/>
            <w:bottom w:val="none" w:sz="0" w:space="0" w:color="auto"/>
            <w:right w:val="none" w:sz="0" w:space="0" w:color="auto"/>
          </w:divBdr>
        </w:div>
        <w:div w:id="242379474">
          <w:marLeft w:val="0"/>
          <w:marRight w:val="0"/>
          <w:marTop w:val="120"/>
          <w:marBottom w:val="0"/>
          <w:divBdr>
            <w:top w:val="none" w:sz="0" w:space="0" w:color="auto"/>
            <w:left w:val="none" w:sz="0" w:space="0" w:color="auto"/>
            <w:bottom w:val="none" w:sz="0" w:space="0" w:color="auto"/>
            <w:right w:val="none" w:sz="0" w:space="0" w:color="auto"/>
          </w:divBdr>
        </w:div>
        <w:div w:id="520241508">
          <w:marLeft w:val="0"/>
          <w:marRight w:val="0"/>
          <w:marTop w:val="120"/>
          <w:marBottom w:val="0"/>
          <w:divBdr>
            <w:top w:val="none" w:sz="0" w:space="0" w:color="auto"/>
            <w:left w:val="none" w:sz="0" w:space="0" w:color="auto"/>
            <w:bottom w:val="none" w:sz="0" w:space="0" w:color="auto"/>
            <w:right w:val="none" w:sz="0" w:space="0" w:color="auto"/>
          </w:divBdr>
        </w:div>
      </w:divsChild>
    </w:div>
    <w:div w:id="665786122">
      <w:bodyDiv w:val="1"/>
      <w:marLeft w:val="0"/>
      <w:marRight w:val="0"/>
      <w:marTop w:val="0"/>
      <w:marBottom w:val="0"/>
      <w:divBdr>
        <w:top w:val="none" w:sz="0" w:space="0" w:color="auto"/>
        <w:left w:val="none" w:sz="0" w:space="0" w:color="auto"/>
        <w:bottom w:val="none" w:sz="0" w:space="0" w:color="auto"/>
        <w:right w:val="none" w:sz="0" w:space="0" w:color="auto"/>
      </w:divBdr>
      <w:divsChild>
        <w:div w:id="1425569150">
          <w:marLeft w:val="0"/>
          <w:marRight w:val="0"/>
          <w:marTop w:val="0"/>
          <w:marBottom w:val="0"/>
          <w:divBdr>
            <w:top w:val="none" w:sz="0" w:space="0" w:color="auto"/>
            <w:left w:val="none" w:sz="0" w:space="0" w:color="auto"/>
            <w:bottom w:val="none" w:sz="0" w:space="0" w:color="auto"/>
            <w:right w:val="none" w:sz="0" w:space="0" w:color="auto"/>
          </w:divBdr>
        </w:div>
        <w:div w:id="159197541">
          <w:marLeft w:val="0"/>
          <w:marRight w:val="0"/>
          <w:marTop w:val="0"/>
          <w:marBottom w:val="0"/>
          <w:divBdr>
            <w:top w:val="none" w:sz="0" w:space="0" w:color="auto"/>
            <w:left w:val="none" w:sz="0" w:space="0" w:color="auto"/>
            <w:bottom w:val="none" w:sz="0" w:space="0" w:color="auto"/>
            <w:right w:val="none" w:sz="0" w:space="0" w:color="auto"/>
          </w:divBdr>
        </w:div>
        <w:div w:id="769199002">
          <w:marLeft w:val="0"/>
          <w:marRight w:val="0"/>
          <w:marTop w:val="0"/>
          <w:marBottom w:val="0"/>
          <w:divBdr>
            <w:top w:val="none" w:sz="0" w:space="0" w:color="auto"/>
            <w:left w:val="none" w:sz="0" w:space="0" w:color="auto"/>
            <w:bottom w:val="none" w:sz="0" w:space="0" w:color="auto"/>
            <w:right w:val="none" w:sz="0" w:space="0" w:color="auto"/>
          </w:divBdr>
        </w:div>
        <w:div w:id="379787087">
          <w:marLeft w:val="0"/>
          <w:marRight w:val="0"/>
          <w:marTop w:val="0"/>
          <w:marBottom w:val="0"/>
          <w:divBdr>
            <w:top w:val="none" w:sz="0" w:space="0" w:color="auto"/>
            <w:left w:val="none" w:sz="0" w:space="0" w:color="auto"/>
            <w:bottom w:val="none" w:sz="0" w:space="0" w:color="auto"/>
            <w:right w:val="none" w:sz="0" w:space="0" w:color="auto"/>
          </w:divBdr>
        </w:div>
        <w:div w:id="1077246152">
          <w:marLeft w:val="0"/>
          <w:marRight w:val="0"/>
          <w:marTop w:val="0"/>
          <w:marBottom w:val="0"/>
          <w:divBdr>
            <w:top w:val="none" w:sz="0" w:space="0" w:color="auto"/>
            <w:left w:val="none" w:sz="0" w:space="0" w:color="auto"/>
            <w:bottom w:val="none" w:sz="0" w:space="0" w:color="auto"/>
            <w:right w:val="none" w:sz="0" w:space="0" w:color="auto"/>
          </w:divBdr>
        </w:div>
        <w:div w:id="1317417076">
          <w:marLeft w:val="0"/>
          <w:marRight w:val="0"/>
          <w:marTop w:val="0"/>
          <w:marBottom w:val="0"/>
          <w:divBdr>
            <w:top w:val="none" w:sz="0" w:space="0" w:color="auto"/>
            <w:left w:val="none" w:sz="0" w:space="0" w:color="auto"/>
            <w:bottom w:val="none" w:sz="0" w:space="0" w:color="auto"/>
            <w:right w:val="none" w:sz="0" w:space="0" w:color="auto"/>
          </w:divBdr>
        </w:div>
        <w:div w:id="1683579921">
          <w:marLeft w:val="0"/>
          <w:marRight w:val="0"/>
          <w:marTop w:val="0"/>
          <w:marBottom w:val="0"/>
          <w:divBdr>
            <w:top w:val="none" w:sz="0" w:space="0" w:color="auto"/>
            <w:left w:val="none" w:sz="0" w:space="0" w:color="auto"/>
            <w:bottom w:val="none" w:sz="0" w:space="0" w:color="auto"/>
            <w:right w:val="none" w:sz="0" w:space="0" w:color="auto"/>
          </w:divBdr>
        </w:div>
        <w:div w:id="248586551">
          <w:marLeft w:val="0"/>
          <w:marRight w:val="0"/>
          <w:marTop w:val="0"/>
          <w:marBottom w:val="0"/>
          <w:divBdr>
            <w:top w:val="none" w:sz="0" w:space="0" w:color="auto"/>
            <w:left w:val="none" w:sz="0" w:space="0" w:color="auto"/>
            <w:bottom w:val="none" w:sz="0" w:space="0" w:color="auto"/>
            <w:right w:val="none" w:sz="0" w:space="0" w:color="auto"/>
          </w:divBdr>
        </w:div>
        <w:div w:id="1289438675">
          <w:marLeft w:val="0"/>
          <w:marRight w:val="0"/>
          <w:marTop w:val="0"/>
          <w:marBottom w:val="0"/>
          <w:divBdr>
            <w:top w:val="none" w:sz="0" w:space="0" w:color="auto"/>
            <w:left w:val="none" w:sz="0" w:space="0" w:color="auto"/>
            <w:bottom w:val="none" w:sz="0" w:space="0" w:color="auto"/>
            <w:right w:val="none" w:sz="0" w:space="0" w:color="auto"/>
          </w:divBdr>
        </w:div>
        <w:div w:id="1476411590">
          <w:marLeft w:val="0"/>
          <w:marRight w:val="0"/>
          <w:marTop w:val="0"/>
          <w:marBottom w:val="0"/>
          <w:divBdr>
            <w:top w:val="none" w:sz="0" w:space="0" w:color="auto"/>
            <w:left w:val="none" w:sz="0" w:space="0" w:color="auto"/>
            <w:bottom w:val="none" w:sz="0" w:space="0" w:color="auto"/>
            <w:right w:val="none" w:sz="0" w:space="0" w:color="auto"/>
          </w:divBdr>
        </w:div>
        <w:div w:id="208957409">
          <w:marLeft w:val="0"/>
          <w:marRight w:val="0"/>
          <w:marTop w:val="0"/>
          <w:marBottom w:val="0"/>
          <w:divBdr>
            <w:top w:val="none" w:sz="0" w:space="0" w:color="auto"/>
            <w:left w:val="none" w:sz="0" w:space="0" w:color="auto"/>
            <w:bottom w:val="none" w:sz="0" w:space="0" w:color="auto"/>
            <w:right w:val="none" w:sz="0" w:space="0" w:color="auto"/>
          </w:divBdr>
        </w:div>
        <w:div w:id="696852315">
          <w:marLeft w:val="0"/>
          <w:marRight w:val="0"/>
          <w:marTop w:val="0"/>
          <w:marBottom w:val="0"/>
          <w:divBdr>
            <w:top w:val="none" w:sz="0" w:space="0" w:color="auto"/>
            <w:left w:val="none" w:sz="0" w:space="0" w:color="auto"/>
            <w:bottom w:val="none" w:sz="0" w:space="0" w:color="auto"/>
            <w:right w:val="none" w:sz="0" w:space="0" w:color="auto"/>
          </w:divBdr>
        </w:div>
        <w:div w:id="1972634556">
          <w:marLeft w:val="0"/>
          <w:marRight w:val="0"/>
          <w:marTop w:val="0"/>
          <w:marBottom w:val="0"/>
          <w:divBdr>
            <w:top w:val="none" w:sz="0" w:space="0" w:color="auto"/>
            <w:left w:val="none" w:sz="0" w:space="0" w:color="auto"/>
            <w:bottom w:val="none" w:sz="0" w:space="0" w:color="auto"/>
            <w:right w:val="none" w:sz="0" w:space="0" w:color="auto"/>
          </w:divBdr>
        </w:div>
        <w:div w:id="1113282153">
          <w:marLeft w:val="0"/>
          <w:marRight w:val="0"/>
          <w:marTop w:val="0"/>
          <w:marBottom w:val="0"/>
          <w:divBdr>
            <w:top w:val="none" w:sz="0" w:space="0" w:color="auto"/>
            <w:left w:val="none" w:sz="0" w:space="0" w:color="auto"/>
            <w:bottom w:val="none" w:sz="0" w:space="0" w:color="auto"/>
            <w:right w:val="none" w:sz="0" w:space="0" w:color="auto"/>
          </w:divBdr>
        </w:div>
      </w:divsChild>
    </w:div>
    <w:div w:id="728000419">
      <w:bodyDiv w:val="1"/>
      <w:marLeft w:val="0"/>
      <w:marRight w:val="0"/>
      <w:marTop w:val="0"/>
      <w:marBottom w:val="0"/>
      <w:divBdr>
        <w:top w:val="none" w:sz="0" w:space="0" w:color="auto"/>
        <w:left w:val="none" w:sz="0" w:space="0" w:color="auto"/>
        <w:bottom w:val="none" w:sz="0" w:space="0" w:color="auto"/>
        <w:right w:val="none" w:sz="0" w:space="0" w:color="auto"/>
      </w:divBdr>
    </w:div>
    <w:div w:id="781194322">
      <w:bodyDiv w:val="1"/>
      <w:marLeft w:val="0"/>
      <w:marRight w:val="0"/>
      <w:marTop w:val="0"/>
      <w:marBottom w:val="0"/>
      <w:divBdr>
        <w:top w:val="none" w:sz="0" w:space="0" w:color="auto"/>
        <w:left w:val="none" w:sz="0" w:space="0" w:color="auto"/>
        <w:bottom w:val="none" w:sz="0" w:space="0" w:color="auto"/>
        <w:right w:val="none" w:sz="0" w:space="0" w:color="auto"/>
      </w:divBdr>
    </w:div>
    <w:div w:id="825169112">
      <w:bodyDiv w:val="1"/>
      <w:marLeft w:val="0"/>
      <w:marRight w:val="0"/>
      <w:marTop w:val="0"/>
      <w:marBottom w:val="0"/>
      <w:divBdr>
        <w:top w:val="none" w:sz="0" w:space="0" w:color="auto"/>
        <w:left w:val="none" w:sz="0" w:space="0" w:color="auto"/>
        <w:bottom w:val="none" w:sz="0" w:space="0" w:color="auto"/>
        <w:right w:val="none" w:sz="0" w:space="0" w:color="auto"/>
      </w:divBdr>
    </w:div>
    <w:div w:id="828525428">
      <w:bodyDiv w:val="1"/>
      <w:marLeft w:val="0"/>
      <w:marRight w:val="0"/>
      <w:marTop w:val="0"/>
      <w:marBottom w:val="0"/>
      <w:divBdr>
        <w:top w:val="none" w:sz="0" w:space="0" w:color="auto"/>
        <w:left w:val="none" w:sz="0" w:space="0" w:color="auto"/>
        <w:bottom w:val="none" w:sz="0" w:space="0" w:color="auto"/>
        <w:right w:val="none" w:sz="0" w:space="0" w:color="auto"/>
      </w:divBdr>
    </w:div>
    <w:div w:id="850489450">
      <w:bodyDiv w:val="1"/>
      <w:marLeft w:val="0"/>
      <w:marRight w:val="0"/>
      <w:marTop w:val="0"/>
      <w:marBottom w:val="0"/>
      <w:divBdr>
        <w:top w:val="none" w:sz="0" w:space="0" w:color="auto"/>
        <w:left w:val="none" w:sz="0" w:space="0" w:color="auto"/>
        <w:bottom w:val="none" w:sz="0" w:space="0" w:color="auto"/>
        <w:right w:val="none" w:sz="0" w:space="0" w:color="auto"/>
      </w:divBdr>
    </w:div>
    <w:div w:id="869535444">
      <w:bodyDiv w:val="1"/>
      <w:marLeft w:val="0"/>
      <w:marRight w:val="0"/>
      <w:marTop w:val="0"/>
      <w:marBottom w:val="0"/>
      <w:divBdr>
        <w:top w:val="none" w:sz="0" w:space="0" w:color="auto"/>
        <w:left w:val="none" w:sz="0" w:space="0" w:color="auto"/>
        <w:bottom w:val="none" w:sz="0" w:space="0" w:color="auto"/>
        <w:right w:val="none" w:sz="0" w:space="0" w:color="auto"/>
      </w:divBdr>
      <w:divsChild>
        <w:div w:id="1990010210">
          <w:marLeft w:val="0"/>
          <w:marRight w:val="0"/>
          <w:marTop w:val="0"/>
          <w:marBottom w:val="0"/>
          <w:divBdr>
            <w:top w:val="none" w:sz="0" w:space="0" w:color="auto"/>
            <w:left w:val="none" w:sz="0" w:space="0" w:color="auto"/>
            <w:bottom w:val="none" w:sz="0" w:space="0" w:color="auto"/>
            <w:right w:val="none" w:sz="0" w:space="0" w:color="auto"/>
          </w:divBdr>
        </w:div>
      </w:divsChild>
    </w:div>
    <w:div w:id="897671350">
      <w:bodyDiv w:val="1"/>
      <w:marLeft w:val="0"/>
      <w:marRight w:val="0"/>
      <w:marTop w:val="0"/>
      <w:marBottom w:val="0"/>
      <w:divBdr>
        <w:top w:val="none" w:sz="0" w:space="0" w:color="auto"/>
        <w:left w:val="none" w:sz="0" w:space="0" w:color="auto"/>
        <w:bottom w:val="none" w:sz="0" w:space="0" w:color="auto"/>
        <w:right w:val="none" w:sz="0" w:space="0" w:color="auto"/>
      </w:divBdr>
    </w:div>
    <w:div w:id="898440333">
      <w:bodyDiv w:val="1"/>
      <w:marLeft w:val="0"/>
      <w:marRight w:val="0"/>
      <w:marTop w:val="0"/>
      <w:marBottom w:val="0"/>
      <w:divBdr>
        <w:top w:val="none" w:sz="0" w:space="0" w:color="auto"/>
        <w:left w:val="none" w:sz="0" w:space="0" w:color="auto"/>
        <w:bottom w:val="none" w:sz="0" w:space="0" w:color="auto"/>
        <w:right w:val="none" w:sz="0" w:space="0" w:color="auto"/>
      </w:divBdr>
    </w:div>
    <w:div w:id="901216466">
      <w:bodyDiv w:val="1"/>
      <w:marLeft w:val="0"/>
      <w:marRight w:val="0"/>
      <w:marTop w:val="0"/>
      <w:marBottom w:val="0"/>
      <w:divBdr>
        <w:top w:val="none" w:sz="0" w:space="0" w:color="auto"/>
        <w:left w:val="none" w:sz="0" w:space="0" w:color="auto"/>
        <w:bottom w:val="none" w:sz="0" w:space="0" w:color="auto"/>
        <w:right w:val="none" w:sz="0" w:space="0" w:color="auto"/>
      </w:divBdr>
      <w:divsChild>
        <w:div w:id="431097486">
          <w:marLeft w:val="0"/>
          <w:marRight w:val="0"/>
          <w:marTop w:val="0"/>
          <w:marBottom w:val="0"/>
          <w:divBdr>
            <w:top w:val="none" w:sz="0" w:space="0" w:color="auto"/>
            <w:left w:val="none" w:sz="0" w:space="0" w:color="auto"/>
            <w:bottom w:val="none" w:sz="0" w:space="0" w:color="auto"/>
            <w:right w:val="none" w:sz="0" w:space="0" w:color="auto"/>
          </w:divBdr>
        </w:div>
        <w:div w:id="2010059674">
          <w:marLeft w:val="0"/>
          <w:marRight w:val="0"/>
          <w:marTop w:val="0"/>
          <w:marBottom w:val="0"/>
          <w:divBdr>
            <w:top w:val="none" w:sz="0" w:space="0" w:color="auto"/>
            <w:left w:val="none" w:sz="0" w:space="0" w:color="auto"/>
            <w:bottom w:val="none" w:sz="0" w:space="0" w:color="auto"/>
            <w:right w:val="none" w:sz="0" w:space="0" w:color="auto"/>
          </w:divBdr>
        </w:div>
        <w:div w:id="49697899">
          <w:marLeft w:val="0"/>
          <w:marRight w:val="0"/>
          <w:marTop w:val="0"/>
          <w:marBottom w:val="0"/>
          <w:divBdr>
            <w:top w:val="none" w:sz="0" w:space="0" w:color="auto"/>
            <w:left w:val="none" w:sz="0" w:space="0" w:color="auto"/>
            <w:bottom w:val="none" w:sz="0" w:space="0" w:color="auto"/>
            <w:right w:val="none" w:sz="0" w:space="0" w:color="auto"/>
          </w:divBdr>
        </w:div>
        <w:div w:id="900365908">
          <w:marLeft w:val="0"/>
          <w:marRight w:val="0"/>
          <w:marTop w:val="0"/>
          <w:marBottom w:val="0"/>
          <w:divBdr>
            <w:top w:val="none" w:sz="0" w:space="0" w:color="auto"/>
            <w:left w:val="none" w:sz="0" w:space="0" w:color="auto"/>
            <w:bottom w:val="none" w:sz="0" w:space="0" w:color="auto"/>
            <w:right w:val="none" w:sz="0" w:space="0" w:color="auto"/>
          </w:divBdr>
        </w:div>
        <w:div w:id="2056269950">
          <w:marLeft w:val="0"/>
          <w:marRight w:val="0"/>
          <w:marTop w:val="0"/>
          <w:marBottom w:val="0"/>
          <w:divBdr>
            <w:top w:val="none" w:sz="0" w:space="0" w:color="auto"/>
            <w:left w:val="none" w:sz="0" w:space="0" w:color="auto"/>
            <w:bottom w:val="none" w:sz="0" w:space="0" w:color="auto"/>
            <w:right w:val="none" w:sz="0" w:space="0" w:color="auto"/>
          </w:divBdr>
        </w:div>
        <w:div w:id="1683967117">
          <w:marLeft w:val="0"/>
          <w:marRight w:val="0"/>
          <w:marTop w:val="0"/>
          <w:marBottom w:val="0"/>
          <w:divBdr>
            <w:top w:val="none" w:sz="0" w:space="0" w:color="auto"/>
            <w:left w:val="none" w:sz="0" w:space="0" w:color="auto"/>
            <w:bottom w:val="none" w:sz="0" w:space="0" w:color="auto"/>
            <w:right w:val="none" w:sz="0" w:space="0" w:color="auto"/>
          </w:divBdr>
        </w:div>
        <w:div w:id="1276674028">
          <w:marLeft w:val="0"/>
          <w:marRight w:val="0"/>
          <w:marTop w:val="0"/>
          <w:marBottom w:val="0"/>
          <w:divBdr>
            <w:top w:val="none" w:sz="0" w:space="0" w:color="auto"/>
            <w:left w:val="none" w:sz="0" w:space="0" w:color="auto"/>
            <w:bottom w:val="none" w:sz="0" w:space="0" w:color="auto"/>
            <w:right w:val="none" w:sz="0" w:space="0" w:color="auto"/>
          </w:divBdr>
        </w:div>
        <w:div w:id="691298215">
          <w:marLeft w:val="0"/>
          <w:marRight w:val="0"/>
          <w:marTop w:val="0"/>
          <w:marBottom w:val="0"/>
          <w:divBdr>
            <w:top w:val="none" w:sz="0" w:space="0" w:color="auto"/>
            <w:left w:val="none" w:sz="0" w:space="0" w:color="auto"/>
            <w:bottom w:val="none" w:sz="0" w:space="0" w:color="auto"/>
            <w:right w:val="none" w:sz="0" w:space="0" w:color="auto"/>
          </w:divBdr>
        </w:div>
        <w:div w:id="543567241">
          <w:marLeft w:val="0"/>
          <w:marRight w:val="0"/>
          <w:marTop w:val="0"/>
          <w:marBottom w:val="0"/>
          <w:divBdr>
            <w:top w:val="none" w:sz="0" w:space="0" w:color="auto"/>
            <w:left w:val="none" w:sz="0" w:space="0" w:color="auto"/>
            <w:bottom w:val="none" w:sz="0" w:space="0" w:color="auto"/>
            <w:right w:val="none" w:sz="0" w:space="0" w:color="auto"/>
          </w:divBdr>
        </w:div>
        <w:div w:id="1964533009">
          <w:marLeft w:val="0"/>
          <w:marRight w:val="0"/>
          <w:marTop w:val="0"/>
          <w:marBottom w:val="0"/>
          <w:divBdr>
            <w:top w:val="none" w:sz="0" w:space="0" w:color="auto"/>
            <w:left w:val="none" w:sz="0" w:space="0" w:color="auto"/>
            <w:bottom w:val="none" w:sz="0" w:space="0" w:color="auto"/>
            <w:right w:val="none" w:sz="0" w:space="0" w:color="auto"/>
          </w:divBdr>
        </w:div>
        <w:div w:id="1788312203">
          <w:marLeft w:val="0"/>
          <w:marRight w:val="0"/>
          <w:marTop w:val="0"/>
          <w:marBottom w:val="0"/>
          <w:divBdr>
            <w:top w:val="none" w:sz="0" w:space="0" w:color="auto"/>
            <w:left w:val="none" w:sz="0" w:space="0" w:color="auto"/>
            <w:bottom w:val="none" w:sz="0" w:space="0" w:color="auto"/>
            <w:right w:val="none" w:sz="0" w:space="0" w:color="auto"/>
          </w:divBdr>
        </w:div>
        <w:div w:id="1409038032">
          <w:marLeft w:val="0"/>
          <w:marRight w:val="0"/>
          <w:marTop w:val="0"/>
          <w:marBottom w:val="0"/>
          <w:divBdr>
            <w:top w:val="none" w:sz="0" w:space="0" w:color="auto"/>
            <w:left w:val="none" w:sz="0" w:space="0" w:color="auto"/>
            <w:bottom w:val="none" w:sz="0" w:space="0" w:color="auto"/>
            <w:right w:val="none" w:sz="0" w:space="0" w:color="auto"/>
          </w:divBdr>
        </w:div>
        <w:div w:id="1656453531">
          <w:marLeft w:val="0"/>
          <w:marRight w:val="0"/>
          <w:marTop w:val="0"/>
          <w:marBottom w:val="0"/>
          <w:divBdr>
            <w:top w:val="none" w:sz="0" w:space="0" w:color="auto"/>
            <w:left w:val="none" w:sz="0" w:space="0" w:color="auto"/>
            <w:bottom w:val="none" w:sz="0" w:space="0" w:color="auto"/>
            <w:right w:val="none" w:sz="0" w:space="0" w:color="auto"/>
          </w:divBdr>
        </w:div>
        <w:div w:id="1311985527">
          <w:marLeft w:val="0"/>
          <w:marRight w:val="0"/>
          <w:marTop w:val="0"/>
          <w:marBottom w:val="0"/>
          <w:divBdr>
            <w:top w:val="none" w:sz="0" w:space="0" w:color="auto"/>
            <w:left w:val="none" w:sz="0" w:space="0" w:color="auto"/>
            <w:bottom w:val="none" w:sz="0" w:space="0" w:color="auto"/>
            <w:right w:val="none" w:sz="0" w:space="0" w:color="auto"/>
          </w:divBdr>
        </w:div>
      </w:divsChild>
    </w:div>
    <w:div w:id="901868252">
      <w:bodyDiv w:val="1"/>
      <w:marLeft w:val="0"/>
      <w:marRight w:val="0"/>
      <w:marTop w:val="0"/>
      <w:marBottom w:val="0"/>
      <w:divBdr>
        <w:top w:val="none" w:sz="0" w:space="0" w:color="auto"/>
        <w:left w:val="none" w:sz="0" w:space="0" w:color="auto"/>
        <w:bottom w:val="none" w:sz="0" w:space="0" w:color="auto"/>
        <w:right w:val="none" w:sz="0" w:space="0" w:color="auto"/>
      </w:divBdr>
    </w:div>
    <w:div w:id="925653260">
      <w:bodyDiv w:val="1"/>
      <w:marLeft w:val="0"/>
      <w:marRight w:val="0"/>
      <w:marTop w:val="0"/>
      <w:marBottom w:val="0"/>
      <w:divBdr>
        <w:top w:val="none" w:sz="0" w:space="0" w:color="auto"/>
        <w:left w:val="none" w:sz="0" w:space="0" w:color="auto"/>
        <w:bottom w:val="none" w:sz="0" w:space="0" w:color="auto"/>
        <w:right w:val="none" w:sz="0" w:space="0" w:color="auto"/>
      </w:divBdr>
    </w:div>
    <w:div w:id="927276515">
      <w:bodyDiv w:val="1"/>
      <w:marLeft w:val="0"/>
      <w:marRight w:val="0"/>
      <w:marTop w:val="0"/>
      <w:marBottom w:val="0"/>
      <w:divBdr>
        <w:top w:val="none" w:sz="0" w:space="0" w:color="auto"/>
        <w:left w:val="none" w:sz="0" w:space="0" w:color="auto"/>
        <w:bottom w:val="none" w:sz="0" w:space="0" w:color="auto"/>
        <w:right w:val="none" w:sz="0" w:space="0" w:color="auto"/>
      </w:divBdr>
    </w:div>
    <w:div w:id="968629540">
      <w:bodyDiv w:val="1"/>
      <w:marLeft w:val="0"/>
      <w:marRight w:val="0"/>
      <w:marTop w:val="0"/>
      <w:marBottom w:val="0"/>
      <w:divBdr>
        <w:top w:val="none" w:sz="0" w:space="0" w:color="auto"/>
        <w:left w:val="none" w:sz="0" w:space="0" w:color="auto"/>
        <w:bottom w:val="none" w:sz="0" w:space="0" w:color="auto"/>
        <w:right w:val="none" w:sz="0" w:space="0" w:color="auto"/>
      </w:divBdr>
      <w:divsChild>
        <w:div w:id="1268659255">
          <w:marLeft w:val="0"/>
          <w:marRight w:val="0"/>
          <w:marTop w:val="0"/>
          <w:marBottom w:val="0"/>
          <w:divBdr>
            <w:top w:val="none" w:sz="0" w:space="0" w:color="auto"/>
            <w:left w:val="none" w:sz="0" w:space="0" w:color="auto"/>
            <w:bottom w:val="none" w:sz="0" w:space="0" w:color="auto"/>
            <w:right w:val="none" w:sz="0" w:space="0" w:color="auto"/>
          </w:divBdr>
        </w:div>
      </w:divsChild>
    </w:div>
    <w:div w:id="1030373480">
      <w:bodyDiv w:val="1"/>
      <w:marLeft w:val="0"/>
      <w:marRight w:val="0"/>
      <w:marTop w:val="0"/>
      <w:marBottom w:val="0"/>
      <w:divBdr>
        <w:top w:val="none" w:sz="0" w:space="0" w:color="auto"/>
        <w:left w:val="none" w:sz="0" w:space="0" w:color="auto"/>
        <w:bottom w:val="none" w:sz="0" w:space="0" w:color="auto"/>
        <w:right w:val="none" w:sz="0" w:space="0" w:color="auto"/>
      </w:divBdr>
    </w:div>
    <w:div w:id="1151096399">
      <w:bodyDiv w:val="1"/>
      <w:marLeft w:val="0"/>
      <w:marRight w:val="0"/>
      <w:marTop w:val="0"/>
      <w:marBottom w:val="0"/>
      <w:divBdr>
        <w:top w:val="none" w:sz="0" w:space="0" w:color="auto"/>
        <w:left w:val="none" w:sz="0" w:space="0" w:color="auto"/>
        <w:bottom w:val="none" w:sz="0" w:space="0" w:color="auto"/>
        <w:right w:val="none" w:sz="0" w:space="0" w:color="auto"/>
      </w:divBdr>
    </w:div>
    <w:div w:id="1287005023">
      <w:bodyDiv w:val="1"/>
      <w:marLeft w:val="0"/>
      <w:marRight w:val="0"/>
      <w:marTop w:val="0"/>
      <w:marBottom w:val="0"/>
      <w:divBdr>
        <w:top w:val="none" w:sz="0" w:space="0" w:color="auto"/>
        <w:left w:val="none" w:sz="0" w:space="0" w:color="auto"/>
        <w:bottom w:val="none" w:sz="0" w:space="0" w:color="auto"/>
        <w:right w:val="none" w:sz="0" w:space="0" w:color="auto"/>
      </w:divBdr>
    </w:div>
    <w:div w:id="1359044699">
      <w:bodyDiv w:val="1"/>
      <w:marLeft w:val="0"/>
      <w:marRight w:val="0"/>
      <w:marTop w:val="0"/>
      <w:marBottom w:val="0"/>
      <w:divBdr>
        <w:top w:val="none" w:sz="0" w:space="0" w:color="auto"/>
        <w:left w:val="none" w:sz="0" w:space="0" w:color="auto"/>
        <w:bottom w:val="none" w:sz="0" w:space="0" w:color="auto"/>
        <w:right w:val="none" w:sz="0" w:space="0" w:color="auto"/>
      </w:divBdr>
    </w:div>
    <w:div w:id="1411612576">
      <w:bodyDiv w:val="1"/>
      <w:marLeft w:val="0"/>
      <w:marRight w:val="0"/>
      <w:marTop w:val="0"/>
      <w:marBottom w:val="0"/>
      <w:divBdr>
        <w:top w:val="none" w:sz="0" w:space="0" w:color="auto"/>
        <w:left w:val="none" w:sz="0" w:space="0" w:color="auto"/>
        <w:bottom w:val="none" w:sz="0" w:space="0" w:color="auto"/>
        <w:right w:val="none" w:sz="0" w:space="0" w:color="auto"/>
      </w:divBdr>
      <w:divsChild>
        <w:div w:id="642389734">
          <w:marLeft w:val="0"/>
          <w:marRight w:val="0"/>
          <w:marTop w:val="0"/>
          <w:marBottom w:val="0"/>
          <w:divBdr>
            <w:top w:val="none" w:sz="0" w:space="0" w:color="auto"/>
            <w:left w:val="none" w:sz="0" w:space="0" w:color="auto"/>
            <w:bottom w:val="none" w:sz="0" w:space="0" w:color="auto"/>
            <w:right w:val="none" w:sz="0" w:space="0" w:color="auto"/>
          </w:divBdr>
        </w:div>
        <w:div w:id="2013870847">
          <w:marLeft w:val="0"/>
          <w:marRight w:val="0"/>
          <w:marTop w:val="0"/>
          <w:marBottom w:val="0"/>
          <w:divBdr>
            <w:top w:val="none" w:sz="0" w:space="0" w:color="auto"/>
            <w:left w:val="none" w:sz="0" w:space="0" w:color="auto"/>
            <w:bottom w:val="none" w:sz="0" w:space="0" w:color="auto"/>
            <w:right w:val="none" w:sz="0" w:space="0" w:color="auto"/>
          </w:divBdr>
        </w:div>
        <w:div w:id="1526601054">
          <w:marLeft w:val="0"/>
          <w:marRight w:val="0"/>
          <w:marTop w:val="0"/>
          <w:marBottom w:val="0"/>
          <w:divBdr>
            <w:top w:val="none" w:sz="0" w:space="0" w:color="auto"/>
            <w:left w:val="none" w:sz="0" w:space="0" w:color="auto"/>
            <w:bottom w:val="none" w:sz="0" w:space="0" w:color="auto"/>
            <w:right w:val="none" w:sz="0" w:space="0" w:color="auto"/>
          </w:divBdr>
        </w:div>
        <w:div w:id="1158308932">
          <w:marLeft w:val="0"/>
          <w:marRight w:val="0"/>
          <w:marTop w:val="0"/>
          <w:marBottom w:val="0"/>
          <w:divBdr>
            <w:top w:val="none" w:sz="0" w:space="0" w:color="auto"/>
            <w:left w:val="none" w:sz="0" w:space="0" w:color="auto"/>
            <w:bottom w:val="none" w:sz="0" w:space="0" w:color="auto"/>
            <w:right w:val="none" w:sz="0" w:space="0" w:color="auto"/>
          </w:divBdr>
        </w:div>
        <w:div w:id="658465142">
          <w:marLeft w:val="0"/>
          <w:marRight w:val="0"/>
          <w:marTop w:val="0"/>
          <w:marBottom w:val="0"/>
          <w:divBdr>
            <w:top w:val="none" w:sz="0" w:space="0" w:color="auto"/>
            <w:left w:val="none" w:sz="0" w:space="0" w:color="auto"/>
            <w:bottom w:val="none" w:sz="0" w:space="0" w:color="auto"/>
            <w:right w:val="none" w:sz="0" w:space="0" w:color="auto"/>
          </w:divBdr>
        </w:div>
        <w:div w:id="270939472">
          <w:marLeft w:val="0"/>
          <w:marRight w:val="0"/>
          <w:marTop w:val="0"/>
          <w:marBottom w:val="0"/>
          <w:divBdr>
            <w:top w:val="none" w:sz="0" w:space="0" w:color="auto"/>
            <w:left w:val="none" w:sz="0" w:space="0" w:color="auto"/>
            <w:bottom w:val="none" w:sz="0" w:space="0" w:color="auto"/>
            <w:right w:val="none" w:sz="0" w:space="0" w:color="auto"/>
          </w:divBdr>
        </w:div>
        <w:div w:id="1324892423">
          <w:marLeft w:val="0"/>
          <w:marRight w:val="0"/>
          <w:marTop w:val="0"/>
          <w:marBottom w:val="0"/>
          <w:divBdr>
            <w:top w:val="none" w:sz="0" w:space="0" w:color="auto"/>
            <w:left w:val="none" w:sz="0" w:space="0" w:color="auto"/>
            <w:bottom w:val="none" w:sz="0" w:space="0" w:color="auto"/>
            <w:right w:val="none" w:sz="0" w:space="0" w:color="auto"/>
          </w:divBdr>
        </w:div>
        <w:div w:id="1033849742">
          <w:marLeft w:val="0"/>
          <w:marRight w:val="0"/>
          <w:marTop w:val="0"/>
          <w:marBottom w:val="0"/>
          <w:divBdr>
            <w:top w:val="none" w:sz="0" w:space="0" w:color="auto"/>
            <w:left w:val="none" w:sz="0" w:space="0" w:color="auto"/>
            <w:bottom w:val="none" w:sz="0" w:space="0" w:color="auto"/>
            <w:right w:val="none" w:sz="0" w:space="0" w:color="auto"/>
          </w:divBdr>
        </w:div>
        <w:div w:id="845249623">
          <w:marLeft w:val="0"/>
          <w:marRight w:val="0"/>
          <w:marTop w:val="0"/>
          <w:marBottom w:val="0"/>
          <w:divBdr>
            <w:top w:val="none" w:sz="0" w:space="0" w:color="auto"/>
            <w:left w:val="none" w:sz="0" w:space="0" w:color="auto"/>
            <w:bottom w:val="none" w:sz="0" w:space="0" w:color="auto"/>
            <w:right w:val="none" w:sz="0" w:space="0" w:color="auto"/>
          </w:divBdr>
        </w:div>
      </w:divsChild>
    </w:div>
    <w:div w:id="1453591043">
      <w:bodyDiv w:val="1"/>
      <w:marLeft w:val="0"/>
      <w:marRight w:val="0"/>
      <w:marTop w:val="0"/>
      <w:marBottom w:val="0"/>
      <w:divBdr>
        <w:top w:val="none" w:sz="0" w:space="0" w:color="auto"/>
        <w:left w:val="none" w:sz="0" w:space="0" w:color="auto"/>
        <w:bottom w:val="none" w:sz="0" w:space="0" w:color="auto"/>
        <w:right w:val="none" w:sz="0" w:space="0" w:color="auto"/>
      </w:divBdr>
    </w:div>
    <w:div w:id="1608735286">
      <w:bodyDiv w:val="1"/>
      <w:marLeft w:val="0"/>
      <w:marRight w:val="0"/>
      <w:marTop w:val="0"/>
      <w:marBottom w:val="0"/>
      <w:divBdr>
        <w:top w:val="none" w:sz="0" w:space="0" w:color="auto"/>
        <w:left w:val="none" w:sz="0" w:space="0" w:color="auto"/>
        <w:bottom w:val="none" w:sz="0" w:space="0" w:color="auto"/>
        <w:right w:val="none" w:sz="0" w:space="0" w:color="auto"/>
      </w:divBdr>
      <w:divsChild>
        <w:div w:id="73087296">
          <w:marLeft w:val="0"/>
          <w:marRight w:val="0"/>
          <w:marTop w:val="0"/>
          <w:marBottom w:val="0"/>
          <w:divBdr>
            <w:top w:val="none" w:sz="0" w:space="0" w:color="auto"/>
            <w:left w:val="none" w:sz="0" w:space="0" w:color="auto"/>
            <w:bottom w:val="none" w:sz="0" w:space="0" w:color="auto"/>
            <w:right w:val="none" w:sz="0" w:space="0" w:color="auto"/>
          </w:divBdr>
          <w:divsChild>
            <w:div w:id="561448180">
              <w:marLeft w:val="0"/>
              <w:marRight w:val="0"/>
              <w:marTop w:val="0"/>
              <w:marBottom w:val="0"/>
              <w:divBdr>
                <w:top w:val="none" w:sz="0" w:space="0" w:color="auto"/>
                <w:left w:val="none" w:sz="0" w:space="0" w:color="auto"/>
                <w:bottom w:val="none" w:sz="0" w:space="0" w:color="auto"/>
                <w:right w:val="none" w:sz="0" w:space="0" w:color="auto"/>
              </w:divBdr>
              <w:divsChild>
                <w:div w:id="1589462078">
                  <w:marLeft w:val="0"/>
                  <w:marRight w:val="0"/>
                  <w:marTop w:val="0"/>
                  <w:marBottom w:val="0"/>
                  <w:divBdr>
                    <w:top w:val="none" w:sz="0" w:space="0" w:color="auto"/>
                    <w:left w:val="none" w:sz="0" w:space="0" w:color="auto"/>
                    <w:bottom w:val="none" w:sz="0" w:space="0" w:color="auto"/>
                    <w:right w:val="none" w:sz="0" w:space="0" w:color="auto"/>
                  </w:divBdr>
                  <w:divsChild>
                    <w:div w:id="1806700190">
                      <w:marLeft w:val="0"/>
                      <w:marRight w:val="0"/>
                      <w:marTop w:val="0"/>
                      <w:marBottom w:val="0"/>
                      <w:divBdr>
                        <w:top w:val="none" w:sz="0" w:space="0" w:color="auto"/>
                        <w:left w:val="none" w:sz="0" w:space="0" w:color="auto"/>
                        <w:bottom w:val="none" w:sz="0" w:space="0" w:color="auto"/>
                        <w:right w:val="none" w:sz="0" w:space="0" w:color="auto"/>
                      </w:divBdr>
                      <w:divsChild>
                        <w:div w:id="1343508635">
                          <w:marLeft w:val="0"/>
                          <w:marRight w:val="0"/>
                          <w:marTop w:val="0"/>
                          <w:marBottom w:val="0"/>
                          <w:divBdr>
                            <w:top w:val="single" w:sz="4" w:space="0" w:color="808080"/>
                            <w:left w:val="none" w:sz="0" w:space="0" w:color="auto"/>
                            <w:bottom w:val="none" w:sz="0" w:space="0" w:color="auto"/>
                            <w:right w:val="none" w:sz="0" w:space="0" w:color="auto"/>
                          </w:divBdr>
                          <w:divsChild>
                            <w:div w:id="1567184444">
                              <w:marLeft w:val="0"/>
                              <w:marRight w:val="0"/>
                              <w:marTop w:val="0"/>
                              <w:marBottom w:val="0"/>
                              <w:divBdr>
                                <w:top w:val="none" w:sz="0" w:space="0" w:color="auto"/>
                                <w:left w:val="none" w:sz="0" w:space="0" w:color="auto"/>
                                <w:bottom w:val="none" w:sz="0" w:space="0" w:color="auto"/>
                                <w:right w:val="none" w:sz="0" w:space="0" w:color="auto"/>
                              </w:divBdr>
                              <w:divsChild>
                                <w:div w:id="1262489960">
                                  <w:marLeft w:val="0"/>
                                  <w:marRight w:val="0"/>
                                  <w:marTop w:val="0"/>
                                  <w:marBottom w:val="0"/>
                                  <w:divBdr>
                                    <w:top w:val="none" w:sz="0" w:space="0" w:color="auto"/>
                                    <w:left w:val="none" w:sz="0" w:space="0" w:color="auto"/>
                                    <w:bottom w:val="none" w:sz="0" w:space="0" w:color="auto"/>
                                    <w:right w:val="none" w:sz="0" w:space="0" w:color="auto"/>
                                  </w:divBdr>
                                </w:div>
                                <w:div w:id="1069770555">
                                  <w:marLeft w:val="0"/>
                                  <w:marRight w:val="0"/>
                                  <w:marTop w:val="0"/>
                                  <w:marBottom w:val="0"/>
                                  <w:divBdr>
                                    <w:top w:val="none" w:sz="0" w:space="0" w:color="auto"/>
                                    <w:left w:val="none" w:sz="0" w:space="0" w:color="auto"/>
                                    <w:bottom w:val="none" w:sz="0" w:space="0" w:color="auto"/>
                                    <w:right w:val="none" w:sz="0" w:space="0" w:color="auto"/>
                                  </w:divBdr>
                                </w:div>
                                <w:div w:id="15844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807599">
      <w:bodyDiv w:val="1"/>
      <w:marLeft w:val="0"/>
      <w:marRight w:val="0"/>
      <w:marTop w:val="0"/>
      <w:marBottom w:val="0"/>
      <w:divBdr>
        <w:top w:val="none" w:sz="0" w:space="0" w:color="auto"/>
        <w:left w:val="none" w:sz="0" w:space="0" w:color="auto"/>
        <w:bottom w:val="none" w:sz="0" w:space="0" w:color="auto"/>
        <w:right w:val="none" w:sz="0" w:space="0" w:color="auto"/>
      </w:divBdr>
    </w:div>
    <w:div w:id="1662418345">
      <w:bodyDiv w:val="1"/>
      <w:marLeft w:val="0"/>
      <w:marRight w:val="0"/>
      <w:marTop w:val="0"/>
      <w:marBottom w:val="0"/>
      <w:divBdr>
        <w:top w:val="none" w:sz="0" w:space="0" w:color="auto"/>
        <w:left w:val="none" w:sz="0" w:space="0" w:color="auto"/>
        <w:bottom w:val="none" w:sz="0" w:space="0" w:color="auto"/>
        <w:right w:val="none" w:sz="0" w:space="0" w:color="auto"/>
      </w:divBdr>
      <w:divsChild>
        <w:div w:id="1730835306">
          <w:marLeft w:val="0"/>
          <w:marRight w:val="0"/>
          <w:marTop w:val="0"/>
          <w:marBottom w:val="0"/>
          <w:divBdr>
            <w:top w:val="none" w:sz="0" w:space="0" w:color="auto"/>
            <w:left w:val="none" w:sz="0" w:space="0" w:color="auto"/>
            <w:bottom w:val="none" w:sz="0" w:space="0" w:color="auto"/>
            <w:right w:val="none" w:sz="0" w:space="0" w:color="auto"/>
          </w:divBdr>
          <w:divsChild>
            <w:div w:id="1497188486">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 w:id="1724868102">
      <w:bodyDiv w:val="1"/>
      <w:marLeft w:val="0"/>
      <w:marRight w:val="0"/>
      <w:marTop w:val="0"/>
      <w:marBottom w:val="0"/>
      <w:divBdr>
        <w:top w:val="none" w:sz="0" w:space="0" w:color="auto"/>
        <w:left w:val="none" w:sz="0" w:space="0" w:color="auto"/>
        <w:bottom w:val="none" w:sz="0" w:space="0" w:color="auto"/>
        <w:right w:val="none" w:sz="0" w:space="0" w:color="auto"/>
      </w:divBdr>
    </w:div>
    <w:div w:id="1725984760">
      <w:bodyDiv w:val="1"/>
      <w:marLeft w:val="0"/>
      <w:marRight w:val="0"/>
      <w:marTop w:val="0"/>
      <w:marBottom w:val="0"/>
      <w:divBdr>
        <w:top w:val="none" w:sz="0" w:space="0" w:color="auto"/>
        <w:left w:val="none" w:sz="0" w:space="0" w:color="auto"/>
        <w:bottom w:val="none" w:sz="0" w:space="0" w:color="auto"/>
        <w:right w:val="none" w:sz="0" w:space="0" w:color="auto"/>
      </w:divBdr>
      <w:divsChild>
        <w:div w:id="1755542860">
          <w:marLeft w:val="0"/>
          <w:marRight w:val="0"/>
          <w:marTop w:val="120"/>
          <w:marBottom w:val="0"/>
          <w:divBdr>
            <w:top w:val="none" w:sz="0" w:space="0" w:color="auto"/>
            <w:left w:val="none" w:sz="0" w:space="0" w:color="auto"/>
            <w:bottom w:val="none" w:sz="0" w:space="0" w:color="auto"/>
            <w:right w:val="none" w:sz="0" w:space="0" w:color="auto"/>
          </w:divBdr>
        </w:div>
        <w:div w:id="82915093">
          <w:marLeft w:val="0"/>
          <w:marRight w:val="0"/>
          <w:marTop w:val="120"/>
          <w:marBottom w:val="0"/>
          <w:divBdr>
            <w:top w:val="none" w:sz="0" w:space="0" w:color="auto"/>
            <w:left w:val="none" w:sz="0" w:space="0" w:color="auto"/>
            <w:bottom w:val="none" w:sz="0" w:space="0" w:color="auto"/>
            <w:right w:val="none" w:sz="0" w:space="0" w:color="auto"/>
          </w:divBdr>
        </w:div>
        <w:div w:id="1536382934">
          <w:marLeft w:val="0"/>
          <w:marRight w:val="0"/>
          <w:marTop w:val="120"/>
          <w:marBottom w:val="0"/>
          <w:divBdr>
            <w:top w:val="none" w:sz="0" w:space="0" w:color="auto"/>
            <w:left w:val="none" w:sz="0" w:space="0" w:color="auto"/>
            <w:bottom w:val="none" w:sz="0" w:space="0" w:color="auto"/>
            <w:right w:val="none" w:sz="0" w:space="0" w:color="auto"/>
          </w:divBdr>
        </w:div>
        <w:div w:id="1220172260">
          <w:marLeft w:val="0"/>
          <w:marRight w:val="0"/>
          <w:marTop w:val="120"/>
          <w:marBottom w:val="0"/>
          <w:divBdr>
            <w:top w:val="none" w:sz="0" w:space="0" w:color="auto"/>
            <w:left w:val="none" w:sz="0" w:space="0" w:color="auto"/>
            <w:bottom w:val="none" w:sz="0" w:space="0" w:color="auto"/>
            <w:right w:val="none" w:sz="0" w:space="0" w:color="auto"/>
          </w:divBdr>
        </w:div>
        <w:div w:id="282612082">
          <w:marLeft w:val="0"/>
          <w:marRight w:val="0"/>
          <w:marTop w:val="120"/>
          <w:marBottom w:val="0"/>
          <w:divBdr>
            <w:top w:val="none" w:sz="0" w:space="0" w:color="auto"/>
            <w:left w:val="none" w:sz="0" w:space="0" w:color="auto"/>
            <w:bottom w:val="none" w:sz="0" w:space="0" w:color="auto"/>
            <w:right w:val="none" w:sz="0" w:space="0" w:color="auto"/>
          </w:divBdr>
        </w:div>
        <w:div w:id="631524782">
          <w:marLeft w:val="0"/>
          <w:marRight w:val="0"/>
          <w:marTop w:val="120"/>
          <w:marBottom w:val="0"/>
          <w:divBdr>
            <w:top w:val="none" w:sz="0" w:space="0" w:color="auto"/>
            <w:left w:val="none" w:sz="0" w:space="0" w:color="auto"/>
            <w:bottom w:val="none" w:sz="0" w:space="0" w:color="auto"/>
            <w:right w:val="none" w:sz="0" w:space="0" w:color="auto"/>
          </w:divBdr>
        </w:div>
        <w:div w:id="438457147">
          <w:marLeft w:val="0"/>
          <w:marRight w:val="0"/>
          <w:marTop w:val="120"/>
          <w:marBottom w:val="0"/>
          <w:divBdr>
            <w:top w:val="none" w:sz="0" w:space="0" w:color="auto"/>
            <w:left w:val="none" w:sz="0" w:space="0" w:color="auto"/>
            <w:bottom w:val="none" w:sz="0" w:space="0" w:color="auto"/>
            <w:right w:val="none" w:sz="0" w:space="0" w:color="auto"/>
          </w:divBdr>
        </w:div>
        <w:div w:id="425154081">
          <w:marLeft w:val="0"/>
          <w:marRight w:val="0"/>
          <w:marTop w:val="120"/>
          <w:marBottom w:val="0"/>
          <w:divBdr>
            <w:top w:val="none" w:sz="0" w:space="0" w:color="auto"/>
            <w:left w:val="none" w:sz="0" w:space="0" w:color="auto"/>
            <w:bottom w:val="none" w:sz="0" w:space="0" w:color="auto"/>
            <w:right w:val="none" w:sz="0" w:space="0" w:color="auto"/>
          </w:divBdr>
        </w:div>
        <w:div w:id="1463964887">
          <w:marLeft w:val="0"/>
          <w:marRight w:val="0"/>
          <w:marTop w:val="120"/>
          <w:marBottom w:val="0"/>
          <w:divBdr>
            <w:top w:val="none" w:sz="0" w:space="0" w:color="auto"/>
            <w:left w:val="none" w:sz="0" w:space="0" w:color="auto"/>
            <w:bottom w:val="none" w:sz="0" w:space="0" w:color="auto"/>
            <w:right w:val="none" w:sz="0" w:space="0" w:color="auto"/>
          </w:divBdr>
        </w:div>
        <w:div w:id="1416169304">
          <w:marLeft w:val="0"/>
          <w:marRight w:val="0"/>
          <w:marTop w:val="120"/>
          <w:marBottom w:val="0"/>
          <w:divBdr>
            <w:top w:val="none" w:sz="0" w:space="0" w:color="auto"/>
            <w:left w:val="none" w:sz="0" w:space="0" w:color="auto"/>
            <w:bottom w:val="none" w:sz="0" w:space="0" w:color="auto"/>
            <w:right w:val="none" w:sz="0" w:space="0" w:color="auto"/>
          </w:divBdr>
        </w:div>
        <w:div w:id="1202667174">
          <w:marLeft w:val="0"/>
          <w:marRight w:val="0"/>
          <w:marTop w:val="120"/>
          <w:marBottom w:val="0"/>
          <w:divBdr>
            <w:top w:val="none" w:sz="0" w:space="0" w:color="auto"/>
            <w:left w:val="none" w:sz="0" w:space="0" w:color="auto"/>
            <w:bottom w:val="none" w:sz="0" w:space="0" w:color="auto"/>
            <w:right w:val="none" w:sz="0" w:space="0" w:color="auto"/>
          </w:divBdr>
        </w:div>
        <w:div w:id="19474223">
          <w:marLeft w:val="0"/>
          <w:marRight w:val="0"/>
          <w:marTop w:val="120"/>
          <w:marBottom w:val="0"/>
          <w:divBdr>
            <w:top w:val="none" w:sz="0" w:space="0" w:color="auto"/>
            <w:left w:val="none" w:sz="0" w:space="0" w:color="auto"/>
            <w:bottom w:val="none" w:sz="0" w:space="0" w:color="auto"/>
            <w:right w:val="none" w:sz="0" w:space="0" w:color="auto"/>
          </w:divBdr>
        </w:div>
        <w:div w:id="1088843706">
          <w:marLeft w:val="0"/>
          <w:marRight w:val="0"/>
          <w:marTop w:val="120"/>
          <w:marBottom w:val="0"/>
          <w:divBdr>
            <w:top w:val="none" w:sz="0" w:space="0" w:color="auto"/>
            <w:left w:val="none" w:sz="0" w:space="0" w:color="auto"/>
            <w:bottom w:val="none" w:sz="0" w:space="0" w:color="auto"/>
            <w:right w:val="none" w:sz="0" w:space="0" w:color="auto"/>
          </w:divBdr>
        </w:div>
        <w:div w:id="1306885363">
          <w:marLeft w:val="0"/>
          <w:marRight w:val="0"/>
          <w:marTop w:val="120"/>
          <w:marBottom w:val="0"/>
          <w:divBdr>
            <w:top w:val="none" w:sz="0" w:space="0" w:color="auto"/>
            <w:left w:val="none" w:sz="0" w:space="0" w:color="auto"/>
            <w:bottom w:val="none" w:sz="0" w:space="0" w:color="auto"/>
            <w:right w:val="none" w:sz="0" w:space="0" w:color="auto"/>
          </w:divBdr>
        </w:div>
        <w:div w:id="839082354">
          <w:marLeft w:val="0"/>
          <w:marRight w:val="0"/>
          <w:marTop w:val="120"/>
          <w:marBottom w:val="0"/>
          <w:divBdr>
            <w:top w:val="none" w:sz="0" w:space="0" w:color="auto"/>
            <w:left w:val="none" w:sz="0" w:space="0" w:color="auto"/>
            <w:bottom w:val="none" w:sz="0" w:space="0" w:color="auto"/>
            <w:right w:val="none" w:sz="0" w:space="0" w:color="auto"/>
          </w:divBdr>
        </w:div>
        <w:div w:id="1821847703">
          <w:marLeft w:val="0"/>
          <w:marRight w:val="0"/>
          <w:marTop w:val="120"/>
          <w:marBottom w:val="0"/>
          <w:divBdr>
            <w:top w:val="none" w:sz="0" w:space="0" w:color="auto"/>
            <w:left w:val="none" w:sz="0" w:space="0" w:color="auto"/>
            <w:bottom w:val="none" w:sz="0" w:space="0" w:color="auto"/>
            <w:right w:val="none" w:sz="0" w:space="0" w:color="auto"/>
          </w:divBdr>
        </w:div>
        <w:div w:id="614681872">
          <w:marLeft w:val="0"/>
          <w:marRight w:val="0"/>
          <w:marTop w:val="120"/>
          <w:marBottom w:val="0"/>
          <w:divBdr>
            <w:top w:val="none" w:sz="0" w:space="0" w:color="auto"/>
            <w:left w:val="none" w:sz="0" w:space="0" w:color="auto"/>
            <w:bottom w:val="none" w:sz="0" w:space="0" w:color="auto"/>
            <w:right w:val="none" w:sz="0" w:space="0" w:color="auto"/>
          </w:divBdr>
        </w:div>
        <w:div w:id="54548960">
          <w:marLeft w:val="0"/>
          <w:marRight w:val="0"/>
          <w:marTop w:val="120"/>
          <w:marBottom w:val="0"/>
          <w:divBdr>
            <w:top w:val="none" w:sz="0" w:space="0" w:color="auto"/>
            <w:left w:val="none" w:sz="0" w:space="0" w:color="auto"/>
            <w:bottom w:val="none" w:sz="0" w:space="0" w:color="auto"/>
            <w:right w:val="none" w:sz="0" w:space="0" w:color="auto"/>
          </w:divBdr>
        </w:div>
        <w:div w:id="2042900445">
          <w:marLeft w:val="0"/>
          <w:marRight w:val="0"/>
          <w:marTop w:val="120"/>
          <w:marBottom w:val="0"/>
          <w:divBdr>
            <w:top w:val="none" w:sz="0" w:space="0" w:color="auto"/>
            <w:left w:val="none" w:sz="0" w:space="0" w:color="auto"/>
            <w:bottom w:val="none" w:sz="0" w:space="0" w:color="auto"/>
            <w:right w:val="none" w:sz="0" w:space="0" w:color="auto"/>
          </w:divBdr>
        </w:div>
        <w:div w:id="1102258999">
          <w:marLeft w:val="0"/>
          <w:marRight w:val="0"/>
          <w:marTop w:val="120"/>
          <w:marBottom w:val="0"/>
          <w:divBdr>
            <w:top w:val="none" w:sz="0" w:space="0" w:color="auto"/>
            <w:left w:val="none" w:sz="0" w:space="0" w:color="auto"/>
            <w:bottom w:val="none" w:sz="0" w:space="0" w:color="auto"/>
            <w:right w:val="none" w:sz="0" w:space="0" w:color="auto"/>
          </w:divBdr>
        </w:div>
        <w:div w:id="2038116774">
          <w:marLeft w:val="0"/>
          <w:marRight w:val="0"/>
          <w:marTop w:val="120"/>
          <w:marBottom w:val="0"/>
          <w:divBdr>
            <w:top w:val="none" w:sz="0" w:space="0" w:color="auto"/>
            <w:left w:val="none" w:sz="0" w:space="0" w:color="auto"/>
            <w:bottom w:val="none" w:sz="0" w:space="0" w:color="auto"/>
            <w:right w:val="none" w:sz="0" w:space="0" w:color="auto"/>
          </w:divBdr>
        </w:div>
        <w:div w:id="1370374023">
          <w:marLeft w:val="0"/>
          <w:marRight w:val="0"/>
          <w:marTop w:val="120"/>
          <w:marBottom w:val="0"/>
          <w:divBdr>
            <w:top w:val="none" w:sz="0" w:space="0" w:color="auto"/>
            <w:left w:val="none" w:sz="0" w:space="0" w:color="auto"/>
            <w:bottom w:val="none" w:sz="0" w:space="0" w:color="auto"/>
            <w:right w:val="none" w:sz="0" w:space="0" w:color="auto"/>
          </w:divBdr>
        </w:div>
        <w:div w:id="655719249">
          <w:marLeft w:val="0"/>
          <w:marRight w:val="0"/>
          <w:marTop w:val="120"/>
          <w:marBottom w:val="0"/>
          <w:divBdr>
            <w:top w:val="none" w:sz="0" w:space="0" w:color="auto"/>
            <w:left w:val="none" w:sz="0" w:space="0" w:color="auto"/>
            <w:bottom w:val="none" w:sz="0" w:space="0" w:color="auto"/>
            <w:right w:val="none" w:sz="0" w:space="0" w:color="auto"/>
          </w:divBdr>
        </w:div>
        <w:div w:id="154994500">
          <w:marLeft w:val="0"/>
          <w:marRight w:val="0"/>
          <w:marTop w:val="120"/>
          <w:marBottom w:val="0"/>
          <w:divBdr>
            <w:top w:val="none" w:sz="0" w:space="0" w:color="auto"/>
            <w:left w:val="none" w:sz="0" w:space="0" w:color="auto"/>
            <w:bottom w:val="none" w:sz="0" w:space="0" w:color="auto"/>
            <w:right w:val="none" w:sz="0" w:space="0" w:color="auto"/>
          </w:divBdr>
        </w:div>
        <w:div w:id="1344160807">
          <w:marLeft w:val="0"/>
          <w:marRight w:val="0"/>
          <w:marTop w:val="120"/>
          <w:marBottom w:val="0"/>
          <w:divBdr>
            <w:top w:val="none" w:sz="0" w:space="0" w:color="auto"/>
            <w:left w:val="none" w:sz="0" w:space="0" w:color="auto"/>
            <w:bottom w:val="none" w:sz="0" w:space="0" w:color="auto"/>
            <w:right w:val="none" w:sz="0" w:space="0" w:color="auto"/>
          </w:divBdr>
        </w:div>
        <w:div w:id="674038207">
          <w:marLeft w:val="0"/>
          <w:marRight w:val="0"/>
          <w:marTop w:val="120"/>
          <w:marBottom w:val="0"/>
          <w:divBdr>
            <w:top w:val="none" w:sz="0" w:space="0" w:color="auto"/>
            <w:left w:val="none" w:sz="0" w:space="0" w:color="auto"/>
            <w:bottom w:val="none" w:sz="0" w:space="0" w:color="auto"/>
            <w:right w:val="none" w:sz="0" w:space="0" w:color="auto"/>
          </w:divBdr>
        </w:div>
        <w:div w:id="2002461410">
          <w:marLeft w:val="0"/>
          <w:marRight w:val="0"/>
          <w:marTop w:val="120"/>
          <w:marBottom w:val="0"/>
          <w:divBdr>
            <w:top w:val="none" w:sz="0" w:space="0" w:color="auto"/>
            <w:left w:val="none" w:sz="0" w:space="0" w:color="auto"/>
            <w:bottom w:val="none" w:sz="0" w:space="0" w:color="auto"/>
            <w:right w:val="none" w:sz="0" w:space="0" w:color="auto"/>
          </w:divBdr>
        </w:div>
        <w:div w:id="1368019517">
          <w:marLeft w:val="0"/>
          <w:marRight w:val="0"/>
          <w:marTop w:val="120"/>
          <w:marBottom w:val="0"/>
          <w:divBdr>
            <w:top w:val="none" w:sz="0" w:space="0" w:color="auto"/>
            <w:left w:val="none" w:sz="0" w:space="0" w:color="auto"/>
            <w:bottom w:val="none" w:sz="0" w:space="0" w:color="auto"/>
            <w:right w:val="none" w:sz="0" w:space="0" w:color="auto"/>
          </w:divBdr>
        </w:div>
        <w:div w:id="274679530">
          <w:marLeft w:val="0"/>
          <w:marRight w:val="0"/>
          <w:marTop w:val="120"/>
          <w:marBottom w:val="0"/>
          <w:divBdr>
            <w:top w:val="none" w:sz="0" w:space="0" w:color="auto"/>
            <w:left w:val="none" w:sz="0" w:space="0" w:color="auto"/>
            <w:bottom w:val="none" w:sz="0" w:space="0" w:color="auto"/>
            <w:right w:val="none" w:sz="0" w:space="0" w:color="auto"/>
          </w:divBdr>
        </w:div>
        <w:div w:id="567766737">
          <w:marLeft w:val="0"/>
          <w:marRight w:val="0"/>
          <w:marTop w:val="120"/>
          <w:marBottom w:val="0"/>
          <w:divBdr>
            <w:top w:val="none" w:sz="0" w:space="0" w:color="auto"/>
            <w:left w:val="none" w:sz="0" w:space="0" w:color="auto"/>
            <w:bottom w:val="none" w:sz="0" w:space="0" w:color="auto"/>
            <w:right w:val="none" w:sz="0" w:space="0" w:color="auto"/>
          </w:divBdr>
        </w:div>
        <w:div w:id="2014915012">
          <w:marLeft w:val="0"/>
          <w:marRight w:val="0"/>
          <w:marTop w:val="120"/>
          <w:marBottom w:val="0"/>
          <w:divBdr>
            <w:top w:val="none" w:sz="0" w:space="0" w:color="auto"/>
            <w:left w:val="none" w:sz="0" w:space="0" w:color="auto"/>
            <w:bottom w:val="none" w:sz="0" w:space="0" w:color="auto"/>
            <w:right w:val="none" w:sz="0" w:space="0" w:color="auto"/>
          </w:divBdr>
        </w:div>
        <w:div w:id="1535995383">
          <w:marLeft w:val="0"/>
          <w:marRight w:val="0"/>
          <w:marTop w:val="120"/>
          <w:marBottom w:val="0"/>
          <w:divBdr>
            <w:top w:val="none" w:sz="0" w:space="0" w:color="auto"/>
            <w:left w:val="none" w:sz="0" w:space="0" w:color="auto"/>
            <w:bottom w:val="none" w:sz="0" w:space="0" w:color="auto"/>
            <w:right w:val="none" w:sz="0" w:space="0" w:color="auto"/>
          </w:divBdr>
        </w:div>
        <w:div w:id="1286962296">
          <w:marLeft w:val="0"/>
          <w:marRight w:val="0"/>
          <w:marTop w:val="120"/>
          <w:marBottom w:val="0"/>
          <w:divBdr>
            <w:top w:val="none" w:sz="0" w:space="0" w:color="auto"/>
            <w:left w:val="none" w:sz="0" w:space="0" w:color="auto"/>
            <w:bottom w:val="none" w:sz="0" w:space="0" w:color="auto"/>
            <w:right w:val="none" w:sz="0" w:space="0" w:color="auto"/>
          </w:divBdr>
        </w:div>
        <w:div w:id="1071387342">
          <w:marLeft w:val="0"/>
          <w:marRight w:val="0"/>
          <w:marTop w:val="120"/>
          <w:marBottom w:val="0"/>
          <w:divBdr>
            <w:top w:val="none" w:sz="0" w:space="0" w:color="auto"/>
            <w:left w:val="none" w:sz="0" w:space="0" w:color="auto"/>
            <w:bottom w:val="none" w:sz="0" w:space="0" w:color="auto"/>
            <w:right w:val="none" w:sz="0" w:space="0" w:color="auto"/>
          </w:divBdr>
        </w:div>
        <w:div w:id="2033918418">
          <w:marLeft w:val="0"/>
          <w:marRight w:val="0"/>
          <w:marTop w:val="120"/>
          <w:marBottom w:val="0"/>
          <w:divBdr>
            <w:top w:val="none" w:sz="0" w:space="0" w:color="auto"/>
            <w:left w:val="none" w:sz="0" w:space="0" w:color="auto"/>
            <w:bottom w:val="none" w:sz="0" w:space="0" w:color="auto"/>
            <w:right w:val="none" w:sz="0" w:space="0" w:color="auto"/>
          </w:divBdr>
        </w:div>
        <w:div w:id="356784129">
          <w:marLeft w:val="0"/>
          <w:marRight w:val="0"/>
          <w:marTop w:val="120"/>
          <w:marBottom w:val="0"/>
          <w:divBdr>
            <w:top w:val="none" w:sz="0" w:space="0" w:color="auto"/>
            <w:left w:val="none" w:sz="0" w:space="0" w:color="auto"/>
            <w:bottom w:val="none" w:sz="0" w:space="0" w:color="auto"/>
            <w:right w:val="none" w:sz="0" w:space="0" w:color="auto"/>
          </w:divBdr>
        </w:div>
        <w:div w:id="1674603817">
          <w:marLeft w:val="0"/>
          <w:marRight w:val="0"/>
          <w:marTop w:val="120"/>
          <w:marBottom w:val="0"/>
          <w:divBdr>
            <w:top w:val="none" w:sz="0" w:space="0" w:color="auto"/>
            <w:left w:val="none" w:sz="0" w:space="0" w:color="auto"/>
            <w:bottom w:val="none" w:sz="0" w:space="0" w:color="auto"/>
            <w:right w:val="none" w:sz="0" w:space="0" w:color="auto"/>
          </w:divBdr>
        </w:div>
        <w:div w:id="1638798021">
          <w:marLeft w:val="0"/>
          <w:marRight w:val="0"/>
          <w:marTop w:val="120"/>
          <w:marBottom w:val="0"/>
          <w:divBdr>
            <w:top w:val="none" w:sz="0" w:space="0" w:color="auto"/>
            <w:left w:val="none" w:sz="0" w:space="0" w:color="auto"/>
            <w:bottom w:val="none" w:sz="0" w:space="0" w:color="auto"/>
            <w:right w:val="none" w:sz="0" w:space="0" w:color="auto"/>
          </w:divBdr>
        </w:div>
        <w:div w:id="238904688">
          <w:marLeft w:val="0"/>
          <w:marRight w:val="0"/>
          <w:marTop w:val="120"/>
          <w:marBottom w:val="0"/>
          <w:divBdr>
            <w:top w:val="none" w:sz="0" w:space="0" w:color="auto"/>
            <w:left w:val="none" w:sz="0" w:space="0" w:color="auto"/>
            <w:bottom w:val="none" w:sz="0" w:space="0" w:color="auto"/>
            <w:right w:val="none" w:sz="0" w:space="0" w:color="auto"/>
          </w:divBdr>
        </w:div>
        <w:div w:id="421146045">
          <w:marLeft w:val="0"/>
          <w:marRight w:val="0"/>
          <w:marTop w:val="120"/>
          <w:marBottom w:val="0"/>
          <w:divBdr>
            <w:top w:val="none" w:sz="0" w:space="0" w:color="auto"/>
            <w:left w:val="none" w:sz="0" w:space="0" w:color="auto"/>
            <w:bottom w:val="none" w:sz="0" w:space="0" w:color="auto"/>
            <w:right w:val="none" w:sz="0" w:space="0" w:color="auto"/>
          </w:divBdr>
        </w:div>
        <w:div w:id="1321696216">
          <w:marLeft w:val="0"/>
          <w:marRight w:val="0"/>
          <w:marTop w:val="120"/>
          <w:marBottom w:val="0"/>
          <w:divBdr>
            <w:top w:val="none" w:sz="0" w:space="0" w:color="auto"/>
            <w:left w:val="none" w:sz="0" w:space="0" w:color="auto"/>
            <w:bottom w:val="none" w:sz="0" w:space="0" w:color="auto"/>
            <w:right w:val="none" w:sz="0" w:space="0" w:color="auto"/>
          </w:divBdr>
        </w:div>
        <w:div w:id="850681694">
          <w:marLeft w:val="0"/>
          <w:marRight w:val="0"/>
          <w:marTop w:val="120"/>
          <w:marBottom w:val="0"/>
          <w:divBdr>
            <w:top w:val="none" w:sz="0" w:space="0" w:color="auto"/>
            <w:left w:val="none" w:sz="0" w:space="0" w:color="auto"/>
            <w:bottom w:val="none" w:sz="0" w:space="0" w:color="auto"/>
            <w:right w:val="none" w:sz="0" w:space="0" w:color="auto"/>
          </w:divBdr>
        </w:div>
        <w:div w:id="1253663670">
          <w:marLeft w:val="0"/>
          <w:marRight w:val="0"/>
          <w:marTop w:val="120"/>
          <w:marBottom w:val="0"/>
          <w:divBdr>
            <w:top w:val="none" w:sz="0" w:space="0" w:color="auto"/>
            <w:left w:val="none" w:sz="0" w:space="0" w:color="auto"/>
            <w:bottom w:val="none" w:sz="0" w:space="0" w:color="auto"/>
            <w:right w:val="none" w:sz="0" w:space="0" w:color="auto"/>
          </w:divBdr>
        </w:div>
        <w:div w:id="1546023546">
          <w:marLeft w:val="0"/>
          <w:marRight w:val="0"/>
          <w:marTop w:val="120"/>
          <w:marBottom w:val="0"/>
          <w:divBdr>
            <w:top w:val="none" w:sz="0" w:space="0" w:color="auto"/>
            <w:left w:val="none" w:sz="0" w:space="0" w:color="auto"/>
            <w:bottom w:val="none" w:sz="0" w:space="0" w:color="auto"/>
            <w:right w:val="none" w:sz="0" w:space="0" w:color="auto"/>
          </w:divBdr>
        </w:div>
        <w:div w:id="1688167863">
          <w:marLeft w:val="0"/>
          <w:marRight w:val="0"/>
          <w:marTop w:val="120"/>
          <w:marBottom w:val="0"/>
          <w:divBdr>
            <w:top w:val="none" w:sz="0" w:space="0" w:color="auto"/>
            <w:left w:val="none" w:sz="0" w:space="0" w:color="auto"/>
            <w:bottom w:val="none" w:sz="0" w:space="0" w:color="auto"/>
            <w:right w:val="none" w:sz="0" w:space="0" w:color="auto"/>
          </w:divBdr>
        </w:div>
        <w:div w:id="976760546">
          <w:marLeft w:val="0"/>
          <w:marRight w:val="0"/>
          <w:marTop w:val="120"/>
          <w:marBottom w:val="0"/>
          <w:divBdr>
            <w:top w:val="none" w:sz="0" w:space="0" w:color="auto"/>
            <w:left w:val="none" w:sz="0" w:space="0" w:color="auto"/>
            <w:bottom w:val="none" w:sz="0" w:space="0" w:color="auto"/>
            <w:right w:val="none" w:sz="0" w:space="0" w:color="auto"/>
          </w:divBdr>
        </w:div>
        <w:div w:id="971985982">
          <w:marLeft w:val="0"/>
          <w:marRight w:val="0"/>
          <w:marTop w:val="120"/>
          <w:marBottom w:val="0"/>
          <w:divBdr>
            <w:top w:val="none" w:sz="0" w:space="0" w:color="auto"/>
            <w:left w:val="none" w:sz="0" w:space="0" w:color="auto"/>
            <w:bottom w:val="none" w:sz="0" w:space="0" w:color="auto"/>
            <w:right w:val="none" w:sz="0" w:space="0" w:color="auto"/>
          </w:divBdr>
        </w:div>
      </w:divsChild>
    </w:div>
    <w:div w:id="1762987862">
      <w:bodyDiv w:val="1"/>
      <w:marLeft w:val="0"/>
      <w:marRight w:val="0"/>
      <w:marTop w:val="0"/>
      <w:marBottom w:val="0"/>
      <w:divBdr>
        <w:top w:val="none" w:sz="0" w:space="0" w:color="auto"/>
        <w:left w:val="none" w:sz="0" w:space="0" w:color="auto"/>
        <w:bottom w:val="none" w:sz="0" w:space="0" w:color="auto"/>
        <w:right w:val="none" w:sz="0" w:space="0" w:color="auto"/>
      </w:divBdr>
    </w:div>
    <w:div w:id="1781022760">
      <w:bodyDiv w:val="1"/>
      <w:marLeft w:val="0"/>
      <w:marRight w:val="0"/>
      <w:marTop w:val="0"/>
      <w:marBottom w:val="0"/>
      <w:divBdr>
        <w:top w:val="none" w:sz="0" w:space="0" w:color="auto"/>
        <w:left w:val="none" w:sz="0" w:space="0" w:color="auto"/>
        <w:bottom w:val="none" w:sz="0" w:space="0" w:color="auto"/>
        <w:right w:val="none" w:sz="0" w:space="0" w:color="auto"/>
      </w:divBdr>
    </w:div>
    <w:div w:id="1802921279">
      <w:bodyDiv w:val="1"/>
      <w:marLeft w:val="0"/>
      <w:marRight w:val="0"/>
      <w:marTop w:val="0"/>
      <w:marBottom w:val="0"/>
      <w:divBdr>
        <w:top w:val="none" w:sz="0" w:space="0" w:color="auto"/>
        <w:left w:val="none" w:sz="0" w:space="0" w:color="auto"/>
        <w:bottom w:val="none" w:sz="0" w:space="0" w:color="auto"/>
        <w:right w:val="none" w:sz="0" w:space="0" w:color="auto"/>
      </w:divBdr>
    </w:div>
    <w:div w:id="1912613289">
      <w:bodyDiv w:val="1"/>
      <w:marLeft w:val="0"/>
      <w:marRight w:val="0"/>
      <w:marTop w:val="0"/>
      <w:marBottom w:val="0"/>
      <w:divBdr>
        <w:top w:val="none" w:sz="0" w:space="0" w:color="auto"/>
        <w:left w:val="none" w:sz="0" w:space="0" w:color="auto"/>
        <w:bottom w:val="none" w:sz="0" w:space="0" w:color="auto"/>
        <w:right w:val="none" w:sz="0" w:space="0" w:color="auto"/>
      </w:divBdr>
    </w:div>
    <w:div w:id="1933930122">
      <w:bodyDiv w:val="1"/>
      <w:marLeft w:val="0"/>
      <w:marRight w:val="0"/>
      <w:marTop w:val="0"/>
      <w:marBottom w:val="0"/>
      <w:divBdr>
        <w:top w:val="none" w:sz="0" w:space="0" w:color="auto"/>
        <w:left w:val="none" w:sz="0" w:space="0" w:color="auto"/>
        <w:bottom w:val="none" w:sz="0" w:space="0" w:color="auto"/>
        <w:right w:val="none" w:sz="0" w:space="0" w:color="auto"/>
      </w:divBdr>
    </w:div>
    <w:div w:id="1990788007">
      <w:bodyDiv w:val="1"/>
      <w:marLeft w:val="0"/>
      <w:marRight w:val="0"/>
      <w:marTop w:val="0"/>
      <w:marBottom w:val="0"/>
      <w:divBdr>
        <w:top w:val="none" w:sz="0" w:space="0" w:color="auto"/>
        <w:left w:val="none" w:sz="0" w:space="0" w:color="auto"/>
        <w:bottom w:val="none" w:sz="0" w:space="0" w:color="auto"/>
        <w:right w:val="none" w:sz="0" w:space="0" w:color="auto"/>
      </w:divBdr>
    </w:div>
    <w:div w:id="1994983859">
      <w:bodyDiv w:val="1"/>
      <w:marLeft w:val="0"/>
      <w:marRight w:val="0"/>
      <w:marTop w:val="0"/>
      <w:marBottom w:val="0"/>
      <w:divBdr>
        <w:top w:val="none" w:sz="0" w:space="0" w:color="auto"/>
        <w:left w:val="none" w:sz="0" w:space="0" w:color="auto"/>
        <w:bottom w:val="none" w:sz="0" w:space="0" w:color="auto"/>
        <w:right w:val="none" w:sz="0" w:space="0" w:color="auto"/>
      </w:divBdr>
    </w:div>
    <w:div w:id="2032678595">
      <w:bodyDiv w:val="1"/>
      <w:marLeft w:val="0"/>
      <w:marRight w:val="0"/>
      <w:marTop w:val="0"/>
      <w:marBottom w:val="0"/>
      <w:divBdr>
        <w:top w:val="none" w:sz="0" w:space="0" w:color="auto"/>
        <w:left w:val="none" w:sz="0" w:space="0" w:color="auto"/>
        <w:bottom w:val="none" w:sz="0" w:space="0" w:color="auto"/>
        <w:right w:val="none" w:sz="0" w:space="0" w:color="auto"/>
      </w:divBdr>
      <w:divsChild>
        <w:div w:id="2075010214">
          <w:marLeft w:val="0"/>
          <w:marRight w:val="0"/>
          <w:marTop w:val="0"/>
          <w:marBottom w:val="0"/>
          <w:divBdr>
            <w:top w:val="none" w:sz="0" w:space="0" w:color="auto"/>
            <w:left w:val="none" w:sz="0" w:space="0" w:color="auto"/>
            <w:bottom w:val="none" w:sz="0" w:space="0" w:color="auto"/>
            <w:right w:val="none" w:sz="0" w:space="0" w:color="auto"/>
          </w:divBdr>
        </w:div>
      </w:divsChild>
    </w:div>
    <w:div w:id="2058624626">
      <w:bodyDiv w:val="1"/>
      <w:marLeft w:val="0"/>
      <w:marRight w:val="0"/>
      <w:marTop w:val="0"/>
      <w:marBottom w:val="0"/>
      <w:divBdr>
        <w:top w:val="none" w:sz="0" w:space="0" w:color="auto"/>
        <w:left w:val="none" w:sz="0" w:space="0" w:color="auto"/>
        <w:bottom w:val="none" w:sz="0" w:space="0" w:color="auto"/>
        <w:right w:val="none" w:sz="0" w:space="0" w:color="auto"/>
      </w:divBdr>
    </w:div>
    <w:div w:id="2068987215">
      <w:bodyDiv w:val="1"/>
      <w:marLeft w:val="0"/>
      <w:marRight w:val="0"/>
      <w:marTop w:val="0"/>
      <w:marBottom w:val="0"/>
      <w:divBdr>
        <w:top w:val="none" w:sz="0" w:space="0" w:color="auto"/>
        <w:left w:val="none" w:sz="0" w:space="0" w:color="auto"/>
        <w:bottom w:val="none" w:sz="0" w:space="0" w:color="auto"/>
        <w:right w:val="none" w:sz="0" w:space="0" w:color="auto"/>
      </w:divBdr>
    </w:div>
    <w:div w:id="2096240686">
      <w:bodyDiv w:val="1"/>
      <w:marLeft w:val="0"/>
      <w:marRight w:val="0"/>
      <w:marTop w:val="0"/>
      <w:marBottom w:val="0"/>
      <w:divBdr>
        <w:top w:val="none" w:sz="0" w:space="0" w:color="auto"/>
        <w:left w:val="none" w:sz="0" w:space="0" w:color="auto"/>
        <w:bottom w:val="none" w:sz="0" w:space="0" w:color="auto"/>
        <w:right w:val="none" w:sz="0" w:space="0" w:color="auto"/>
      </w:divBdr>
    </w:div>
    <w:div w:id="2097747898">
      <w:bodyDiv w:val="1"/>
      <w:marLeft w:val="0"/>
      <w:marRight w:val="0"/>
      <w:marTop w:val="0"/>
      <w:marBottom w:val="0"/>
      <w:divBdr>
        <w:top w:val="none" w:sz="0" w:space="0" w:color="auto"/>
        <w:left w:val="none" w:sz="0" w:space="0" w:color="auto"/>
        <w:bottom w:val="none" w:sz="0" w:space="0" w:color="auto"/>
        <w:right w:val="none" w:sz="0" w:space="0" w:color="auto"/>
      </w:divBdr>
      <w:divsChild>
        <w:div w:id="549461487">
          <w:marLeft w:val="560"/>
          <w:marRight w:val="0"/>
          <w:marTop w:val="120"/>
          <w:marBottom w:val="96"/>
          <w:divBdr>
            <w:top w:val="none" w:sz="0" w:space="0" w:color="auto"/>
            <w:left w:val="none" w:sz="0" w:space="0" w:color="auto"/>
            <w:bottom w:val="none" w:sz="0" w:space="0" w:color="auto"/>
            <w:right w:val="none" w:sz="0" w:space="0" w:color="auto"/>
          </w:divBdr>
        </w:div>
      </w:divsChild>
    </w:div>
    <w:div w:id="210726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F71A9-0916-4B1D-B25A-FFD750F5D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2335</Words>
  <Characters>13316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Вихляева</cp:lastModifiedBy>
  <cp:revision>3</cp:revision>
  <cp:lastPrinted>2017-11-08T13:51:00Z</cp:lastPrinted>
  <dcterms:created xsi:type="dcterms:W3CDTF">2017-11-08T14:01:00Z</dcterms:created>
  <dcterms:modified xsi:type="dcterms:W3CDTF">2017-11-08T14:02:00Z</dcterms:modified>
</cp:coreProperties>
</file>