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08" w:rsidRDefault="00C34808" w:rsidP="00C34808">
      <w:pPr>
        <w:snapToGrid w:val="0"/>
        <w:rPr>
          <w:sz w:val="24"/>
          <w:szCs w:val="24"/>
        </w:rPr>
      </w:pPr>
    </w:p>
    <w:p w:rsidR="00C34808" w:rsidRDefault="000A3AF2" w:rsidP="00C34808">
      <w:pPr>
        <w:snapToGrid w:val="0"/>
        <w:rPr>
          <w:sz w:val="24"/>
          <w:szCs w:val="24"/>
        </w:rPr>
      </w:pPr>
      <w:r>
        <w:rPr>
          <w:noProof/>
        </w:rPr>
        <w:pict>
          <v:rect id="Прямоугольник 2" o:spid="_x0000_s1026" style="position:absolute;margin-left:-17.85pt;margin-top:-1.9pt;width:257.15pt;height:235.2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E54758" w:rsidRPr="00135529" w:rsidRDefault="000A3AF2" w:rsidP="00135529">
                  <w:pPr>
                    <w:pStyle w:val="3"/>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6.4pt;height:63.15pt;visibility:visible">
                        <v:imagedata r:id="rId9" o:title=""/>
                      </v:shape>
                    </w:pict>
                  </w:r>
                </w:p>
                <w:p w:rsidR="00E54758" w:rsidRPr="00135529" w:rsidRDefault="00E54758" w:rsidP="00135529">
                  <w:pPr>
                    <w:pStyle w:val="3"/>
                    <w:rPr>
                      <w:b/>
                      <w:spacing w:val="-8"/>
                      <w:sz w:val="18"/>
                    </w:rPr>
                  </w:pPr>
                </w:p>
                <w:p w:rsidR="00E54758" w:rsidRDefault="00E54758"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E54758" w:rsidRDefault="00E54758" w:rsidP="00135529">
                  <w:pPr>
                    <w:jc w:val="center"/>
                    <w:rPr>
                      <w:b/>
                      <w:sz w:val="12"/>
                    </w:rPr>
                  </w:pPr>
                </w:p>
                <w:p w:rsidR="00E54758" w:rsidRDefault="00E54758" w:rsidP="00135529">
                  <w:pPr>
                    <w:jc w:val="center"/>
                    <w:rPr>
                      <w:b/>
                      <w:sz w:val="26"/>
                    </w:rPr>
                  </w:pPr>
                  <w:r>
                    <w:rPr>
                      <w:b/>
                      <w:sz w:val="26"/>
                    </w:rPr>
                    <w:t>УПРАВЛЕНИЕ</w:t>
                  </w:r>
                </w:p>
                <w:p w:rsidR="00E54758" w:rsidRDefault="00E54758" w:rsidP="00135529">
                  <w:pPr>
                    <w:jc w:val="center"/>
                    <w:rPr>
                      <w:b/>
                      <w:sz w:val="26"/>
                    </w:rPr>
                  </w:pPr>
                  <w:r>
                    <w:rPr>
                      <w:b/>
                      <w:sz w:val="26"/>
                    </w:rPr>
                    <w:t xml:space="preserve">Федеральной антимонопольной службы </w:t>
                  </w:r>
                </w:p>
                <w:p w:rsidR="00E54758" w:rsidRDefault="00E54758" w:rsidP="00135529">
                  <w:pPr>
                    <w:jc w:val="center"/>
                    <w:rPr>
                      <w:b/>
                      <w:sz w:val="24"/>
                    </w:rPr>
                  </w:pPr>
                  <w:r>
                    <w:rPr>
                      <w:b/>
                      <w:sz w:val="26"/>
                    </w:rPr>
                    <w:t>по Свердловской области</w:t>
                  </w:r>
                </w:p>
                <w:p w:rsidR="00E54758" w:rsidRDefault="00E54758" w:rsidP="00135529">
                  <w:pPr>
                    <w:jc w:val="center"/>
                    <w:rPr>
                      <w:b/>
                      <w:sz w:val="16"/>
                    </w:rPr>
                  </w:pPr>
                </w:p>
                <w:p w:rsidR="00E54758" w:rsidRDefault="00E54758" w:rsidP="00135529">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E54758" w:rsidRDefault="00E54758" w:rsidP="00135529">
                  <w:pPr>
                    <w:jc w:val="center"/>
                    <w:rPr>
                      <w:sz w:val="18"/>
                    </w:rPr>
                  </w:pPr>
                  <w:r>
                    <w:rPr>
                      <w:sz w:val="18"/>
                    </w:rPr>
                    <w:t>тел. (343) 377-00-83, факс (343) 377-00-84</w:t>
                  </w:r>
                </w:p>
                <w:p w:rsidR="00E54758" w:rsidRPr="00A45D8A" w:rsidRDefault="00E54758" w:rsidP="00135529">
                  <w:pPr>
                    <w:jc w:val="center"/>
                    <w:rPr>
                      <w:sz w:val="18"/>
                      <w:lang w:val="en-US"/>
                    </w:rPr>
                  </w:pPr>
                  <w:r>
                    <w:rPr>
                      <w:sz w:val="18"/>
                      <w:lang w:val="en-US"/>
                    </w:rPr>
                    <w:t>e</w:t>
                  </w:r>
                  <w:r w:rsidRPr="00A45D8A">
                    <w:rPr>
                      <w:sz w:val="18"/>
                      <w:lang w:val="en-US"/>
                    </w:rPr>
                    <w:t>-</w:t>
                  </w:r>
                  <w:r>
                    <w:rPr>
                      <w:sz w:val="18"/>
                      <w:lang w:val="en-US"/>
                    </w:rPr>
                    <w:t>mail</w:t>
                  </w:r>
                  <w:r w:rsidRPr="00A45D8A">
                    <w:rPr>
                      <w:sz w:val="18"/>
                      <w:lang w:val="en-US"/>
                    </w:rPr>
                    <w:t xml:space="preserve">: </w:t>
                  </w:r>
                  <w:hyperlink r:id="rId10" w:history="1">
                    <w:r>
                      <w:rPr>
                        <w:rStyle w:val="a5"/>
                        <w:lang w:val="en-US"/>
                      </w:rPr>
                      <w:t>to</w:t>
                    </w:r>
                    <w:r w:rsidRPr="00A45D8A">
                      <w:rPr>
                        <w:rStyle w:val="a5"/>
                        <w:lang w:val="en-US"/>
                      </w:rPr>
                      <w:t>66@</w:t>
                    </w:r>
                    <w:r>
                      <w:rPr>
                        <w:rStyle w:val="a5"/>
                        <w:lang w:val="en-US"/>
                      </w:rPr>
                      <w:t>fas</w:t>
                    </w:r>
                    <w:r w:rsidRPr="00A45D8A">
                      <w:rPr>
                        <w:rStyle w:val="a5"/>
                        <w:lang w:val="en-US"/>
                      </w:rPr>
                      <w:t>.</w:t>
                    </w:r>
                    <w:r>
                      <w:rPr>
                        <w:rStyle w:val="a5"/>
                        <w:lang w:val="en-US"/>
                      </w:rPr>
                      <w:t>gov</w:t>
                    </w:r>
                    <w:r w:rsidRPr="00A45D8A">
                      <w:rPr>
                        <w:rStyle w:val="a5"/>
                        <w:lang w:val="en-US"/>
                      </w:rPr>
                      <w:t>.</w:t>
                    </w:r>
                    <w:r>
                      <w:rPr>
                        <w:rStyle w:val="a5"/>
                        <w:lang w:val="en-US"/>
                      </w:rPr>
                      <w:t>ru</w:t>
                    </w:r>
                  </w:hyperlink>
                </w:p>
                <w:p w:rsidR="00E54758" w:rsidRPr="00A45D8A" w:rsidRDefault="00E54758" w:rsidP="00135529">
                  <w:pPr>
                    <w:jc w:val="center"/>
                    <w:rPr>
                      <w:sz w:val="18"/>
                      <w:lang w:val="en-US"/>
                    </w:rPr>
                  </w:pPr>
                </w:p>
                <w:p w:rsidR="00E54758" w:rsidRDefault="00E54758"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E54758" w:rsidRDefault="00E54758" w:rsidP="00135529">
                  <w:pPr>
                    <w:rPr>
                      <w:sz w:val="22"/>
                    </w:rPr>
                  </w:pPr>
                  <w:r>
                    <w:rPr>
                      <w:sz w:val="22"/>
                    </w:rPr>
                    <w:t xml:space="preserve">                   На  №              от     </w:t>
                  </w:r>
                </w:p>
              </w:txbxContent>
            </v:textbox>
            <w10:wrap type="square" side="right"/>
          </v:rect>
        </w:pict>
      </w:r>
    </w:p>
    <w:p w:rsidR="006609E4" w:rsidRDefault="006609E4" w:rsidP="006609E4">
      <w:pPr>
        <w:snapToGrid w:val="0"/>
        <w:rPr>
          <w:noProof/>
          <w:sz w:val="24"/>
          <w:szCs w:val="24"/>
        </w:rPr>
      </w:pPr>
    </w:p>
    <w:p w:rsidR="006609E4" w:rsidRDefault="006609E4" w:rsidP="006609E4">
      <w:pPr>
        <w:snapToGrid w:val="0"/>
        <w:rPr>
          <w:noProof/>
          <w:sz w:val="24"/>
          <w:szCs w:val="24"/>
        </w:rPr>
      </w:pPr>
    </w:p>
    <w:p w:rsidR="006609E4" w:rsidRDefault="006609E4" w:rsidP="006609E4">
      <w:pPr>
        <w:snapToGrid w:val="0"/>
        <w:rPr>
          <w:noProof/>
          <w:sz w:val="24"/>
          <w:szCs w:val="24"/>
        </w:rPr>
      </w:pPr>
    </w:p>
    <w:p w:rsidR="006609E4" w:rsidRPr="006609E4" w:rsidRDefault="006609E4" w:rsidP="006609E4">
      <w:pPr>
        <w:snapToGrid w:val="0"/>
        <w:rPr>
          <w:noProof/>
          <w:sz w:val="24"/>
          <w:szCs w:val="24"/>
        </w:rPr>
      </w:pPr>
      <w:r>
        <w:rPr>
          <w:noProof/>
          <w:sz w:val="24"/>
          <w:szCs w:val="24"/>
        </w:rPr>
        <w:t>Г</w:t>
      </w:r>
      <w:r w:rsidRPr="006609E4">
        <w:rPr>
          <w:noProof/>
          <w:sz w:val="24"/>
          <w:szCs w:val="24"/>
        </w:rPr>
        <w:t>осударственное бюджетное учреждение здравоохранения Свердловской области "Свердловская областная клиническая больница № 1"</w:t>
      </w:r>
    </w:p>
    <w:p w:rsidR="006609E4" w:rsidRPr="006609E4" w:rsidRDefault="006609E4" w:rsidP="006609E4">
      <w:pPr>
        <w:snapToGrid w:val="0"/>
        <w:rPr>
          <w:noProof/>
          <w:sz w:val="24"/>
          <w:szCs w:val="24"/>
        </w:rPr>
      </w:pPr>
      <w:r w:rsidRPr="006609E4">
        <w:rPr>
          <w:noProof/>
          <w:sz w:val="24"/>
          <w:szCs w:val="24"/>
        </w:rPr>
        <w:t xml:space="preserve">620102, Свердловская обл., </w:t>
      </w:r>
    </w:p>
    <w:p w:rsidR="006609E4" w:rsidRPr="006609E4" w:rsidRDefault="006609E4" w:rsidP="006609E4">
      <w:pPr>
        <w:snapToGrid w:val="0"/>
        <w:rPr>
          <w:noProof/>
          <w:sz w:val="24"/>
          <w:szCs w:val="24"/>
        </w:rPr>
      </w:pPr>
      <w:r w:rsidRPr="006609E4">
        <w:rPr>
          <w:noProof/>
          <w:sz w:val="24"/>
          <w:szCs w:val="24"/>
        </w:rPr>
        <w:t xml:space="preserve">г. Екатеринбург, ул. Волгоградская, </w:t>
      </w:r>
    </w:p>
    <w:p w:rsidR="006609E4" w:rsidRPr="006609E4" w:rsidRDefault="006609E4" w:rsidP="006609E4">
      <w:pPr>
        <w:snapToGrid w:val="0"/>
        <w:rPr>
          <w:noProof/>
          <w:sz w:val="24"/>
          <w:szCs w:val="24"/>
        </w:rPr>
      </w:pPr>
      <w:r w:rsidRPr="006609E4">
        <w:rPr>
          <w:noProof/>
          <w:sz w:val="24"/>
          <w:szCs w:val="24"/>
        </w:rPr>
        <w:t>д. 185</w:t>
      </w:r>
    </w:p>
    <w:p w:rsidR="006609E4" w:rsidRPr="006609E4" w:rsidRDefault="006609E4" w:rsidP="006609E4">
      <w:pPr>
        <w:snapToGrid w:val="0"/>
        <w:rPr>
          <w:noProof/>
          <w:sz w:val="24"/>
          <w:szCs w:val="24"/>
        </w:rPr>
      </w:pPr>
    </w:p>
    <w:p w:rsidR="006609E4" w:rsidRPr="006609E4" w:rsidRDefault="006609E4" w:rsidP="006609E4">
      <w:pPr>
        <w:snapToGrid w:val="0"/>
        <w:rPr>
          <w:noProof/>
          <w:sz w:val="24"/>
          <w:szCs w:val="24"/>
        </w:rPr>
      </w:pPr>
      <w:r w:rsidRPr="006609E4">
        <w:rPr>
          <w:noProof/>
          <w:sz w:val="24"/>
          <w:szCs w:val="24"/>
        </w:rPr>
        <w:t>ООО «Эдвансд трейдинг»</w:t>
      </w:r>
    </w:p>
    <w:p w:rsidR="006609E4" w:rsidRPr="006609E4" w:rsidRDefault="006609E4" w:rsidP="006609E4">
      <w:pPr>
        <w:snapToGrid w:val="0"/>
        <w:rPr>
          <w:noProof/>
          <w:sz w:val="24"/>
          <w:szCs w:val="24"/>
        </w:rPr>
      </w:pPr>
      <w:r w:rsidRPr="006609E4">
        <w:rPr>
          <w:noProof/>
          <w:sz w:val="24"/>
          <w:szCs w:val="24"/>
        </w:rPr>
        <w:t xml:space="preserve">123182,г. Москва, ул. Щукинская, </w:t>
      </w:r>
    </w:p>
    <w:p w:rsidR="006609E4" w:rsidRPr="006609E4" w:rsidRDefault="006609E4" w:rsidP="006609E4">
      <w:pPr>
        <w:snapToGrid w:val="0"/>
        <w:rPr>
          <w:noProof/>
          <w:sz w:val="24"/>
          <w:szCs w:val="24"/>
        </w:rPr>
      </w:pPr>
      <w:r w:rsidRPr="006609E4">
        <w:rPr>
          <w:noProof/>
          <w:sz w:val="24"/>
          <w:szCs w:val="24"/>
        </w:rPr>
        <w:t>д. 2, этаж 3</w:t>
      </w:r>
    </w:p>
    <w:p w:rsidR="00850562" w:rsidRPr="006609E4" w:rsidRDefault="00850562" w:rsidP="00F75BA5">
      <w:pPr>
        <w:pStyle w:val="a9"/>
        <w:rPr>
          <w:rFonts w:ascii="Times New Roman" w:hAnsi="Times New Roman"/>
          <w:sz w:val="26"/>
          <w:szCs w:val="26"/>
        </w:rPr>
      </w:pPr>
    </w:p>
    <w:p w:rsidR="006609E4" w:rsidRDefault="006609E4" w:rsidP="00135529">
      <w:pPr>
        <w:pStyle w:val="a9"/>
        <w:jc w:val="center"/>
        <w:rPr>
          <w:rFonts w:ascii="Times New Roman" w:hAnsi="Times New Roman"/>
          <w:sz w:val="26"/>
          <w:szCs w:val="26"/>
        </w:rPr>
      </w:pPr>
    </w:p>
    <w:p w:rsidR="00A911FC" w:rsidRDefault="00A911FC" w:rsidP="00135529">
      <w:pPr>
        <w:pStyle w:val="a9"/>
        <w:jc w:val="center"/>
        <w:rPr>
          <w:rFonts w:ascii="Times New Roman" w:hAnsi="Times New Roman"/>
          <w:sz w:val="26"/>
          <w:szCs w:val="26"/>
        </w:rPr>
      </w:pPr>
      <w:r>
        <w:rPr>
          <w:rFonts w:ascii="Times New Roman" w:hAnsi="Times New Roman"/>
          <w:sz w:val="26"/>
          <w:szCs w:val="26"/>
        </w:rPr>
        <w:t>Р</w:t>
      </w:r>
      <w:r w:rsidRPr="0048512D">
        <w:rPr>
          <w:rFonts w:ascii="Times New Roman" w:hAnsi="Times New Roman"/>
          <w:sz w:val="26"/>
          <w:szCs w:val="26"/>
        </w:rPr>
        <w:t>ЕШЕНИЕ</w:t>
      </w:r>
    </w:p>
    <w:p w:rsidR="00A911FC" w:rsidRPr="0048512D" w:rsidRDefault="00A911FC" w:rsidP="00135529">
      <w:pPr>
        <w:pStyle w:val="a9"/>
        <w:jc w:val="center"/>
        <w:rPr>
          <w:rFonts w:ascii="Times New Roman" w:hAnsi="Times New Roman"/>
          <w:sz w:val="24"/>
          <w:szCs w:val="24"/>
        </w:rPr>
      </w:pPr>
      <w:r>
        <w:rPr>
          <w:rFonts w:ascii="Times New Roman" w:hAnsi="Times New Roman"/>
          <w:sz w:val="26"/>
          <w:szCs w:val="26"/>
        </w:rPr>
        <w:t xml:space="preserve">по жалобе </w:t>
      </w:r>
      <w:r w:rsidRPr="0048512D">
        <w:rPr>
          <w:rFonts w:ascii="Times New Roman" w:hAnsi="Times New Roman"/>
          <w:sz w:val="26"/>
          <w:szCs w:val="26"/>
        </w:rPr>
        <w:t xml:space="preserve"> </w:t>
      </w:r>
      <w:r w:rsidRPr="0048512D">
        <w:rPr>
          <w:rFonts w:ascii="Times New Roman" w:hAnsi="Times New Roman"/>
          <w:sz w:val="24"/>
          <w:szCs w:val="24"/>
        </w:rPr>
        <w:t xml:space="preserve">№ </w:t>
      </w:r>
      <w:r w:rsidR="00C34808">
        <w:rPr>
          <w:rFonts w:ascii="Times New Roman" w:hAnsi="Times New Roman"/>
          <w:sz w:val="24"/>
          <w:szCs w:val="24"/>
        </w:rPr>
        <w:t>1</w:t>
      </w:r>
      <w:r w:rsidR="006609E4">
        <w:rPr>
          <w:rFonts w:ascii="Times New Roman" w:hAnsi="Times New Roman"/>
          <w:sz w:val="24"/>
          <w:szCs w:val="24"/>
        </w:rPr>
        <w:t>660</w:t>
      </w:r>
      <w:r>
        <w:rPr>
          <w:rFonts w:ascii="Times New Roman" w:hAnsi="Times New Roman"/>
          <w:sz w:val="24"/>
          <w:szCs w:val="24"/>
        </w:rPr>
        <w:t>-З</w:t>
      </w:r>
    </w:p>
    <w:p w:rsidR="00A911FC" w:rsidRPr="00EA660A" w:rsidRDefault="00A911FC" w:rsidP="001F4A7B">
      <w:pPr>
        <w:pStyle w:val="a9"/>
        <w:rPr>
          <w:rFonts w:ascii="Times New Roman" w:hAnsi="Times New Roman"/>
          <w:b/>
          <w:sz w:val="24"/>
          <w:szCs w:val="24"/>
        </w:rPr>
      </w:pPr>
      <w:r>
        <w:rPr>
          <w:rFonts w:ascii="Times New Roman" w:hAnsi="Times New Roman"/>
          <w:b/>
          <w:sz w:val="24"/>
          <w:szCs w:val="24"/>
        </w:rPr>
        <w:t xml:space="preserve">   </w:t>
      </w:r>
    </w:p>
    <w:p w:rsidR="00A911FC" w:rsidRPr="00EA660A" w:rsidRDefault="00A911FC" w:rsidP="00135529">
      <w:pPr>
        <w:pStyle w:val="a9"/>
        <w:ind w:firstLine="709"/>
        <w:jc w:val="both"/>
        <w:rPr>
          <w:rFonts w:ascii="Times New Roman" w:hAnsi="Times New Roman"/>
          <w:sz w:val="24"/>
          <w:szCs w:val="24"/>
        </w:rPr>
      </w:pPr>
      <w:r w:rsidRPr="00EA660A">
        <w:rPr>
          <w:rFonts w:ascii="Times New Roman" w:hAnsi="Times New Roman"/>
          <w:sz w:val="24"/>
          <w:szCs w:val="24"/>
        </w:rPr>
        <w:t>г. Екатеринбург</w:t>
      </w:r>
      <w:r w:rsidRPr="00EA660A">
        <w:rPr>
          <w:rFonts w:ascii="Times New Roman" w:hAnsi="Times New Roman"/>
          <w:sz w:val="24"/>
          <w:szCs w:val="24"/>
        </w:rPr>
        <w:tab/>
      </w:r>
      <w:r>
        <w:rPr>
          <w:rFonts w:ascii="Times New Roman" w:hAnsi="Times New Roman"/>
          <w:sz w:val="24"/>
          <w:szCs w:val="24"/>
        </w:rPr>
        <w:t xml:space="preserve">                                                                                                </w:t>
      </w:r>
      <w:r w:rsidR="006609E4">
        <w:rPr>
          <w:rFonts w:ascii="Times New Roman" w:hAnsi="Times New Roman"/>
          <w:sz w:val="24"/>
          <w:szCs w:val="24"/>
        </w:rPr>
        <w:t>02</w:t>
      </w:r>
      <w:r>
        <w:rPr>
          <w:rFonts w:ascii="Times New Roman" w:hAnsi="Times New Roman"/>
          <w:sz w:val="24"/>
          <w:szCs w:val="24"/>
        </w:rPr>
        <w:t>.</w:t>
      </w:r>
      <w:r w:rsidR="006609E4">
        <w:rPr>
          <w:rFonts w:ascii="Times New Roman" w:hAnsi="Times New Roman"/>
          <w:sz w:val="24"/>
          <w:szCs w:val="24"/>
        </w:rPr>
        <w:t>10</w:t>
      </w:r>
      <w:r>
        <w:rPr>
          <w:rFonts w:ascii="Times New Roman" w:hAnsi="Times New Roman"/>
          <w:sz w:val="24"/>
          <w:szCs w:val="24"/>
        </w:rPr>
        <w:t>.201</w:t>
      </w:r>
      <w:r w:rsidR="00C34808">
        <w:rPr>
          <w:rFonts w:ascii="Times New Roman" w:hAnsi="Times New Roman"/>
          <w:sz w:val="24"/>
          <w:szCs w:val="24"/>
        </w:rPr>
        <w:t>7</w:t>
      </w:r>
      <w:r w:rsidRPr="00EA660A">
        <w:rPr>
          <w:rFonts w:ascii="Times New Roman" w:hAnsi="Times New Roman"/>
          <w:sz w:val="24"/>
          <w:szCs w:val="24"/>
        </w:rPr>
        <w:t xml:space="preserve">г. </w:t>
      </w:r>
    </w:p>
    <w:p w:rsidR="00850562" w:rsidRPr="00C34808" w:rsidRDefault="00A911FC" w:rsidP="00C34808">
      <w:pPr>
        <w:pStyle w:val="a9"/>
        <w:ind w:firstLine="709"/>
        <w:jc w:val="both"/>
        <w:rPr>
          <w:sz w:val="24"/>
          <w:szCs w:val="24"/>
        </w:rPr>
      </w:pPr>
      <w:r w:rsidRPr="00EA660A">
        <w:rPr>
          <w:sz w:val="24"/>
          <w:szCs w:val="24"/>
        </w:rPr>
        <w:t xml:space="preserve"> </w:t>
      </w:r>
    </w:p>
    <w:p w:rsidR="00A911FC" w:rsidRDefault="00A911FC" w:rsidP="00735617">
      <w:pPr>
        <w:pStyle w:val="a3"/>
        <w:ind w:firstLine="709"/>
        <w:jc w:val="both"/>
        <w:rPr>
          <w:szCs w:val="24"/>
        </w:rPr>
      </w:pPr>
      <w:r w:rsidRPr="00946CF2">
        <w:rPr>
          <w:rFonts w:ascii="Times New Roman" w:hAnsi="Times New Roman"/>
          <w:b w:val="0"/>
          <w:szCs w:val="24"/>
        </w:rPr>
        <w:t>Комиссия Управления Федеральной антимонопольной службы по Свердловской обла</w:t>
      </w:r>
      <w:r>
        <w:rPr>
          <w:rFonts w:ascii="Times New Roman" w:hAnsi="Times New Roman"/>
          <w:b w:val="0"/>
          <w:szCs w:val="24"/>
        </w:rPr>
        <w:t xml:space="preserve">сти по контролю в сфере закупок (далее по тексту - Комиссия) </w:t>
      </w:r>
    </w:p>
    <w:p w:rsidR="00A911FC" w:rsidRDefault="00A911FC" w:rsidP="00135529">
      <w:pPr>
        <w:ind w:firstLine="709"/>
        <w:jc w:val="both"/>
        <w:rPr>
          <w:sz w:val="24"/>
          <w:szCs w:val="24"/>
        </w:rPr>
      </w:pPr>
      <w:r w:rsidRPr="009819A2">
        <w:rPr>
          <w:sz w:val="24"/>
          <w:szCs w:val="24"/>
        </w:rPr>
        <w:t>при участии представителей:</w:t>
      </w:r>
    </w:p>
    <w:p w:rsidR="00C34808" w:rsidRDefault="00C34808" w:rsidP="00135529">
      <w:pPr>
        <w:ind w:firstLine="709"/>
        <w:jc w:val="both"/>
        <w:rPr>
          <w:sz w:val="24"/>
          <w:szCs w:val="24"/>
        </w:rPr>
      </w:pPr>
      <w:r w:rsidRPr="009819A2">
        <w:rPr>
          <w:sz w:val="24"/>
          <w:szCs w:val="24"/>
        </w:rPr>
        <w:t xml:space="preserve">– </w:t>
      </w:r>
      <w:r>
        <w:rPr>
          <w:sz w:val="24"/>
          <w:szCs w:val="24"/>
        </w:rPr>
        <w:t xml:space="preserve">заказчика в </w:t>
      </w:r>
      <w:r w:rsidRPr="006C7605">
        <w:rPr>
          <w:sz w:val="24"/>
          <w:szCs w:val="24"/>
        </w:rPr>
        <w:t xml:space="preserve">лице </w:t>
      </w:r>
      <w:r w:rsidR="006609E4" w:rsidRPr="006C7605">
        <w:rPr>
          <w:sz w:val="24"/>
          <w:szCs w:val="24"/>
        </w:rPr>
        <w:t>Государственного бюджетного учреждения здравоохранения Свердловской области "Свердловская областная клиническая больница № 1"</w:t>
      </w:r>
      <w:r w:rsidRPr="006C7605">
        <w:rPr>
          <w:sz w:val="24"/>
          <w:szCs w:val="24"/>
        </w:rPr>
        <w:t>,</w:t>
      </w:r>
    </w:p>
    <w:p w:rsidR="00C34808" w:rsidRDefault="00C34808" w:rsidP="00135529">
      <w:pPr>
        <w:ind w:firstLine="709"/>
        <w:jc w:val="both"/>
        <w:rPr>
          <w:sz w:val="24"/>
          <w:szCs w:val="24"/>
        </w:rPr>
      </w:pPr>
      <w:r w:rsidRPr="006C7605">
        <w:rPr>
          <w:sz w:val="24"/>
          <w:szCs w:val="24"/>
        </w:rPr>
        <w:t>– заявителя в лице</w:t>
      </w:r>
      <w:r w:rsidRPr="006C7605">
        <w:rPr>
          <w:color w:val="000000"/>
          <w:sz w:val="24"/>
          <w:szCs w:val="24"/>
        </w:rPr>
        <w:t xml:space="preserve"> ООО «</w:t>
      </w:r>
      <w:r w:rsidR="006609E4" w:rsidRPr="006C7605">
        <w:rPr>
          <w:noProof/>
          <w:sz w:val="24"/>
          <w:szCs w:val="24"/>
        </w:rPr>
        <w:t>Эдвансд трейдинг</w:t>
      </w:r>
      <w:r w:rsidRPr="006C7605">
        <w:rPr>
          <w:color w:val="000000"/>
          <w:sz w:val="24"/>
          <w:szCs w:val="24"/>
        </w:rPr>
        <w:t>»</w:t>
      </w:r>
      <w:r w:rsidRPr="006C7605">
        <w:rPr>
          <w:sz w:val="24"/>
          <w:szCs w:val="24"/>
        </w:rPr>
        <w:t>,</w:t>
      </w:r>
    </w:p>
    <w:p w:rsidR="00A911FC" w:rsidRDefault="00A911FC" w:rsidP="006609E4">
      <w:pPr>
        <w:ind w:firstLine="709"/>
        <w:jc w:val="both"/>
        <w:rPr>
          <w:sz w:val="24"/>
          <w:szCs w:val="24"/>
        </w:rPr>
      </w:pPr>
      <w:r w:rsidRPr="009819A2">
        <w:rPr>
          <w:sz w:val="24"/>
          <w:szCs w:val="24"/>
        </w:rPr>
        <w:t xml:space="preserve">рассмотрев жалобу </w:t>
      </w:r>
      <w:r>
        <w:rPr>
          <w:color w:val="000000"/>
          <w:sz w:val="24"/>
          <w:szCs w:val="24"/>
        </w:rPr>
        <w:t>ООО «</w:t>
      </w:r>
      <w:r w:rsidR="006609E4" w:rsidRPr="006609E4">
        <w:rPr>
          <w:noProof/>
          <w:sz w:val="24"/>
          <w:szCs w:val="24"/>
        </w:rPr>
        <w:t>Эдвансд трейдинг</w:t>
      </w:r>
      <w:r>
        <w:rPr>
          <w:color w:val="000000"/>
          <w:sz w:val="24"/>
          <w:szCs w:val="24"/>
        </w:rPr>
        <w:t xml:space="preserve">» </w:t>
      </w:r>
      <w:r>
        <w:rPr>
          <w:sz w:val="24"/>
          <w:szCs w:val="24"/>
        </w:rPr>
        <w:t>(</w:t>
      </w:r>
      <w:r w:rsidR="006609E4" w:rsidRPr="006609E4">
        <w:rPr>
          <w:sz w:val="24"/>
          <w:szCs w:val="24"/>
        </w:rPr>
        <w:t>12</w:t>
      </w:r>
      <w:r w:rsidR="006609E4">
        <w:rPr>
          <w:sz w:val="24"/>
          <w:szCs w:val="24"/>
        </w:rPr>
        <w:t xml:space="preserve">3182,г. Москва, ул. Щукинская, </w:t>
      </w:r>
      <w:r w:rsidR="006609E4" w:rsidRPr="006609E4">
        <w:rPr>
          <w:sz w:val="24"/>
          <w:szCs w:val="24"/>
        </w:rPr>
        <w:t>д. 2, этаж 3</w:t>
      </w:r>
      <w:r>
        <w:rPr>
          <w:sz w:val="24"/>
          <w:szCs w:val="24"/>
        </w:rPr>
        <w:t xml:space="preserve">) </w:t>
      </w:r>
      <w:r w:rsidRPr="00FD0BD6">
        <w:rPr>
          <w:color w:val="000000"/>
          <w:sz w:val="24"/>
          <w:szCs w:val="24"/>
        </w:rPr>
        <w:t xml:space="preserve">о нарушении </w:t>
      </w:r>
      <w:r>
        <w:rPr>
          <w:color w:val="000000"/>
          <w:sz w:val="24"/>
          <w:szCs w:val="24"/>
        </w:rPr>
        <w:t>заказчиком в лице</w:t>
      </w:r>
      <w:r>
        <w:rPr>
          <w:sz w:val="24"/>
          <w:szCs w:val="24"/>
        </w:rPr>
        <w:t xml:space="preserve"> </w:t>
      </w:r>
      <w:r w:rsidR="006609E4" w:rsidRPr="006609E4">
        <w:rPr>
          <w:sz w:val="24"/>
          <w:szCs w:val="24"/>
        </w:rPr>
        <w:t>Государственно</w:t>
      </w:r>
      <w:r w:rsidR="006609E4">
        <w:rPr>
          <w:sz w:val="24"/>
          <w:szCs w:val="24"/>
        </w:rPr>
        <w:t>го</w:t>
      </w:r>
      <w:r w:rsidR="006609E4" w:rsidRPr="006609E4">
        <w:rPr>
          <w:sz w:val="24"/>
          <w:szCs w:val="24"/>
        </w:rPr>
        <w:t xml:space="preserve"> бюджетно</w:t>
      </w:r>
      <w:r w:rsidR="006609E4">
        <w:rPr>
          <w:sz w:val="24"/>
          <w:szCs w:val="24"/>
        </w:rPr>
        <w:t>го</w:t>
      </w:r>
      <w:r w:rsidR="006609E4" w:rsidRPr="006609E4">
        <w:rPr>
          <w:sz w:val="24"/>
          <w:szCs w:val="24"/>
        </w:rPr>
        <w:t xml:space="preserve"> учреждени</w:t>
      </w:r>
      <w:r w:rsidR="006609E4">
        <w:rPr>
          <w:sz w:val="24"/>
          <w:szCs w:val="24"/>
        </w:rPr>
        <w:t>я</w:t>
      </w:r>
      <w:r w:rsidR="006609E4" w:rsidRPr="006609E4">
        <w:rPr>
          <w:sz w:val="24"/>
          <w:szCs w:val="24"/>
        </w:rPr>
        <w:t xml:space="preserve"> здравоохранения Свердловской области "Свердловская областная клиническая больница № 1"</w:t>
      </w:r>
      <w:r w:rsidR="00C34808" w:rsidRPr="00C34808">
        <w:rPr>
          <w:sz w:val="24"/>
          <w:szCs w:val="24"/>
        </w:rPr>
        <w:t xml:space="preserve"> </w:t>
      </w:r>
      <w:r w:rsidR="00850562">
        <w:rPr>
          <w:sz w:val="24"/>
          <w:szCs w:val="24"/>
        </w:rPr>
        <w:t>(</w:t>
      </w:r>
      <w:r w:rsidR="006609E4" w:rsidRPr="006609E4">
        <w:rPr>
          <w:sz w:val="24"/>
          <w:szCs w:val="24"/>
        </w:rPr>
        <w:t>620102, Свердловска</w:t>
      </w:r>
      <w:r w:rsidR="006609E4">
        <w:rPr>
          <w:sz w:val="24"/>
          <w:szCs w:val="24"/>
        </w:rPr>
        <w:t xml:space="preserve">я обл., </w:t>
      </w:r>
      <w:r w:rsidR="006609E4" w:rsidRPr="006609E4">
        <w:rPr>
          <w:sz w:val="24"/>
          <w:szCs w:val="24"/>
        </w:rPr>
        <w:t>г. Ек</w:t>
      </w:r>
      <w:r w:rsidR="006609E4">
        <w:rPr>
          <w:sz w:val="24"/>
          <w:szCs w:val="24"/>
        </w:rPr>
        <w:t xml:space="preserve">атеринбург, ул. Волгоградская, </w:t>
      </w:r>
      <w:r w:rsidR="006609E4" w:rsidRPr="006609E4">
        <w:rPr>
          <w:sz w:val="24"/>
          <w:szCs w:val="24"/>
        </w:rPr>
        <w:t>д. 185</w:t>
      </w:r>
      <w:r w:rsidR="00850562">
        <w:rPr>
          <w:sz w:val="24"/>
          <w:szCs w:val="24"/>
        </w:rPr>
        <w:t>),</w:t>
      </w:r>
      <w:r w:rsidR="00850562">
        <w:rPr>
          <w:color w:val="000000"/>
          <w:sz w:val="24"/>
          <w:szCs w:val="24"/>
        </w:rPr>
        <w:t xml:space="preserve"> </w:t>
      </w:r>
      <w:r>
        <w:rPr>
          <w:sz w:val="24"/>
          <w:szCs w:val="24"/>
        </w:rPr>
        <w:t>его комиссией</w:t>
      </w:r>
      <w:r>
        <w:rPr>
          <w:color w:val="000000"/>
          <w:sz w:val="24"/>
          <w:szCs w:val="24"/>
        </w:rPr>
        <w:t xml:space="preserve"> </w:t>
      </w:r>
      <w:r w:rsidRPr="00FD0BD6">
        <w:rPr>
          <w:color w:val="000000"/>
          <w:sz w:val="24"/>
          <w:szCs w:val="24"/>
        </w:rPr>
        <w:t xml:space="preserve">при осуществлении закупки путем проведения </w:t>
      </w:r>
      <w:r w:rsidR="00F75BA5" w:rsidRPr="00F75BA5">
        <w:rPr>
          <w:color w:val="000000"/>
          <w:sz w:val="24"/>
          <w:szCs w:val="24"/>
        </w:rPr>
        <w:t xml:space="preserve">электронного аукциона на </w:t>
      </w:r>
      <w:r w:rsidR="006609E4">
        <w:rPr>
          <w:color w:val="000000"/>
          <w:sz w:val="24"/>
          <w:szCs w:val="24"/>
        </w:rPr>
        <w:t>п</w:t>
      </w:r>
      <w:r w:rsidR="006609E4" w:rsidRPr="00442C95">
        <w:rPr>
          <w:color w:val="000000"/>
          <w:sz w:val="24"/>
          <w:szCs w:val="24"/>
        </w:rPr>
        <w:t>оставк</w:t>
      </w:r>
      <w:r w:rsidR="006609E4">
        <w:rPr>
          <w:color w:val="000000"/>
          <w:sz w:val="24"/>
          <w:szCs w:val="24"/>
        </w:rPr>
        <w:t>у</w:t>
      </w:r>
      <w:r w:rsidR="006609E4" w:rsidRPr="00442C95">
        <w:rPr>
          <w:color w:val="000000"/>
          <w:sz w:val="24"/>
          <w:szCs w:val="24"/>
        </w:rPr>
        <w:t xml:space="preserve"> фильтров для отделения анестезиологии реанимации</w:t>
      </w:r>
      <w:r w:rsidR="006609E4" w:rsidRPr="00BE7998">
        <w:rPr>
          <w:color w:val="000000"/>
          <w:sz w:val="24"/>
          <w:szCs w:val="24"/>
        </w:rPr>
        <w:t xml:space="preserve"> </w:t>
      </w:r>
      <w:r w:rsidR="006609E4">
        <w:rPr>
          <w:color w:val="000000"/>
          <w:sz w:val="24"/>
          <w:szCs w:val="24"/>
        </w:rPr>
        <w:t>(</w:t>
      </w:r>
      <w:r w:rsidR="006609E4" w:rsidRPr="00FD0BD6">
        <w:rPr>
          <w:color w:val="000000"/>
          <w:sz w:val="24"/>
          <w:szCs w:val="24"/>
        </w:rPr>
        <w:t>извещение №</w:t>
      </w:r>
      <w:r w:rsidR="006609E4">
        <w:rPr>
          <w:color w:val="000000"/>
          <w:sz w:val="24"/>
          <w:szCs w:val="24"/>
        </w:rPr>
        <w:t xml:space="preserve"> </w:t>
      </w:r>
      <w:r w:rsidR="006609E4" w:rsidRPr="00442C95">
        <w:rPr>
          <w:color w:val="000000"/>
          <w:sz w:val="24"/>
          <w:szCs w:val="24"/>
        </w:rPr>
        <w:t>0362200038217000957</w:t>
      </w:r>
      <w:r w:rsidR="006609E4" w:rsidRPr="00FD0BD6">
        <w:rPr>
          <w:sz w:val="24"/>
          <w:szCs w:val="24"/>
        </w:rPr>
        <w:t>)</w:t>
      </w:r>
      <w:r>
        <w:rPr>
          <w:color w:val="000000"/>
          <w:sz w:val="24"/>
          <w:szCs w:val="24"/>
        </w:rPr>
        <w:t xml:space="preserve">, </w:t>
      </w:r>
      <w:r w:rsidRPr="009819A2">
        <w:rPr>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w:t>
      </w:r>
      <w:r>
        <w:rPr>
          <w:sz w:val="24"/>
          <w:szCs w:val="24"/>
        </w:rPr>
        <w:t xml:space="preserve"> </w:t>
      </w:r>
      <w:r w:rsidRPr="009819A2">
        <w:rPr>
          <w:sz w:val="24"/>
          <w:szCs w:val="24"/>
        </w:rPr>
        <w:t xml:space="preserve">– Закон о контрактной системе), и в результате осуществления внеплановой проверки в соответствии со статьей </w:t>
      </w:r>
      <w:r>
        <w:rPr>
          <w:sz w:val="24"/>
          <w:szCs w:val="24"/>
        </w:rPr>
        <w:t xml:space="preserve">99, </w:t>
      </w:r>
      <w:r w:rsidRPr="009819A2">
        <w:rPr>
          <w:sz w:val="24"/>
          <w:szCs w:val="24"/>
        </w:rPr>
        <w:t>106 Закона о контрактной системе,</w:t>
      </w:r>
    </w:p>
    <w:p w:rsidR="00C34808" w:rsidRPr="009819A2" w:rsidRDefault="00C34808" w:rsidP="006609E4">
      <w:pPr>
        <w:jc w:val="both"/>
        <w:rPr>
          <w:sz w:val="24"/>
          <w:szCs w:val="24"/>
        </w:rPr>
      </w:pPr>
    </w:p>
    <w:p w:rsidR="00A911FC" w:rsidRPr="009819A2" w:rsidRDefault="00A911FC" w:rsidP="00135529">
      <w:pPr>
        <w:ind w:firstLine="709"/>
        <w:jc w:val="center"/>
        <w:rPr>
          <w:sz w:val="24"/>
          <w:szCs w:val="24"/>
        </w:rPr>
      </w:pPr>
      <w:r w:rsidRPr="009819A2">
        <w:rPr>
          <w:sz w:val="24"/>
          <w:szCs w:val="24"/>
        </w:rPr>
        <w:t>УСТАНОВИЛА:</w:t>
      </w:r>
    </w:p>
    <w:p w:rsidR="00A911FC" w:rsidRPr="009819A2" w:rsidRDefault="00A911FC" w:rsidP="00135529">
      <w:pPr>
        <w:ind w:firstLine="709"/>
        <w:jc w:val="both"/>
        <w:rPr>
          <w:sz w:val="24"/>
          <w:szCs w:val="24"/>
        </w:rPr>
      </w:pPr>
    </w:p>
    <w:p w:rsidR="00A911FC" w:rsidRPr="009819A2" w:rsidRDefault="00A911FC" w:rsidP="00135529">
      <w:pPr>
        <w:tabs>
          <w:tab w:val="left" w:pos="709"/>
          <w:tab w:val="left" w:pos="8740"/>
        </w:tabs>
        <w:ind w:firstLine="709"/>
        <w:jc w:val="both"/>
        <w:rPr>
          <w:color w:val="000000"/>
          <w:sz w:val="24"/>
          <w:szCs w:val="24"/>
        </w:rPr>
      </w:pPr>
      <w:r>
        <w:rPr>
          <w:sz w:val="24"/>
          <w:szCs w:val="24"/>
        </w:rPr>
        <w:t>В</w:t>
      </w:r>
      <w:r w:rsidRPr="009819A2">
        <w:rPr>
          <w:sz w:val="24"/>
          <w:szCs w:val="24"/>
        </w:rPr>
        <w:t xml:space="preserve"> Управление Федеральной антимонопольной службы по Свердловской области поступила</w:t>
      </w:r>
      <w:r>
        <w:rPr>
          <w:sz w:val="24"/>
          <w:szCs w:val="24"/>
        </w:rPr>
        <w:t xml:space="preserve"> жалоба</w:t>
      </w:r>
      <w:r w:rsidRPr="009819A2">
        <w:rPr>
          <w:sz w:val="24"/>
          <w:szCs w:val="24"/>
        </w:rPr>
        <w:t xml:space="preserve"> </w:t>
      </w:r>
      <w:r w:rsidR="006609E4" w:rsidRPr="00A2505A">
        <w:rPr>
          <w:color w:val="000000"/>
          <w:sz w:val="24"/>
          <w:szCs w:val="24"/>
        </w:rPr>
        <w:t>ООО «</w:t>
      </w:r>
      <w:r w:rsidR="006609E4" w:rsidRPr="00A2505A">
        <w:rPr>
          <w:sz w:val="24"/>
          <w:szCs w:val="24"/>
        </w:rPr>
        <w:t>Эдвансд трейдинг</w:t>
      </w:r>
      <w:r w:rsidR="006609E4" w:rsidRPr="00A2505A">
        <w:rPr>
          <w:color w:val="000000"/>
          <w:sz w:val="24"/>
          <w:szCs w:val="24"/>
        </w:rPr>
        <w:t xml:space="preserve">» </w:t>
      </w:r>
      <w:r w:rsidR="006609E4" w:rsidRPr="00A2505A">
        <w:rPr>
          <w:sz w:val="24"/>
          <w:szCs w:val="24"/>
        </w:rPr>
        <w:t>(</w:t>
      </w:r>
      <w:r w:rsidR="006609E4" w:rsidRPr="00A2505A">
        <w:rPr>
          <w:color w:val="000000"/>
          <w:sz w:val="24"/>
          <w:szCs w:val="24"/>
        </w:rPr>
        <w:t>вх. № 01-19466 от 30.10.2017г.) о нарушении заказчиком в лице</w:t>
      </w:r>
      <w:r w:rsidR="006609E4" w:rsidRPr="00A2505A">
        <w:rPr>
          <w:sz w:val="24"/>
          <w:szCs w:val="24"/>
        </w:rPr>
        <w:t xml:space="preserve"> Государственного бюджетного учреждения здравоохранения</w:t>
      </w:r>
      <w:r w:rsidR="006609E4" w:rsidRPr="00442C95">
        <w:rPr>
          <w:sz w:val="24"/>
          <w:szCs w:val="24"/>
        </w:rPr>
        <w:t xml:space="preserve"> </w:t>
      </w:r>
      <w:r w:rsidR="006609E4">
        <w:rPr>
          <w:sz w:val="24"/>
          <w:szCs w:val="24"/>
        </w:rPr>
        <w:t>С</w:t>
      </w:r>
      <w:r w:rsidR="006609E4" w:rsidRPr="00442C95">
        <w:rPr>
          <w:sz w:val="24"/>
          <w:szCs w:val="24"/>
        </w:rPr>
        <w:t>вердловской области "Свердловская областная клиническая больница № 1"</w:t>
      </w:r>
      <w:r w:rsidR="006609E4">
        <w:rPr>
          <w:sz w:val="24"/>
          <w:szCs w:val="24"/>
        </w:rPr>
        <w:t>, его комиссией</w:t>
      </w:r>
      <w:r w:rsidR="006609E4">
        <w:rPr>
          <w:color w:val="000000"/>
          <w:sz w:val="24"/>
          <w:szCs w:val="24"/>
        </w:rPr>
        <w:t xml:space="preserve"> </w:t>
      </w:r>
      <w:r w:rsidR="006609E4" w:rsidRPr="00FD0BD6">
        <w:rPr>
          <w:color w:val="000000"/>
          <w:sz w:val="24"/>
          <w:szCs w:val="24"/>
        </w:rPr>
        <w:t>при осуществлении закупки путем проведения электронного аукциона</w:t>
      </w:r>
      <w:r w:rsidR="006609E4">
        <w:rPr>
          <w:color w:val="000000"/>
          <w:sz w:val="24"/>
          <w:szCs w:val="24"/>
        </w:rPr>
        <w:t xml:space="preserve"> на п</w:t>
      </w:r>
      <w:r w:rsidR="006609E4" w:rsidRPr="00442C95">
        <w:rPr>
          <w:color w:val="000000"/>
          <w:sz w:val="24"/>
          <w:szCs w:val="24"/>
        </w:rPr>
        <w:t>оставк</w:t>
      </w:r>
      <w:r w:rsidR="006609E4">
        <w:rPr>
          <w:color w:val="000000"/>
          <w:sz w:val="24"/>
          <w:szCs w:val="24"/>
        </w:rPr>
        <w:t>у</w:t>
      </w:r>
      <w:r w:rsidR="006609E4" w:rsidRPr="00442C95">
        <w:rPr>
          <w:color w:val="000000"/>
          <w:sz w:val="24"/>
          <w:szCs w:val="24"/>
        </w:rPr>
        <w:t xml:space="preserve"> фильтров для отделения анестезиологии реанимации</w:t>
      </w:r>
      <w:r w:rsidR="006609E4" w:rsidRPr="00BE7998">
        <w:rPr>
          <w:color w:val="000000"/>
          <w:sz w:val="24"/>
          <w:szCs w:val="24"/>
        </w:rPr>
        <w:t xml:space="preserve"> </w:t>
      </w:r>
      <w:r w:rsidR="006609E4">
        <w:rPr>
          <w:color w:val="000000"/>
          <w:sz w:val="24"/>
          <w:szCs w:val="24"/>
        </w:rPr>
        <w:t>(</w:t>
      </w:r>
      <w:r w:rsidR="006609E4" w:rsidRPr="00FD0BD6">
        <w:rPr>
          <w:color w:val="000000"/>
          <w:sz w:val="24"/>
          <w:szCs w:val="24"/>
        </w:rPr>
        <w:t>извещение №</w:t>
      </w:r>
      <w:r w:rsidR="006609E4">
        <w:rPr>
          <w:color w:val="000000"/>
          <w:sz w:val="24"/>
          <w:szCs w:val="24"/>
        </w:rPr>
        <w:t xml:space="preserve"> </w:t>
      </w:r>
      <w:r w:rsidR="006609E4" w:rsidRPr="00442C95">
        <w:rPr>
          <w:color w:val="000000"/>
          <w:sz w:val="24"/>
          <w:szCs w:val="24"/>
        </w:rPr>
        <w:t>0362200038217000957</w:t>
      </w:r>
      <w:r w:rsidR="006609E4" w:rsidRPr="00FD0BD6">
        <w:rPr>
          <w:sz w:val="24"/>
          <w:szCs w:val="24"/>
        </w:rPr>
        <w:t>)</w:t>
      </w:r>
      <w:r w:rsidR="00B30F68">
        <w:rPr>
          <w:color w:val="000000"/>
          <w:sz w:val="24"/>
          <w:szCs w:val="24"/>
        </w:rPr>
        <w:t xml:space="preserve"> </w:t>
      </w:r>
      <w:r>
        <w:rPr>
          <w:sz w:val="24"/>
          <w:szCs w:val="24"/>
        </w:rPr>
        <w:t>Закона о контрактной системе</w:t>
      </w:r>
      <w:r>
        <w:rPr>
          <w:color w:val="000000"/>
          <w:sz w:val="24"/>
          <w:szCs w:val="24"/>
        </w:rPr>
        <w:t xml:space="preserve">, </w:t>
      </w:r>
      <w:r w:rsidRPr="009819A2">
        <w:rPr>
          <w:color w:val="000000"/>
          <w:sz w:val="24"/>
          <w:szCs w:val="24"/>
        </w:rPr>
        <w:t>соответствующая требованиям ст</w:t>
      </w:r>
      <w:r>
        <w:rPr>
          <w:color w:val="000000"/>
          <w:sz w:val="24"/>
          <w:szCs w:val="24"/>
        </w:rPr>
        <w:t>.105 Закона о контрактной</w:t>
      </w:r>
      <w:r w:rsidRPr="009819A2">
        <w:rPr>
          <w:color w:val="000000"/>
          <w:sz w:val="24"/>
          <w:szCs w:val="24"/>
        </w:rPr>
        <w:t xml:space="preserve"> системе.</w:t>
      </w:r>
      <w:r>
        <w:rPr>
          <w:color w:val="000000"/>
          <w:sz w:val="24"/>
          <w:szCs w:val="24"/>
        </w:rPr>
        <w:t xml:space="preserve"> </w:t>
      </w:r>
    </w:p>
    <w:p w:rsidR="00A911FC" w:rsidRPr="006C7605" w:rsidRDefault="00A911FC" w:rsidP="004E5463">
      <w:pPr>
        <w:autoSpaceDE w:val="0"/>
        <w:autoSpaceDN w:val="0"/>
        <w:adjustRightInd w:val="0"/>
        <w:ind w:right="21" w:firstLine="709"/>
        <w:jc w:val="both"/>
        <w:outlineLvl w:val="1"/>
        <w:rPr>
          <w:color w:val="000000"/>
          <w:sz w:val="24"/>
          <w:szCs w:val="24"/>
        </w:rPr>
      </w:pPr>
      <w:r w:rsidRPr="009819A2">
        <w:rPr>
          <w:color w:val="000000"/>
          <w:sz w:val="24"/>
          <w:szCs w:val="24"/>
        </w:rPr>
        <w:t>В своей жалобе заявитель указал,</w:t>
      </w:r>
      <w:r>
        <w:rPr>
          <w:color w:val="000000"/>
          <w:sz w:val="24"/>
          <w:szCs w:val="24"/>
        </w:rPr>
        <w:t xml:space="preserve"> что аукционной комиссией нарушен порядок отбора участников закупки, так как заявке участника закупки </w:t>
      </w:r>
      <w:r>
        <w:rPr>
          <w:sz w:val="24"/>
          <w:szCs w:val="24"/>
        </w:rPr>
        <w:t>ООО «</w:t>
      </w:r>
      <w:r w:rsidR="006609E4" w:rsidRPr="00A2505A">
        <w:rPr>
          <w:sz w:val="24"/>
          <w:szCs w:val="24"/>
        </w:rPr>
        <w:t>Эдвансд трейдинг</w:t>
      </w:r>
      <w:r>
        <w:rPr>
          <w:sz w:val="24"/>
          <w:szCs w:val="24"/>
        </w:rPr>
        <w:t xml:space="preserve">», которой присвоен порядковый номер </w:t>
      </w:r>
      <w:r w:rsidR="006609E4">
        <w:rPr>
          <w:sz w:val="24"/>
          <w:szCs w:val="24"/>
        </w:rPr>
        <w:t>1</w:t>
      </w:r>
      <w:r>
        <w:rPr>
          <w:sz w:val="24"/>
          <w:szCs w:val="24"/>
        </w:rPr>
        <w:t>,</w:t>
      </w:r>
      <w:r w:rsidRPr="003F3473">
        <w:rPr>
          <w:color w:val="000000"/>
          <w:sz w:val="24"/>
          <w:szCs w:val="24"/>
        </w:rPr>
        <w:t xml:space="preserve"> </w:t>
      </w:r>
      <w:r>
        <w:rPr>
          <w:color w:val="000000"/>
          <w:sz w:val="24"/>
          <w:szCs w:val="24"/>
        </w:rPr>
        <w:t xml:space="preserve">необоснованно отказано в допуске к участию в аукционе, </w:t>
      </w:r>
      <w:r w:rsidRPr="006C7605">
        <w:rPr>
          <w:color w:val="000000"/>
          <w:sz w:val="24"/>
          <w:szCs w:val="24"/>
        </w:rPr>
        <w:t>просит признать жалобу обоснованной</w:t>
      </w:r>
      <w:r w:rsidRPr="006C7605">
        <w:rPr>
          <w:sz w:val="24"/>
          <w:szCs w:val="24"/>
        </w:rPr>
        <w:t>.</w:t>
      </w:r>
    </w:p>
    <w:p w:rsidR="00A911FC" w:rsidRPr="006C7605" w:rsidRDefault="00A911FC" w:rsidP="00135529">
      <w:pPr>
        <w:tabs>
          <w:tab w:val="left" w:pos="709"/>
          <w:tab w:val="left" w:pos="8740"/>
        </w:tabs>
        <w:ind w:firstLine="709"/>
        <w:jc w:val="both"/>
        <w:rPr>
          <w:color w:val="000000"/>
          <w:sz w:val="24"/>
          <w:szCs w:val="24"/>
        </w:rPr>
      </w:pPr>
      <w:r w:rsidRPr="006C7605">
        <w:rPr>
          <w:color w:val="000000"/>
          <w:sz w:val="24"/>
          <w:szCs w:val="24"/>
        </w:rPr>
        <w:t>Представител</w:t>
      </w:r>
      <w:r w:rsidR="006C7605" w:rsidRPr="006C7605">
        <w:rPr>
          <w:color w:val="000000"/>
          <w:sz w:val="24"/>
          <w:szCs w:val="24"/>
        </w:rPr>
        <w:t>ь</w:t>
      </w:r>
      <w:r w:rsidRPr="006C7605">
        <w:rPr>
          <w:color w:val="000000"/>
          <w:sz w:val="24"/>
          <w:szCs w:val="24"/>
        </w:rPr>
        <w:t xml:space="preserve">  заказчика с доводами жалобы</w:t>
      </w:r>
      <w:r w:rsidR="00B30F68" w:rsidRPr="006C7605">
        <w:rPr>
          <w:color w:val="000000"/>
          <w:sz w:val="24"/>
          <w:szCs w:val="24"/>
        </w:rPr>
        <w:t xml:space="preserve"> не</w:t>
      </w:r>
      <w:r w:rsidRPr="006C7605">
        <w:rPr>
          <w:color w:val="000000"/>
          <w:sz w:val="24"/>
          <w:szCs w:val="24"/>
        </w:rPr>
        <w:t xml:space="preserve"> согласил</w:t>
      </w:r>
      <w:r w:rsidR="006C7605" w:rsidRPr="006C7605">
        <w:rPr>
          <w:color w:val="000000"/>
          <w:sz w:val="24"/>
          <w:szCs w:val="24"/>
        </w:rPr>
        <w:t>ся</w:t>
      </w:r>
      <w:r w:rsidRPr="006C7605">
        <w:rPr>
          <w:color w:val="000000"/>
          <w:sz w:val="24"/>
          <w:szCs w:val="24"/>
        </w:rPr>
        <w:t>,</w:t>
      </w:r>
      <w:r w:rsidR="00B30F68" w:rsidRPr="006C7605">
        <w:rPr>
          <w:color w:val="000000"/>
          <w:sz w:val="24"/>
          <w:szCs w:val="24"/>
        </w:rPr>
        <w:t xml:space="preserve"> просил признать жалобу необоснованной</w:t>
      </w:r>
      <w:r w:rsidRPr="006C7605">
        <w:rPr>
          <w:color w:val="000000"/>
          <w:sz w:val="24"/>
          <w:szCs w:val="24"/>
        </w:rPr>
        <w:t xml:space="preserve">. </w:t>
      </w:r>
    </w:p>
    <w:p w:rsidR="00B370C8" w:rsidRPr="009819A2" w:rsidRDefault="00A911FC" w:rsidP="00B7107D">
      <w:pPr>
        <w:tabs>
          <w:tab w:val="left" w:pos="709"/>
          <w:tab w:val="left" w:pos="1878"/>
        </w:tabs>
        <w:ind w:firstLine="709"/>
        <w:jc w:val="both"/>
        <w:rPr>
          <w:color w:val="000000"/>
          <w:sz w:val="24"/>
          <w:szCs w:val="24"/>
        </w:rPr>
      </w:pPr>
      <w:r w:rsidRPr="006C7605">
        <w:rPr>
          <w:color w:val="000000"/>
          <w:sz w:val="24"/>
          <w:szCs w:val="24"/>
        </w:rPr>
        <w:lastRenderedPageBreak/>
        <w:t>Жалоба рассмотрена</w:t>
      </w:r>
      <w:r w:rsidRPr="009819A2">
        <w:rPr>
          <w:color w:val="000000"/>
          <w:sz w:val="24"/>
          <w:szCs w:val="24"/>
        </w:rPr>
        <w:t xml:space="preserve"> в порядке, предусмотренном статьей 106</w:t>
      </w:r>
      <w:r>
        <w:rPr>
          <w:color w:val="000000"/>
          <w:sz w:val="24"/>
          <w:szCs w:val="24"/>
        </w:rPr>
        <w:t xml:space="preserve"> Закона о контрактной системе</w:t>
      </w:r>
      <w:r w:rsidRPr="009819A2">
        <w:rPr>
          <w:color w:val="000000"/>
          <w:sz w:val="24"/>
          <w:szCs w:val="24"/>
        </w:rPr>
        <w:t>. Проведя анализ представленных материалов на рассмотрение жалобы, Комиссия пришла к следующим выводам.</w:t>
      </w:r>
    </w:p>
    <w:p w:rsidR="00742F92" w:rsidRDefault="006609E4" w:rsidP="00135529">
      <w:pPr>
        <w:tabs>
          <w:tab w:val="left" w:pos="709"/>
          <w:tab w:val="left" w:pos="8740"/>
        </w:tabs>
        <w:ind w:firstLine="709"/>
        <w:jc w:val="both"/>
        <w:rPr>
          <w:color w:val="000000"/>
          <w:sz w:val="24"/>
          <w:szCs w:val="24"/>
        </w:rPr>
      </w:pPr>
      <w:r>
        <w:rPr>
          <w:color w:val="000000"/>
          <w:sz w:val="24"/>
          <w:szCs w:val="24"/>
        </w:rPr>
        <w:t>10 октября</w:t>
      </w:r>
      <w:r w:rsidR="00A911FC">
        <w:rPr>
          <w:color w:val="000000"/>
          <w:sz w:val="24"/>
          <w:szCs w:val="24"/>
        </w:rPr>
        <w:t xml:space="preserve"> 201</w:t>
      </w:r>
      <w:r w:rsidR="00742F92">
        <w:rPr>
          <w:color w:val="000000"/>
          <w:sz w:val="24"/>
          <w:szCs w:val="24"/>
        </w:rPr>
        <w:t>7</w:t>
      </w:r>
      <w:r w:rsidR="00A911FC" w:rsidRPr="009819A2">
        <w:rPr>
          <w:color w:val="000000"/>
          <w:sz w:val="24"/>
          <w:szCs w:val="24"/>
        </w:rPr>
        <w:t>г</w:t>
      </w:r>
      <w:r w:rsidR="00A911FC">
        <w:rPr>
          <w:color w:val="000000"/>
          <w:sz w:val="24"/>
          <w:szCs w:val="24"/>
        </w:rPr>
        <w:t>.</w:t>
      </w:r>
      <w:r w:rsidR="00A911FC" w:rsidRPr="009819A2">
        <w:rPr>
          <w:color w:val="000000"/>
          <w:sz w:val="24"/>
          <w:szCs w:val="24"/>
        </w:rPr>
        <w:t xml:space="preserve"> на </w:t>
      </w:r>
      <w:r w:rsidR="00A911FC" w:rsidRPr="009819A2">
        <w:rPr>
          <w:rStyle w:val="apple-style-span"/>
          <w:color w:val="000000"/>
          <w:sz w:val="24"/>
          <w:szCs w:val="24"/>
        </w:rPr>
        <w:t xml:space="preserve">официальном сайте опубликовано </w:t>
      </w:r>
      <w:r w:rsidR="00A911FC" w:rsidRPr="009819A2">
        <w:rPr>
          <w:sz w:val="24"/>
          <w:szCs w:val="24"/>
        </w:rPr>
        <w:t xml:space="preserve">извещение </w:t>
      </w:r>
      <w:r w:rsidR="00A911FC" w:rsidRPr="009819A2">
        <w:rPr>
          <w:rStyle w:val="apple-style-span"/>
          <w:color w:val="000000"/>
          <w:sz w:val="24"/>
          <w:szCs w:val="24"/>
        </w:rPr>
        <w:t xml:space="preserve">о проведении </w:t>
      </w:r>
      <w:r w:rsidR="00A911FC" w:rsidRPr="009819A2">
        <w:rPr>
          <w:sz w:val="24"/>
          <w:szCs w:val="24"/>
        </w:rPr>
        <w:t>открытог</w:t>
      </w:r>
      <w:r w:rsidR="00A911FC">
        <w:rPr>
          <w:sz w:val="24"/>
          <w:szCs w:val="24"/>
        </w:rPr>
        <w:t xml:space="preserve">о аукциона в электронной форме </w:t>
      </w:r>
      <w:r w:rsidR="00A911FC" w:rsidRPr="00AB298B">
        <w:rPr>
          <w:sz w:val="24"/>
          <w:szCs w:val="24"/>
        </w:rPr>
        <w:t>№</w:t>
      </w:r>
      <w:r w:rsidR="00742F92">
        <w:rPr>
          <w:sz w:val="24"/>
          <w:szCs w:val="24"/>
        </w:rPr>
        <w:t xml:space="preserve"> </w:t>
      </w:r>
      <w:r w:rsidRPr="00442C95">
        <w:rPr>
          <w:color w:val="000000"/>
          <w:sz w:val="24"/>
          <w:szCs w:val="24"/>
        </w:rPr>
        <w:t>0362200038217000957</w:t>
      </w:r>
      <w:r w:rsidR="00A911FC">
        <w:rPr>
          <w:sz w:val="24"/>
          <w:szCs w:val="24"/>
        </w:rPr>
        <w:t xml:space="preserve"> </w:t>
      </w:r>
      <w:r w:rsidR="00A911FC" w:rsidRPr="009819A2">
        <w:rPr>
          <w:color w:val="000000"/>
          <w:sz w:val="24"/>
          <w:szCs w:val="24"/>
        </w:rPr>
        <w:t>и документация об аукционе</w:t>
      </w:r>
      <w:r w:rsidR="00A911FC">
        <w:rPr>
          <w:color w:val="000000"/>
          <w:sz w:val="24"/>
          <w:szCs w:val="24"/>
        </w:rPr>
        <w:t xml:space="preserve">. </w:t>
      </w:r>
    </w:p>
    <w:p w:rsidR="00A911FC" w:rsidRDefault="00A911FC" w:rsidP="00135529">
      <w:pPr>
        <w:tabs>
          <w:tab w:val="left" w:pos="709"/>
          <w:tab w:val="left" w:pos="8740"/>
        </w:tabs>
        <w:ind w:firstLine="709"/>
        <w:jc w:val="both"/>
        <w:rPr>
          <w:color w:val="000000"/>
          <w:sz w:val="24"/>
          <w:szCs w:val="24"/>
        </w:rPr>
      </w:pPr>
      <w:r>
        <w:rPr>
          <w:color w:val="000000"/>
          <w:sz w:val="24"/>
          <w:szCs w:val="24"/>
        </w:rPr>
        <w:t>Начальная (максима</w:t>
      </w:r>
      <w:r w:rsidR="006609E4">
        <w:rPr>
          <w:color w:val="000000"/>
          <w:sz w:val="24"/>
          <w:szCs w:val="24"/>
        </w:rPr>
        <w:t xml:space="preserve">льная) цена контракта составила </w:t>
      </w:r>
      <w:r w:rsidR="006609E4" w:rsidRPr="006609E4">
        <w:rPr>
          <w:color w:val="000000"/>
          <w:sz w:val="24"/>
          <w:szCs w:val="24"/>
        </w:rPr>
        <w:t>97 849,00</w:t>
      </w:r>
      <w:r w:rsidR="00742F92" w:rsidRPr="00742F92">
        <w:rPr>
          <w:color w:val="000000"/>
          <w:sz w:val="24"/>
          <w:szCs w:val="24"/>
        </w:rPr>
        <w:t xml:space="preserve"> </w:t>
      </w:r>
      <w:r>
        <w:rPr>
          <w:color w:val="000000"/>
          <w:sz w:val="24"/>
          <w:szCs w:val="24"/>
        </w:rPr>
        <w:t>рублей.</w:t>
      </w:r>
    </w:p>
    <w:p w:rsidR="00A911FC" w:rsidRDefault="006609E4" w:rsidP="00135529">
      <w:pPr>
        <w:tabs>
          <w:tab w:val="left" w:pos="709"/>
          <w:tab w:val="left" w:pos="8740"/>
        </w:tabs>
        <w:ind w:firstLine="709"/>
        <w:jc w:val="both"/>
        <w:rPr>
          <w:color w:val="000000"/>
          <w:sz w:val="24"/>
          <w:szCs w:val="24"/>
        </w:rPr>
      </w:pPr>
      <w:r>
        <w:rPr>
          <w:color w:val="000000"/>
          <w:sz w:val="24"/>
          <w:szCs w:val="24"/>
        </w:rPr>
        <w:t>20 окрября</w:t>
      </w:r>
      <w:r w:rsidR="00A911FC">
        <w:rPr>
          <w:color w:val="000000"/>
          <w:sz w:val="24"/>
          <w:szCs w:val="24"/>
        </w:rPr>
        <w:t xml:space="preserve"> 201</w:t>
      </w:r>
      <w:r w:rsidR="00742F92">
        <w:rPr>
          <w:color w:val="000000"/>
          <w:sz w:val="24"/>
          <w:szCs w:val="24"/>
        </w:rPr>
        <w:t>7</w:t>
      </w:r>
      <w:r w:rsidR="00A911FC">
        <w:rPr>
          <w:color w:val="000000"/>
          <w:sz w:val="24"/>
          <w:szCs w:val="24"/>
        </w:rPr>
        <w:t>г. аукционной комиссией была п</w:t>
      </w:r>
      <w:r w:rsidR="00B30F68">
        <w:rPr>
          <w:color w:val="000000"/>
          <w:sz w:val="24"/>
          <w:szCs w:val="24"/>
        </w:rPr>
        <w:t xml:space="preserve">роведена процедура рассмотрения </w:t>
      </w:r>
      <w:r w:rsidR="00A911FC">
        <w:rPr>
          <w:color w:val="000000"/>
          <w:sz w:val="24"/>
          <w:szCs w:val="24"/>
        </w:rPr>
        <w:t xml:space="preserve">заявок на участие в аукционе, по ее итогам составлен протокол, подписанный присутствующими на заседании членами комиссии. </w:t>
      </w:r>
    </w:p>
    <w:p w:rsidR="00A911FC" w:rsidRDefault="00A911FC" w:rsidP="00135529">
      <w:pPr>
        <w:tabs>
          <w:tab w:val="left" w:pos="709"/>
          <w:tab w:val="left" w:pos="8740"/>
        </w:tabs>
        <w:ind w:firstLine="709"/>
        <w:jc w:val="both"/>
        <w:rPr>
          <w:color w:val="000000"/>
          <w:sz w:val="24"/>
          <w:szCs w:val="24"/>
        </w:rPr>
      </w:pPr>
      <w:r>
        <w:rPr>
          <w:color w:val="000000"/>
          <w:sz w:val="24"/>
          <w:szCs w:val="24"/>
        </w:rPr>
        <w:t xml:space="preserve">В соответствии с указанным протоколом поступило </w:t>
      </w:r>
      <w:r w:rsidR="007F74A3">
        <w:rPr>
          <w:color w:val="000000"/>
          <w:sz w:val="24"/>
          <w:szCs w:val="24"/>
        </w:rPr>
        <w:t>3</w:t>
      </w:r>
      <w:r>
        <w:rPr>
          <w:color w:val="000000"/>
          <w:sz w:val="24"/>
          <w:szCs w:val="24"/>
        </w:rPr>
        <w:t xml:space="preserve"> заяв</w:t>
      </w:r>
      <w:r w:rsidR="00742F92">
        <w:rPr>
          <w:color w:val="000000"/>
          <w:sz w:val="24"/>
          <w:szCs w:val="24"/>
        </w:rPr>
        <w:t>ки</w:t>
      </w:r>
      <w:r>
        <w:rPr>
          <w:color w:val="000000"/>
          <w:sz w:val="24"/>
          <w:szCs w:val="24"/>
        </w:rPr>
        <w:t xml:space="preserve"> от участников закупки. Участник</w:t>
      </w:r>
      <w:r w:rsidR="007F74A3">
        <w:rPr>
          <w:color w:val="000000"/>
          <w:sz w:val="24"/>
          <w:szCs w:val="24"/>
        </w:rPr>
        <w:t>и</w:t>
      </w:r>
      <w:r>
        <w:rPr>
          <w:color w:val="000000"/>
          <w:sz w:val="24"/>
          <w:szCs w:val="24"/>
        </w:rPr>
        <w:t xml:space="preserve"> закупки, заявк</w:t>
      </w:r>
      <w:r w:rsidR="007F74A3">
        <w:rPr>
          <w:color w:val="000000"/>
          <w:sz w:val="24"/>
          <w:szCs w:val="24"/>
        </w:rPr>
        <w:t>ам</w:t>
      </w:r>
      <w:r w:rsidR="00D21F1B">
        <w:rPr>
          <w:color w:val="000000"/>
          <w:sz w:val="24"/>
          <w:szCs w:val="24"/>
        </w:rPr>
        <w:t xml:space="preserve"> котор</w:t>
      </w:r>
      <w:r w:rsidR="007F74A3">
        <w:rPr>
          <w:color w:val="000000"/>
          <w:sz w:val="24"/>
          <w:szCs w:val="24"/>
        </w:rPr>
        <w:t>ых</w:t>
      </w:r>
      <w:r w:rsidR="00D21F1B">
        <w:rPr>
          <w:color w:val="000000"/>
          <w:sz w:val="24"/>
          <w:szCs w:val="24"/>
        </w:rPr>
        <w:t xml:space="preserve"> присвоен</w:t>
      </w:r>
      <w:r w:rsidR="007F74A3">
        <w:rPr>
          <w:color w:val="000000"/>
          <w:sz w:val="24"/>
          <w:szCs w:val="24"/>
        </w:rPr>
        <w:t>ы</w:t>
      </w:r>
      <w:r>
        <w:rPr>
          <w:color w:val="000000"/>
          <w:sz w:val="24"/>
          <w:szCs w:val="24"/>
        </w:rPr>
        <w:t xml:space="preserve">  порядковы</w:t>
      </w:r>
      <w:r w:rsidR="007F74A3">
        <w:rPr>
          <w:color w:val="000000"/>
          <w:sz w:val="24"/>
          <w:szCs w:val="24"/>
        </w:rPr>
        <w:t>е</w:t>
      </w:r>
      <w:r w:rsidR="00D21F1B">
        <w:rPr>
          <w:color w:val="000000"/>
          <w:sz w:val="24"/>
          <w:szCs w:val="24"/>
        </w:rPr>
        <w:t xml:space="preserve">  номер</w:t>
      </w:r>
      <w:r w:rsidR="007F74A3">
        <w:rPr>
          <w:color w:val="000000"/>
          <w:sz w:val="24"/>
          <w:szCs w:val="24"/>
        </w:rPr>
        <w:t>а</w:t>
      </w:r>
      <w:r>
        <w:rPr>
          <w:color w:val="000000"/>
          <w:sz w:val="24"/>
          <w:szCs w:val="24"/>
        </w:rPr>
        <w:t xml:space="preserve"> </w:t>
      </w:r>
      <w:r w:rsidR="007F74A3">
        <w:rPr>
          <w:color w:val="000000"/>
          <w:sz w:val="24"/>
          <w:szCs w:val="24"/>
        </w:rPr>
        <w:t>2, 3,</w:t>
      </w:r>
      <w:r w:rsidR="00D21F1B">
        <w:rPr>
          <w:color w:val="000000"/>
          <w:sz w:val="24"/>
          <w:szCs w:val="24"/>
        </w:rPr>
        <w:t xml:space="preserve"> был</w:t>
      </w:r>
      <w:r w:rsidR="007F74A3">
        <w:rPr>
          <w:color w:val="000000"/>
          <w:sz w:val="24"/>
          <w:szCs w:val="24"/>
        </w:rPr>
        <w:t>и</w:t>
      </w:r>
      <w:r w:rsidR="00D21F1B">
        <w:rPr>
          <w:color w:val="000000"/>
          <w:sz w:val="24"/>
          <w:szCs w:val="24"/>
        </w:rPr>
        <w:t xml:space="preserve"> допущен</w:t>
      </w:r>
      <w:r w:rsidR="007F74A3">
        <w:rPr>
          <w:color w:val="000000"/>
          <w:sz w:val="24"/>
          <w:szCs w:val="24"/>
        </w:rPr>
        <w:t>ы</w:t>
      </w:r>
      <w:r>
        <w:rPr>
          <w:color w:val="000000"/>
          <w:sz w:val="24"/>
          <w:szCs w:val="24"/>
        </w:rPr>
        <w:t xml:space="preserve"> до участия в аукционе. Участник</w:t>
      </w:r>
      <w:r w:rsidR="00742F92">
        <w:rPr>
          <w:color w:val="000000"/>
          <w:sz w:val="24"/>
          <w:szCs w:val="24"/>
        </w:rPr>
        <w:t>у</w:t>
      </w:r>
      <w:r>
        <w:rPr>
          <w:color w:val="000000"/>
          <w:sz w:val="24"/>
          <w:szCs w:val="24"/>
        </w:rPr>
        <w:t xml:space="preserve"> закупки, заявк</w:t>
      </w:r>
      <w:r w:rsidR="00742F92">
        <w:rPr>
          <w:color w:val="000000"/>
          <w:sz w:val="24"/>
          <w:szCs w:val="24"/>
        </w:rPr>
        <w:t>е</w:t>
      </w:r>
      <w:r>
        <w:rPr>
          <w:color w:val="000000"/>
          <w:sz w:val="24"/>
          <w:szCs w:val="24"/>
        </w:rPr>
        <w:t xml:space="preserve">  котор</w:t>
      </w:r>
      <w:r w:rsidR="00742F92">
        <w:rPr>
          <w:color w:val="000000"/>
          <w:sz w:val="24"/>
          <w:szCs w:val="24"/>
        </w:rPr>
        <w:t>ого</w:t>
      </w:r>
      <w:r>
        <w:rPr>
          <w:color w:val="000000"/>
          <w:sz w:val="24"/>
          <w:szCs w:val="24"/>
        </w:rPr>
        <w:t xml:space="preserve"> присвоен порядковы</w:t>
      </w:r>
      <w:r w:rsidR="00742F92">
        <w:rPr>
          <w:color w:val="000000"/>
          <w:sz w:val="24"/>
          <w:szCs w:val="24"/>
        </w:rPr>
        <w:t>й</w:t>
      </w:r>
      <w:r>
        <w:rPr>
          <w:color w:val="000000"/>
          <w:sz w:val="24"/>
          <w:szCs w:val="24"/>
        </w:rPr>
        <w:t xml:space="preserve"> номер </w:t>
      </w:r>
      <w:r w:rsidR="007F74A3">
        <w:rPr>
          <w:color w:val="000000"/>
          <w:sz w:val="24"/>
          <w:szCs w:val="24"/>
        </w:rPr>
        <w:t>1</w:t>
      </w:r>
      <w:r w:rsidR="00D21F1B">
        <w:rPr>
          <w:color w:val="000000"/>
          <w:sz w:val="24"/>
          <w:szCs w:val="24"/>
        </w:rPr>
        <w:t>,</w:t>
      </w:r>
      <w:r>
        <w:rPr>
          <w:color w:val="000000"/>
          <w:sz w:val="24"/>
          <w:szCs w:val="24"/>
        </w:rPr>
        <w:t xml:space="preserve"> отказано в допуске к участию в аукционе.</w:t>
      </w:r>
    </w:p>
    <w:p w:rsidR="00911400" w:rsidRDefault="00A911FC" w:rsidP="007F74A3">
      <w:pPr>
        <w:tabs>
          <w:tab w:val="left" w:pos="709"/>
          <w:tab w:val="left" w:pos="8740"/>
        </w:tabs>
        <w:ind w:firstLine="709"/>
        <w:jc w:val="both"/>
        <w:rPr>
          <w:sz w:val="24"/>
          <w:szCs w:val="24"/>
        </w:rPr>
      </w:pPr>
      <w:r>
        <w:rPr>
          <w:color w:val="000000"/>
          <w:sz w:val="24"/>
          <w:szCs w:val="24"/>
        </w:rPr>
        <w:t xml:space="preserve">Заявка с порядковым номером </w:t>
      </w:r>
      <w:r w:rsidR="007F74A3">
        <w:rPr>
          <w:color w:val="000000"/>
          <w:sz w:val="24"/>
          <w:szCs w:val="24"/>
        </w:rPr>
        <w:t>1</w:t>
      </w:r>
      <w:r>
        <w:rPr>
          <w:color w:val="000000"/>
          <w:sz w:val="24"/>
          <w:szCs w:val="24"/>
        </w:rPr>
        <w:t xml:space="preserve"> участника закупки </w:t>
      </w:r>
      <w:r>
        <w:rPr>
          <w:sz w:val="24"/>
          <w:szCs w:val="24"/>
        </w:rPr>
        <w:t>ООО «</w:t>
      </w:r>
      <w:r w:rsidR="007F74A3" w:rsidRPr="00A2505A">
        <w:rPr>
          <w:sz w:val="24"/>
          <w:szCs w:val="24"/>
        </w:rPr>
        <w:t>Эдвансд трейдинг</w:t>
      </w:r>
      <w:r>
        <w:rPr>
          <w:sz w:val="24"/>
          <w:szCs w:val="24"/>
        </w:rPr>
        <w:t xml:space="preserve">» </w:t>
      </w:r>
      <w:r>
        <w:rPr>
          <w:color w:val="000000"/>
          <w:sz w:val="24"/>
          <w:szCs w:val="24"/>
        </w:rPr>
        <w:t xml:space="preserve">отклонена </w:t>
      </w:r>
      <w:r w:rsidR="00911400" w:rsidRPr="00911400">
        <w:rPr>
          <w:color w:val="000000"/>
          <w:sz w:val="24"/>
          <w:szCs w:val="24"/>
        </w:rPr>
        <w:t xml:space="preserve">на основании </w:t>
      </w:r>
      <w:r w:rsidR="00742F92">
        <w:rPr>
          <w:color w:val="000000"/>
          <w:sz w:val="24"/>
          <w:szCs w:val="24"/>
        </w:rPr>
        <w:t>п. 1</w:t>
      </w:r>
      <w:r w:rsidR="00742F92" w:rsidRPr="00742F92">
        <w:rPr>
          <w:color w:val="000000"/>
          <w:sz w:val="24"/>
          <w:szCs w:val="24"/>
        </w:rPr>
        <w:t xml:space="preserve"> ч.</w:t>
      </w:r>
      <w:r w:rsidR="00742F92">
        <w:rPr>
          <w:color w:val="000000"/>
          <w:sz w:val="24"/>
          <w:szCs w:val="24"/>
        </w:rPr>
        <w:t xml:space="preserve"> </w:t>
      </w:r>
      <w:r w:rsidR="00742F92" w:rsidRPr="00742F92">
        <w:rPr>
          <w:color w:val="000000"/>
          <w:sz w:val="24"/>
          <w:szCs w:val="24"/>
        </w:rPr>
        <w:t>4 ст.</w:t>
      </w:r>
      <w:r w:rsidR="00742F92">
        <w:rPr>
          <w:color w:val="000000"/>
          <w:sz w:val="24"/>
          <w:szCs w:val="24"/>
        </w:rPr>
        <w:t xml:space="preserve"> </w:t>
      </w:r>
      <w:r w:rsidR="00742F92" w:rsidRPr="00742F92">
        <w:rPr>
          <w:color w:val="000000"/>
          <w:sz w:val="24"/>
          <w:szCs w:val="24"/>
        </w:rPr>
        <w:t xml:space="preserve">67 </w:t>
      </w:r>
      <w:r w:rsidR="00742F92">
        <w:rPr>
          <w:color w:val="000000"/>
          <w:sz w:val="24"/>
          <w:szCs w:val="24"/>
        </w:rPr>
        <w:t>Закона о контрактной системе</w:t>
      </w:r>
      <w:r w:rsidR="007F74A3">
        <w:rPr>
          <w:color w:val="000000"/>
          <w:sz w:val="24"/>
          <w:szCs w:val="24"/>
        </w:rPr>
        <w:t xml:space="preserve">, а именно заявка не </w:t>
      </w:r>
      <w:r w:rsidR="007A5990">
        <w:rPr>
          <w:color w:val="000000"/>
          <w:sz w:val="24"/>
          <w:szCs w:val="24"/>
        </w:rPr>
        <w:t>соответствует</w:t>
      </w:r>
      <w:r w:rsidR="007F74A3">
        <w:rPr>
          <w:color w:val="000000"/>
          <w:sz w:val="24"/>
          <w:szCs w:val="24"/>
        </w:rPr>
        <w:t xml:space="preserve"> требованиям </w:t>
      </w:r>
      <w:r w:rsidR="007F74A3" w:rsidRPr="007F74A3">
        <w:rPr>
          <w:color w:val="000000"/>
          <w:sz w:val="24"/>
          <w:szCs w:val="24"/>
        </w:rPr>
        <w:t>ст.</w:t>
      </w:r>
      <w:r w:rsidR="007F74A3">
        <w:rPr>
          <w:color w:val="000000"/>
          <w:sz w:val="24"/>
          <w:szCs w:val="24"/>
        </w:rPr>
        <w:t xml:space="preserve"> </w:t>
      </w:r>
      <w:r w:rsidR="007F74A3" w:rsidRPr="007F74A3">
        <w:rPr>
          <w:color w:val="000000"/>
          <w:sz w:val="24"/>
          <w:szCs w:val="24"/>
        </w:rPr>
        <w:t>66 ч.</w:t>
      </w:r>
      <w:r w:rsidR="007F74A3">
        <w:rPr>
          <w:color w:val="000000"/>
          <w:sz w:val="24"/>
          <w:szCs w:val="24"/>
        </w:rPr>
        <w:t xml:space="preserve"> </w:t>
      </w:r>
      <w:r w:rsidR="007F74A3" w:rsidRPr="007F74A3">
        <w:rPr>
          <w:color w:val="000000"/>
          <w:sz w:val="24"/>
          <w:szCs w:val="24"/>
        </w:rPr>
        <w:t>3 п.</w:t>
      </w:r>
      <w:r w:rsidR="007F74A3">
        <w:rPr>
          <w:color w:val="000000"/>
          <w:sz w:val="24"/>
          <w:szCs w:val="24"/>
        </w:rPr>
        <w:t xml:space="preserve"> </w:t>
      </w:r>
      <w:r w:rsidR="007F74A3" w:rsidRPr="007F74A3">
        <w:rPr>
          <w:color w:val="000000"/>
          <w:sz w:val="24"/>
          <w:szCs w:val="24"/>
        </w:rPr>
        <w:t xml:space="preserve">1 п/п «б» </w:t>
      </w:r>
      <w:r w:rsidR="007F74A3">
        <w:rPr>
          <w:color w:val="000000"/>
          <w:sz w:val="24"/>
          <w:szCs w:val="24"/>
        </w:rPr>
        <w:t>Закона о контрактной системе</w:t>
      </w:r>
      <w:r w:rsidR="007A5990">
        <w:rPr>
          <w:color w:val="000000"/>
          <w:sz w:val="24"/>
          <w:szCs w:val="24"/>
        </w:rPr>
        <w:t>,</w:t>
      </w:r>
      <w:r w:rsidR="007F74A3" w:rsidRPr="007F74A3">
        <w:rPr>
          <w:color w:val="000000"/>
          <w:sz w:val="24"/>
          <w:szCs w:val="24"/>
        </w:rPr>
        <w:t xml:space="preserve"> </w:t>
      </w:r>
      <w:r w:rsidR="007A5990">
        <w:rPr>
          <w:color w:val="000000"/>
          <w:sz w:val="24"/>
          <w:szCs w:val="24"/>
        </w:rPr>
        <w:t>в</w:t>
      </w:r>
      <w:r w:rsidR="007F74A3" w:rsidRPr="007F74A3">
        <w:rPr>
          <w:color w:val="000000"/>
          <w:sz w:val="24"/>
          <w:szCs w:val="24"/>
        </w:rPr>
        <w:t xml:space="preserve"> заявке участника по пунктам 1.6; 1.7; 2.6; 2.7 указано неконкретное значение параметра.</w:t>
      </w:r>
    </w:p>
    <w:p w:rsidR="00A911FC" w:rsidRPr="00FA4D34" w:rsidRDefault="00A911FC" w:rsidP="00FA4D34">
      <w:pPr>
        <w:tabs>
          <w:tab w:val="left" w:pos="709"/>
          <w:tab w:val="left" w:pos="8740"/>
        </w:tabs>
        <w:ind w:firstLine="709"/>
        <w:jc w:val="both"/>
        <w:rPr>
          <w:color w:val="000000"/>
          <w:sz w:val="24"/>
          <w:szCs w:val="24"/>
        </w:rPr>
      </w:pPr>
      <w:r>
        <w:rPr>
          <w:color w:val="000000"/>
          <w:sz w:val="24"/>
          <w:szCs w:val="24"/>
        </w:rPr>
        <w:t>В</w:t>
      </w:r>
      <w:r w:rsidRPr="00425C0C">
        <w:rPr>
          <w:color w:val="000000"/>
          <w:sz w:val="24"/>
          <w:szCs w:val="24"/>
        </w:rPr>
        <w:t xml:space="preserve"> соответствии с</w:t>
      </w:r>
      <w:r w:rsidR="00FA4D34">
        <w:rPr>
          <w:color w:val="000000"/>
          <w:sz w:val="24"/>
          <w:szCs w:val="24"/>
        </w:rPr>
        <w:t xml:space="preserve"> п. 2</w:t>
      </w:r>
      <w:r w:rsidRPr="00425C0C">
        <w:rPr>
          <w:color w:val="000000"/>
          <w:sz w:val="24"/>
          <w:szCs w:val="24"/>
        </w:rPr>
        <w:t xml:space="preserve"> ч</w:t>
      </w:r>
      <w:r>
        <w:rPr>
          <w:color w:val="000000"/>
          <w:sz w:val="24"/>
          <w:szCs w:val="24"/>
        </w:rPr>
        <w:t>.</w:t>
      </w:r>
      <w:r w:rsidRPr="00425C0C">
        <w:rPr>
          <w:color w:val="000000"/>
          <w:sz w:val="24"/>
          <w:szCs w:val="24"/>
        </w:rPr>
        <w:t xml:space="preserve"> 1 ст</w:t>
      </w:r>
      <w:r>
        <w:rPr>
          <w:color w:val="000000"/>
          <w:sz w:val="24"/>
          <w:szCs w:val="24"/>
        </w:rPr>
        <w:t>.</w:t>
      </w:r>
      <w:r w:rsidRPr="00425C0C">
        <w:rPr>
          <w:color w:val="000000"/>
          <w:sz w:val="24"/>
          <w:szCs w:val="24"/>
        </w:rPr>
        <w:t xml:space="preserve">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w:t>
      </w:r>
      <w:r w:rsidR="00FA4D34">
        <w:rPr>
          <w:color w:val="000000"/>
          <w:sz w:val="24"/>
          <w:szCs w:val="24"/>
        </w:rPr>
        <w:t>т</w:t>
      </w:r>
      <w:r>
        <w:rPr>
          <w:sz w:val="24"/>
          <w:szCs w:val="24"/>
        </w:rPr>
        <w:t xml:space="preserve">ребования к содержанию, составу заявки на участие в таком аукционе в соответствии с </w:t>
      </w:r>
      <w:hyperlink r:id="rId11" w:history="1">
        <w:r>
          <w:rPr>
            <w:color w:val="0000FF"/>
            <w:sz w:val="24"/>
            <w:szCs w:val="24"/>
          </w:rPr>
          <w:t>частями 3</w:t>
        </w:r>
      </w:hyperlink>
      <w:r>
        <w:rPr>
          <w:sz w:val="24"/>
          <w:szCs w:val="24"/>
        </w:rPr>
        <w:t xml:space="preserve"> - </w:t>
      </w:r>
      <w:hyperlink r:id="rId12" w:history="1">
        <w:r>
          <w:rPr>
            <w:color w:val="0000FF"/>
            <w:sz w:val="24"/>
            <w:szCs w:val="24"/>
          </w:rPr>
          <w:t>6 статьи 66</w:t>
        </w:r>
      </w:hyperlink>
      <w:r>
        <w:rPr>
          <w:sz w:val="24"/>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30915" w:rsidRPr="00A30915" w:rsidRDefault="00A911FC" w:rsidP="00A30915">
      <w:pPr>
        <w:pStyle w:val="ConsPlusNormal"/>
        <w:ind w:firstLine="540"/>
        <w:jc w:val="both"/>
      </w:pPr>
      <w:r>
        <w:rPr>
          <w:color w:val="000000"/>
        </w:rPr>
        <w:t xml:space="preserve">Пунктом </w:t>
      </w:r>
      <w:r w:rsidR="007A5990">
        <w:rPr>
          <w:color w:val="000000"/>
        </w:rPr>
        <w:t>1</w:t>
      </w:r>
      <w:r>
        <w:rPr>
          <w:color w:val="000000"/>
        </w:rPr>
        <w:t xml:space="preserve"> ч. 3 ст. 66 установлено, что п</w:t>
      </w:r>
      <w:r>
        <w:t xml:space="preserve">ервая часть заявки на участие в электронном аукционе </w:t>
      </w:r>
      <w:r w:rsidR="007A5990">
        <w:rPr>
          <w:rStyle w:val="blk"/>
        </w:rPr>
        <w:t>при заключении контракта на поставку товара должна содержать</w:t>
      </w:r>
      <w:r w:rsidR="00A30915" w:rsidRPr="00A30915">
        <w:t>:</w:t>
      </w:r>
    </w:p>
    <w:p w:rsidR="007A5990" w:rsidRPr="007A5990" w:rsidRDefault="007A5990" w:rsidP="007A5990">
      <w:pPr>
        <w:tabs>
          <w:tab w:val="left" w:pos="709"/>
          <w:tab w:val="left" w:pos="8740"/>
        </w:tabs>
        <w:ind w:firstLine="709"/>
        <w:jc w:val="both"/>
        <w:rPr>
          <w:rFonts w:eastAsia="Calibri"/>
          <w:sz w:val="24"/>
          <w:szCs w:val="24"/>
          <w:lang w:eastAsia="en-US"/>
        </w:rPr>
      </w:pPr>
      <w:r w:rsidRPr="007A5990">
        <w:rPr>
          <w:rFonts w:eastAsia="Calibri"/>
          <w:sz w:val="24"/>
          <w:szCs w:val="24"/>
          <w:lang w:eastAsia="en-U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7A5990" w:rsidRPr="001F4A7B" w:rsidRDefault="007A5990" w:rsidP="001F4A7B">
      <w:pPr>
        <w:tabs>
          <w:tab w:val="left" w:pos="709"/>
          <w:tab w:val="left" w:pos="8740"/>
        </w:tabs>
        <w:ind w:firstLine="709"/>
        <w:jc w:val="both"/>
        <w:rPr>
          <w:rFonts w:eastAsia="Calibri"/>
          <w:sz w:val="24"/>
          <w:szCs w:val="24"/>
          <w:lang w:eastAsia="en-US"/>
        </w:rPr>
      </w:pPr>
      <w:r w:rsidRPr="007A5990">
        <w:rPr>
          <w:rFonts w:eastAsia="Calibri"/>
          <w:sz w:val="24"/>
          <w:szCs w:val="24"/>
          <w:lang w:eastAsia="en-US"/>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w:t>
      </w:r>
      <w:r>
        <w:rPr>
          <w:rFonts w:eastAsia="Calibri"/>
          <w:sz w:val="24"/>
          <w:szCs w:val="24"/>
          <w:lang w:eastAsia="en-US"/>
        </w:rPr>
        <w:t>ние страны происхождения товара</w:t>
      </w:r>
      <w:r w:rsidR="001F4A7B">
        <w:rPr>
          <w:rFonts w:eastAsia="Calibri"/>
          <w:sz w:val="24"/>
          <w:szCs w:val="24"/>
          <w:lang w:eastAsia="en-US"/>
        </w:rPr>
        <w:t>.</w:t>
      </w:r>
    </w:p>
    <w:p w:rsidR="00FA4D34" w:rsidRPr="00FA4D34" w:rsidRDefault="00FA4D34" w:rsidP="00FA4D34">
      <w:pPr>
        <w:tabs>
          <w:tab w:val="left" w:pos="709"/>
          <w:tab w:val="left" w:pos="8740"/>
        </w:tabs>
        <w:ind w:firstLine="709"/>
        <w:jc w:val="both"/>
        <w:rPr>
          <w:color w:val="000000"/>
          <w:sz w:val="24"/>
          <w:szCs w:val="24"/>
        </w:rPr>
      </w:pPr>
      <w:r w:rsidRPr="00FA4D34">
        <w:rPr>
          <w:color w:val="000000"/>
          <w:sz w:val="24"/>
          <w:szCs w:val="24"/>
        </w:rPr>
        <w:t xml:space="preserve">Пунктом </w:t>
      </w:r>
      <w:r w:rsidR="001F4A7B">
        <w:rPr>
          <w:color w:val="000000"/>
          <w:sz w:val="24"/>
          <w:szCs w:val="24"/>
        </w:rPr>
        <w:t>13.1</w:t>
      </w:r>
      <w:r w:rsidRPr="00FA4D34">
        <w:rPr>
          <w:color w:val="000000"/>
          <w:sz w:val="24"/>
          <w:szCs w:val="24"/>
        </w:rPr>
        <w:t xml:space="preserve"> </w:t>
      </w:r>
      <w:r w:rsidR="001F4A7B">
        <w:rPr>
          <w:color w:val="000000"/>
          <w:sz w:val="24"/>
          <w:szCs w:val="24"/>
        </w:rPr>
        <w:t xml:space="preserve">части </w:t>
      </w:r>
      <w:r w:rsidR="001F4A7B">
        <w:rPr>
          <w:color w:val="000000"/>
          <w:sz w:val="24"/>
          <w:szCs w:val="24"/>
          <w:lang w:val="en-US"/>
        </w:rPr>
        <w:t>I</w:t>
      </w:r>
      <w:r w:rsidR="001F4A7B" w:rsidRPr="001F4A7B">
        <w:rPr>
          <w:color w:val="000000"/>
          <w:sz w:val="24"/>
          <w:szCs w:val="24"/>
        </w:rPr>
        <w:t xml:space="preserve"> </w:t>
      </w:r>
      <w:r w:rsidR="001F4A7B">
        <w:rPr>
          <w:color w:val="000000"/>
          <w:sz w:val="24"/>
          <w:szCs w:val="24"/>
        </w:rPr>
        <w:t xml:space="preserve">«Общая часть» </w:t>
      </w:r>
      <w:r w:rsidRPr="00FA4D34">
        <w:rPr>
          <w:color w:val="000000"/>
          <w:sz w:val="24"/>
          <w:szCs w:val="24"/>
        </w:rPr>
        <w:t xml:space="preserve">документации об аукционе предусмотрено требование к </w:t>
      </w:r>
      <w:r w:rsidR="001F4A7B">
        <w:rPr>
          <w:color w:val="000000"/>
          <w:sz w:val="24"/>
          <w:szCs w:val="24"/>
        </w:rPr>
        <w:t>содержанию первой</w:t>
      </w:r>
      <w:r>
        <w:rPr>
          <w:color w:val="000000"/>
          <w:sz w:val="24"/>
          <w:szCs w:val="24"/>
        </w:rPr>
        <w:t xml:space="preserve"> части заявки</w:t>
      </w:r>
      <w:r w:rsidRPr="00FA4D34">
        <w:rPr>
          <w:color w:val="000000"/>
          <w:sz w:val="24"/>
          <w:szCs w:val="24"/>
        </w:rPr>
        <w:t xml:space="preserve"> на участие в электронном аукционе, в соответствии с которым, </w:t>
      </w:r>
      <w:r w:rsidR="001F4A7B">
        <w:rPr>
          <w:color w:val="000000"/>
          <w:sz w:val="24"/>
          <w:szCs w:val="24"/>
        </w:rPr>
        <w:t>первая</w:t>
      </w:r>
      <w:r w:rsidRPr="00FA4D34">
        <w:rPr>
          <w:color w:val="000000"/>
          <w:sz w:val="24"/>
          <w:szCs w:val="24"/>
        </w:rPr>
        <w:t xml:space="preserve"> часть заявки на участие в аукционе должна содержать:</w:t>
      </w:r>
    </w:p>
    <w:p w:rsidR="001F4A7B" w:rsidRPr="001F4A7B" w:rsidRDefault="001F4A7B" w:rsidP="001F4A7B">
      <w:pPr>
        <w:tabs>
          <w:tab w:val="left" w:pos="709"/>
          <w:tab w:val="left" w:pos="8740"/>
        </w:tabs>
        <w:ind w:firstLine="709"/>
        <w:jc w:val="both"/>
        <w:rPr>
          <w:color w:val="000000"/>
          <w:sz w:val="24"/>
          <w:szCs w:val="24"/>
        </w:rPr>
      </w:pPr>
      <w:r w:rsidRPr="001F4A7B">
        <w:rPr>
          <w:color w:val="000000"/>
          <w:sz w:val="24"/>
          <w:szCs w:val="24"/>
        </w:rPr>
        <w:t>-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14189" w:rsidRDefault="001F4A7B" w:rsidP="001F4A7B">
      <w:pPr>
        <w:tabs>
          <w:tab w:val="left" w:pos="709"/>
          <w:tab w:val="left" w:pos="8740"/>
        </w:tabs>
        <w:ind w:firstLine="709"/>
        <w:jc w:val="both"/>
        <w:rPr>
          <w:color w:val="000000"/>
          <w:sz w:val="24"/>
          <w:szCs w:val="24"/>
        </w:rPr>
      </w:pPr>
      <w:r w:rsidRPr="001F4A7B">
        <w:rPr>
          <w:color w:val="000000"/>
          <w:sz w:val="24"/>
          <w:szCs w:val="24"/>
        </w:rPr>
        <w:t xml:space="preserve">-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w:t>
      </w:r>
      <w:r w:rsidRPr="001F4A7B">
        <w:rPr>
          <w:color w:val="000000"/>
          <w:sz w:val="24"/>
          <w:szCs w:val="24"/>
        </w:rPr>
        <w:lastRenderedPageBreak/>
        <w:t>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w:t>
      </w:r>
      <w:r>
        <w:rPr>
          <w:color w:val="000000"/>
          <w:sz w:val="24"/>
          <w:szCs w:val="24"/>
        </w:rPr>
        <w:t>нтацией.</w:t>
      </w:r>
    </w:p>
    <w:p w:rsidR="001F4A7B" w:rsidRDefault="001F4A7B" w:rsidP="009378C8">
      <w:pPr>
        <w:tabs>
          <w:tab w:val="left" w:pos="709"/>
          <w:tab w:val="left" w:pos="8740"/>
        </w:tabs>
        <w:ind w:firstLine="709"/>
        <w:jc w:val="both"/>
        <w:rPr>
          <w:color w:val="000000"/>
          <w:sz w:val="24"/>
          <w:szCs w:val="24"/>
        </w:rPr>
      </w:pPr>
      <w:r>
        <w:rPr>
          <w:color w:val="000000"/>
          <w:sz w:val="24"/>
          <w:szCs w:val="24"/>
        </w:rPr>
        <w:t>Согласно Инструкции по заполнению заявки на участие в аукционе в</w:t>
      </w:r>
      <w:r w:rsidRPr="001F4A7B">
        <w:rPr>
          <w:color w:val="000000"/>
          <w:sz w:val="24"/>
          <w:szCs w:val="24"/>
        </w:rPr>
        <w:t>о всех пунктах описания объекта закупки Участник</w:t>
      </w:r>
      <w:r>
        <w:rPr>
          <w:color w:val="000000"/>
          <w:sz w:val="24"/>
          <w:szCs w:val="24"/>
        </w:rPr>
        <w:t>у необходимо</w:t>
      </w:r>
      <w:r w:rsidRPr="001F4A7B">
        <w:rPr>
          <w:color w:val="000000"/>
          <w:sz w:val="24"/>
          <w:szCs w:val="24"/>
        </w:rPr>
        <w:t xml:space="preserve"> указыва</w:t>
      </w:r>
      <w:r>
        <w:rPr>
          <w:color w:val="000000"/>
          <w:sz w:val="24"/>
          <w:szCs w:val="24"/>
        </w:rPr>
        <w:t>ть</w:t>
      </w:r>
      <w:r w:rsidRPr="001F4A7B">
        <w:rPr>
          <w:color w:val="000000"/>
          <w:sz w:val="24"/>
          <w:szCs w:val="24"/>
        </w:rPr>
        <w:t xml:space="preserve"> конкретные значения параметра.</w:t>
      </w:r>
    </w:p>
    <w:p w:rsidR="00A911FC" w:rsidRDefault="001F4A7B" w:rsidP="00412242">
      <w:pPr>
        <w:tabs>
          <w:tab w:val="left" w:pos="709"/>
          <w:tab w:val="left" w:pos="8740"/>
        </w:tabs>
        <w:ind w:firstLine="709"/>
        <w:jc w:val="both"/>
        <w:rPr>
          <w:color w:val="000000"/>
          <w:sz w:val="24"/>
          <w:szCs w:val="24"/>
        </w:rPr>
      </w:pPr>
      <w:r>
        <w:rPr>
          <w:color w:val="000000"/>
          <w:sz w:val="24"/>
          <w:szCs w:val="24"/>
        </w:rPr>
        <w:t>Частью</w:t>
      </w:r>
      <w:r w:rsidR="004F388B">
        <w:rPr>
          <w:color w:val="000000"/>
          <w:sz w:val="24"/>
          <w:szCs w:val="24"/>
        </w:rPr>
        <w:t xml:space="preserve"> № </w:t>
      </w:r>
      <w:r w:rsidR="00514189">
        <w:rPr>
          <w:color w:val="000000"/>
          <w:sz w:val="24"/>
          <w:szCs w:val="24"/>
        </w:rPr>
        <w:t>2 «</w:t>
      </w:r>
      <w:r>
        <w:rPr>
          <w:color w:val="000000"/>
          <w:sz w:val="24"/>
          <w:szCs w:val="24"/>
        </w:rPr>
        <w:t>Описание объекта закупки</w:t>
      </w:r>
      <w:r w:rsidR="00514189">
        <w:rPr>
          <w:color w:val="000000"/>
          <w:sz w:val="24"/>
          <w:szCs w:val="24"/>
        </w:rPr>
        <w:t>»</w:t>
      </w:r>
      <w:r w:rsidR="004F388B">
        <w:rPr>
          <w:color w:val="000000"/>
          <w:sz w:val="24"/>
          <w:szCs w:val="24"/>
        </w:rPr>
        <w:t xml:space="preserve"> </w:t>
      </w:r>
      <w:r w:rsidR="00514189">
        <w:rPr>
          <w:color w:val="000000"/>
          <w:sz w:val="24"/>
          <w:szCs w:val="24"/>
        </w:rPr>
        <w:t xml:space="preserve">аукционной документации </w:t>
      </w:r>
      <w:r w:rsidR="004F388B">
        <w:rPr>
          <w:color w:val="000000"/>
          <w:sz w:val="24"/>
          <w:szCs w:val="24"/>
        </w:rPr>
        <w:t>заказчиком установлены требования к</w:t>
      </w:r>
      <w:r w:rsidR="004F388B" w:rsidRPr="004F388B">
        <w:rPr>
          <w:color w:val="000000"/>
          <w:sz w:val="24"/>
          <w:szCs w:val="24"/>
        </w:rPr>
        <w:t xml:space="preserve"> функциональны</w:t>
      </w:r>
      <w:r w:rsidR="004F388B">
        <w:rPr>
          <w:color w:val="000000"/>
          <w:sz w:val="24"/>
          <w:szCs w:val="24"/>
        </w:rPr>
        <w:t>м</w:t>
      </w:r>
      <w:r w:rsidR="004F388B" w:rsidRPr="004F388B">
        <w:rPr>
          <w:color w:val="000000"/>
          <w:sz w:val="24"/>
          <w:szCs w:val="24"/>
        </w:rPr>
        <w:t xml:space="preserve"> характеристика</w:t>
      </w:r>
      <w:r w:rsidR="004F388B">
        <w:rPr>
          <w:color w:val="000000"/>
          <w:sz w:val="24"/>
          <w:szCs w:val="24"/>
        </w:rPr>
        <w:t>м</w:t>
      </w:r>
      <w:r w:rsidR="004F388B" w:rsidRPr="004F388B">
        <w:rPr>
          <w:color w:val="000000"/>
          <w:sz w:val="24"/>
          <w:szCs w:val="24"/>
        </w:rPr>
        <w:t xml:space="preserve"> (потребительски</w:t>
      </w:r>
      <w:r w:rsidR="004F388B">
        <w:rPr>
          <w:color w:val="000000"/>
          <w:sz w:val="24"/>
          <w:szCs w:val="24"/>
        </w:rPr>
        <w:t>м</w:t>
      </w:r>
      <w:r w:rsidR="004F388B" w:rsidRPr="004F388B">
        <w:rPr>
          <w:color w:val="000000"/>
          <w:sz w:val="24"/>
          <w:szCs w:val="24"/>
        </w:rPr>
        <w:t xml:space="preserve"> свойства</w:t>
      </w:r>
      <w:r w:rsidR="004F388B">
        <w:rPr>
          <w:color w:val="000000"/>
          <w:sz w:val="24"/>
          <w:szCs w:val="24"/>
        </w:rPr>
        <w:t>м</w:t>
      </w:r>
      <w:r w:rsidR="004F388B" w:rsidRPr="004F388B">
        <w:rPr>
          <w:color w:val="000000"/>
          <w:sz w:val="24"/>
          <w:szCs w:val="24"/>
        </w:rPr>
        <w:t>) и качественны</w:t>
      </w:r>
      <w:r w:rsidR="004F388B">
        <w:rPr>
          <w:color w:val="000000"/>
          <w:sz w:val="24"/>
          <w:szCs w:val="24"/>
        </w:rPr>
        <w:t>м</w:t>
      </w:r>
      <w:r w:rsidR="004F388B" w:rsidRPr="004F388B">
        <w:rPr>
          <w:color w:val="000000"/>
          <w:sz w:val="24"/>
          <w:szCs w:val="24"/>
        </w:rPr>
        <w:t xml:space="preserve"> характеристика</w:t>
      </w:r>
      <w:r w:rsidR="004F388B">
        <w:rPr>
          <w:color w:val="000000"/>
          <w:sz w:val="24"/>
          <w:szCs w:val="24"/>
        </w:rPr>
        <w:t>м</w:t>
      </w:r>
      <w:r w:rsidR="004F388B" w:rsidRPr="004F388B">
        <w:rPr>
          <w:color w:val="000000"/>
          <w:sz w:val="24"/>
          <w:szCs w:val="24"/>
        </w:rPr>
        <w:t xml:space="preserve"> товара</w:t>
      </w:r>
      <w:r w:rsidR="00514189">
        <w:rPr>
          <w:color w:val="000000"/>
          <w:sz w:val="24"/>
          <w:szCs w:val="24"/>
        </w:rPr>
        <w:t>, в том числе:</w:t>
      </w:r>
    </w:p>
    <w:p w:rsidR="009378C8" w:rsidRDefault="009378C8" w:rsidP="00412242">
      <w:pPr>
        <w:tabs>
          <w:tab w:val="left" w:pos="709"/>
          <w:tab w:val="left" w:pos="8740"/>
        </w:tabs>
        <w:ind w:firstLine="709"/>
        <w:jc w:val="both"/>
        <w:rPr>
          <w:color w:val="000000"/>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819"/>
        <w:gridCol w:w="4394"/>
      </w:tblGrid>
      <w:tr w:rsidR="009378C8" w:rsidTr="009378C8">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rsidR="009378C8" w:rsidRDefault="009378C8">
            <w:pPr>
              <w:suppressAutoHyphens/>
              <w:jc w:val="center"/>
              <w:rPr>
                <w:sz w:val="22"/>
                <w:szCs w:val="22"/>
                <w:lang w:eastAsia="ar-SA"/>
              </w:rPr>
            </w:pPr>
            <w:r>
              <w:rPr>
                <w:b/>
                <w:sz w:val="22"/>
                <w:szCs w:val="22"/>
              </w:rPr>
              <w:t>№ п/п</w:t>
            </w:r>
          </w:p>
        </w:tc>
        <w:tc>
          <w:tcPr>
            <w:tcW w:w="4819" w:type="dxa"/>
            <w:tcBorders>
              <w:top w:val="single" w:sz="4" w:space="0" w:color="auto"/>
              <w:left w:val="single" w:sz="4" w:space="0" w:color="auto"/>
              <w:bottom w:val="single" w:sz="4" w:space="0" w:color="auto"/>
              <w:right w:val="single" w:sz="4" w:space="0" w:color="auto"/>
            </w:tcBorders>
            <w:vAlign w:val="center"/>
            <w:hideMark/>
          </w:tcPr>
          <w:p w:rsidR="009378C8" w:rsidRDefault="009378C8">
            <w:pPr>
              <w:suppressAutoHyphens/>
              <w:jc w:val="center"/>
              <w:rPr>
                <w:sz w:val="22"/>
                <w:szCs w:val="22"/>
                <w:lang w:eastAsia="ar-SA"/>
              </w:rPr>
            </w:pPr>
            <w:r>
              <w:rPr>
                <w:b/>
                <w:sz w:val="22"/>
                <w:szCs w:val="22"/>
              </w:rPr>
              <w:t>Наименование параметра (функциональные и качественные характеристики товара)</w:t>
            </w:r>
          </w:p>
        </w:tc>
        <w:tc>
          <w:tcPr>
            <w:tcW w:w="4394" w:type="dxa"/>
            <w:tcBorders>
              <w:top w:val="single" w:sz="4" w:space="0" w:color="auto"/>
              <w:left w:val="single" w:sz="4" w:space="0" w:color="auto"/>
              <w:bottom w:val="single" w:sz="4" w:space="0" w:color="auto"/>
              <w:right w:val="single" w:sz="4" w:space="0" w:color="auto"/>
            </w:tcBorders>
            <w:vAlign w:val="center"/>
            <w:hideMark/>
          </w:tcPr>
          <w:p w:rsidR="009378C8" w:rsidRDefault="009378C8">
            <w:pPr>
              <w:suppressAutoHyphens/>
              <w:jc w:val="center"/>
              <w:rPr>
                <w:sz w:val="22"/>
                <w:szCs w:val="22"/>
                <w:lang w:eastAsia="ar-SA"/>
              </w:rPr>
            </w:pPr>
            <w:r>
              <w:rPr>
                <w:b/>
                <w:sz w:val="22"/>
                <w:szCs w:val="22"/>
              </w:rPr>
              <w:t>Техническое требование</w:t>
            </w:r>
          </w:p>
        </w:tc>
      </w:tr>
      <w:tr w:rsidR="009378C8" w:rsidTr="009378C8">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jc w:val="center"/>
              <w:rPr>
                <w:b/>
                <w:sz w:val="22"/>
                <w:szCs w:val="22"/>
                <w:lang w:eastAsia="ar-SA"/>
              </w:rPr>
            </w:pPr>
            <w:r>
              <w:rPr>
                <w:b/>
                <w:sz w:val="22"/>
                <w:szCs w:val="22"/>
              </w:rPr>
              <w:t>1.</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b/>
                <w:bCs/>
                <w:sz w:val="22"/>
                <w:szCs w:val="22"/>
                <w:lang w:eastAsia="ar-SA"/>
              </w:rPr>
            </w:pPr>
            <w:r>
              <w:rPr>
                <w:b/>
                <w:sz w:val="22"/>
                <w:szCs w:val="22"/>
              </w:rPr>
              <w:t>Воздушный фильтр</w:t>
            </w:r>
            <w:r>
              <w:rPr>
                <w:b/>
                <w:bCs/>
                <w:sz w:val="22"/>
                <w:szCs w:val="22"/>
              </w:rPr>
              <w:t xml:space="preserve"> </w:t>
            </w:r>
            <w:r>
              <w:rPr>
                <w:b/>
                <w:sz w:val="22"/>
                <w:szCs w:val="22"/>
              </w:rPr>
              <w:t>для анестезии и для малых вентиляционных объемов, с портом для мониторинга (24ч)</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b/>
                <w:sz w:val="22"/>
                <w:szCs w:val="22"/>
                <w:lang w:eastAsia="ar-SA"/>
              </w:rPr>
            </w:pPr>
            <w:r>
              <w:rPr>
                <w:b/>
                <w:sz w:val="22"/>
                <w:szCs w:val="22"/>
              </w:rPr>
              <w:t>Фильтр вирусобактериальный дыхательного контура аппарата ИВЛ для  пациентов с массой тела более 10 кг.</w:t>
            </w:r>
          </w:p>
        </w:tc>
      </w:tr>
      <w:tr w:rsidR="009378C8" w:rsidTr="009378C8">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jc w:val="center"/>
              <w:rPr>
                <w:sz w:val="22"/>
                <w:szCs w:val="22"/>
                <w:lang w:eastAsia="ar-SA"/>
              </w:rPr>
            </w:pPr>
            <w:r>
              <w:rPr>
                <w:sz w:val="22"/>
                <w:szCs w:val="22"/>
              </w:rPr>
              <w:t>1.6.</w:t>
            </w:r>
          </w:p>
        </w:tc>
        <w:tc>
          <w:tcPr>
            <w:tcW w:w="4819" w:type="dxa"/>
            <w:tcBorders>
              <w:top w:val="single" w:sz="4" w:space="0" w:color="auto"/>
              <w:left w:val="single" w:sz="4" w:space="0" w:color="auto"/>
              <w:bottom w:val="single" w:sz="4" w:space="0" w:color="auto"/>
              <w:right w:val="single" w:sz="4" w:space="0" w:color="auto"/>
            </w:tcBorders>
            <w:vAlign w:val="center"/>
            <w:hideMark/>
          </w:tcPr>
          <w:p w:rsidR="009378C8" w:rsidRDefault="009378C8">
            <w:pPr>
              <w:suppressAutoHyphens/>
              <w:rPr>
                <w:sz w:val="22"/>
                <w:szCs w:val="22"/>
                <w:lang w:eastAsia="ar-SA"/>
              </w:rPr>
            </w:pPr>
            <w:r>
              <w:rPr>
                <w:sz w:val="22"/>
                <w:szCs w:val="22"/>
              </w:rPr>
              <w:t>Эффективность бактериальной/вирусной/прионной фильтрации в испытаниях с жидкостью.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sz w:val="22"/>
                <w:szCs w:val="22"/>
                <w:lang w:eastAsia="ar-SA"/>
              </w:rPr>
            </w:pPr>
            <w:r>
              <w:rPr>
                <w:sz w:val="22"/>
                <w:szCs w:val="22"/>
              </w:rPr>
              <w:t xml:space="preserve">100(±0,0001) </w:t>
            </w:r>
          </w:p>
        </w:tc>
      </w:tr>
      <w:tr w:rsidR="009378C8" w:rsidTr="009378C8">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jc w:val="center"/>
              <w:rPr>
                <w:sz w:val="22"/>
                <w:szCs w:val="22"/>
                <w:lang w:eastAsia="ar-SA"/>
              </w:rPr>
            </w:pPr>
            <w:r>
              <w:rPr>
                <w:sz w:val="22"/>
                <w:szCs w:val="22"/>
              </w:rPr>
              <w:t>1.7.</w:t>
            </w:r>
          </w:p>
        </w:tc>
        <w:tc>
          <w:tcPr>
            <w:tcW w:w="4819" w:type="dxa"/>
            <w:tcBorders>
              <w:top w:val="single" w:sz="4" w:space="0" w:color="auto"/>
              <w:left w:val="single" w:sz="4" w:space="0" w:color="auto"/>
              <w:bottom w:val="single" w:sz="4" w:space="0" w:color="auto"/>
              <w:right w:val="single" w:sz="4" w:space="0" w:color="auto"/>
            </w:tcBorders>
            <w:vAlign w:val="center"/>
            <w:hideMark/>
          </w:tcPr>
          <w:p w:rsidR="009378C8" w:rsidRDefault="009378C8">
            <w:pPr>
              <w:suppressAutoHyphens/>
              <w:rPr>
                <w:sz w:val="22"/>
                <w:szCs w:val="22"/>
                <w:lang w:eastAsia="ar-SA"/>
              </w:rPr>
            </w:pPr>
            <w:r>
              <w:rPr>
                <w:sz w:val="22"/>
                <w:szCs w:val="22"/>
              </w:rPr>
              <w:t>Эффективность бактериальной/вирусной/прионной фильтрации в испытаниях с воздушной смесью.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sz w:val="22"/>
                <w:szCs w:val="22"/>
                <w:lang w:eastAsia="ar-SA"/>
              </w:rPr>
            </w:pPr>
            <w:r>
              <w:rPr>
                <w:sz w:val="22"/>
                <w:szCs w:val="22"/>
              </w:rPr>
              <w:t xml:space="preserve">99, 999(±0,0001) </w:t>
            </w:r>
          </w:p>
        </w:tc>
      </w:tr>
      <w:tr w:rsidR="009378C8" w:rsidTr="009378C8">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jc w:val="center"/>
              <w:rPr>
                <w:b/>
                <w:sz w:val="22"/>
                <w:szCs w:val="22"/>
                <w:lang w:eastAsia="ar-SA"/>
              </w:rPr>
            </w:pPr>
            <w:r>
              <w:rPr>
                <w:b/>
                <w:sz w:val="22"/>
                <w:szCs w:val="22"/>
              </w:rPr>
              <w:t>2.</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b/>
                <w:sz w:val="22"/>
                <w:szCs w:val="22"/>
                <w:lang w:eastAsia="ar-SA"/>
              </w:rPr>
            </w:pPr>
            <w:r>
              <w:rPr>
                <w:b/>
                <w:sz w:val="22"/>
                <w:szCs w:val="22"/>
              </w:rPr>
              <w:t>Воздушный фильтр для анестезии и интенсивной терапии, с портом для мониторинга (48ч)</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b/>
                <w:sz w:val="22"/>
                <w:szCs w:val="22"/>
                <w:lang w:eastAsia="ar-SA"/>
              </w:rPr>
            </w:pPr>
            <w:r>
              <w:rPr>
                <w:b/>
                <w:sz w:val="22"/>
                <w:szCs w:val="22"/>
              </w:rPr>
              <w:t>Фильтр вирусобактериальный дыхательного контура аппарата ИВЛ для пациентов с массой тела более 30 кг.</w:t>
            </w:r>
          </w:p>
        </w:tc>
      </w:tr>
      <w:tr w:rsidR="009378C8" w:rsidTr="009378C8">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jc w:val="center"/>
              <w:rPr>
                <w:sz w:val="22"/>
                <w:szCs w:val="22"/>
                <w:lang w:eastAsia="ar-SA"/>
              </w:rPr>
            </w:pPr>
            <w:r>
              <w:rPr>
                <w:sz w:val="22"/>
                <w:szCs w:val="22"/>
              </w:rPr>
              <w:t>2.6.</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sz w:val="22"/>
                <w:szCs w:val="22"/>
                <w:lang w:eastAsia="ar-SA"/>
              </w:rPr>
            </w:pPr>
            <w:r>
              <w:rPr>
                <w:sz w:val="22"/>
                <w:szCs w:val="22"/>
              </w:rPr>
              <w:t>Эффективность бактериальной/вирусной/прионной фильтрации в испытаниях с жидкостью.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sz w:val="22"/>
                <w:szCs w:val="22"/>
                <w:lang w:eastAsia="ar-SA"/>
              </w:rPr>
            </w:pPr>
            <w:r>
              <w:rPr>
                <w:sz w:val="22"/>
                <w:szCs w:val="22"/>
              </w:rPr>
              <w:t>100(±0,0001)</w:t>
            </w:r>
          </w:p>
        </w:tc>
      </w:tr>
      <w:tr w:rsidR="009378C8" w:rsidTr="009378C8">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jc w:val="center"/>
              <w:rPr>
                <w:sz w:val="22"/>
                <w:szCs w:val="22"/>
                <w:lang w:eastAsia="ar-SA"/>
              </w:rPr>
            </w:pPr>
            <w:r>
              <w:rPr>
                <w:sz w:val="22"/>
                <w:szCs w:val="22"/>
              </w:rPr>
              <w:t>2.7.</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sz w:val="22"/>
                <w:szCs w:val="22"/>
                <w:lang w:eastAsia="ar-SA"/>
              </w:rPr>
            </w:pPr>
            <w:r>
              <w:rPr>
                <w:sz w:val="22"/>
                <w:szCs w:val="22"/>
              </w:rPr>
              <w:t>Эффективность бактериальной/вирусной/прионной фильтрации в испытаниях с воздушной смесью.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pPr>
              <w:suppressAutoHyphens/>
              <w:rPr>
                <w:sz w:val="22"/>
                <w:szCs w:val="22"/>
                <w:lang w:eastAsia="ar-SA"/>
              </w:rPr>
            </w:pPr>
            <w:r>
              <w:rPr>
                <w:sz w:val="22"/>
                <w:szCs w:val="22"/>
              </w:rPr>
              <w:t>99, 999(±0,0001)</w:t>
            </w:r>
          </w:p>
        </w:tc>
      </w:tr>
    </w:tbl>
    <w:p w:rsidR="00514189" w:rsidRDefault="00514189" w:rsidP="00B86D0A">
      <w:pPr>
        <w:tabs>
          <w:tab w:val="left" w:pos="709"/>
          <w:tab w:val="left" w:pos="8740"/>
        </w:tabs>
        <w:jc w:val="both"/>
        <w:rPr>
          <w:sz w:val="24"/>
          <w:szCs w:val="24"/>
        </w:rPr>
      </w:pPr>
    </w:p>
    <w:p w:rsidR="00B86D0A" w:rsidRDefault="00A911FC" w:rsidP="00896D54">
      <w:pPr>
        <w:tabs>
          <w:tab w:val="left" w:pos="709"/>
          <w:tab w:val="left" w:pos="8740"/>
        </w:tabs>
        <w:ind w:firstLine="709"/>
        <w:jc w:val="both"/>
        <w:rPr>
          <w:color w:val="000000"/>
          <w:sz w:val="24"/>
          <w:szCs w:val="24"/>
        </w:rPr>
      </w:pPr>
      <w:r>
        <w:rPr>
          <w:sz w:val="24"/>
          <w:szCs w:val="24"/>
        </w:rPr>
        <w:t>В п</w:t>
      </w:r>
      <w:r w:rsidRPr="004E0EEE">
        <w:rPr>
          <w:sz w:val="24"/>
          <w:szCs w:val="24"/>
        </w:rPr>
        <w:t>редставленн</w:t>
      </w:r>
      <w:r>
        <w:rPr>
          <w:sz w:val="24"/>
          <w:szCs w:val="24"/>
        </w:rPr>
        <w:t xml:space="preserve">ой </w:t>
      </w:r>
      <w:r w:rsidRPr="004E0EEE">
        <w:rPr>
          <w:sz w:val="24"/>
          <w:szCs w:val="24"/>
        </w:rPr>
        <w:t>заяв</w:t>
      </w:r>
      <w:r>
        <w:rPr>
          <w:sz w:val="24"/>
          <w:szCs w:val="24"/>
        </w:rPr>
        <w:t>к</w:t>
      </w:r>
      <w:r w:rsidR="00A45D8A">
        <w:rPr>
          <w:sz w:val="24"/>
          <w:szCs w:val="24"/>
        </w:rPr>
        <w:t>е</w:t>
      </w:r>
      <w:r>
        <w:rPr>
          <w:sz w:val="24"/>
          <w:szCs w:val="24"/>
        </w:rPr>
        <w:t xml:space="preserve"> </w:t>
      </w:r>
      <w:r>
        <w:rPr>
          <w:color w:val="000000"/>
          <w:sz w:val="24"/>
          <w:szCs w:val="24"/>
        </w:rPr>
        <w:t xml:space="preserve">с порядковым  номером </w:t>
      </w:r>
      <w:r w:rsidR="00B86D0A">
        <w:rPr>
          <w:color w:val="000000"/>
          <w:sz w:val="24"/>
          <w:szCs w:val="24"/>
        </w:rPr>
        <w:t>2</w:t>
      </w:r>
      <w:r w:rsidR="004F388B">
        <w:rPr>
          <w:color w:val="000000"/>
          <w:sz w:val="24"/>
          <w:szCs w:val="24"/>
        </w:rPr>
        <w:t>,</w:t>
      </w:r>
      <w:r>
        <w:rPr>
          <w:color w:val="000000"/>
          <w:sz w:val="24"/>
          <w:szCs w:val="24"/>
        </w:rPr>
        <w:t xml:space="preserve"> участника закупки </w:t>
      </w:r>
      <w:r>
        <w:rPr>
          <w:sz w:val="24"/>
          <w:szCs w:val="24"/>
        </w:rPr>
        <w:t>ООО «</w:t>
      </w:r>
      <w:r w:rsidR="004F388B" w:rsidRPr="00A865EC">
        <w:rPr>
          <w:color w:val="000000"/>
          <w:sz w:val="24"/>
          <w:szCs w:val="24"/>
        </w:rPr>
        <w:t>СитиБилдинг</w:t>
      </w:r>
      <w:r>
        <w:rPr>
          <w:sz w:val="24"/>
          <w:szCs w:val="24"/>
        </w:rPr>
        <w:t>»</w:t>
      </w:r>
      <w:r w:rsidR="004F388B">
        <w:rPr>
          <w:sz w:val="24"/>
          <w:szCs w:val="24"/>
        </w:rPr>
        <w:t>,</w:t>
      </w:r>
      <w:r w:rsidRPr="00C10575">
        <w:rPr>
          <w:color w:val="000000"/>
          <w:sz w:val="24"/>
          <w:szCs w:val="24"/>
        </w:rPr>
        <w:t xml:space="preserve"> </w:t>
      </w:r>
      <w:r>
        <w:rPr>
          <w:color w:val="000000"/>
          <w:sz w:val="24"/>
          <w:szCs w:val="24"/>
        </w:rPr>
        <w:t>предложен</w:t>
      </w:r>
      <w:r w:rsidR="00A45D8A">
        <w:rPr>
          <w:color w:val="000000"/>
          <w:sz w:val="24"/>
          <w:szCs w:val="24"/>
        </w:rPr>
        <w:t>ы к поставке</w:t>
      </w:r>
      <w:r w:rsidR="00412242">
        <w:rPr>
          <w:color w:val="000000"/>
          <w:sz w:val="24"/>
          <w:szCs w:val="24"/>
        </w:rPr>
        <w:t xml:space="preserve"> запрашиваемые заказчиком</w:t>
      </w:r>
      <w:r w:rsidR="004F388B">
        <w:rPr>
          <w:color w:val="000000"/>
          <w:sz w:val="24"/>
          <w:szCs w:val="24"/>
        </w:rPr>
        <w:t xml:space="preserve"> товары</w:t>
      </w:r>
      <w:r w:rsidR="00B86D0A">
        <w:rPr>
          <w:color w:val="000000"/>
          <w:sz w:val="24"/>
          <w:szCs w:val="24"/>
        </w:rPr>
        <w:t>, в том числе:</w:t>
      </w:r>
    </w:p>
    <w:p w:rsidR="00CA7577" w:rsidRDefault="00CA7577" w:rsidP="00896D54">
      <w:pPr>
        <w:tabs>
          <w:tab w:val="left" w:pos="709"/>
          <w:tab w:val="left" w:pos="8740"/>
        </w:tabs>
        <w:ind w:firstLine="709"/>
        <w:jc w:val="both"/>
        <w:rPr>
          <w:color w:val="000000"/>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819"/>
        <w:gridCol w:w="4394"/>
      </w:tblGrid>
      <w:tr w:rsidR="009378C8" w:rsidTr="00903E86">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rsidR="009378C8" w:rsidRDefault="009378C8" w:rsidP="00903E86">
            <w:pPr>
              <w:suppressAutoHyphens/>
              <w:jc w:val="center"/>
              <w:rPr>
                <w:sz w:val="22"/>
                <w:szCs w:val="22"/>
                <w:lang w:eastAsia="ar-SA"/>
              </w:rPr>
            </w:pPr>
            <w:r>
              <w:rPr>
                <w:b/>
                <w:sz w:val="22"/>
                <w:szCs w:val="22"/>
              </w:rPr>
              <w:t>№ п/п</w:t>
            </w:r>
          </w:p>
        </w:tc>
        <w:tc>
          <w:tcPr>
            <w:tcW w:w="4819" w:type="dxa"/>
            <w:tcBorders>
              <w:top w:val="single" w:sz="4" w:space="0" w:color="auto"/>
              <w:left w:val="single" w:sz="4" w:space="0" w:color="auto"/>
              <w:bottom w:val="single" w:sz="4" w:space="0" w:color="auto"/>
              <w:right w:val="single" w:sz="4" w:space="0" w:color="auto"/>
            </w:tcBorders>
            <w:vAlign w:val="center"/>
            <w:hideMark/>
          </w:tcPr>
          <w:p w:rsidR="009378C8" w:rsidRDefault="009378C8" w:rsidP="00903E86">
            <w:pPr>
              <w:suppressAutoHyphens/>
              <w:jc w:val="center"/>
              <w:rPr>
                <w:sz w:val="22"/>
                <w:szCs w:val="22"/>
                <w:lang w:eastAsia="ar-SA"/>
              </w:rPr>
            </w:pPr>
            <w:r>
              <w:rPr>
                <w:b/>
                <w:sz w:val="22"/>
                <w:szCs w:val="22"/>
              </w:rPr>
              <w:t>Наименование параметра (функциональные и качественные характеристики товара)</w:t>
            </w:r>
          </w:p>
        </w:tc>
        <w:tc>
          <w:tcPr>
            <w:tcW w:w="4394" w:type="dxa"/>
            <w:tcBorders>
              <w:top w:val="single" w:sz="4" w:space="0" w:color="auto"/>
              <w:left w:val="single" w:sz="4" w:space="0" w:color="auto"/>
              <w:bottom w:val="single" w:sz="4" w:space="0" w:color="auto"/>
              <w:right w:val="single" w:sz="4" w:space="0" w:color="auto"/>
            </w:tcBorders>
            <w:vAlign w:val="center"/>
            <w:hideMark/>
          </w:tcPr>
          <w:p w:rsidR="009378C8" w:rsidRDefault="009378C8" w:rsidP="00903E86">
            <w:pPr>
              <w:suppressAutoHyphens/>
              <w:jc w:val="center"/>
              <w:rPr>
                <w:sz w:val="22"/>
                <w:szCs w:val="22"/>
                <w:lang w:eastAsia="ar-SA"/>
              </w:rPr>
            </w:pPr>
            <w:r>
              <w:rPr>
                <w:b/>
                <w:sz w:val="22"/>
                <w:szCs w:val="22"/>
              </w:rPr>
              <w:t>Техническое требование</w:t>
            </w:r>
          </w:p>
        </w:tc>
      </w:tr>
      <w:tr w:rsidR="009378C8" w:rsidTr="00903E86">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jc w:val="center"/>
              <w:rPr>
                <w:b/>
                <w:sz w:val="22"/>
                <w:szCs w:val="22"/>
                <w:lang w:eastAsia="ar-SA"/>
              </w:rPr>
            </w:pPr>
            <w:r>
              <w:rPr>
                <w:b/>
                <w:sz w:val="22"/>
                <w:szCs w:val="22"/>
              </w:rPr>
              <w:t>1.</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b/>
                <w:bCs/>
                <w:sz w:val="22"/>
                <w:szCs w:val="22"/>
                <w:lang w:eastAsia="ar-SA"/>
              </w:rPr>
            </w:pPr>
            <w:r>
              <w:rPr>
                <w:b/>
                <w:sz w:val="22"/>
                <w:szCs w:val="22"/>
              </w:rPr>
              <w:t>Воздушный фильтр</w:t>
            </w:r>
            <w:r>
              <w:rPr>
                <w:b/>
                <w:bCs/>
                <w:sz w:val="22"/>
                <w:szCs w:val="22"/>
              </w:rPr>
              <w:t xml:space="preserve"> </w:t>
            </w:r>
            <w:r>
              <w:rPr>
                <w:b/>
                <w:sz w:val="22"/>
                <w:szCs w:val="22"/>
              </w:rPr>
              <w:t>для анестезии и для малых вентиляционных объемов, с портом для мониторинга (24ч)</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b/>
                <w:sz w:val="22"/>
                <w:szCs w:val="22"/>
                <w:lang w:eastAsia="ar-SA"/>
              </w:rPr>
            </w:pPr>
            <w:r>
              <w:rPr>
                <w:b/>
                <w:sz w:val="22"/>
                <w:szCs w:val="22"/>
              </w:rPr>
              <w:t>Фильтр вирусобактериальный дыхательного контура аппарата ИВЛ для  пациентов с массой тела более 10 кг.</w:t>
            </w:r>
          </w:p>
        </w:tc>
      </w:tr>
      <w:tr w:rsidR="009378C8" w:rsidTr="00903E86">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jc w:val="center"/>
              <w:rPr>
                <w:sz w:val="22"/>
                <w:szCs w:val="22"/>
                <w:lang w:eastAsia="ar-SA"/>
              </w:rPr>
            </w:pPr>
            <w:r>
              <w:rPr>
                <w:sz w:val="22"/>
                <w:szCs w:val="22"/>
              </w:rPr>
              <w:t>1.6.</w:t>
            </w:r>
          </w:p>
        </w:tc>
        <w:tc>
          <w:tcPr>
            <w:tcW w:w="4819" w:type="dxa"/>
            <w:tcBorders>
              <w:top w:val="single" w:sz="4" w:space="0" w:color="auto"/>
              <w:left w:val="single" w:sz="4" w:space="0" w:color="auto"/>
              <w:bottom w:val="single" w:sz="4" w:space="0" w:color="auto"/>
              <w:right w:val="single" w:sz="4" w:space="0" w:color="auto"/>
            </w:tcBorders>
            <w:vAlign w:val="center"/>
            <w:hideMark/>
          </w:tcPr>
          <w:p w:rsidR="009378C8" w:rsidRDefault="009378C8" w:rsidP="00903E86">
            <w:pPr>
              <w:suppressAutoHyphens/>
              <w:rPr>
                <w:sz w:val="22"/>
                <w:szCs w:val="22"/>
                <w:lang w:eastAsia="ar-SA"/>
              </w:rPr>
            </w:pPr>
            <w:r>
              <w:rPr>
                <w:sz w:val="22"/>
                <w:szCs w:val="22"/>
              </w:rPr>
              <w:t>Эффективность бактериальной/вирусной/прионной фильтрации в испытаниях с жидкостью.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sz w:val="22"/>
                <w:szCs w:val="22"/>
                <w:lang w:eastAsia="ar-SA"/>
              </w:rPr>
            </w:pPr>
            <w:r>
              <w:rPr>
                <w:sz w:val="22"/>
                <w:szCs w:val="22"/>
              </w:rPr>
              <w:t xml:space="preserve">100(±0,0001) </w:t>
            </w:r>
          </w:p>
        </w:tc>
      </w:tr>
      <w:tr w:rsidR="009378C8" w:rsidTr="00903E86">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jc w:val="center"/>
              <w:rPr>
                <w:sz w:val="22"/>
                <w:szCs w:val="22"/>
                <w:lang w:eastAsia="ar-SA"/>
              </w:rPr>
            </w:pPr>
            <w:r>
              <w:rPr>
                <w:sz w:val="22"/>
                <w:szCs w:val="22"/>
              </w:rPr>
              <w:t>1.7.</w:t>
            </w:r>
          </w:p>
        </w:tc>
        <w:tc>
          <w:tcPr>
            <w:tcW w:w="4819" w:type="dxa"/>
            <w:tcBorders>
              <w:top w:val="single" w:sz="4" w:space="0" w:color="auto"/>
              <w:left w:val="single" w:sz="4" w:space="0" w:color="auto"/>
              <w:bottom w:val="single" w:sz="4" w:space="0" w:color="auto"/>
              <w:right w:val="single" w:sz="4" w:space="0" w:color="auto"/>
            </w:tcBorders>
            <w:vAlign w:val="center"/>
            <w:hideMark/>
          </w:tcPr>
          <w:p w:rsidR="009378C8" w:rsidRDefault="009378C8" w:rsidP="00903E86">
            <w:pPr>
              <w:suppressAutoHyphens/>
              <w:rPr>
                <w:sz w:val="22"/>
                <w:szCs w:val="22"/>
                <w:lang w:eastAsia="ar-SA"/>
              </w:rPr>
            </w:pPr>
            <w:r>
              <w:rPr>
                <w:sz w:val="22"/>
                <w:szCs w:val="22"/>
              </w:rPr>
              <w:t>Эффективность бактериальной/вирусной/прионной фильтрации в испытаниях с воздушной смесью.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sz w:val="22"/>
                <w:szCs w:val="22"/>
                <w:lang w:eastAsia="ar-SA"/>
              </w:rPr>
            </w:pPr>
            <w:r>
              <w:rPr>
                <w:sz w:val="22"/>
                <w:szCs w:val="22"/>
              </w:rPr>
              <w:t xml:space="preserve">99, 999(±0,0001) </w:t>
            </w:r>
          </w:p>
        </w:tc>
      </w:tr>
      <w:tr w:rsidR="009378C8" w:rsidTr="00903E86">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jc w:val="center"/>
              <w:rPr>
                <w:b/>
                <w:sz w:val="22"/>
                <w:szCs w:val="22"/>
                <w:lang w:eastAsia="ar-SA"/>
              </w:rPr>
            </w:pPr>
            <w:r>
              <w:rPr>
                <w:b/>
                <w:sz w:val="22"/>
                <w:szCs w:val="22"/>
              </w:rPr>
              <w:t>2.</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b/>
                <w:sz w:val="22"/>
                <w:szCs w:val="22"/>
                <w:lang w:eastAsia="ar-SA"/>
              </w:rPr>
            </w:pPr>
            <w:r>
              <w:rPr>
                <w:b/>
                <w:sz w:val="22"/>
                <w:szCs w:val="22"/>
              </w:rPr>
              <w:t>Воздушный фильтр для анестезии и интенсивной терапии, с портом для мониторинга (48ч)</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b/>
                <w:sz w:val="22"/>
                <w:szCs w:val="22"/>
                <w:lang w:eastAsia="ar-SA"/>
              </w:rPr>
            </w:pPr>
            <w:r>
              <w:rPr>
                <w:b/>
                <w:sz w:val="22"/>
                <w:szCs w:val="22"/>
              </w:rPr>
              <w:t>Фильтр вирусобактериальный дыхательного контура аппарата ИВЛ для пациентов с массой тела более 30 кг.</w:t>
            </w:r>
          </w:p>
        </w:tc>
      </w:tr>
      <w:tr w:rsidR="009378C8" w:rsidTr="00903E86">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jc w:val="center"/>
              <w:rPr>
                <w:sz w:val="22"/>
                <w:szCs w:val="22"/>
                <w:lang w:eastAsia="ar-SA"/>
              </w:rPr>
            </w:pPr>
            <w:r>
              <w:rPr>
                <w:sz w:val="22"/>
                <w:szCs w:val="22"/>
              </w:rPr>
              <w:t>2.6.</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sz w:val="22"/>
                <w:szCs w:val="22"/>
                <w:lang w:eastAsia="ar-SA"/>
              </w:rPr>
            </w:pPr>
            <w:r>
              <w:rPr>
                <w:sz w:val="22"/>
                <w:szCs w:val="22"/>
              </w:rPr>
              <w:t>Эффективность бактериальной/вирусной/прионной фильтрации в испытаниях с жидкостью.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sz w:val="22"/>
                <w:szCs w:val="22"/>
                <w:lang w:eastAsia="ar-SA"/>
              </w:rPr>
            </w:pPr>
            <w:r>
              <w:rPr>
                <w:sz w:val="22"/>
                <w:szCs w:val="22"/>
              </w:rPr>
              <w:t>100(±0,0001)</w:t>
            </w:r>
          </w:p>
        </w:tc>
      </w:tr>
      <w:tr w:rsidR="009378C8" w:rsidTr="00903E86">
        <w:trPr>
          <w:cantSplit/>
        </w:trPr>
        <w:tc>
          <w:tcPr>
            <w:tcW w:w="710"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jc w:val="center"/>
              <w:rPr>
                <w:sz w:val="22"/>
                <w:szCs w:val="22"/>
                <w:lang w:eastAsia="ar-SA"/>
              </w:rPr>
            </w:pPr>
            <w:r>
              <w:rPr>
                <w:sz w:val="22"/>
                <w:szCs w:val="22"/>
              </w:rPr>
              <w:t>2.7.</w:t>
            </w:r>
          </w:p>
        </w:tc>
        <w:tc>
          <w:tcPr>
            <w:tcW w:w="4819"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sz w:val="22"/>
                <w:szCs w:val="22"/>
                <w:lang w:eastAsia="ar-SA"/>
              </w:rPr>
            </w:pPr>
            <w:r>
              <w:rPr>
                <w:sz w:val="22"/>
                <w:szCs w:val="22"/>
              </w:rPr>
              <w:t>Эффективность бактериальной/вирусной/прионной фильтрации в испытаниях с воздушной смесью. %</w:t>
            </w:r>
          </w:p>
        </w:tc>
        <w:tc>
          <w:tcPr>
            <w:tcW w:w="4394" w:type="dxa"/>
            <w:tcBorders>
              <w:top w:val="single" w:sz="4" w:space="0" w:color="auto"/>
              <w:left w:val="single" w:sz="4" w:space="0" w:color="auto"/>
              <w:bottom w:val="single" w:sz="4" w:space="0" w:color="auto"/>
              <w:right w:val="single" w:sz="4" w:space="0" w:color="auto"/>
            </w:tcBorders>
            <w:hideMark/>
          </w:tcPr>
          <w:p w:rsidR="009378C8" w:rsidRDefault="009378C8" w:rsidP="00903E86">
            <w:pPr>
              <w:suppressAutoHyphens/>
              <w:rPr>
                <w:sz w:val="22"/>
                <w:szCs w:val="22"/>
                <w:lang w:eastAsia="ar-SA"/>
              </w:rPr>
            </w:pPr>
            <w:r>
              <w:rPr>
                <w:sz w:val="22"/>
                <w:szCs w:val="22"/>
              </w:rPr>
              <w:t>99, 999(±0,0001)</w:t>
            </w:r>
          </w:p>
        </w:tc>
      </w:tr>
    </w:tbl>
    <w:p w:rsidR="009378C8" w:rsidRDefault="009378C8" w:rsidP="009378C8">
      <w:pPr>
        <w:tabs>
          <w:tab w:val="left" w:pos="709"/>
          <w:tab w:val="left" w:pos="8740"/>
        </w:tabs>
        <w:jc w:val="both"/>
        <w:rPr>
          <w:sz w:val="24"/>
          <w:szCs w:val="24"/>
        </w:rPr>
      </w:pPr>
    </w:p>
    <w:p w:rsidR="009378C8" w:rsidRDefault="009378C8" w:rsidP="00896D54">
      <w:pPr>
        <w:tabs>
          <w:tab w:val="left" w:pos="709"/>
          <w:tab w:val="left" w:pos="8740"/>
        </w:tabs>
        <w:ind w:firstLine="709"/>
        <w:jc w:val="both"/>
        <w:rPr>
          <w:color w:val="000000"/>
          <w:sz w:val="24"/>
          <w:szCs w:val="24"/>
        </w:rPr>
      </w:pPr>
      <w:r w:rsidRPr="006C7605">
        <w:rPr>
          <w:color w:val="000000"/>
          <w:sz w:val="24"/>
          <w:szCs w:val="24"/>
        </w:rPr>
        <w:t>Таким образом,</w:t>
      </w:r>
      <w:r w:rsidR="006C7605" w:rsidRPr="006C7605">
        <w:rPr>
          <w:color w:val="000000"/>
          <w:sz w:val="24"/>
          <w:szCs w:val="24"/>
        </w:rPr>
        <w:t xml:space="preserve"> в заявке участника закупки ООО «Эдвансд трейдинг» по пунктам 1.6; 1.7; 2.6; 2.7 </w:t>
      </w:r>
      <w:r w:rsidR="006C7605">
        <w:rPr>
          <w:color w:val="000000"/>
          <w:sz w:val="24"/>
          <w:szCs w:val="24"/>
        </w:rPr>
        <w:t>представлено</w:t>
      </w:r>
      <w:r w:rsidR="006C7605" w:rsidRPr="007F74A3">
        <w:rPr>
          <w:color w:val="000000"/>
          <w:sz w:val="24"/>
          <w:szCs w:val="24"/>
        </w:rPr>
        <w:t xml:space="preserve"> неконкретное значение параметра</w:t>
      </w:r>
      <w:r w:rsidR="006C7605">
        <w:rPr>
          <w:color w:val="000000"/>
          <w:sz w:val="24"/>
          <w:szCs w:val="24"/>
        </w:rPr>
        <w:t>, с указанием погрешности, что не соответствует требованиям аукционной документации (инструкции по заполнению заявки на участие в аукционе).</w:t>
      </w:r>
    </w:p>
    <w:p w:rsidR="00A911FC" w:rsidRDefault="00A911FC" w:rsidP="00135529">
      <w:pPr>
        <w:tabs>
          <w:tab w:val="left" w:pos="709"/>
          <w:tab w:val="left" w:pos="8740"/>
        </w:tabs>
        <w:ind w:firstLine="709"/>
        <w:jc w:val="both"/>
        <w:rPr>
          <w:color w:val="000000"/>
          <w:sz w:val="24"/>
          <w:szCs w:val="24"/>
        </w:rPr>
      </w:pPr>
      <w:r>
        <w:rPr>
          <w:color w:val="000000"/>
          <w:sz w:val="24"/>
          <w:szCs w:val="24"/>
        </w:rPr>
        <w:lastRenderedPageBreak/>
        <w:t>Со</w:t>
      </w:r>
      <w:r w:rsidRPr="00DE7D77">
        <w:rPr>
          <w:color w:val="000000"/>
          <w:sz w:val="24"/>
          <w:szCs w:val="24"/>
        </w:rPr>
        <w:t>гласно ч</w:t>
      </w:r>
      <w:r>
        <w:rPr>
          <w:color w:val="000000"/>
          <w:sz w:val="24"/>
          <w:szCs w:val="24"/>
        </w:rPr>
        <w:t>.</w:t>
      </w:r>
      <w:r w:rsidRPr="00DE7D77">
        <w:rPr>
          <w:color w:val="000000"/>
          <w:sz w:val="24"/>
          <w:szCs w:val="24"/>
        </w:rPr>
        <w:t>3 ст</w:t>
      </w:r>
      <w:r>
        <w:rPr>
          <w:color w:val="000000"/>
          <w:sz w:val="24"/>
          <w:szCs w:val="24"/>
        </w:rPr>
        <w:t>.</w:t>
      </w:r>
      <w:r w:rsidRPr="00DE7D77">
        <w:rPr>
          <w:color w:val="000000"/>
          <w:sz w:val="24"/>
          <w:szCs w:val="24"/>
        </w:rPr>
        <w:t xml:space="preserve">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3" w:history="1">
        <w:r w:rsidRPr="00DE7D77">
          <w:rPr>
            <w:color w:val="000000"/>
            <w:sz w:val="24"/>
            <w:szCs w:val="24"/>
          </w:rPr>
          <w:t>ч</w:t>
        </w:r>
        <w:r>
          <w:rPr>
            <w:color w:val="000000"/>
            <w:sz w:val="24"/>
            <w:szCs w:val="24"/>
          </w:rPr>
          <w:t>.</w:t>
        </w:r>
        <w:r w:rsidRPr="00DE7D77">
          <w:rPr>
            <w:color w:val="000000"/>
            <w:sz w:val="24"/>
            <w:szCs w:val="24"/>
          </w:rPr>
          <w:t xml:space="preserve"> 3 ст</w:t>
        </w:r>
        <w:r>
          <w:rPr>
            <w:color w:val="000000"/>
            <w:sz w:val="24"/>
            <w:szCs w:val="24"/>
          </w:rPr>
          <w:t xml:space="preserve">. </w:t>
        </w:r>
        <w:r w:rsidRPr="00DE7D77">
          <w:rPr>
            <w:color w:val="000000"/>
            <w:sz w:val="24"/>
            <w:szCs w:val="24"/>
          </w:rPr>
          <w:t>66</w:t>
        </w:r>
      </w:hyperlink>
      <w:r w:rsidRPr="00DE7D77">
        <w:rPr>
          <w:color w:val="000000"/>
          <w:sz w:val="24"/>
          <w:szCs w:val="24"/>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Pr="00DE7D77">
          <w:rPr>
            <w:color w:val="000000"/>
            <w:sz w:val="24"/>
            <w:szCs w:val="24"/>
          </w:rPr>
          <w:t>ч</w:t>
        </w:r>
        <w:r>
          <w:rPr>
            <w:color w:val="000000"/>
            <w:sz w:val="24"/>
            <w:szCs w:val="24"/>
          </w:rPr>
          <w:t>.</w:t>
        </w:r>
        <w:r w:rsidRPr="00DE7D77">
          <w:rPr>
            <w:color w:val="000000"/>
            <w:sz w:val="24"/>
            <w:szCs w:val="24"/>
          </w:rPr>
          <w:t xml:space="preserve"> 4</w:t>
        </w:r>
      </w:hyperlink>
      <w:r w:rsidRPr="00DE7D77">
        <w:rPr>
          <w:color w:val="000000"/>
          <w:sz w:val="24"/>
          <w:szCs w:val="24"/>
        </w:rPr>
        <w:t xml:space="preserve"> ст</w:t>
      </w:r>
      <w:r>
        <w:rPr>
          <w:color w:val="000000"/>
          <w:sz w:val="24"/>
          <w:szCs w:val="24"/>
        </w:rPr>
        <w:t>.</w:t>
      </w:r>
      <w:r w:rsidRPr="00DE7D77">
        <w:rPr>
          <w:color w:val="000000"/>
          <w:sz w:val="24"/>
          <w:szCs w:val="24"/>
        </w:rPr>
        <w:t xml:space="preserve"> 67 Закона о контрактной системе.</w:t>
      </w:r>
    </w:p>
    <w:p w:rsidR="00A911FC" w:rsidRPr="00DE7D77" w:rsidRDefault="00A911FC" w:rsidP="00135529">
      <w:pPr>
        <w:ind w:firstLine="709"/>
        <w:jc w:val="both"/>
        <w:rPr>
          <w:color w:val="000000"/>
          <w:sz w:val="24"/>
          <w:szCs w:val="24"/>
        </w:rPr>
      </w:pPr>
      <w:r>
        <w:rPr>
          <w:color w:val="000000"/>
          <w:sz w:val="24"/>
          <w:szCs w:val="24"/>
        </w:rPr>
        <w:t xml:space="preserve">Частью 4 </w:t>
      </w:r>
      <w:r w:rsidRPr="00DE7D77">
        <w:rPr>
          <w:color w:val="000000"/>
          <w:sz w:val="24"/>
          <w:szCs w:val="24"/>
        </w:rPr>
        <w:t>ст</w:t>
      </w:r>
      <w:r>
        <w:rPr>
          <w:color w:val="000000"/>
          <w:sz w:val="24"/>
          <w:szCs w:val="24"/>
        </w:rPr>
        <w:t>.</w:t>
      </w:r>
      <w:r w:rsidRPr="00DE7D77">
        <w:rPr>
          <w:color w:val="000000"/>
          <w:sz w:val="24"/>
          <w:szCs w:val="24"/>
        </w:rPr>
        <w:t xml:space="preserve"> 67 Закона о контрактной системе установлено, что участник электронного аукциона не допускается к участию в нем в случае:</w:t>
      </w:r>
    </w:p>
    <w:p w:rsidR="00A911FC" w:rsidRPr="00DE7D77" w:rsidRDefault="00A911FC" w:rsidP="00135529">
      <w:pPr>
        <w:ind w:firstLine="709"/>
        <w:jc w:val="both"/>
        <w:rPr>
          <w:color w:val="000000"/>
          <w:sz w:val="24"/>
          <w:szCs w:val="24"/>
        </w:rPr>
      </w:pPr>
      <w:r w:rsidRPr="00DE7D77">
        <w:rPr>
          <w:color w:val="000000"/>
          <w:sz w:val="24"/>
          <w:szCs w:val="24"/>
        </w:rPr>
        <w:t xml:space="preserve">1) непредоставления информации, предусмотренной </w:t>
      </w:r>
      <w:hyperlink r:id="rId14" w:history="1">
        <w:r w:rsidRPr="00DE7D77">
          <w:rPr>
            <w:color w:val="000000"/>
            <w:sz w:val="24"/>
            <w:szCs w:val="24"/>
          </w:rPr>
          <w:t>ч</w:t>
        </w:r>
        <w:r>
          <w:rPr>
            <w:color w:val="000000"/>
            <w:sz w:val="24"/>
            <w:szCs w:val="24"/>
          </w:rPr>
          <w:t>астью</w:t>
        </w:r>
        <w:r w:rsidRPr="00DE7D77">
          <w:rPr>
            <w:color w:val="000000"/>
            <w:sz w:val="24"/>
            <w:szCs w:val="24"/>
          </w:rPr>
          <w:t xml:space="preserve"> 3 ст</w:t>
        </w:r>
        <w:r>
          <w:rPr>
            <w:color w:val="000000"/>
            <w:sz w:val="24"/>
            <w:szCs w:val="24"/>
          </w:rPr>
          <w:t>атьи</w:t>
        </w:r>
        <w:r w:rsidRPr="00DE7D77">
          <w:rPr>
            <w:color w:val="000000"/>
            <w:sz w:val="24"/>
            <w:szCs w:val="24"/>
          </w:rPr>
          <w:t xml:space="preserve"> 66</w:t>
        </w:r>
      </w:hyperlink>
      <w:r w:rsidRPr="00DE7D77">
        <w:rPr>
          <w:color w:val="000000"/>
          <w:sz w:val="24"/>
          <w:szCs w:val="24"/>
        </w:rPr>
        <w:t xml:space="preserve"> Закона о контрактной системе, или предоставления недостоверной информации;</w:t>
      </w:r>
    </w:p>
    <w:p w:rsidR="00A911FC" w:rsidRDefault="00A911FC" w:rsidP="00135529">
      <w:pPr>
        <w:ind w:firstLine="709"/>
        <w:jc w:val="both"/>
        <w:rPr>
          <w:color w:val="000000"/>
          <w:sz w:val="24"/>
          <w:szCs w:val="24"/>
        </w:rPr>
      </w:pPr>
      <w:r w:rsidRPr="00DE7D77">
        <w:rPr>
          <w:color w:val="000000"/>
          <w:sz w:val="24"/>
          <w:szCs w:val="24"/>
        </w:rPr>
        <w:t xml:space="preserve">2) несоответствия информации, предусмотренной </w:t>
      </w:r>
      <w:hyperlink r:id="rId15" w:history="1">
        <w:r w:rsidRPr="00DE7D77">
          <w:rPr>
            <w:color w:val="000000"/>
            <w:sz w:val="24"/>
            <w:szCs w:val="24"/>
          </w:rPr>
          <w:t>ч</w:t>
        </w:r>
        <w:r>
          <w:rPr>
            <w:color w:val="000000"/>
            <w:sz w:val="24"/>
            <w:szCs w:val="24"/>
          </w:rPr>
          <w:t>астью</w:t>
        </w:r>
        <w:r w:rsidRPr="00DE7D77">
          <w:rPr>
            <w:color w:val="000000"/>
            <w:sz w:val="24"/>
            <w:szCs w:val="24"/>
          </w:rPr>
          <w:t xml:space="preserve"> 3 ст</w:t>
        </w:r>
        <w:r>
          <w:rPr>
            <w:color w:val="000000"/>
            <w:sz w:val="24"/>
            <w:szCs w:val="24"/>
          </w:rPr>
          <w:t>атьи</w:t>
        </w:r>
        <w:r w:rsidRPr="00DE7D77">
          <w:rPr>
            <w:color w:val="000000"/>
            <w:sz w:val="24"/>
            <w:szCs w:val="24"/>
          </w:rPr>
          <w:t xml:space="preserve"> 66</w:t>
        </w:r>
      </w:hyperlink>
      <w:r w:rsidRPr="00DE7D77">
        <w:rPr>
          <w:color w:val="000000"/>
          <w:sz w:val="24"/>
          <w:szCs w:val="24"/>
        </w:rPr>
        <w:t xml:space="preserve"> Закона о контрактной системе, требованиям документации о таком аукционе.</w:t>
      </w:r>
      <w:r>
        <w:rPr>
          <w:color w:val="000000"/>
          <w:sz w:val="24"/>
          <w:szCs w:val="24"/>
        </w:rPr>
        <w:t xml:space="preserve"> </w:t>
      </w:r>
    </w:p>
    <w:p w:rsidR="00A911FC" w:rsidRPr="00D12711" w:rsidRDefault="00A911FC" w:rsidP="00D12711">
      <w:pPr>
        <w:pStyle w:val="ConsPlusNormal"/>
        <w:ind w:firstLine="540"/>
        <w:jc w:val="both"/>
      </w:pPr>
      <w:r>
        <w:t xml:space="preserve">В соответствии с ч. 5 ст. 67 Закона о контрактной системе отказ в допуске к участию в электронном аукционе по основаниям, не </w:t>
      </w:r>
      <w:r w:rsidRPr="001739DA">
        <w:t xml:space="preserve">предусмотренным </w:t>
      </w:r>
      <w:hyperlink r:id="rId16" w:history="1">
        <w:r w:rsidRPr="001739DA">
          <w:t>частью 4</w:t>
        </w:r>
      </w:hyperlink>
      <w:r w:rsidRPr="001739DA">
        <w:t xml:space="preserve"> настоящей </w:t>
      </w:r>
      <w:r>
        <w:t>статьи, не допускается.</w:t>
      </w:r>
    </w:p>
    <w:p w:rsidR="00A911FC" w:rsidRDefault="00A911FC" w:rsidP="00135529">
      <w:pPr>
        <w:tabs>
          <w:tab w:val="left" w:pos="709"/>
          <w:tab w:val="left" w:pos="8740"/>
        </w:tabs>
        <w:ind w:firstLine="709"/>
        <w:jc w:val="both"/>
        <w:rPr>
          <w:sz w:val="24"/>
          <w:szCs w:val="24"/>
        </w:rPr>
      </w:pPr>
      <w:r w:rsidRPr="006C7605">
        <w:rPr>
          <w:sz w:val="24"/>
          <w:szCs w:val="24"/>
        </w:rPr>
        <w:t>Таким образом, по итогам рассмотрения первых частей заявок на участие в электронном аукционе комиссией было принято правомерное решение об отказе в допуске к участию в аукционе</w:t>
      </w:r>
      <w:r w:rsidRPr="006C7605">
        <w:rPr>
          <w:color w:val="000000"/>
          <w:sz w:val="24"/>
          <w:szCs w:val="24"/>
        </w:rPr>
        <w:t xml:space="preserve"> участнику закупки </w:t>
      </w:r>
      <w:r w:rsidRPr="006C7605">
        <w:rPr>
          <w:sz w:val="24"/>
          <w:szCs w:val="24"/>
        </w:rPr>
        <w:t>ООО «</w:t>
      </w:r>
      <w:r w:rsidR="009378C8" w:rsidRPr="006C7605">
        <w:rPr>
          <w:noProof/>
          <w:sz w:val="24"/>
          <w:szCs w:val="24"/>
        </w:rPr>
        <w:t>Эдвансд трейдинг</w:t>
      </w:r>
      <w:r w:rsidRPr="006C7605">
        <w:rPr>
          <w:sz w:val="24"/>
          <w:szCs w:val="24"/>
        </w:rPr>
        <w:t>»,</w:t>
      </w:r>
      <w:r w:rsidRPr="006C7605">
        <w:rPr>
          <w:color w:val="000000"/>
          <w:sz w:val="24"/>
          <w:szCs w:val="24"/>
        </w:rPr>
        <w:t xml:space="preserve"> </w:t>
      </w:r>
      <w:r w:rsidRPr="006C7605">
        <w:rPr>
          <w:sz w:val="24"/>
          <w:szCs w:val="24"/>
        </w:rPr>
        <w:t xml:space="preserve">заявке которого присвоен </w:t>
      </w:r>
      <w:r w:rsidRPr="006C7605">
        <w:rPr>
          <w:color w:val="000000"/>
          <w:sz w:val="24"/>
          <w:szCs w:val="24"/>
        </w:rPr>
        <w:t xml:space="preserve">порядковый  номер </w:t>
      </w:r>
      <w:r w:rsidR="009378C8" w:rsidRPr="006C7605">
        <w:rPr>
          <w:color w:val="000000"/>
          <w:sz w:val="24"/>
          <w:szCs w:val="24"/>
        </w:rPr>
        <w:t>1,</w:t>
      </w:r>
      <w:r w:rsidRPr="006C7605">
        <w:rPr>
          <w:color w:val="000000"/>
          <w:sz w:val="24"/>
          <w:szCs w:val="24"/>
        </w:rPr>
        <w:t xml:space="preserve"> на основании </w:t>
      </w:r>
      <w:r w:rsidR="008C2DB1" w:rsidRPr="006C7605">
        <w:rPr>
          <w:sz w:val="24"/>
          <w:szCs w:val="24"/>
        </w:rPr>
        <w:t xml:space="preserve">пункта </w:t>
      </w:r>
      <w:r w:rsidR="006D5E4F" w:rsidRPr="006C7605">
        <w:rPr>
          <w:sz w:val="24"/>
          <w:szCs w:val="24"/>
        </w:rPr>
        <w:t>1</w:t>
      </w:r>
      <w:r w:rsidR="008C2DB1" w:rsidRPr="006C7605">
        <w:rPr>
          <w:sz w:val="24"/>
          <w:szCs w:val="24"/>
        </w:rPr>
        <w:t xml:space="preserve"> части 4 статьи 67 Закона о контрактной системе</w:t>
      </w:r>
      <w:r w:rsidRPr="006C7605">
        <w:rPr>
          <w:sz w:val="24"/>
          <w:szCs w:val="24"/>
        </w:rPr>
        <w:t>.</w:t>
      </w:r>
    </w:p>
    <w:p w:rsidR="00A911FC" w:rsidRPr="009378C8" w:rsidRDefault="00A911FC" w:rsidP="009378C8">
      <w:pPr>
        <w:autoSpaceDE w:val="0"/>
        <w:autoSpaceDN w:val="0"/>
        <w:adjustRightInd w:val="0"/>
        <w:ind w:firstLine="709"/>
        <w:jc w:val="both"/>
        <w:rPr>
          <w:color w:val="000000"/>
          <w:sz w:val="24"/>
          <w:szCs w:val="24"/>
        </w:rPr>
      </w:pPr>
      <w:r w:rsidRPr="006A407D">
        <w:rPr>
          <w:color w:val="000000"/>
          <w:sz w:val="24"/>
          <w:szCs w:val="24"/>
        </w:rPr>
        <w:t xml:space="preserve">На основании вышеизложенного и руководствуясь </w:t>
      </w:r>
      <w:r>
        <w:rPr>
          <w:color w:val="000000"/>
          <w:sz w:val="24"/>
          <w:szCs w:val="24"/>
        </w:rPr>
        <w:t xml:space="preserve">административным регламентом, утвержденным приказом ФАС России от 19.11.2014г. № 727/14, частью 8 </w:t>
      </w:r>
      <w:r w:rsidRPr="006A407D">
        <w:rPr>
          <w:color w:val="000000"/>
          <w:sz w:val="24"/>
          <w:szCs w:val="24"/>
        </w:rPr>
        <w:t>ст</w:t>
      </w:r>
      <w:r>
        <w:rPr>
          <w:color w:val="000000"/>
          <w:sz w:val="24"/>
          <w:szCs w:val="24"/>
        </w:rPr>
        <w:t>атьи 106 Закона о контрактной системе</w:t>
      </w:r>
      <w:r w:rsidR="009378C8">
        <w:rPr>
          <w:color w:val="000000"/>
          <w:sz w:val="24"/>
          <w:szCs w:val="24"/>
        </w:rPr>
        <w:t>, Комиссия</w:t>
      </w:r>
    </w:p>
    <w:p w:rsidR="008C2DB1" w:rsidRDefault="008C2DB1" w:rsidP="008C2DB1">
      <w:pPr>
        <w:rPr>
          <w:color w:val="000000"/>
          <w:sz w:val="24"/>
          <w:szCs w:val="24"/>
        </w:rPr>
      </w:pPr>
    </w:p>
    <w:p w:rsidR="00A911FC" w:rsidRPr="006C7605" w:rsidRDefault="00A911FC" w:rsidP="00135529">
      <w:pPr>
        <w:ind w:firstLine="709"/>
        <w:jc w:val="center"/>
        <w:rPr>
          <w:color w:val="000000"/>
          <w:sz w:val="24"/>
          <w:szCs w:val="24"/>
        </w:rPr>
      </w:pPr>
      <w:r w:rsidRPr="006C7605">
        <w:rPr>
          <w:color w:val="000000"/>
          <w:sz w:val="24"/>
          <w:szCs w:val="24"/>
        </w:rPr>
        <w:t>Р Е Ш И Л А:</w:t>
      </w:r>
    </w:p>
    <w:p w:rsidR="00A911FC" w:rsidRPr="006C7605" w:rsidRDefault="00A911FC" w:rsidP="00135529">
      <w:pPr>
        <w:ind w:firstLine="709"/>
        <w:jc w:val="center"/>
        <w:rPr>
          <w:color w:val="000000"/>
          <w:sz w:val="24"/>
          <w:szCs w:val="24"/>
        </w:rPr>
      </w:pPr>
    </w:p>
    <w:p w:rsidR="00A911FC" w:rsidRPr="006C7605" w:rsidRDefault="00A911FC" w:rsidP="00135529">
      <w:pPr>
        <w:numPr>
          <w:ilvl w:val="0"/>
          <w:numId w:val="1"/>
        </w:numPr>
        <w:tabs>
          <w:tab w:val="clear" w:pos="360"/>
          <w:tab w:val="num" w:pos="0"/>
          <w:tab w:val="left" w:pos="993"/>
        </w:tabs>
        <w:ind w:left="0" w:firstLine="709"/>
        <w:jc w:val="both"/>
        <w:rPr>
          <w:color w:val="000000"/>
          <w:sz w:val="24"/>
          <w:szCs w:val="24"/>
        </w:rPr>
      </w:pPr>
      <w:r w:rsidRPr="006C7605">
        <w:rPr>
          <w:color w:val="000000"/>
          <w:sz w:val="24"/>
          <w:szCs w:val="24"/>
        </w:rPr>
        <w:t>Жалобу</w:t>
      </w:r>
      <w:r w:rsidRPr="006C7605">
        <w:rPr>
          <w:sz w:val="24"/>
          <w:szCs w:val="24"/>
        </w:rPr>
        <w:t xml:space="preserve"> ООО «</w:t>
      </w:r>
      <w:r w:rsidR="009378C8" w:rsidRPr="006C7605">
        <w:rPr>
          <w:noProof/>
          <w:sz w:val="24"/>
          <w:szCs w:val="24"/>
        </w:rPr>
        <w:t>Эдвансд трейдинг</w:t>
      </w:r>
      <w:r w:rsidRPr="006C7605">
        <w:rPr>
          <w:sz w:val="24"/>
          <w:szCs w:val="24"/>
        </w:rPr>
        <w:t xml:space="preserve">»  </w:t>
      </w:r>
      <w:r w:rsidRPr="006C7605">
        <w:rPr>
          <w:color w:val="000000"/>
          <w:sz w:val="24"/>
          <w:szCs w:val="24"/>
        </w:rPr>
        <w:t xml:space="preserve">признать </w:t>
      </w:r>
      <w:r w:rsidR="008C2DB1" w:rsidRPr="006C7605">
        <w:rPr>
          <w:color w:val="000000"/>
          <w:sz w:val="24"/>
          <w:szCs w:val="24"/>
        </w:rPr>
        <w:t>не</w:t>
      </w:r>
      <w:r w:rsidRPr="006C7605">
        <w:rPr>
          <w:color w:val="000000"/>
          <w:sz w:val="24"/>
          <w:szCs w:val="24"/>
        </w:rPr>
        <w:t>обоснованной.</w:t>
      </w:r>
    </w:p>
    <w:p w:rsidR="00A911FC" w:rsidRPr="006C7605" w:rsidRDefault="00A911FC" w:rsidP="00135529">
      <w:pPr>
        <w:numPr>
          <w:ilvl w:val="0"/>
          <w:numId w:val="1"/>
        </w:numPr>
        <w:tabs>
          <w:tab w:val="clear" w:pos="360"/>
          <w:tab w:val="num" w:pos="0"/>
          <w:tab w:val="left" w:pos="993"/>
        </w:tabs>
        <w:ind w:left="0" w:firstLine="709"/>
        <w:jc w:val="both"/>
        <w:rPr>
          <w:color w:val="000000"/>
          <w:sz w:val="24"/>
          <w:szCs w:val="24"/>
        </w:rPr>
      </w:pPr>
      <w:r w:rsidRPr="006C7605">
        <w:rPr>
          <w:color w:val="000000"/>
          <w:sz w:val="24"/>
          <w:szCs w:val="24"/>
        </w:rPr>
        <w:t xml:space="preserve">В действиях заказчика в лице </w:t>
      </w:r>
      <w:r w:rsidR="009378C8" w:rsidRPr="006C7605">
        <w:rPr>
          <w:sz w:val="24"/>
          <w:szCs w:val="24"/>
        </w:rPr>
        <w:t>Государственного бюджетного учреждения здравоохранения Свердловской области "Свердловская областная клиническая больница № 1"</w:t>
      </w:r>
      <w:r w:rsidR="00B46484" w:rsidRPr="006C7605">
        <w:rPr>
          <w:sz w:val="24"/>
          <w:szCs w:val="24"/>
        </w:rPr>
        <w:t xml:space="preserve">, </w:t>
      </w:r>
      <w:r w:rsidR="008C2DB1" w:rsidRPr="006C7605">
        <w:rPr>
          <w:sz w:val="24"/>
          <w:szCs w:val="24"/>
        </w:rPr>
        <w:t>его</w:t>
      </w:r>
      <w:r w:rsidRPr="006C7605">
        <w:rPr>
          <w:sz w:val="24"/>
          <w:szCs w:val="24"/>
        </w:rPr>
        <w:t xml:space="preserve"> аукционной комиссии</w:t>
      </w:r>
      <w:r w:rsidRPr="006C7605">
        <w:rPr>
          <w:color w:val="000000"/>
          <w:sz w:val="24"/>
          <w:szCs w:val="24"/>
        </w:rPr>
        <w:t xml:space="preserve"> </w:t>
      </w:r>
      <w:r w:rsidR="008C2DB1" w:rsidRPr="006C7605">
        <w:rPr>
          <w:color w:val="000000"/>
          <w:sz w:val="24"/>
          <w:szCs w:val="24"/>
        </w:rPr>
        <w:t>нарушений Закона о контрактной системе не выявлено</w:t>
      </w:r>
      <w:r w:rsidRPr="006C7605">
        <w:rPr>
          <w:sz w:val="24"/>
          <w:szCs w:val="24"/>
        </w:rPr>
        <w:t>.</w:t>
      </w:r>
    </w:p>
    <w:p w:rsidR="00A911FC" w:rsidRPr="006C7605" w:rsidRDefault="00A911FC" w:rsidP="00135529">
      <w:pPr>
        <w:numPr>
          <w:ilvl w:val="0"/>
          <w:numId w:val="1"/>
        </w:numPr>
        <w:tabs>
          <w:tab w:val="clear" w:pos="360"/>
          <w:tab w:val="num" w:pos="0"/>
          <w:tab w:val="left" w:pos="993"/>
        </w:tabs>
        <w:ind w:left="0" w:firstLine="709"/>
        <w:jc w:val="both"/>
        <w:rPr>
          <w:color w:val="000000"/>
          <w:sz w:val="24"/>
          <w:szCs w:val="24"/>
        </w:rPr>
      </w:pPr>
      <w:r w:rsidRPr="006C7605">
        <w:rPr>
          <w:color w:val="000000"/>
          <w:sz w:val="24"/>
          <w:szCs w:val="24"/>
        </w:rPr>
        <w:t xml:space="preserve">Заказчику в лице </w:t>
      </w:r>
      <w:r w:rsidR="009378C8" w:rsidRPr="006C7605">
        <w:rPr>
          <w:sz w:val="24"/>
          <w:szCs w:val="24"/>
        </w:rPr>
        <w:t>Государственного бюджетного учреждения здравоохранения Свердловской области "Свердловская областная клиническая больница № 1"</w:t>
      </w:r>
      <w:r w:rsidR="00B46484" w:rsidRPr="006C7605">
        <w:rPr>
          <w:sz w:val="24"/>
          <w:szCs w:val="24"/>
        </w:rPr>
        <w:t>, его аукционной комиссии</w:t>
      </w:r>
      <w:r w:rsidR="00B46484" w:rsidRPr="006C7605">
        <w:rPr>
          <w:color w:val="000000"/>
          <w:sz w:val="24"/>
          <w:szCs w:val="24"/>
        </w:rPr>
        <w:t xml:space="preserve"> </w:t>
      </w:r>
      <w:r w:rsidRPr="006C7605">
        <w:rPr>
          <w:color w:val="000000"/>
          <w:sz w:val="24"/>
          <w:szCs w:val="24"/>
        </w:rPr>
        <w:t>предписание об устранении нарушений законодательства о контрактной системе</w:t>
      </w:r>
      <w:r w:rsidR="008C2DB1" w:rsidRPr="006C7605">
        <w:rPr>
          <w:color w:val="000000"/>
          <w:sz w:val="24"/>
          <w:szCs w:val="24"/>
        </w:rPr>
        <w:t xml:space="preserve"> не выдавать</w:t>
      </w:r>
      <w:r w:rsidRPr="006C7605">
        <w:rPr>
          <w:color w:val="000000"/>
          <w:sz w:val="24"/>
          <w:szCs w:val="24"/>
        </w:rPr>
        <w:t>.</w:t>
      </w:r>
    </w:p>
    <w:p w:rsidR="00A911FC" w:rsidRDefault="00A911FC" w:rsidP="00135529">
      <w:pPr>
        <w:tabs>
          <w:tab w:val="left" w:pos="993"/>
        </w:tabs>
        <w:ind w:left="709"/>
        <w:jc w:val="both"/>
        <w:rPr>
          <w:color w:val="000000"/>
          <w:sz w:val="24"/>
          <w:szCs w:val="24"/>
        </w:rPr>
      </w:pPr>
    </w:p>
    <w:p w:rsidR="00A911FC" w:rsidRPr="006C7605" w:rsidRDefault="00A911FC" w:rsidP="00135529">
      <w:pPr>
        <w:tabs>
          <w:tab w:val="num" w:pos="0"/>
        </w:tabs>
        <w:ind w:firstLine="709"/>
        <w:jc w:val="both"/>
        <w:rPr>
          <w:color w:val="000000"/>
          <w:sz w:val="24"/>
          <w:szCs w:val="24"/>
        </w:rPr>
      </w:pPr>
      <w:r w:rsidRPr="006A407D">
        <w:rPr>
          <w:color w:val="000000"/>
          <w:sz w:val="24"/>
          <w:szCs w:val="24"/>
        </w:rPr>
        <w:t xml:space="preserve">Настоящее решение может быть обжаловано в судебном порядке в течение трех месяцев со дня его </w:t>
      </w:r>
      <w:r w:rsidRPr="006C7605">
        <w:rPr>
          <w:color w:val="000000"/>
          <w:sz w:val="24"/>
          <w:szCs w:val="24"/>
        </w:rPr>
        <w:t>принятия.</w:t>
      </w:r>
    </w:p>
    <w:p w:rsidR="00A34D12" w:rsidRPr="006C7605" w:rsidRDefault="00A34D12" w:rsidP="00135529">
      <w:pPr>
        <w:tabs>
          <w:tab w:val="num" w:pos="0"/>
        </w:tabs>
        <w:ind w:firstLine="709"/>
        <w:jc w:val="both"/>
        <w:rPr>
          <w:color w:val="000000"/>
          <w:sz w:val="24"/>
          <w:szCs w:val="24"/>
        </w:rPr>
      </w:pPr>
      <w:bookmarkStart w:id="0" w:name="_GoBack"/>
      <w:bookmarkEnd w:id="0"/>
    </w:p>
    <w:sectPr w:rsidR="00A34D12" w:rsidRPr="006C7605" w:rsidSect="00272C42">
      <w:headerReference w:type="even" r:id="rId17"/>
      <w:headerReference w:type="default" r:id="rId18"/>
      <w:pgSz w:w="11906" w:h="16838"/>
      <w:pgMar w:top="709"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AF2" w:rsidRDefault="000A3AF2">
      <w:r>
        <w:separator/>
      </w:r>
    </w:p>
  </w:endnote>
  <w:endnote w:type="continuationSeparator" w:id="0">
    <w:p w:rsidR="000A3AF2" w:rsidRDefault="000A3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AF2" w:rsidRDefault="000A3AF2">
      <w:r>
        <w:separator/>
      </w:r>
    </w:p>
  </w:footnote>
  <w:footnote w:type="continuationSeparator" w:id="0">
    <w:p w:rsidR="000A3AF2" w:rsidRDefault="000A3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58" w:rsidRDefault="00E54758"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E54758" w:rsidRDefault="00E5475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58" w:rsidRDefault="00E54758"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35617">
      <w:rPr>
        <w:rStyle w:val="a8"/>
        <w:noProof/>
      </w:rPr>
      <w:t>4</w:t>
    </w:r>
    <w:r>
      <w:rPr>
        <w:rStyle w:val="a8"/>
      </w:rPr>
      <w:fldChar w:fldCharType="end"/>
    </w:r>
  </w:p>
  <w:p w:rsidR="00E54758" w:rsidRDefault="00E5475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3">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5"/>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25194"/>
    <w:rsid w:val="00080222"/>
    <w:rsid w:val="000A3AF2"/>
    <w:rsid w:val="000C583E"/>
    <w:rsid w:val="000F04A8"/>
    <w:rsid w:val="0011778E"/>
    <w:rsid w:val="00135529"/>
    <w:rsid w:val="0015098B"/>
    <w:rsid w:val="001629D5"/>
    <w:rsid w:val="00164744"/>
    <w:rsid w:val="001739DA"/>
    <w:rsid w:val="001B314E"/>
    <w:rsid w:val="001D5B57"/>
    <w:rsid w:val="001F4A7B"/>
    <w:rsid w:val="002365EC"/>
    <w:rsid w:val="00272C42"/>
    <w:rsid w:val="00297405"/>
    <w:rsid w:val="002D4615"/>
    <w:rsid w:val="002D5BC0"/>
    <w:rsid w:val="002D5D66"/>
    <w:rsid w:val="00311FB4"/>
    <w:rsid w:val="00352CCB"/>
    <w:rsid w:val="00354991"/>
    <w:rsid w:val="003B442C"/>
    <w:rsid w:val="003C1942"/>
    <w:rsid w:val="003D0764"/>
    <w:rsid w:val="003D2C49"/>
    <w:rsid w:val="003D4660"/>
    <w:rsid w:val="003E2BD7"/>
    <w:rsid w:val="003F3473"/>
    <w:rsid w:val="00412242"/>
    <w:rsid w:val="00425C0C"/>
    <w:rsid w:val="0048512D"/>
    <w:rsid w:val="004A2EE9"/>
    <w:rsid w:val="004C096D"/>
    <w:rsid w:val="004E0EEE"/>
    <w:rsid w:val="004E5463"/>
    <w:rsid w:val="004F388B"/>
    <w:rsid w:val="004F6373"/>
    <w:rsid w:val="00514189"/>
    <w:rsid w:val="005426DA"/>
    <w:rsid w:val="00563391"/>
    <w:rsid w:val="005E6794"/>
    <w:rsid w:val="005F560A"/>
    <w:rsid w:val="00613011"/>
    <w:rsid w:val="00614869"/>
    <w:rsid w:val="006609E4"/>
    <w:rsid w:val="00670B5D"/>
    <w:rsid w:val="00672C9D"/>
    <w:rsid w:val="006811C0"/>
    <w:rsid w:val="0068157A"/>
    <w:rsid w:val="006A407D"/>
    <w:rsid w:val="006C6F16"/>
    <w:rsid w:val="006C7605"/>
    <w:rsid w:val="006D5E4F"/>
    <w:rsid w:val="006D7F49"/>
    <w:rsid w:val="00735617"/>
    <w:rsid w:val="00742F92"/>
    <w:rsid w:val="007612F2"/>
    <w:rsid w:val="007A5990"/>
    <w:rsid w:val="007F74A3"/>
    <w:rsid w:val="008025BC"/>
    <w:rsid w:val="00850562"/>
    <w:rsid w:val="00896D54"/>
    <w:rsid w:val="008C2DB1"/>
    <w:rsid w:val="00900676"/>
    <w:rsid w:val="00911400"/>
    <w:rsid w:val="0092197C"/>
    <w:rsid w:val="009378C8"/>
    <w:rsid w:val="00946CF2"/>
    <w:rsid w:val="0096379C"/>
    <w:rsid w:val="009819A2"/>
    <w:rsid w:val="009F6AED"/>
    <w:rsid w:val="00A10BC2"/>
    <w:rsid w:val="00A143B2"/>
    <w:rsid w:val="00A30915"/>
    <w:rsid w:val="00A34D12"/>
    <w:rsid w:val="00A45D8A"/>
    <w:rsid w:val="00A72F54"/>
    <w:rsid w:val="00A865EC"/>
    <w:rsid w:val="00A87FE9"/>
    <w:rsid w:val="00A911FC"/>
    <w:rsid w:val="00AA6A26"/>
    <w:rsid w:val="00AB298B"/>
    <w:rsid w:val="00AE4170"/>
    <w:rsid w:val="00AF126C"/>
    <w:rsid w:val="00B30F68"/>
    <w:rsid w:val="00B370C8"/>
    <w:rsid w:val="00B46484"/>
    <w:rsid w:val="00B50321"/>
    <w:rsid w:val="00B7107D"/>
    <w:rsid w:val="00B86D0A"/>
    <w:rsid w:val="00BA0FC6"/>
    <w:rsid w:val="00BF57A4"/>
    <w:rsid w:val="00C05941"/>
    <w:rsid w:val="00C10575"/>
    <w:rsid w:val="00C22BB4"/>
    <w:rsid w:val="00C34808"/>
    <w:rsid w:val="00C540E7"/>
    <w:rsid w:val="00C718F0"/>
    <w:rsid w:val="00C91077"/>
    <w:rsid w:val="00CA70EA"/>
    <w:rsid w:val="00CA7577"/>
    <w:rsid w:val="00CC1B7C"/>
    <w:rsid w:val="00D12711"/>
    <w:rsid w:val="00D21F1B"/>
    <w:rsid w:val="00D31F86"/>
    <w:rsid w:val="00D33313"/>
    <w:rsid w:val="00D6699A"/>
    <w:rsid w:val="00D73AB4"/>
    <w:rsid w:val="00D86431"/>
    <w:rsid w:val="00DA0FDF"/>
    <w:rsid w:val="00DB31DC"/>
    <w:rsid w:val="00DD25B1"/>
    <w:rsid w:val="00DE7D77"/>
    <w:rsid w:val="00E0427D"/>
    <w:rsid w:val="00E1457F"/>
    <w:rsid w:val="00E54758"/>
    <w:rsid w:val="00EA5206"/>
    <w:rsid w:val="00EA660A"/>
    <w:rsid w:val="00EE5691"/>
    <w:rsid w:val="00F43049"/>
    <w:rsid w:val="00F60536"/>
    <w:rsid w:val="00F72B3B"/>
    <w:rsid w:val="00F75BA5"/>
    <w:rsid w:val="00F816CD"/>
    <w:rsid w:val="00F937C1"/>
    <w:rsid w:val="00FA4D34"/>
    <w:rsid w:val="00FB5B3E"/>
    <w:rsid w:val="00FC6F69"/>
    <w:rsid w:val="00FD0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character" w:customStyle="1" w:styleId="blk">
    <w:name w:val="blk"/>
    <w:rsid w:val="007A59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411033">
      <w:bodyDiv w:val="1"/>
      <w:marLeft w:val="0"/>
      <w:marRight w:val="0"/>
      <w:marTop w:val="0"/>
      <w:marBottom w:val="0"/>
      <w:divBdr>
        <w:top w:val="none" w:sz="0" w:space="0" w:color="auto"/>
        <w:left w:val="none" w:sz="0" w:space="0" w:color="auto"/>
        <w:bottom w:val="none" w:sz="0" w:space="0" w:color="auto"/>
        <w:right w:val="none" w:sz="0" w:space="0" w:color="auto"/>
      </w:divBdr>
      <w:divsChild>
        <w:div w:id="972294308">
          <w:marLeft w:val="0"/>
          <w:marRight w:val="0"/>
          <w:marTop w:val="0"/>
          <w:marBottom w:val="0"/>
          <w:divBdr>
            <w:top w:val="none" w:sz="0" w:space="0" w:color="auto"/>
            <w:left w:val="none" w:sz="0" w:space="0" w:color="auto"/>
            <w:bottom w:val="none" w:sz="0" w:space="0" w:color="auto"/>
            <w:right w:val="none" w:sz="0" w:space="0" w:color="auto"/>
          </w:divBdr>
        </w:div>
        <w:div w:id="300692901">
          <w:marLeft w:val="0"/>
          <w:marRight w:val="0"/>
          <w:marTop w:val="0"/>
          <w:marBottom w:val="0"/>
          <w:divBdr>
            <w:top w:val="none" w:sz="0" w:space="0" w:color="auto"/>
            <w:left w:val="none" w:sz="0" w:space="0" w:color="auto"/>
            <w:bottom w:val="none" w:sz="0" w:space="0" w:color="auto"/>
            <w:right w:val="none" w:sz="0" w:space="0" w:color="auto"/>
          </w:divBdr>
          <w:divsChild>
            <w:div w:id="2092652814">
              <w:marLeft w:val="0"/>
              <w:marRight w:val="0"/>
              <w:marTop w:val="0"/>
              <w:marBottom w:val="0"/>
              <w:divBdr>
                <w:top w:val="none" w:sz="0" w:space="0" w:color="auto"/>
                <w:left w:val="none" w:sz="0" w:space="0" w:color="auto"/>
                <w:bottom w:val="none" w:sz="0" w:space="0" w:color="auto"/>
                <w:right w:val="none" w:sz="0" w:space="0" w:color="auto"/>
              </w:divBdr>
            </w:div>
          </w:divsChild>
        </w:div>
        <w:div w:id="530150799">
          <w:marLeft w:val="0"/>
          <w:marRight w:val="0"/>
          <w:marTop w:val="0"/>
          <w:marBottom w:val="0"/>
          <w:divBdr>
            <w:top w:val="none" w:sz="0" w:space="0" w:color="auto"/>
            <w:left w:val="none" w:sz="0" w:space="0" w:color="auto"/>
            <w:bottom w:val="none" w:sz="0" w:space="0" w:color="auto"/>
            <w:right w:val="none" w:sz="0" w:space="0" w:color="auto"/>
          </w:divBdr>
          <w:divsChild>
            <w:div w:id="456410798">
              <w:marLeft w:val="0"/>
              <w:marRight w:val="0"/>
              <w:marTop w:val="0"/>
              <w:marBottom w:val="0"/>
              <w:divBdr>
                <w:top w:val="none" w:sz="0" w:space="0" w:color="auto"/>
                <w:left w:val="none" w:sz="0" w:space="0" w:color="auto"/>
                <w:bottom w:val="none" w:sz="0" w:space="0" w:color="auto"/>
                <w:right w:val="none" w:sz="0" w:space="0" w:color="auto"/>
              </w:divBdr>
            </w:div>
          </w:divsChild>
        </w:div>
        <w:div w:id="313603206">
          <w:marLeft w:val="0"/>
          <w:marRight w:val="0"/>
          <w:marTop w:val="0"/>
          <w:marBottom w:val="0"/>
          <w:divBdr>
            <w:top w:val="none" w:sz="0" w:space="0" w:color="auto"/>
            <w:left w:val="none" w:sz="0" w:space="0" w:color="auto"/>
            <w:bottom w:val="none" w:sz="0" w:space="0" w:color="auto"/>
            <w:right w:val="none" w:sz="0" w:space="0" w:color="auto"/>
          </w:divBdr>
        </w:div>
      </w:divsChild>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775171357">
      <w:bodyDiv w:val="1"/>
      <w:marLeft w:val="0"/>
      <w:marRight w:val="0"/>
      <w:marTop w:val="0"/>
      <w:marBottom w:val="0"/>
      <w:divBdr>
        <w:top w:val="none" w:sz="0" w:space="0" w:color="auto"/>
        <w:left w:val="none" w:sz="0" w:space="0" w:color="auto"/>
        <w:bottom w:val="none" w:sz="0" w:space="0" w:color="auto"/>
        <w:right w:val="none" w:sz="0" w:space="0" w:color="auto"/>
      </w:divBdr>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893737270">
      <w:bodyDiv w:val="1"/>
      <w:marLeft w:val="0"/>
      <w:marRight w:val="0"/>
      <w:marTop w:val="0"/>
      <w:marBottom w:val="0"/>
      <w:divBdr>
        <w:top w:val="none" w:sz="0" w:space="0" w:color="auto"/>
        <w:left w:val="none" w:sz="0" w:space="0" w:color="auto"/>
        <w:bottom w:val="none" w:sz="0" w:space="0" w:color="auto"/>
        <w:right w:val="none" w:sz="0" w:space="0" w:color="auto"/>
      </w:divBdr>
    </w:div>
    <w:div w:id="1140001144">
      <w:bodyDiv w:val="1"/>
      <w:marLeft w:val="0"/>
      <w:marRight w:val="0"/>
      <w:marTop w:val="0"/>
      <w:marBottom w:val="0"/>
      <w:divBdr>
        <w:top w:val="none" w:sz="0" w:space="0" w:color="auto"/>
        <w:left w:val="none" w:sz="0" w:space="0" w:color="auto"/>
        <w:bottom w:val="none" w:sz="0" w:space="0" w:color="auto"/>
        <w:right w:val="none" w:sz="0" w:space="0" w:color="auto"/>
      </w:divBdr>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663661700">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770563469558DFD6A63BA74F0FDAE2A096868D0967CE1171454D09E23E7EAE153A4E94639177EE404QFE"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8998B593D3F4C9F2F68A57F3506F1EB21233B8ABBC01DCFF48C94D8E00E9AA3BC2AB81336C23C72Y105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8BBBFA0EFE92D009DE109CE1CEEE1AEA2F72E5868E232FE0B825B292ED52F295D626B250709C91E2g5d6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8998B593D3F4C9F2F68A57F3506F1EB21233B8ABBC01DCFF48C94D8E00E9AA3BC2AB81336C23C70Y101G" TargetMode="External"/><Relationship Id="rId5" Type="http://schemas.openxmlformats.org/officeDocument/2006/relationships/settings" Target="settings.xml"/><Relationship Id="rId15" Type="http://schemas.openxmlformats.org/officeDocument/2006/relationships/hyperlink" Target="consultantplus://offline/ref=1770563469558DFD6A63BA74F0FDAE2A096868D0967CE1171454D09E23E7EAE153A4E94639177EE404QFE" TargetMode="External"/><Relationship Id="rId10" Type="http://schemas.openxmlformats.org/officeDocument/2006/relationships/hyperlink" Target="mailto:to66@fas.gov.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B21525-7465-4228-904D-433EC0AA2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4</Pages>
  <Words>1899</Words>
  <Characters>10827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Чулкова Галина Константиновна</cp:lastModifiedBy>
  <cp:revision>36</cp:revision>
  <cp:lastPrinted>2017-11-02T10:42:00Z</cp:lastPrinted>
  <dcterms:created xsi:type="dcterms:W3CDTF">2016-01-11T06:58:00Z</dcterms:created>
  <dcterms:modified xsi:type="dcterms:W3CDTF">2017-11-08T12:50:00Z</dcterms:modified>
</cp:coreProperties>
</file>