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443" w:type="dxa"/>
        <w:tblInd w:w="163" w:type="dxa"/>
        <w:tblLayout w:type="fixed"/>
        <w:tblLook w:val="04A0" w:firstRow="1" w:lastRow="0" w:firstColumn="1" w:lastColumn="0" w:noHBand="0" w:noVBand="1"/>
      </w:tblPr>
      <w:tblGrid>
        <w:gridCol w:w="4908"/>
        <w:gridCol w:w="4535"/>
      </w:tblGrid>
      <w:tr w:rsidR="007A55C5" w:rsidRPr="00A86E64" w:rsidTr="001C430D">
        <w:trPr>
          <w:cantSplit/>
          <w:trHeight w:val="1258"/>
        </w:trPr>
        <w:tc>
          <w:tcPr>
            <w:tcW w:w="4908" w:type="dxa"/>
            <w:vMerge w:val="restart"/>
          </w:tcPr>
          <w:p w:rsidR="007A55C5" w:rsidRPr="003B3FD1" w:rsidRDefault="007A55C5" w:rsidP="00B73624">
            <w:pPr>
              <w:autoSpaceDE w:val="0"/>
              <w:autoSpaceDN w:val="0"/>
              <w:adjustRightInd w:val="0"/>
              <w:ind w:firstLine="709"/>
              <w:rPr>
                <w:rFonts w:ascii="Times New Roman" w:eastAsia="Times New Roman" w:hAnsi="Times New Roman"/>
                <w:sz w:val="24"/>
                <w:szCs w:val="24"/>
              </w:rPr>
            </w:pPr>
          </w:p>
        </w:tc>
        <w:tc>
          <w:tcPr>
            <w:tcW w:w="4535" w:type="dxa"/>
          </w:tcPr>
          <w:p w:rsidR="000E78BA" w:rsidRDefault="007F58F3" w:rsidP="004555D8">
            <w:pPr>
              <w:widowControl w:val="0"/>
              <w:tabs>
                <w:tab w:val="left" w:pos="3243"/>
              </w:tabs>
              <w:contextualSpacing/>
              <w:rPr>
                <w:rFonts w:ascii="Times New Roman" w:hAnsi="Times New Roman"/>
                <w:sz w:val="24"/>
                <w:szCs w:val="24"/>
              </w:rPr>
            </w:pPr>
            <w:r>
              <w:rPr>
                <w:rFonts w:ascii="Times New Roman" w:hAnsi="Times New Roman"/>
                <w:sz w:val="24"/>
                <w:szCs w:val="24"/>
              </w:rPr>
              <w:t>Директор</w:t>
            </w:r>
            <w:proofErr w:type="gramStart"/>
            <w:r>
              <w:rPr>
                <w:rFonts w:ascii="Times New Roman" w:hAnsi="Times New Roman"/>
                <w:sz w:val="24"/>
                <w:szCs w:val="24"/>
              </w:rPr>
              <w:t>у ООО</w:t>
            </w:r>
            <w:proofErr w:type="gramEnd"/>
            <w:r>
              <w:rPr>
                <w:rFonts w:ascii="Times New Roman" w:hAnsi="Times New Roman"/>
                <w:sz w:val="24"/>
                <w:szCs w:val="24"/>
              </w:rPr>
              <w:t xml:space="preserve"> «Астарта»</w:t>
            </w:r>
          </w:p>
          <w:p w:rsidR="007F58F3" w:rsidRDefault="007F58F3" w:rsidP="004555D8">
            <w:pPr>
              <w:widowControl w:val="0"/>
              <w:tabs>
                <w:tab w:val="left" w:pos="3243"/>
              </w:tabs>
              <w:contextualSpacing/>
              <w:rPr>
                <w:rFonts w:ascii="Times New Roman" w:hAnsi="Times New Roman"/>
                <w:sz w:val="24"/>
                <w:szCs w:val="24"/>
              </w:rPr>
            </w:pPr>
          </w:p>
          <w:p w:rsidR="007F58F3" w:rsidRDefault="007F58F3" w:rsidP="004555D8">
            <w:pPr>
              <w:widowControl w:val="0"/>
              <w:tabs>
                <w:tab w:val="left" w:pos="3243"/>
              </w:tabs>
              <w:contextualSpacing/>
              <w:rPr>
                <w:rFonts w:ascii="Times New Roman" w:hAnsi="Times New Roman"/>
                <w:sz w:val="24"/>
                <w:szCs w:val="24"/>
              </w:rPr>
            </w:pPr>
            <w:r>
              <w:rPr>
                <w:rFonts w:ascii="Times New Roman" w:hAnsi="Times New Roman"/>
                <w:sz w:val="24"/>
                <w:szCs w:val="24"/>
              </w:rPr>
              <w:t xml:space="preserve">460048, г. Оренбург, </w:t>
            </w:r>
          </w:p>
          <w:p w:rsidR="007F58F3" w:rsidRDefault="007F58F3" w:rsidP="004555D8">
            <w:pPr>
              <w:widowControl w:val="0"/>
              <w:tabs>
                <w:tab w:val="left" w:pos="3243"/>
              </w:tabs>
              <w:contextualSpacing/>
              <w:rPr>
                <w:rFonts w:ascii="Times New Roman" w:hAnsi="Times New Roman"/>
                <w:sz w:val="24"/>
                <w:szCs w:val="24"/>
              </w:rPr>
            </w:pPr>
            <w:proofErr w:type="spellStart"/>
            <w:r>
              <w:rPr>
                <w:rFonts w:ascii="Times New Roman" w:hAnsi="Times New Roman"/>
                <w:sz w:val="24"/>
                <w:szCs w:val="24"/>
              </w:rPr>
              <w:t>пр-кт</w:t>
            </w:r>
            <w:proofErr w:type="spellEnd"/>
            <w:r>
              <w:rPr>
                <w:rFonts w:ascii="Times New Roman" w:hAnsi="Times New Roman"/>
                <w:sz w:val="24"/>
                <w:szCs w:val="24"/>
              </w:rPr>
              <w:t xml:space="preserve"> Победы, д. 144, кв. 87</w:t>
            </w:r>
          </w:p>
          <w:p w:rsidR="007F58F3" w:rsidRDefault="007F58F3" w:rsidP="004555D8">
            <w:pPr>
              <w:widowControl w:val="0"/>
              <w:tabs>
                <w:tab w:val="left" w:pos="3243"/>
              </w:tabs>
              <w:contextualSpacing/>
              <w:rPr>
                <w:rFonts w:ascii="Times New Roman" w:hAnsi="Times New Roman"/>
                <w:sz w:val="24"/>
                <w:szCs w:val="24"/>
              </w:rPr>
            </w:pPr>
          </w:p>
          <w:p w:rsidR="007F58F3" w:rsidRDefault="007F58F3" w:rsidP="004555D8">
            <w:pPr>
              <w:widowControl w:val="0"/>
              <w:tabs>
                <w:tab w:val="left" w:pos="3243"/>
              </w:tabs>
              <w:contextualSpacing/>
              <w:rPr>
                <w:rFonts w:ascii="Times New Roman" w:hAnsi="Times New Roman"/>
                <w:sz w:val="24"/>
                <w:szCs w:val="24"/>
              </w:rPr>
            </w:pPr>
            <w:r>
              <w:rPr>
                <w:rFonts w:ascii="Times New Roman" w:hAnsi="Times New Roman"/>
                <w:sz w:val="24"/>
                <w:szCs w:val="24"/>
              </w:rPr>
              <w:t xml:space="preserve">Главному врачу </w:t>
            </w:r>
          </w:p>
          <w:p w:rsidR="007F58F3" w:rsidRDefault="007F58F3" w:rsidP="004555D8">
            <w:pPr>
              <w:widowControl w:val="0"/>
              <w:tabs>
                <w:tab w:val="left" w:pos="3243"/>
              </w:tabs>
              <w:contextualSpacing/>
              <w:rPr>
                <w:rFonts w:ascii="Times New Roman" w:hAnsi="Times New Roman"/>
                <w:sz w:val="24"/>
                <w:szCs w:val="24"/>
              </w:rPr>
            </w:pPr>
            <w:r>
              <w:rPr>
                <w:rFonts w:ascii="Times New Roman" w:hAnsi="Times New Roman"/>
                <w:sz w:val="24"/>
                <w:szCs w:val="24"/>
              </w:rPr>
              <w:t xml:space="preserve">Государственного бюджетного </w:t>
            </w:r>
          </w:p>
          <w:p w:rsidR="007F58F3" w:rsidRDefault="007F58F3" w:rsidP="004555D8">
            <w:pPr>
              <w:widowControl w:val="0"/>
              <w:tabs>
                <w:tab w:val="left" w:pos="3243"/>
              </w:tabs>
              <w:contextualSpacing/>
              <w:rPr>
                <w:rFonts w:ascii="Times New Roman" w:hAnsi="Times New Roman"/>
                <w:sz w:val="24"/>
                <w:szCs w:val="24"/>
              </w:rPr>
            </w:pPr>
            <w:r>
              <w:rPr>
                <w:rFonts w:ascii="Times New Roman" w:hAnsi="Times New Roman"/>
                <w:sz w:val="24"/>
                <w:szCs w:val="24"/>
              </w:rPr>
              <w:t xml:space="preserve">учреждения здравоохранения </w:t>
            </w:r>
          </w:p>
          <w:p w:rsidR="007F58F3" w:rsidRDefault="007F58F3" w:rsidP="004555D8">
            <w:pPr>
              <w:widowControl w:val="0"/>
              <w:tabs>
                <w:tab w:val="left" w:pos="3243"/>
              </w:tabs>
              <w:contextualSpacing/>
              <w:rPr>
                <w:rFonts w:ascii="Times New Roman" w:hAnsi="Times New Roman"/>
                <w:sz w:val="24"/>
                <w:szCs w:val="24"/>
              </w:rPr>
            </w:pPr>
            <w:r>
              <w:rPr>
                <w:rFonts w:ascii="Times New Roman" w:hAnsi="Times New Roman"/>
                <w:sz w:val="24"/>
                <w:szCs w:val="24"/>
              </w:rPr>
              <w:t>«</w:t>
            </w:r>
            <w:proofErr w:type="spellStart"/>
            <w:r>
              <w:rPr>
                <w:rFonts w:ascii="Times New Roman" w:hAnsi="Times New Roman"/>
                <w:sz w:val="24"/>
                <w:szCs w:val="24"/>
              </w:rPr>
              <w:t>Акбулакская</w:t>
            </w:r>
            <w:proofErr w:type="spellEnd"/>
            <w:r>
              <w:rPr>
                <w:rFonts w:ascii="Times New Roman" w:hAnsi="Times New Roman"/>
                <w:sz w:val="24"/>
                <w:szCs w:val="24"/>
              </w:rPr>
              <w:t xml:space="preserve"> районная больница»</w:t>
            </w:r>
          </w:p>
          <w:p w:rsidR="007F58F3" w:rsidRDefault="007F58F3" w:rsidP="004555D8">
            <w:pPr>
              <w:widowControl w:val="0"/>
              <w:tabs>
                <w:tab w:val="left" w:pos="3243"/>
              </w:tabs>
              <w:contextualSpacing/>
              <w:rPr>
                <w:rFonts w:ascii="Times New Roman" w:hAnsi="Times New Roman"/>
                <w:sz w:val="24"/>
                <w:szCs w:val="24"/>
              </w:rPr>
            </w:pPr>
          </w:p>
          <w:p w:rsidR="007F58F3" w:rsidRDefault="007F58F3" w:rsidP="004555D8">
            <w:pPr>
              <w:widowControl w:val="0"/>
              <w:tabs>
                <w:tab w:val="left" w:pos="3243"/>
              </w:tabs>
              <w:contextualSpacing/>
              <w:rPr>
                <w:rFonts w:ascii="Times New Roman" w:hAnsi="Times New Roman"/>
                <w:sz w:val="24"/>
                <w:szCs w:val="24"/>
              </w:rPr>
            </w:pPr>
            <w:r>
              <w:rPr>
                <w:rFonts w:ascii="Times New Roman" w:hAnsi="Times New Roman"/>
                <w:sz w:val="24"/>
                <w:szCs w:val="24"/>
              </w:rPr>
              <w:t xml:space="preserve">461551, Оренбургская область, </w:t>
            </w:r>
          </w:p>
          <w:p w:rsidR="007F58F3" w:rsidRDefault="007F58F3" w:rsidP="004555D8">
            <w:pPr>
              <w:widowControl w:val="0"/>
              <w:tabs>
                <w:tab w:val="left" w:pos="3243"/>
              </w:tabs>
              <w:contextualSpacing/>
              <w:rPr>
                <w:rFonts w:ascii="Times New Roman" w:hAnsi="Times New Roman"/>
                <w:sz w:val="24"/>
                <w:szCs w:val="24"/>
              </w:rPr>
            </w:pPr>
            <w:r>
              <w:rPr>
                <w:rFonts w:ascii="Times New Roman" w:hAnsi="Times New Roman"/>
                <w:sz w:val="24"/>
                <w:szCs w:val="24"/>
              </w:rPr>
              <w:t xml:space="preserve">п. Акбулак, ул. </w:t>
            </w:r>
            <w:proofErr w:type="gramStart"/>
            <w:r>
              <w:rPr>
                <w:rFonts w:ascii="Times New Roman" w:hAnsi="Times New Roman"/>
                <w:sz w:val="24"/>
                <w:szCs w:val="24"/>
              </w:rPr>
              <w:t>Майская</w:t>
            </w:r>
            <w:proofErr w:type="gramEnd"/>
            <w:r>
              <w:rPr>
                <w:rFonts w:ascii="Times New Roman" w:hAnsi="Times New Roman"/>
                <w:sz w:val="24"/>
                <w:szCs w:val="24"/>
              </w:rPr>
              <w:t>, д. 95</w:t>
            </w:r>
          </w:p>
          <w:p w:rsidR="000E78BA" w:rsidRDefault="000E78BA" w:rsidP="004555D8">
            <w:pPr>
              <w:widowControl w:val="0"/>
              <w:tabs>
                <w:tab w:val="left" w:pos="3243"/>
              </w:tabs>
              <w:contextualSpacing/>
              <w:rPr>
                <w:rFonts w:ascii="Times New Roman" w:hAnsi="Times New Roman"/>
                <w:sz w:val="24"/>
                <w:szCs w:val="24"/>
              </w:rPr>
            </w:pPr>
          </w:p>
          <w:p w:rsidR="000E78BA" w:rsidRDefault="000E78BA" w:rsidP="004555D8">
            <w:pPr>
              <w:widowControl w:val="0"/>
              <w:tabs>
                <w:tab w:val="left" w:pos="3243"/>
              </w:tabs>
              <w:contextualSpacing/>
              <w:rPr>
                <w:rFonts w:ascii="Times New Roman" w:hAnsi="Times New Roman"/>
                <w:sz w:val="24"/>
                <w:szCs w:val="24"/>
              </w:rPr>
            </w:pPr>
            <w:r>
              <w:rPr>
                <w:rFonts w:ascii="Times New Roman" w:hAnsi="Times New Roman"/>
                <w:sz w:val="24"/>
                <w:szCs w:val="24"/>
              </w:rPr>
              <w:t>Директору Государственного казенного учреждения Оренбургской области «Центр организации закупок»</w:t>
            </w:r>
          </w:p>
          <w:p w:rsidR="000E78BA" w:rsidRDefault="000E78BA" w:rsidP="004555D8">
            <w:pPr>
              <w:widowControl w:val="0"/>
              <w:tabs>
                <w:tab w:val="left" w:pos="3243"/>
              </w:tabs>
              <w:contextualSpacing/>
              <w:rPr>
                <w:rFonts w:ascii="Times New Roman" w:hAnsi="Times New Roman"/>
                <w:sz w:val="24"/>
                <w:szCs w:val="24"/>
              </w:rPr>
            </w:pPr>
          </w:p>
          <w:p w:rsidR="000E78BA" w:rsidRDefault="000E78BA" w:rsidP="004555D8">
            <w:pPr>
              <w:widowControl w:val="0"/>
              <w:tabs>
                <w:tab w:val="left" w:pos="3243"/>
              </w:tabs>
              <w:contextualSpacing/>
              <w:rPr>
                <w:rFonts w:ascii="Times New Roman" w:hAnsi="Times New Roman"/>
                <w:sz w:val="24"/>
                <w:szCs w:val="24"/>
              </w:rPr>
            </w:pPr>
            <w:r>
              <w:rPr>
                <w:rFonts w:ascii="Times New Roman" w:hAnsi="Times New Roman"/>
                <w:sz w:val="24"/>
                <w:szCs w:val="24"/>
              </w:rPr>
              <w:t xml:space="preserve">460046, Оренбургская область, </w:t>
            </w:r>
          </w:p>
          <w:p w:rsidR="000E78BA" w:rsidRDefault="000E78BA" w:rsidP="004555D8">
            <w:pPr>
              <w:widowControl w:val="0"/>
              <w:tabs>
                <w:tab w:val="left" w:pos="3243"/>
              </w:tabs>
              <w:contextualSpacing/>
              <w:rPr>
                <w:rFonts w:ascii="Times New Roman" w:hAnsi="Times New Roman"/>
                <w:sz w:val="24"/>
                <w:szCs w:val="24"/>
              </w:rPr>
            </w:pPr>
            <w:r>
              <w:rPr>
                <w:rFonts w:ascii="Times New Roman" w:hAnsi="Times New Roman"/>
                <w:sz w:val="24"/>
                <w:szCs w:val="24"/>
              </w:rPr>
              <w:t>г. Оренбург, ул. 9 Января, д. 64</w:t>
            </w:r>
          </w:p>
          <w:p w:rsidR="000E78BA" w:rsidRDefault="000E78BA" w:rsidP="004555D8">
            <w:pPr>
              <w:widowControl w:val="0"/>
              <w:tabs>
                <w:tab w:val="left" w:pos="3243"/>
              </w:tabs>
              <w:contextualSpacing/>
              <w:rPr>
                <w:rFonts w:ascii="Times New Roman" w:hAnsi="Times New Roman"/>
                <w:sz w:val="24"/>
                <w:szCs w:val="24"/>
              </w:rPr>
            </w:pPr>
          </w:p>
          <w:p w:rsidR="000E78BA" w:rsidRPr="000E78BA" w:rsidRDefault="000E78BA" w:rsidP="000E78BA">
            <w:pPr>
              <w:widowControl w:val="0"/>
              <w:tabs>
                <w:tab w:val="left" w:pos="3243"/>
              </w:tabs>
              <w:contextualSpacing/>
              <w:rPr>
                <w:rFonts w:ascii="Times New Roman" w:eastAsia="Times New Roman" w:hAnsi="Times New Roman"/>
                <w:sz w:val="24"/>
                <w:szCs w:val="24"/>
              </w:rPr>
            </w:pPr>
            <w:r w:rsidRPr="000E78BA">
              <w:rPr>
                <w:rFonts w:ascii="Times New Roman" w:eastAsia="Times New Roman" w:hAnsi="Times New Roman"/>
                <w:sz w:val="24"/>
                <w:szCs w:val="24"/>
              </w:rPr>
              <w:t xml:space="preserve">Электронная площадка </w:t>
            </w:r>
          </w:p>
          <w:p w:rsidR="000E78BA" w:rsidRPr="000E78BA" w:rsidRDefault="000E78BA" w:rsidP="000E78BA">
            <w:pPr>
              <w:widowControl w:val="0"/>
              <w:tabs>
                <w:tab w:val="left" w:pos="3243"/>
              </w:tabs>
              <w:contextualSpacing/>
              <w:rPr>
                <w:rFonts w:ascii="Times New Roman" w:eastAsia="Times New Roman" w:hAnsi="Times New Roman"/>
                <w:sz w:val="24"/>
                <w:szCs w:val="24"/>
              </w:rPr>
            </w:pPr>
            <w:r w:rsidRPr="000E78BA">
              <w:rPr>
                <w:rFonts w:ascii="Times New Roman" w:eastAsia="Times New Roman" w:hAnsi="Times New Roman"/>
                <w:sz w:val="24"/>
                <w:szCs w:val="24"/>
              </w:rPr>
              <w:t>ЗАО «Сбербанк -  АСТ»</w:t>
            </w:r>
          </w:p>
          <w:p w:rsidR="000E78BA" w:rsidRPr="008A392A" w:rsidRDefault="000E78BA" w:rsidP="000E78BA">
            <w:pPr>
              <w:widowControl w:val="0"/>
              <w:tabs>
                <w:tab w:val="left" w:pos="3243"/>
              </w:tabs>
              <w:contextualSpacing/>
              <w:rPr>
                <w:rFonts w:ascii="Times New Roman" w:eastAsia="Times New Roman" w:hAnsi="Times New Roman"/>
                <w:sz w:val="24"/>
                <w:szCs w:val="24"/>
              </w:rPr>
            </w:pPr>
            <w:r w:rsidRPr="008A392A">
              <w:rPr>
                <w:rFonts w:ascii="Times New Roman" w:eastAsia="Times New Roman" w:hAnsi="Times New Roman"/>
                <w:sz w:val="24"/>
                <w:szCs w:val="24"/>
              </w:rPr>
              <w:t xml:space="preserve">  </w:t>
            </w:r>
          </w:p>
          <w:p w:rsidR="000E78BA" w:rsidRPr="000E78BA" w:rsidRDefault="000E78BA" w:rsidP="000E78BA">
            <w:pPr>
              <w:widowControl w:val="0"/>
              <w:tabs>
                <w:tab w:val="left" w:pos="3243"/>
              </w:tabs>
              <w:contextualSpacing/>
              <w:rPr>
                <w:rFonts w:ascii="Times New Roman" w:eastAsia="Times New Roman" w:hAnsi="Times New Roman"/>
                <w:sz w:val="24"/>
                <w:szCs w:val="24"/>
                <w:lang w:val="en-US"/>
              </w:rPr>
            </w:pPr>
            <w:r w:rsidRPr="000E78BA">
              <w:rPr>
                <w:rFonts w:ascii="Times New Roman" w:eastAsia="Times New Roman" w:hAnsi="Times New Roman"/>
                <w:sz w:val="24"/>
                <w:szCs w:val="24"/>
                <w:lang w:val="en-US"/>
              </w:rPr>
              <w:t xml:space="preserve">e-mail: </w:t>
            </w:r>
            <w:hyperlink r:id="rId7" w:history="1">
              <w:r w:rsidRPr="00083322">
                <w:rPr>
                  <w:rStyle w:val="a3"/>
                  <w:rFonts w:ascii="Times New Roman" w:eastAsia="Times New Roman" w:hAnsi="Times New Roman"/>
                  <w:sz w:val="24"/>
                  <w:szCs w:val="24"/>
                  <w:lang w:val="en-US"/>
                </w:rPr>
                <w:t>ko@sberbank-ast.ru</w:t>
              </w:r>
            </w:hyperlink>
            <w:r w:rsidRPr="000E78BA">
              <w:rPr>
                <w:rFonts w:ascii="Times New Roman" w:eastAsia="Times New Roman" w:hAnsi="Times New Roman"/>
                <w:sz w:val="24"/>
                <w:szCs w:val="24"/>
                <w:lang w:val="en-US"/>
              </w:rPr>
              <w:t xml:space="preserve"> </w:t>
            </w:r>
          </w:p>
        </w:tc>
      </w:tr>
      <w:tr w:rsidR="007A55C5" w:rsidRPr="00A86E64" w:rsidTr="001C430D">
        <w:trPr>
          <w:cantSplit/>
          <w:trHeight w:val="61"/>
        </w:trPr>
        <w:tc>
          <w:tcPr>
            <w:tcW w:w="4908" w:type="dxa"/>
            <w:vMerge/>
            <w:vAlign w:val="center"/>
            <w:hideMark/>
          </w:tcPr>
          <w:p w:rsidR="007A55C5" w:rsidRPr="000E78BA" w:rsidRDefault="007A55C5" w:rsidP="00B73624">
            <w:pPr>
              <w:rPr>
                <w:rFonts w:ascii="Times New Roman" w:eastAsia="Times New Roman" w:hAnsi="Times New Roman"/>
                <w:sz w:val="24"/>
                <w:szCs w:val="24"/>
                <w:lang w:val="en-US"/>
              </w:rPr>
            </w:pPr>
          </w:p>
        </w:tc>
        <w:tc>
          <w:tcPr>
            <w:tcW w:w="4535" w:type="dxa"/>
          </w:tcPr>
          <w:p w:rsidR="007A55C5" w:rsidRPr="000E78BA" w:rsidRDefault="007A55C5" w:rsidP="00B73624">
            <w:pPr>
              <w:spacing w:before="100" w:beforeAutospacing="1" w:after="100" w:afterAutospacing="1"/>
              <w:textAlignment w:val="center"/>
              <w:rPr>
                <w:rFonts w:ascii="Times New Roman" w:eastAsia="Times New Roman" w:hAnsi="Times New Roman"/>
                <w:sz w:val="24"/>
                <w:szCs w:val="24"/>
                <w:lang w:val="en-US"/>
              </w:rPr>
            </w:pPr>
          </w:p>
        </w:tc>
      </w:tr>
    </w:tbl>
    <w:p w:rsidR="001B0C29" w:rsidRPr="000E78BA" w:rsidRDefault="001B0C29" w:rsidP="00B73624">
      <w:pPr>
        <w:keepNext/>
        <w:ind w:firstLine="709"/>
        <w:jc w:val="center"/>
        <w:outlineLvl w:val="1"/>
        <w:rPr>
          <w:rFonts w:ascii="Times New Roman" w:eastAsia="Times New Roman" w:hAnsi="Times New Roman"/>
          <w:b/>
          <w:sz w:val="24"/>
          <w:szCs w:val="24"/>
          <w:lang w:val="en-US" w:eastAsia="ru-RU"/>
        </w:rPr>
      </w:pPr>
    </w:p>
    <w:p w:rsidR="007A55C5" w:rsidRPr="003B3FD1" w:rsidRDefault="007A55C5" w:rsidP="00B73624">
      <w:pPr>
        <w:keepNext/>
        <w:ind w:firstLine="709"/>
        <w:jc w:val="center"/>
        <w:outlineLvl w:val="1"/>
        <w:rPr>
          <w:rFonts w:ascii="Times New Roman" w:eastAsia="Times New Roman" w:hAnsi="Times New Roman"/>
          <w:b/>
          <w:sz w:val="24"/>
          <w:szCs w:val="24"/>
          <w:lang w:eastAsia="ru-RU"/>
        </w:rPr>
      </w:pPr>
      <w:r w:rsidRPr="003B3FD1">
        <w:rPr>
          <w:rFonts w:ascii="Times New Roman" w:eastAsia="Times New Roman" w:hAnsi="Times New Roman"/>
          <w:b/>
          <w:sz w:val="24"/>
          <w:szCs w:val="24"/>
          <w:lang w:eastAsia="ru-RU"/>
        </w:rPr>
        <w:t>РЕШЕНИЕ</w:t>
      </w:r>
    </w:p>
    <w:p w:rsidR="007A55C5" w:rsidRPr="003B3FD1" w:rsidRDefault="004A40D2" w:rsidP="00B73624">
      <w:pPr>
        <w:ind w:firstLine="709"/>
        <w:jc w:val="center"/>
        <w:rPr>
          <w:rFonts w:ascii="Times New Roman" w:eastAsia="Times New Roman" w:hAnsi="Times New Roman"/>
          <w:b/>
          <w:sz w:val="24"/>
          <w:szCs w:val="24"/>
          <w:lang w:eastAsia="ru-RU"/>
        </w:rPr>
      </w:pPr>
      <w:r w:rsidRPr="003B3FD1">
        <w:rPr>
          <w:rFonts w:ascii="Times New Roman" w:eastAsia="Times New Roman" w:hAnsi="Times New Roman"/>
          <w:b/>
          <w:sz w:val="24"/>
          <w:szCs w:val="24"/>
          <w:lang w:eastAsia="ru-RU"/>
        </w:rPr>
        <w:t>по делу № 08-07</w:t>
      </w:r>
      <w:r w:rsidR="00C4542A" w:rsidRPr="003B3FD1">
        <w:rPr>
          <w:rFonts w:ascii="Times New Roman" w:eastAsia="Times New Roman" w:hAnsi="Times New Roman"/>
          <w:b/>
          <w:sz w:val="24"/>
          <w:szCs w:val="24"/>
          <w:lang w:eastAsia="ru-RU"/>
        </w:rPr>
        <w:t>-</w:t>
      </w:r>
      <w:r w:rsidR="007F58F3">
        <w:rPr>
          <w:rFonts w:ascii="Times New Roman" w:eastAsia="Times New Roman" w:hAnsi="Times New Roman"/>
          <w:b/>
          <w:sz w:val="24"/>
          <w:szCs w:val="24"/>
          <w:lang w:eastAsia="ru-RU"/>
        </w:rPr>
        <w:t>1292</w:t>
      </w:r>
      <w:r w:rsidR="00F947EA" w:rsidRPr="003B3FD1">
        <w:rPr>
          <w:rFonts w:ascii="Times New Roman" w:eastAsia="Times New Roman" w:hAnsi="Times New Roman"/>
          <w:b/>
          <w:sz w:val="24"/>
          <w:szCs w:val="24"/>
          <w:lang w:eastAsia="ru-RU"/>
        </w:rPr>
        <w:t>/2017</w:t>
      </w:r>
    </w:p>
    <w:p w:rsidR="00F7189E" w:rsidRPr="003B3FD1" w:rsidRDefault="00F7189E" w:rsidP="00B73624">
      <w:pPr>
        <w:ind w:firstLine="709"/>
        <w:jc w:val="center"/>
        <w:rPr>
          <w:rFonts w:ascii="Times New Roman" w:eastAsia="Times New Roman" w:hAnsi="Times New Roman"/>
          <w:b/>
          <w:sz w:val="24"/>
          <w:szCs w:val="24"/>
          <w:lang w:eastAsia="ru-RU"/>
        </w:rPr>
      </w:pPr>
    </w:p>
    <w:p w:rsidR="007A55C5" w:rsidRPr="003B3FD1" w:rsidRDefault="007F58F3" w:rsidP="00B73624">
      <w:pPr>
        <w:tabs>
          <w:tab w:val="left" w:pos="708"/>
          <w:tab w:val="center" w:pos="4153"/>
          <w:tab w:val="right" w:pos="8080"/>
        </w:tabs>
        <w:rPr>
          <w:rFonts w:ascii="Times New Roman" w:eastAsia="Times New Roman" w:hAnsi="Times New Roman"/>
          <w:sz w:val="24"/>
          <w:szCs w:val="24"/>
          <w:lang w:eastAsia="ru-RU"/>
        </w:rPr>
      </w:pPr>
      <w:r>
        <w:rPr>
          <w:rFonts w:ascii="Times New Roman" w:eastAsia="Times New Roman" w:hAnsi="Times New Roman"/>
          <w:sz w:val="24"/>
          <w:szCs w:val="24"/>
          <w:lang w:eastAsia="ru-RU"/>
        </w:rPr>
        <w:t>07</w:t>
      </w:r>
      <w:r w:rsidR="00B85742">
        <w:rPr>
          <w:rFonts w:ascii="Times New Roman" w:eastAsia="Times New Roman" w:hAnsi="Times New Roman"/>
          <w:sz w:val="24"/>
          <w:szCs w:val="24"/>
          <w:lang w:eastAsia="ru-RU"/>
        </w:rPr>
        <w:t xml:space="preserve"> </w:t>
      </w:r>
      <w:r>
        <w:rPr>
          <w:rFonts w:ascii="Times New Roman" w:eastAsia="Times New Roman" w:hAnsi="Times New Roman"/>
          <w:sz w:val="24"/>
          <w:szCs w:val="24"/>
          <w:lang w:eastAsia="ru-RU"/>
        </w:rPr>
        <w:t>ноября</w:t>
      </w:r>
      <w:r w:rsidR="00F7189E" w:rsidRPr="003B3FD1">
        <w:rPr>
          <w:rFonts w:ascii="Times New Roman" w:eastAsia="Times New Roman" w:hAnsi="Times New Roman"/>
          <w:sz w:val="24"/>
          <w:szCs w:val="24"/>
          <w:lang w:eastAsia="ru-RU"/>
        </w:rPr>
        <w:t xml:space="preserve"> </w:t>
      </w:r>
      <w:r w:rsidR="00B4023C" w:rsidRPr="003B3FD1">
        <w:rPr>
          <w:rFonts w:ascii="Times New Roman" w:eastAsia="Times New Roman" w:hAnsi="Times New Roman"/>
          <w:sz w:val="24"/>
          <w:szCs w:val="24"/>
          <w:lang w:eastAsia="ru-RU"/>
        </w:rPr>
        <w:t>2</w:t>
      </w:r>
      <w:r w:rsidR="00F947EA" w:rsidRPr="003B3FD1">
        <w:rPr>
          <w:rFonts w:ascii="Times New Roman" w:eastAsia="Times New Roman" w:hAnsi="Times New Roman"/>
          <w:sz w:val="24"/>
          <w:szCs w:val="24"/>
          <w:lang w:eastAsia="ru-RU"/>
        </w:rPr>
        <w:t>017</w:t>
      </w:r>
      <w:r w:rsidR="007A55C5" w:rsidRPr="003B3FD1">
        <w:rPr>
          <w:rFonts w:ascii="Times New Roman" w:eastAsia="Times New Roman" w:hAnsi="Times New Roman"/>
          <w:sz w:val="24"/>
          <w:szCs w:val="24"/>
          <w:lang w:eastAsia="ru-RU"/>
        </w:rPr>
        <w:t xml:space="preserve"> года                                                                          </w:t>
      </w:r>
      <w:r w:rsidR="00CA60F9" w:rsidRPr="003B3FD1">
        <w:rPr>
          <w:rFonts w:ascii="Times New Roman" w:eastAsia="Times New Roman" w:hAnsi="Times New Roman"/>
          <w:sz w:val="24"/>
          <w:szCs w:val="24"/>
          <w:lang w:eastAsia="ru-RU"/>
        </w:rPr>
        <w:t xml:space="preserve"> </w:t>
      </w:r>
      <w:r w:rsidR="004A40D2" w:rsidRPr="003B3FD1">
        <w:rPr>
          <w:rFonts w:ascii="Times New Roman" w:eastAsia="Times New Roman" w:hAnsi="Times New Roman"/>
          <w:sz w:val="24"/>
          <w:szCs w:val="24"/>
          <w:lang w:eastAsia="ru-RU"/>
        </w:rPr>
        <w:tab/>
      </w:r>
      <w:r w:rsidR="00A0690F" w:rsidRPr="003B3FD1">
        <w:rPr>
          <w:rFonts w:ascii="Times New Roman" w:eastAsia="Times New Roman" w:hAnsi="Times New Roman"/>
          <w:sz w:val="24"/>
          <w:szCs w:val="24"/>
          <w:lang w:eastAsia="ru-RU"/>
        </w:rPr>
        <w:t xml:space="preserve">           </w:t>
      </w:r>
      <w:r w:rsidR="00E57CB7" w:rsidRPr="003B3FD1">
        <w:rPr>
          <w:rFonts w:ascii="Times New Roman" w:eastAsia="Times New Roman" w:hAnsi="Times New Roman"/>
          <w:sz w:val="24"/>
          <w:szCs w:val="24"/>
          <w:lang w:eastAsia="ru-RU"/>
        </w:rPr>
        <w:t xml:space="preserve">               </w:t>
      </w:r>
      <w:r w:rsidR="007A55C5" w:rsidRPr="003B3FD1">
        <w:rPr>
          <w:rFonts w:ascii="Times New Roman" w:eastAsia="Times New Roman" w:hAnsi="Times New Roman"/>
          <w:sz w:val="24"/>
          <w:szCs w:val="24"/>
          <w:lang w:eastAsia="ru-RU"/>
        </w:rPr>
        <w:t>г. Оренбург</w:t>
      </w:r>
    </w:p>
    <w:p w:rsidR="007A55C5" w:rsidRPr="003B3FD1" w:rsidRDefault="007A55C5" w:rsidP="00B73624">
      <w:pPr>
        <w:rPr>
          <w:rFonts w:ascii="Times New Roman" w:eastAsia="Times New Roman" w:hAnsi="Times New Roman"/>
          <w:sz w:val="24"/>
          <w:szCs w:val="24"/>
          <w:lang w:eastAsia="ru-RU"/>
        </w:rPr>
      </w:pPr>
    </w:p>
    <w:p w:rsidR="007A55C5" w:rsidRPr="003B3FD1" w:rsidRDefault="007A55C5" w:rsidP="000E78BA">
      <w:pPr>
        <w:ind w:firstLine="567"/>
        <w:rPr>
          <w:rFonts w:ascii="Times New Roman" w:eastAsia="Times New Roman" w:hAnsi="Times New Roman"/>
          <w:sz w:val="24"/>
          <w:szCs w:val="24"/>
          <w:lang w:eastAsia="ru-RU"/>
        </w:rPr>
      </w:pPr>
      <w:r w:rsidRPr="003B3FD1">
        <w:rPr>
          <w:rFonts w:ascii="Times New Roman" w:eastAsia="Times New Roman" w:hAnsi="Times New Roman"/>
          <w:sz w:val="24"/>
          <w:szCs w:val="24"/>
          <w:lang w:eastAsia="ru-RU"/>
        </w:rPr>
        <w:t xml:space="preserve">Резолютивная часть решения оглашена </w:t>
      </w:r>
      <w:r w:rsidR="007F58F3">
        <w:rPr>
          <w:rFonts w:ascii="Times New Roman" w:eastAsia="Times New Roman" w:hAnsi="Times New Roman"/>
          <w:sz w:val="24"/>
          <w:szCs w:val="24"/>
          <w:lang w:eastAsia="ru-RU"/>
        </w:rPr>
        <w:t>07 ноября</w:t>
      </w:r>
      <w:r w:rsidR="00F7189E" w:rsidRPr="003B3FD1">
        <w:rPr>
          <w:rFonts w:ascii="Times New Roman" w:eastAsia="Times New Roman" w:hAnsi="Times New Roman"/>
          <w:sz w:val="24"/>
          <w:szCs w:val="24"/>
          <w:lang w:eastAsia="ru-RU"/>
        </w:rPr>
        <w:t xml:space="preserve"> </w:t>
      </w:r>
      <w:r w:rsidR="00F947EA" w:rsidRPr="003B3FD1">
        <w:rPr>
          <w:rFonts w:ascii="Times New Roman" w:eastAsia="Times New Roman" w:hAnsi="Times New Roman"/>
          <w:sz w:val="24"/>
          <w:szCs w:val="24"/>
          <w:lang w:eastAsia="ru-RU"/>
        </w:rPr>
        <w:t>2017</w:t>
      </w:r>
      <w:r w:rsidRPr="003B3FD1">
        <w:rPr>
          <w:rFonts w:ascii="Times New Roman" w:eastAsia="Times New Roman" w:hAnsi="Times New Roman"/>
          <w:sz w:val="24"/>
          <w:szCs w:val="24"/>
          <w:lang w:eastAsia="ru-RU"/>
        </w:rPr>
        <w:t xml:space="preserve"> года</w:t>
      </w:r>
    </w:p>
    <w:p w:rsidR="007A55C5" w:rsidRPr="003B3FD1" w:rsidRDefault="007A55C5" w:rsidP="000E78BA">
      <w:pPr>
        <w:ind w:firstLine="567"/>
        <w:rPr>
          <w:rFonts w:ascii="Times New Roman" w:eastAsia="Times New Roman" w:hAnsi="Times New Roman"/>
          <w:sz w:val="24"/>
          <w:szCs w:val="24"/>
          <w:lang w:eastAsia="ru-RU"/>
        </w:rPr>
      </w:pPr>
      <w:r w:rsidRPr="003B3FD1">
        <w:rPr>
          <w:rFonts w:ascii="Times New Roman" w:eastAsia="Times New Roman" w:hAnsi="Times New Roman"/>
          <w:sz w:val="24"/>
          <w:szCs w:val="24"/>
          <w:lang w:eastAsia="ru-RU"/>
        </w:rPr>
        <w:t xml:space="preserve">Решение в полном объеме изготовлено </w:t>
      </w:r>
      <w:r w:rsidR="007F58F3">
        <w:rPr>
          <w:rFonts w:ascii="Times New Roman" w:eastAsia="Times New Roman" w:hAnsi="Times New Roman"/>
          <w:sz w:val="24"/>
          <w:szCs w:val="24"/>
          <w:lang w:eastAsia="ru-RU"/>
        </w:rPr>
        <w:t>0</w:t>
      </w:r>
      <w:r w:rsidR="00F15E50">
        <w:rPr>
          <w:rFonts w:ascii="Times New Roman" w:eastAsia="Times New Roman" w:hAnsi="Times New Roman"/>
          <w:sz w:val="24"/>
          <w:szCs w:val="24"/>
          <w:lang w:eastAsia="ru-RU"/>
        </w:rPr>
        <w:t>9</w:t>
      </w:r>
      <w:r w:rsidR="007F58F3">
        <w:rPr>
          <w:rFonts w:ascii="Times New Roman" w:eastAsia="Times New Roman" w:hAnsi="Times New Roman"/>
          <w:sz w:val="24"/>
          <w:szCs w:val="24"/>
          <w:lang w:eastAsia="ru-RU"/>
        </w:rPr>
        <w:t xml:space="preserve"> ноября</w:t>
      </w:r>
      <w:r w:rsidR="00F7189E" w:rsidRPr="003B3FD1">
        <w:rPr>
          <w:rFonts w:ascii="Times New Roman" w:eastAsia="Times New Roman" w:hAnsi="Times New Roman"/>
          <w:sz w:val="24"/>
          <w:szCs w:val="24"/>
          <w:lang w:eastAsia="ru-RU"/>
        </w:rPr>
        <w:t xml:space="preserve"> </w:t>
      </w:r>
      <w:r w:rsidR="00F947EA" w:rsidRPr="003B3FD1">
        <w:rPr>
          <w:rFonts w:ascii="Times New Roman" w:eastAsia="Times New Roman" w:hAnsi="Times New Roman"/>
          <w:sz w:val="24"/>
          <w:szCs w:val="24"/>
          <w:lang w:eastAsia="ru-RU"/>
        </w:rPr>
        <w:t>2017</w:t>
      </w:r>
      <w:r w:rsidRPr="003B3FD1">
        <w:rPr>
          <w:rFonts w:ascii="Times New Roman" w:eastAsia="Times New Roman" w:hAnsi="Times New Roman"/>
          <w:sz w:val="24"/>
          <w:szCs w:val="24"/>
          <w:lang w:eastAsia="ru-RU"/>
        </w:rPr>
        <w:t xml:space="preserve"> года</w:t>
      </w:r>
    </w:p>
    <w:p w:rsidR="007A55C5" w:rsidRPr="003B3FD1" w:rsidRDefault="007A55C5" w:rsidP="000E78BA">
      <w:pPr>
        <w:ind w:firstLine="567"/>
        <w:rPr>
          <w:rFonts w:ascii="Times New Roman" w:eastAsia="Times New Roman" w:hAnsi="Times New Roman"/>
          <w:sz w:val="24"/>
          <w:szCs w:val="24"/>
          <w:lang w:eastAsia="ru-RU"/>
        </w:rPr>
      </w:pPr>
    </w:p>
    <w:p w:rsidR="007A55C5" w:rsidRPr="003B3FD1" w:rsidRDefault="007A55C5" w:rsidP="000E78BA">
      <w:pPr>
        <w:ind w:firstLine="567"/>
        <w:rPr>
          <w:rFonts w:ascii="Times New Roman" w:eastAsia="Times New Roman" w:hAnsi="Times New Roman"/>
          <w:sz w:val="24"/>
          <w:szCs w:val="24"/>
          <w:lang w:eastAsia="ru-RU"/>
        </w:rPr>
      </w:pPr>
      <w:r w:rsidRPr="003B3FD1">
        <w:rPr>
          <w:rFonts w:ascii="Times New Roman" w:eastAsia="Times New Roman" w:hAnsi="Times New Roman"/>
          <w:sz w:val="24"/>
          <w:szCs w:val="24"/>
          <w:lang w:eastAsia="ru-RU"/>
        </w:rPr>
        <w:t xml:space="preserve">Комиссия Оренбургского УФАС России по контролю в сфере </w:t>
      </w:r>
      <w:r w:rsidR="007118B2" w:rsidRPr="003B3FD1">
        <w:rPr>
          <w:rFonts w:ascii="Times New Roman" w:eastAsia="Times New Roman" w:hAnsi="Times New Roman"/>
          <w:sz w:val="24"/>
          <w:szCs w:val="24"/>
          <w:lang w:eastAsia="ru-RU"/>
        </w:rPr>
        <w:t xml:space="preserve">осуществления </w:t>
      </w:r>
      <w:r w:rsidRPr="003B3FD1">
        <w:rPr>
          <w:rFonts w:ascii="Times New Roman" w:eastAsia="Times New Roman" w:hAnsi="Times New Roman"/>
          <w:sz w:val="24"/>
          <w:szCs w:val="24"/>
          <w:lang w:eastAsia="ru-RU"/>
        </w:rPr>
        <w:t>закупок (далее по тексту - Комиссия Оренбургского УФАС России) в составе:</w:t>
      </w:r>
    </w:p>
    <w:p w:rsidR="007A55C5" w:rsidRPr="003B3FD1" w:rsidRDefault="00F947EA" w:rsidP="000E78BA">
      <w:pPr>
        <w:ind w:firstLine="567"/>
        <w:rPr>
          <w:rFonts w:ascii="Times New Roman" w:eastAsia="Times New Roman" w:hAnsi="Times New Roman"/>
          <w:sz w:val="24"/>
          <w:szCs w:val="24"/>
          <w:lang w:eastAsia="ru-RU"/>
        </w:rPr>
      </w:pPr>
      <w:r w:rsidRPr="003B3FD1">
        <w:rPr>
          <w:rFonts w:ascii="Times New Roman" w:eastAsia="Times New Roman" w:hAnsi="Times New Roman"/>
          <w:sz w:val="24"/>
          <w:szCs w:val="24"/>
          <w:lang w:eastAsia="ru-RU"/>
        </w:rPr>
        <w:t>Председателя Комиссии</w:t>
      </w:r>
      <w:proofErr w:type="gramStart"/>
      <w:r w:rsidRPr="003B3FD1">
        <w:rPr>
          <w:rFonts w:ascii="Times New Roman" w:eastAsia="Times New Roman" w:hAnsi="Times New Roman"/>
          <w:sz w:val="24"/>
          <w:szCs w:val="24"/>
          <w:lang w:eastAsia="ru-RU"/>
        </w:rPr>
        <w:t xml:space="preserve">:, </w:t>
      </w:r>
      <w:proofErr w:type="gramEnd"/>
      <w:r w:rsidR="007A55C5" w:rsidRPr="003B3FD1">
        <w:rPr>
          <w:rFonts w:ascii="Times New Roman" w:eastAsia="Times New Roman" w:hAnsi="Times New Roman"/>
          <w:sz w:val="24"/>
          <w:szCs w:val="24"/>
          <w:lang w:eastAsia="ru-RU"/>
        </w:rPr>
        <w:t>Членов комиссии</w:t>
      </w:r>
      <w:r w:rsidRPr="003B3FD1">
        <w:rPr>
          <w:rFonts w:ascii="Times New Roman" w:eastAsia="Times New Roman" w:hAnsi="Times New Roman"/>
          <w:sz w:val="24"/>
          <w:szCs w:val="24"/>
          <w:lang w:eastAsia="ru-RU"/>
        </w:rPr>
        <w:t>:</w:t>
      </w:r>
      <w:r w:rsidR="000E78BA">
        <w:rPr>
          <w:rFonts w:ascii="Times New Roman" w:eastAsia="Times New Roman" w:hAnsi="Times New Roman"/>
          <w:sz w:val="24"/>
          <w:szCs w:val="24"/>
          <w:lang w:eastAsia="ru-RU"/>
        </w:rPr>
        <w:t>,</w:t>
      </w:r>
    </w:p>
    <w:p w:rsidR="007A55C5" w:rsidRDefault="007A55C5" w:rsidP="000E78BA">
      <w:pPr>
        <w:tabs>
          <w:tab w:val="left" w:pos="709"/>
        </w:tabs>
        <w:ind w:firstLine="567"/>
        <w:rPr>
          <w:rFonts w:ascii="Times New Roman" w:eastAsia="Times New Roman" w:hAnsi="Times New Roman"/>
          <w:sz w:val="24"/>
          <w:szCs w:val="24"/>
          <w:lang w:eastAsia="ru-RU"/>
        </w:rPr>
      </w:pPr>
      <w:r w:rsidRPr="003B3FD1">
        <w:rPr>
          <w:rFonts w:ascii="Times New Roman" w:eastAsia="Times New Roman" w:hAnsi="Times New Roman"/>
          <w:sz w:val="24"/>
          <w:szCs w:val="24"/>
          <w:lang w:eastAsia="ru-RU"/>
        </w:rPr>
        <w:t>в присутствии представителей:</w:t>
      </w:r>
    </w:p>
    <w:p w:rsidR="000E78BA" w:rsidRDefault="000E78BA" w:rsidP="000E78BA">
      <w:pPr>
        <w:tabs>
          <w:tab w:val="left" w:pos="709"/>
        </w:tabs>
        <w:ind w:firstLine="567"/>
        <w:rPr>
          <w:rFonts w:ascii="Times New Roman" w:eastAsia="Times New Roman" w:hAnsi="Times New Roman"/>
          <w:sz w:val="24"/>
          <w:szCs w:val="24"/>
          <w:lang w:eastAsia="ru-RU"/>
        </w:rPr>
      </w:pPr>
      <w:r w:rsidRPr="000E78BA">
        <w:rPr>
          <w:rFonts w:ascii="Times New Roman" w:eastAsia="Times New Roman" w:hAnsi="Times New Roman"/>
          <w:sz w:val="24"/>
          <w:szCs w:val="24"/>
          <w:lang w:eastAsia="ru-RU"/>
        </w:rPr>
        <w:t>ООО «</w:t>
      </w:r>
      <w:r w:rsidR="007F58F3">
        <w:rPr>
          <w:rFonts w:ascii="Times New Roman" w:eastAsia="Times New Roman" w:hAnsi="Times New Roman"/>
          <w:sz w:val="24"/>
          <w:szCs w:val="24"/>
          <w:lang w:eastAsia="ru-RU"/>
        </w:rPr>
        <w:t>Астарта</w:t>
      </w:r>
      <w:proofErr w:type="gramStart"/>
      <w:r w:rsidRPr="000E78BA">
        <w:rPr>
          <w:rFonts w:ascii="Times New Roman" w:eastAsia="Times New Roman" w:hAnsi="Times New Roman"/>
          <w:sz w:val="24"/>
          <w:szCs w:val="24"/>
          <w:lang w:eastAsia="ru-RU"/>
        </w:rPr>
        <w:t>»</w:t>
      </w:r>
      <w:r>
        <w:rPr>
          <w:rFonts w:ascii="Times New Roman" w:eastAsia="Times New Roman" w:hAnsi="Times New Roman"/>
          <w:sz w:val="24"/>
          <w:szCs w:val="24"/>
          <w:lang w:eastAsia="ru-RU"/>
        </w:rPr>
        <w:t xml:space="preserve"> -</w:t>
      </w:r>
      <w:r w:rsidR="007F58F3">
        <w:rPr>
          <w:rFonts w:ascii="Times New Roman" w:eastAsia="Times New Roman" w:hAnsi="Times New Roman"/>
          <w:sz w:val="24"/>
          <w:szCs w:val="24"/>
          <w:lang w:eastAsia="ru-RU"/>
        </w:rPr>
        <w:t>,</w:t>
      </w:r>
      <w:proofErr w:type="gramEnd"/>
    </w:p>
    <w:p w:rsidR="000E78BA" w:rsidRDefault="007F58F3" w:rsidP="007F58F3">
      <w:pPr>
        <w:tabs>
          <w:tab w:val="left" w:pos="709"/>
        </w:tabs>
        <w:ind w:firstLine="567"/>
        <w:rPr>
          <w:rFonts w:ascii="Times New Roman" w:eastAsia="Times New Roman" w:hAnsi="Times New Roman"/>
          <w:sz w:val="24"/>
          <w:szCs w:val="24"/>
          <w:lang w:eastAsia="ru-RU"/>
        </w:rPr>
      </w:pPr>
      <w:r w:rsidRPr="007F58F3">
        <w:rPr>
          <w:rFonts w:ascii="Times New Roman" w:eastAsia="Times New Roman" w:hAnsi="Times New Roman"/>
          <w:sz w:val="24"/>
          <w:szCs w:val="24"/>
          <w:lang w:eastAsia="ru-RU"/>
        </w:rPr>
        <w:t>Государственного бюджетного учреждения здравоохранения «</w:t>
      </w:r>
      <w:proofErr w:type="spellStart"/>
      <w:r w:rsidRPr="007F58F3">
        <w:rPr>
          <w:rFonts w:ascii="Times New Roman" w:eastAsia="Times New Roman" w:hAnsi="Times New Roman"/>
          <w:sz w:val="24"/>
          <w:szCs w:val="24"/>
          <w:lang w:eastAsia="ru-RU"/>
        </w:rPr>
        <w:t>Акбулакская</w:t>
      </w:r>
      <w:proofErr w:type="spellEnd"/>
      <w:r w:rsidRPr="007F58F3">
        <w:rPr>
          <w:rFonts w:ascii="Times New Roman" w:eastAsia="Times New Roman" w:hAnsi="Times New Roman"/>
          <w:sz w:val="24"/>
          <w:szCs w:val="24"/>
          <w:lang w:eastAsia="ru-RU"/>
        </w:rPr>
        <w:t xml:space="preserve"> районная больница</w:t>
      </w:r>
      <w:proofErr w:type="gramStart"/>
      <w:r w:rsidRPr="007F58F3">
        <w:rPr>
          <w:rFonts w:ascii="Times New Roman" w:eastAsia="Times New Roman" w:hAnsi="Times New Roman"/>
          <w:sz w:val="24"/>
          <w:szCs w:val="24"/>
          <w:lang w:eastAsia="ru-RU"/>
        </w:rPr>
        <w:t>»</w:t>
      </w:r>
      <w:r w:rsidR="000E78BA">
        <w:rPr>
          <w:rFonts w:ascii="Times New Roman" w:eastAsia="Times New Roman" w:hAnsi="Times New Roman"/>
          <w:sz w:val="24"/>
          <w:szCs w:val="24"/>
          <w:lang w:eastAsia="ru-RU"/>
        </w:rPr>
        <w:t xml:space="preserve"> -</w:t>
      </w:r>
      <w:r>
        <w:rPr>
          <w:rFonts w:ascii="Times New Roman" w:eastAsia="Times New Roman" w:hAnsi="Times New Roman"/>
          <w:sz w:val="24"/>
          <w:szCs w:val="24"/>
          <w:lang w:eastAsia="ru-RU"/>
        </w:rPr>
        <w:t>,</w:t>
      </w:r>
      <w:r w:rsidR="000E78BA">
        <w:rPr>
          <w:rFonts w:ascii="Times New Roman" w:eastAsia="Times New Roman" w:hAnsi="Times New Roman"/>
          <w:sz w:val="24"/>
          <w:szCs w:val="24"/>
          <w:lang w:eastAsia="ru-RU"/>
        </w:rPr>
        <w:t xml:space="preserve"> </w:t>
      </w:r>
      <w:proofErr w:type="gramEnd"/>
    </w:p>
    <w:p w:rsidR="000E78BA" w:rsidRPr="003B3FD1" w:rsidRDefault="000E78BA" w:rsidP="000E78BA">
      <w:pPr>
        <w:tabs>
          <w:tab w:val="left" w:pos="709"/>
        </w:tabs>
        <w:ind w:firstLine="567"/>
        <w:rPr>
          <w:rFonts w:ascii="Times New Roman" w:eastAsia="Times New Roman" w:hAnsi="Times New Roman"/>
          <w:sz w:val="24"/>
          <w:szCs w:val="24"/>
          <w:lang w:eastAsia="ru-RU"/>
        </w:rPr>
      </w:pPr>
      <w:r w:rsidRPr="000E78BA">
        <w:rPr>
          <w:rFonts w:ascii="Times New Roman" w:eastAsia="Times New Roman" w:hAnsi="Times New Roman"/>
          <w:sz w:val="24"/>
          <w:szCs w:val="24"/>
          <w:lang w:eastAsia="ru-RU"/>
        </w:rPr>
        <w:t>Государственного казенного учреждения Оренбургской области «Центр организации закупок</w:t>
      </w:r>
      <w:proofErr w:type="gramStart"/>
      <w:r w:rsidRPr="000E78BA">
        <w:rPr>
          <w:rFonts w:ascii="Times New Roman" w:eastAsia="Times New Roman" w:hAnsi="Times New Roman"/>
          <w:sz w:val="24"/>
          <w:szCs w:val="24"/>
          <w:lang w:eastAsia="ru-RU"/>
        </w:rPr>
        <w:t>»</w:t>
      </w:r>
      <w:r>
        <w:rPr>
          <w:rFonts w:ascii="Times New Roman" w:eastAsia="Times New Roman" w:hAnsi="Times New Roman"/>
          <w:sz w:val="24"/>
          <w:szCs w:val="24"/>
          <w:lang w:eastAsia="ru-RU"/>
        </w:rPr>
        <w:t xml:space="preserve"> -,</w:t>
      </w:r>
      <w:proofErr w:type="gramEnd"/>
    </w:p>
    <w:p w:rsidR="009D701F" w:rsidRPr="003B3FD1" w:rsidRDefault="007A55C5" w:rsidP="000E78BA">
      <w:pPr>
        <w:pStyle w:val="parametervalue"/>
        <w:spacing w:before="0" w:beforeAutospacing="0" w:after="0" w:afterAutospacing="0"/>
        <w:ind w:firstLine="567"/>
        <w:jc w:val="both"/>
      </w:pPr>
      <w:r w:rsidRPr="003B3FD1">
        <w:rPr>
          <w:snapToGrid w:val="0"/>
        </w:rPr>
        <w:t>рассмотрев жалоб</w:t>
      </w:r>
      <w:proofErr w:type="gramStart"/>
      <w:r w:rsidRPr="003B3FD1">
        <w:rPr>
          <w:snapToGrid w:val="0"/>
        </w:rPr>
        <w:t xml:space="preserve">у </w:t>
      </w:r>
      <w:r w:rsidR="000E78BA" w:rsidRPr="000E78BA">
        <w:t>ООО</w:t>
      </w:r>
      <w:proofErr w:type="gramEnd"/>
      <w:r w:rsidR="000E78BA" w:rsidRPr="000E78BA">
        <w:t xml:space="preserve"> «</w:t>
      </w:r>
      <w:r w:rsidR="007F58F3">
        <w:t>Астарта</w:t>
      </w:r>
      <w:r w:rsidR="000E78BA" w:rsidRPr="000E78BA">
        <w:t>»</w:t>
      </w:r>
      <w:r w:rsidR="00F7189E" w:rsidRPr="003B3FD1">
        <w:t xml:space="preserve"> на действия </w:t>
      </w:r>
      <w:r w:rsidR="00960D3D">
        <w:t xml:space="preserve">аукционной комиссии </w:t>
      </w:r>
      <w:r w:rsidR="000E78BA" w:rsidRPr="000E78BA">
        <w:t>Государственного бюджетного учреждения здравоохранения «</w:t>
      </w:r>
      <w:proofErr w:type="spellStart"/>
      <w:r w:rsidR="007F58F3">
        <w:t>Акбулакская</w:t>
      </w:r>
      <w:proofErr w:type="spellEnd"/>
      <w:r w:rsidR="007F58F3">
        <w:t xml:space="preserve"> районная больница</w:t>
      </w:r>
      <w:r w:rsidR="000E78BA" w:rsidRPr="000E78BA">
        <w:t>»</w:t>
      </w:r>
      <w:r w:rsidR="00D92CBE">
        <w:t xml:space="preserve">, </w:t>
      </w:r>
      <w:r w:rsidR="00D92CBE" w:rsidRPr="00D92CBE">
        <w:t>Государственного казенного учреждения Оренбургской области «Центр организации закупок»</w:t>
      </w:r>
      <w:r w:rsidR="00F7189E" w:rsidRPr="003B3FD1">
        <w:t xml:space="preserve"> при проведении электронного аукциона </w:t>
      </w:r>
      <w:r w:rsidR="00B67F05">
        <w:t>н</w:t>
      </w:r>
      <w:r w:rsidR="00B67F05" w:rsidRPr="00B67F05">
        <w:t xml:space="preserve">а </w:t>
      </w:r>
      <w:r w:rsidR="007F58F3" w:rsidRPr="007F58F3">
        <w:t>поставку перчаток</w:t>
      </w:r>
      <w:r w:rsidR="00F7189E" w:rsidRPr="003B3FD1">
        <w:t xml:space="preserve"> (номер извещения № </w:t>
      </w:r>
      <w:r w:rsidR="007F58F3" w:rsidRPr="007F58F3">
        <w:t>0853500000317010055</w:t>
      </w:r>
      <w:r w:rsidR="00F7189E" w:rsidRPr="003B3FD1">
        <w:t>),</w:t>
      </w:r>
    </w:p>
    <w:p w:rsidR="00A342CB" w:rsidRPr="003B3FD1" w:rsidRDefault="00A342CB" w:rsidP="00B73624">
      <w:pPr>
        <w:rPr>
          <w:rFonts w:ascii="Times New Roman" w:hAnsi="Times New Roman"/>
          <w:sz w:val="24"/>
          <w:szCs w:val="24"/>
        </w:rPr>
      </w:pPr>
    </w:p>
    <w:p w:rsidR="007A55C5" w:rsidRPr="003B3FD1" w:rsidRDefault="007A55C5" w:rsidP="00B73624">
      <w:pPr>
        <w:jc w:val="center"/>
        <w:rPr>
          <w:rFonts w:ascii="Times New Roman" w:eastAsia="Times New Roman" w:hAnsi="Times New Roman"/>
          <w:snapToGrid w:val="0"/>
          <w:sz w:val="24"/>
          <w:szCs w:val="24"/>
          <w:lang w:eastAsia="ru-RU"/>
        </w:rPr>
      </w:pPr>
      <w:r w:rsidRPr="003B3FD1">
        <w:rPr>
          <w:rFonts w:ascii="Times New Roman" w:eastAsia="Times New Roman" w:hAnsi="Times New Roman"/>
          <w:snapToGrid w:val="0"/>
          <w:sz w:val="24"/>
          <w:szCs w:val="24"/>
          <w:lang w:eastAsia="ru-RU"/>
        </w:rPr>
        <w:t>УСТАНОВИЛА:</w:t>
      </w:r>
    </w:p>
    <w:p w:rsidR="00A33EBA" w:rsidRPr="003B3FD1" w:rsidRDefault="007F58F3" w:rsidP="009357AB">
      <w:pPr>
        <w:pStyle w:val="parametervalue"/>
        <w:spacing w:before="0" w:beforeAutospacing="0" w:after="0" w:afterAutospacing="0"/>
        <w:ind w:firstLine="567"/>
        <w:jc w:val="both"/>
      </w:pPr>
      <w:r>
        <w:rPr>
          <w:snapToGrid w:val="0"/>
        </w:rPr>
        <w:t>31</w:t>
      </w:r>
      <w:r w:rsidR="00C07D57" w:rsidRPr="003B3FD1">
        <w:rPr>
          <w:snapToGrid w:val="0"/>
        </w:rPr>
        <w:t xml:space="preserve"> </w:t>
      </w:r>
      <w:r>
        <w:rPr>
          <w:snapToGrid w:val="0"/>
        </w:rPr>
        <w:t>октября</w:t>
      </w:r>
      <w:r w:rsidR="00C07D57" w:rsidRPr="003B3FD1">
        <w:rPr>
          <w:snapToGrid w:val="0"/>
        </w:rPr>
        <w:t xml:space="preserve"> </w:t>
      </w:r>
      <w:r w:rsidR="00A342CB" w:rsidRPr="003B3FD1">
        <w:rPr>
          <w:snapToGrid w:val="0"/>
        </w:rPr>
        <w:t xml:space="preserve">2017 </w:t>
      </w:r>
      <w:r w:rsidR="007A55C5" w:rsidRPr="003B3FD1">
        <w:rPr>
          <w:snapToGrid w:val="0"/>
        </w:rPr>
        <w:t xml:space="preserve">г. в Оренбургское УФАС России </w:t>
      </w:r>
      <w:r w:rsidR="008903FF" w:rsidRPr="003B3FD1">
        <w:rPr>
          <w:snapToGrid w:val="0"/>
        </w:rPr>
        <w:t xml:space="preserve">из ФАС России </w:t>
      </w:r>
      <w:r w:rsidR="007A55C5" w:rsidRPr="003B3FD1">
        <w:rPr>
          <w:snapToGrid w:val="0"/>
        </w:rPr>
        <w:t xml:space="preserve">поступила </w:t>
      </w:r>
      <w:r w:rsidR="00A342CB" w:rsidRPr="003B3FD1">
        <w:rPr>
          <w:snapToGrid w:val="0"/>
        </w:rPr>
        <w:t xml:space="preserve">жалоба </w:t>
      </w:r>
      <w:r w:rsidR="00B67F05" w:rsidRPr="00B67F05">
        <w:t>ООО «</w:t>
      </w:r>
      <w:r>
        <w:t>Астарта</w:t>
      </w:r>
      <w:r w:rsidR="00B67F05" w:rsidRPr="00B67F05">
        <w:t xml:space="preserve">» </w:t>
      </w:r>
      <w:r w:rsidR="00B67F05">
        <w:t>(далее – Заявитель</w:t>
      </w:r>
      <w:r w:rsidR="00AA41E5">
        <w:t>, Общество</w:t>
      </w:r>
      <w:r w:rsidR="00B67F05">
        <w:t xml:space="preserve">) </w:t>
      </w:r>
      <w:r w:rsidR="00B67F05" w:rsidRPr="00B67F05">
        <w:t xml:space="preserve">на действия </w:t>
      </w:r>
      <w:r w:rsidR="00960D3D">
        <w:t xml:space="preserve">аукционной комиссии </w:t>
      </w:r>
      <w:r w:rsidR="00B67F05" w:rsidRPr="00B67F05">
        <w:t>Государственного бюджетного учреждения здравоохранения «</w:t>
      </w:r>
      <w:proofErr w:type="spellStart"/>
      <w:r w:rsidRPr="007F58F3">
        <w:t>Акбулакская</w:t>
      </w:r>
      <w:proofErr w:type="spellEnd"/>
      <w:r w:rsidRPr="007F58F3">
        <w:t xml:space="preserve"> районная больница</w:t>
      </w:r>
      <w:r w:rsidR="00B67F05" w:rsidRPr="00B67F05">
        <w:t xml:space="preserve">» </w:t>
      </w:r>
      <w:r w:rsidR="00B67F05">
        <w:t>(далее – Заказчик)</w:t>
      </w:r>
      <w:r w:rsidR="00D92CBE">
        <w:t xml:space="preserve">, </w:t>
      </w:r>
      <w:r w:rsidR="00D92CBE" w:rsidRPr="00D92CBE">
        <w:t xml:space="preserve">Государственного казенного учреждения Оренбургской </w:t>
      </w:r>
      <w:r w:rsidR="00D92CBE" w:rsidRPr="00D92CBE">
        <w:lastRenderedPageBreak/>
        <w:t>области «Центр организации закупок»</w:t>
      </w:r>
      <w:r w:rsidR="00D92CBE">
        <w:t xml:space="preserve"> (далее – Уполномоченный орган)</w:t>
      </w:r>
      <w:r w:rsidR="00B67F05">
        <w:t xml:space="preserve"> </w:t>
      </w:r>
      <w:r w:rsidR="00B67F05" w:rsidRPr="00B67F05">
        <w:t xml:space="preserve">при проведении электронного </w:t>
      </w:r>
      <w:proofErr w:type="gramStart"/>
      <w:r w:rsidR="00B67F05" w:rsidRPr="00B67F05">
        <w:t>аукциона</w:t>
      </w:r>
      <w:proofErr w:type="gramEnd"/>
      <w:r w:rsidR="00B67F05" w:rsidRPr="00B67F05">
        <w:t xml:space="preserve"> </w:t>
      </w:r>
      <w:r w:rsidRPr="007F58F3">
        <w:t>а поставку перчаток (номер извещения № 0853500000317010055)</w:t>
      </w:r>
      <w:r>
        <w:t xml:space="preserve"> </w:t>
      </w:r>
      <w:r w:rsidR="00C07D57" w:rsidRPr="003B3FD1">
        <w:t>(</w:t>
      </w:r>
      <w:r w:rsidR="00A33EBA" w:rsidRPr="003B3FD1">
        <w:t>далее – аукцион).</w:t>
      </w:r>
    </w:p>
    <w:p w:rsidR="007A55C5" w:rsidRDefault="007A55C5" w:rsidP="009357AB">
      <w:pPr>
        <w:widowControl w:val="0"/>
        <w:ind w:firstLine="567"/>
        <w:rPr>
          <w:rFonts w:ascii="Times New Roman" w:eastAsia="Times New Roman" w:hAnsi="Times New Roman"/>
          <w:sz w:val="24"/>
          <w:szCs w:val="24"/>
          <w:lang w:eastAsia="ru-RU"/>
        </w:rPr>
      </w:pPr>
      <w:proofErr w:type="gramStart"/>
      <w:r w:rsidRPr="003B3FD1">
        <w:rPr>
          <w:rFonts w:ascii="Times New Roman" w:eastAsia="Times New Roman" w:hAnsi="Times New Roman"/>
          <w:sz w:val="24"/>
          <w:szCs w:val="24"/>
          <w:lang w:eastAsia="ru-RU"/>
        </w:rPr>
        <w:t xml:space="preserve">В связи с поступившей жалобой, в порядке ч. 7 ст.106 </w:t>
      </w:r>
      <w:r w:rsidRPr="003B3FD1">
        <w:rPr>
          <w:rFonts w:ascii="Times New Roman" w:eastAsia="Times New Roman" w:hAnsi="Times New Roman"/>
          <w:snapToGrid w:val="0"/>
          <w:sz w:val="24"/>
          <w:szCs w:val="24"/>
          <w:lang w:eastAsia="ru-RU"/>
        </w:rPr>
        <w:t>Федерального закона РФ от 05.04.2013 № 44-ФЗ «О контрактной системе в сфере закупок товаров, работ, услуг для обеспечения государственных и муниципальных нужд»</w:t>
      </w:r>
      <w:r w:rsidRPr="003B3FD1">
        <w:rPr>
          <w:rFonts w:ascii="Times New Roman" w:eastAsia="Times New Roman" w:hAnsi="Times New Roman"/>
          <w:sz w:val="24"/>
          <w:szCs w:val="24"/>
          <w:lang w:eastAsia="ru-RU"/>
        </w:rPr>
        <w:t xml:space="preserve"> (далее – Закон о </w:t>
      </w:r>
      <w:r w:rsidRPr="003B3FD1">
        <w:rPr>
          <w:rFonts w:ascii="Times New Roman" w:eastAsia="Times New Roman" w:hAnsi="Times New Roman"/>
          <w:snapToGrid w:val="0"/>
          <w:sz w:val="24"/>
          <w:szCs w:val="24"/>
          <w:lang w:eastAsia="ru-RU"/>
        </w:rPr>
        <w:t>контрактной системе</w:t>
      </w:r>
      <w:r w:rsidRPr="003B3FD1">
        <w:rPr>
          <w:rFonts w:ascii="Times New Roman" w:eastAsia="Times New Roman" w:hAnsi="Times New Roman"/>
          <w:sz w:val="24"/>
          <w:szCs w:val="24"/>
          <w:lang w:eastAsia="ru-RU"/>
        </w:rPr>
        <w:t>),</w:t>
      </w:r>
      <w:r w:rsidR="00A342CB" w:rsidRPr="003B3FD1">
        <w:rPr>
          <w:rFonts w:ascii="Times New Roman" w:eastAsia="Times New Roman" w:hAnsi="Times New Roman"/>
          <w:sz w:val="24"/>
          <w:szCs w:val="24"/>
          <w:lang w:eastAsia="ru-RU"/>
        </w:rPr>
        <w:t xml:space="preserve"> </w:t>
      </w:r>
      <w:r w:rsidR="00A342CB" w:rsidRPr="003B3FD1">
        <w:rPr>
          <w:rFonts w:ascii="Times New Roman" w:eastAsiaTheme="minorHAnsi" w:hAnsi="Times New Roman"/>
          <w:color w:val="000000"/>
          <w:sz w:val="24"/>
          <w:szCs w:val="24"/>
        </w:rPr>
        <w:t xml:space="preserve">Заказчику, </w:t>
      </w:r>
      <w:r w:rsidR="00AA41E5">
        <w:rPr>
          <w:rFonts w:ascii="Times New Roman" w:eastAsiaTheme="minorHAnsi" w:hAnsi="Times New Roman"/>
          <w:color w:val="000000"/>
          <w:sz w:val="24"/>
          <w:szCs w:val="24"/>
        </w:rPr>
        <w:t xml:space="preserve">Уполномоченному органу, </w:t>
      </w:r>
      <w:r w:rsidR="00E80D55" w:rsidRPr="003B3FD1">
        <w:rPr>
          <w:rFonts w:ascii="Times New Roman" w:eastAsia="Times New Roman" w:hAnsi="Times New Roman"/>
          <w:snapToGrid w:val="0"/>
          <w:sz w:val="24"/>
          <w:szCs w:val="24"/>
          <w:lang w:eastAsia="ru-RU"/>
        </w:rPr>
        <w:t>оператору электронной площадки</w:t>
      </w:r>
      <w:r w:rsidRPr="003B3FD1">
        <w:rPr>
          <w:rFonts w:ascii="Times New Roman" w:eastAsia="Times New Roman" w:hAnsi="Times New Roman"/>
          <w:snapToGrid w:val="0"/>
          <w:sz w:val="24"/>
          <w:szCs w:val="24"/>
          <w:lang w:eastAsia="ru-RU"/>
        </w:rPr>
        <w:t xml:space="preserve"> </w:t>
      </w:r>
      <w:r w:rsidRPr="003B3FD1">
        <w:rPr>
          <w:rFonts w:ascii="Times New Roman" w:eastAsia="Times New Roman" w:hAnsi="Times New Roman"/>
          <w:sz w:val="24"/>
          <w:szCs w:val="24"/>
          <w:lang w:eastAsia="ru-RU"/>
        </w:rPr>
        <w:t>выставлено требование о приостановлении осуществления закупки</w:t>
      </w:r>
      <w:r w:rsidR="004E1100" w:rsidRPr="003B3FD1">
        <w:rPr>
          <w:rFonts w:ascii="Times New Roman" w:eastAsia="Times New Roman" w:hAnsi="Times New Roman"/>
          <w:sz w:val="24"/>
          <w:szCs w:val="24"/>
          <w:lang w:eastAsia="ru-RU"/>
        </w:rPr>
        <w:t xml:space="preserve"> в части заключения контракта</w:t>
      </w:r>
      <w:r w:rsidRPr="003B3FD1">
        <w:rPr>
          <w:rFonts w:ascii="Times New Roman" w:eastAsia="Times New Roman" w:hAnsi="Times New Roman"/>
          <w:sz w:val="24"/>
          <w:szCs w:val="24"/>
          <w:lang w:eastAsia="ru-RU"/>
        </w:rPr>
        <w:t xml:space="preserve"> до рассмотрения жалобы по существу.</w:t>
      </w:r>
      <w:proofErr w:type="gramEnd"/>
    </w:p>
    <w:p w:rsidR="007F58F3" w:rsidRDefault="007F58F3" w:rsidP="009357AB">
      <w:pPr>
        <w:widowControl w:val="0"/>
        <w:ind w:firstLine="567"/>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Представители Заявителя пояснили, что в соответствии с протоколом рассмотрения заявок на участие в электронном аукционе от 27.10.2017 г. аукционной комиссией Заказчика принято решение об отклонении заявки Заявителя, в связи с несоответствием предлагаемого товара заявленных Заказчиком техническим характеристикам. </w:t>
      </w:r>
      <w:proofErr w:type="gramStart"/>
      <w:r>
        <w:rPr>
          <w:rFonts w:ascii="Times New Roman" w:eastAsia="Times New Roman" w:hAnsi="Times New Roman"/>
          <w:sz w:val="24"/>
          <w:szCs w:val="24"/>
          <w:lang w:eastAsia="ru-RU"/>
        </w:rPr>
        <w:t>Представители Заявителя выразили свое несогласие с решением аукционной комиссии Заказчика, в связи с тем, что предложенный Заявителем товар (перчатки смотровые</w:t>
      </w:r>
      <w:r w:rsidR="00B65EBB">
        <w:rPr>
          <w:rFonts w:ascii="Times New Roman" w:eastAsia="Times New Roman" w:hAnsi="Times New Roman"/>
          <w:sz w:val="24"/>
          <w:szCs w:val="24"/>
          <w:lang w:eastAsia="ru-RU"/>
        </w:rPr>
        <w:t xml:space="preserve">) полностью соответствует заявленным Заказчиком требованиям, о чем имеется документальное подтверждение в виде Технического паспорта на изделие и Информационного письма от официального дистрибьютора на территории Российской Федерации ООО «Меркатор </w:t>
      </w:r>
      <w:proofErr w:type="spellStart"/>
      <w:r w:rsidR="00B65EBB">
        <w:rPr>
          <w:rFonts w:ascii="Times New Roman" w:eastAsia="Times New Roman" w:hAnsi="Times New Roman"/>
          <w:sz w:val="24"/>
          <w:szCs w:val="24"/>
          <w:lang w:eastAsia="ru-RU"/>
        </w:rPr>
        <w:t>Медикал</w:t>
      </w:r>
      <w:proofErr w:type="spellEnd"/>
      <w:r w:rsidR="00B65EBB">
        <w:rPr>
          <w:rFonts w:ascii="Times New Roman" w:eastAsia="Times New Roman" w:hAnsi="Times New Roman"/>
          <w:sz w:val="24"/>
          <w:szCs w:val="24"/>
          <w:lang w:eastAsia="ru-RU"/>
        </w:rPr>
        <w:t xml:space="preserve">» от 30.10.2017 г.  </w:t>
      </w:r>
      <w:proofErr w:type="gramEnd"/>
    </w:p>
    <w:p w:rsidR="00B65EBB" w:rsidRDefault="00B65EBB" w:rsidP="009357AB">
      <w:pPr>
        <w:widowControl w:val="0"/>
        <w:ind w:firstLine="567"/>
        <w:rPr>
          <w:rFonts w:ascii="Times New Roman" w:eastAsia="Times New Roman" w:hAnsi="Times New Roman"/>
          <w:sz w:val="24"/>
          <w:szCs w:val="24"/>
          <w:lang w:eastAsia="ru-RU"/>
        </w:rPr>
      </w:pPr>
      <w:proofErr w:type="gramStart"/>
      <w:r>
        <w:rPr>
          <w:rFonts w:ascii="Times New Roman" w:eastAsia="Times New Roman" w:hAnsi="Times New Roman"/>
          <w:sz w:val="24"/>
          <w:szCs w:val="24"/>
          <w:lang w:eastAsia="ru-RU"/>
        </w:rPr>
        <w:t>Кроме того, представители Заявителя обратили внимание Комиссии Оренбургского УФАС России на указание в протоколе  рассмотрения заявок на участие в электронном аукционе от 27.10.2017 г. об отсутствии «</w:t>
      </w:r>
      <w:proofErr w:type="spellStart"/>
      <w:r>
        <w:rPr>
          <w:rFonts w:ascii="Times New Roman" w:eastAsia="Times New Roman" w:hAnsi="Times New Roman"/>
          <w:sz w:val="24"/>
          <w:szCs w:val="24"/>
          <w:lang w:eastAsia="ru-RU"/>
        </w:rPr>
        <w:t>гидрогелевого</w:t>
      </w:r>
      <w:proofErr w:type="spellEnd"/>
      <w:r>
        <w:rPr>
          <w:rFonts w:ascii="Times New Roman" w:eastAsia="Times New Roman" w:hAnsi="Times New Roman"/>
          <w:sz w:val="24"/>
          <w:szCs w:val="24"/>
          <w:lang w:eastAsia="ru-RU"/>
        </w:rPr>
        <w:t xml:space="preserve"> покрытия», при том, что данный параметр изначально не был установлен Заказчиком в техническом задание аукционной документации.</w:t>
      </w:r>
      <w:proofErr w:type="gramEnd"/>
    </w:p>
    <w:p w:rsidR="00462EB2" w:rsidRDefault="00B65EBB" w:rsidP="009357AB">
      <w:pPr>
        <w:widowControl w:val="0"/>
        <w:ind w:firstLine="567"/>
        <w:rPr>
          <w:rFonts w:ascii="Times New Roman" w:eastAsia="Times New Roman" w:hAnsi="Times New Roman"/>
          <w:sz w:val="24"/>
          <w:szCs w:val="24"/>
          <w:lang w:eastAsia="ru-RU"/>
        </w:rPr>
      </w:pPr>
      <w:r>
        <w:rPr>
          <w:rFonts w:ascii="Times New Roman" w:eastAsia="Times New Roman" w:hAnsi="Times New Roman"/>
          <w:sz w:val="24"/>
          <w:szCs w:val="24"/>
          <w:lang w:eastAsia="ru-RU"/>
        </w:rPr>
        <w:t>Т</w:t>
      </w:r>
      <w:r w:rsidR="00B62C16">
        <w:rPr>
          <w:rFonts w:ascii="Times New Roman" w:eastAsia="Times New Roman" w:hAnsi="Times New Roman"/>
          <w:sz w:val="24"/>
          <w:szCs w:val="24"/>
          <w:lang w:eastAsia="ru-RU"/>
        </w:rPr>
        <w:t>а</w:t>
      </w:r>
      <w:r>
        <w:rPr>
          <w:rFonts w:ascii="Times New Roman" w:eastAsia="Times New Roman" w:hAnsi="Times New Roman"/>
          <w:sz w:val="24"/>
          <w:szCs w:val="24"/>
          <w:lang w:eastAsia="ru-RU"/>
        </w:rPr>
        <w:t>кже, представителями Заявител</w:t>
      </w:r>
      <w:r w:rsidR="00462EB2">
        <w:rPr>
          <w:rFonts w:ascii="Times New Roman" w:eastAsia="Times New Roman" w:hAnsi="Times New Roman"/>
          <w:sz w:val="24"/>
          <w:szCs w:val="24"/>
          <w:lang w:eastAsia="ru-RU"/>
        </w:rPr>
        <w:t>я в материалы дела предоставлены:</w:t>
      </w:r>
    </w:p>
    <w:p w:rsidR="00B65EBB" w:rsidRDefault="00462EB2" w:rsidP="009357AB">
      <w:pPr>
        <w:widowControl w:val="0"/>
        <w:ind w:firstLine="567"/>
        <w:rPr>
          <w:rFonts w:ascii="Times New Roman" w:eastAsia="Times New Roman" w:hAnsi="Times New Roman"/>
          <w:sz w:val="24"/>
          <w:szCs w:val="24"/>
          <w:lang w:eastAsia="ru-RU"/>
        </w:rPr>
      </w:pPr>
      <w:r>
        <w:rPr>
          <w:rFonts w:ascii="Times New Roman" w:eastAsia="Times New Roman" w:hAnsi="Times New Roman"/>
          <w:sz w:val="24"/>
          <w:szCs w:val="24"/>
          <w:lang w:eastAsia="ru-RU"/>
        </w:rPr>
        <w:t>-</w:t>
      </w:r>
      <w:r w:rsidR="00B65EBB">
        <w:rPr>
          <w:rFonts w:ascii="Times New Roman" w:eastAsia="Times New Roman" w:hAnsi="Times New Roman"/>
          <w:sz w:val="24"/>
          <w:szCs w:val="24"/>
          <w:lang w:eastAsia="ru-RU"/>
        </w:rPr>
        <w:t xml:space="preserve"> </w:t>
      </w:r>
      <w:r>
        <w:rPr>
          <w:rFonts w:ascii="Times New Roman" w:eastAsia="Times New Roman" w:hAnsi="Times New Roman"/>
          <w:sz w:val="24"/>
          <w:szCs w:val="24"/>
          <w:lang w:eastAsia="ru-RU"/>
        </w:rPr>
        <w:t xml:space="preserve">копия </w:t>
      </w:r>
      <w:r w:rsidR="00B65EBB">
        <w:rPr>
          <w:rFonts w:ascii="Times New Roman" w:eastAsia="Times New Roman" w:hAnsi="Times New Roman"/>
          <w:sz w:val="24"/>
          <w:szCs w:val="24"/>
          <w:lang w:eastAsia="ru-RU"/>
        </w:rPr>
        <w:t>письм</w:t>
      </w:r>
      <w:proofErr w:type="gramStart"/>
      <w:r>
        <w:rPr>
          <w:rFonts w:ascii="Times New Roman" w:eastAsia="Times New Roman" w:hAnsi="Times New Roman"/>
          <w:sz w:val="24"/>
          <w:szCs w:val="24"/>
          <w:lang w:eastAsia="ru-RU"/>
        </w:rPr>
        <w:t>а</w:t>
      </w:r>
      <w:r w:rsidR="00B65EBB">
        <w:rPr>
          <w:rFonts w:ascii="Times New Roman" w:eastAsia="Times New Roman" w:hAnsi="Times New Roman"/>
          <w:sz w:val="24"/>
          <w:szCs w:val="24"/>
          <w:lang w:eastAsia="ru-RU"/>
        </w:rPr>
        <w:t xml:space="preserve"> ООО</w:t>
      </w:r>
      <w:proofErr w:type="gramEnd"/>
      <w:r w:rsidR="00B65EBB">
        <w:rPr>
          <w:rFonts w:ascii="Times New Roman" w:eastAsia="Times New Roman" w:hAnsi="Times New Roman"/>
          <w:sz w:val="24"/>
          <w:szCs w:val="24"/>
          <w:lang w:eastAsia="ru-RU"/>
        </w:rPr>
        <w:t xml:space="preserve"> «</w:t>
      </w:r>
      <w:r>
        <w:rPr>
          <w:rFonts w:ascii="Times New Roman" w:eastAsia="Times New Roman" w:hAnsi="Times New Roman"/>
          <w:sz w:val="24"/>
          <w:szCs w:val="24"/>
          <w:lang w:eastAsia="ru-RU"/>
        </w:rPr>
        <w:t xml:space="preserve">Меркатор </w:t>
      </w:r>
      <w:proofErr w:type="spellStart"/>
      <w:r>
        <w:rPr>
          <w:rFonts w:ascii="Times New Roman" w:eastAsia="Times New Roman" w:hAnsi="Times New Roman"/>
          <w:sz w:val="24"/>
          <w:szCs w:val="24"/>
          <w:lang w:eastAsia="ru-RU"/>
        </w:rPr>
        <w:t>Медикал</w:t>
      </w:r>
      <w:proofErr w:type="spellEnd"/>
      <w:r>
        <w:rPr>
          <w:rFonts w:ascii="Times New Roman" w:eastAsia="Times New Roman" w:hAnsi="Times New Roman"/>
          <w:sz w:val="24"/>
          <w:szCs w:val="24"/>
          <w:lang w:eastAsia="ru-RU"/>
        </w:rPr>
        <w:t xml:space="preserve">» исх. № 126 от 30.10.2017 г., согласно которому перчатки диагностические </w:t>
      </w:r>
      <w:proofErr w:type="spellStart"/>
      <w:r>
        <w:rPr>
          <w:rFonts w:ascii="Times New Roman" w:eastAsia="Times New Roman" w:hAnsi="Times New Roman"/>
          <w:sz w:val="24"/>
          <w:szCs w:val="24"/>
          <w:lang w:val="en-US" w:eastAsia="ru-RU"/>
        </w:rPr>
        <w:t>Dermagel</w:t>
      </w:r>
      <w:proofErr w:type="spellEnd"/>
      <w:r>
        <w:rPr>
          <w:rFonts w:ascii="Times New Roman" w:eastAsia="Times New Roman" w:hAnsi="Times New Roman"/>
          <w:sz w:val="24"/>
          <w:szCs w:val="24"/>
          <w:lang w:eastAsia="ru-RU"/>
        </w:rPr>
        <w:t xml:space="preserve"> латексные текстурированные с внутренним синтетическим покрытием имеют внутренний </w:t>
      </w:r>
      <w:proofErr w:type="spellStart"/>
      <w:r>
        <w:rPr>
          <w:rFonts w:ascii="Times New Roman" w:eastAsia="Times New Roman" w:hAnsi="Times New Roman"/>
          <w:sz w:val="24"/>
          <w:szCs w:val="24"/>
          <w:lang w:eastAsia="ru-RU"/>
        </w:rPr>
        <w:t>нитриловый</w:t>
      </w:r>
      <w:proofErr w:type="spellEnd"/>
      <w:r>
        <w:rPr>
          <w:rFonts w:ascii="Times New Roman" w:eastAsia="Times New Roman" w:hAnsi="Times New Roman"/>
          <w:sz w:val="24"/>
          <w:szCs w:val="24"/>
          <w:lang w:eastAsia="ru-RU"/>
        </w:rPr>
        <w:t xml:space="preserve"> слой согласно сведений регистрационного досье № 33210 от 24.09.2012 г.;</w:t>
      </w:r>
    </w:p>
    <w:p w:rsidR="00462EB2" w:rsidRDefault="00462EB2" w:rsidP="009357AB">
      <w:pPr>
        <w:widowControl w:val="0"/>
        <w:ind w:firstLine="567"/>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 копия технического паспорта перчаток диагностических </w:t>
      </w:r>
      <w:proofErr w:type="spellStart"/>
      <w:r w:rsidRPr="00462EB2">
        <w:rPr>
          <w:rFonts w:ascii="Times New Roman" w:eastAsia="Times New Roman" w:hAnsi="Times New Roman"/>
          <w:sz w:val="24"/>
          <w:szCs w:val="24"/>
          <w:lang w:eastAsia="ru-RU"/>
        </w:rPr>
        <w:t>Dermagel</w:t>
      </w:r>
      <w:proofErr w:type="spellEnd"/>
      <w:r>
        <w:rPr>
          <w:rFonts w:ascii="Times New Roman" w:eastAsia="Times New Roman" w:hAnsi="Times New Roman"/>
          <w:sz w:val="24"/>
          <w:szCs w:val="24"/>
          <w:lang w:eastAsia="ru-RU"/>
        </w:rPr>
        <w:t xml:space="preserve">, </w:t>
      </w:r>
      <w:r w:rsidR="00F15E50">
        <w:rPr>
          <w:rFonts w:ascii="Times New Roman" w:eastAsia="Times New Roman" w:hAnsi="Times New Roman"/>
          <w:sz w:val="24"/>
          <w:szCs w:val="24"/>
          <w:lang w:eastAsia="ru-RU"/>
        </w:rPr>
        <w:t>с</w:t>
      </w:r>
      <w:r>
        <w:rPr>
          <w:rFonts w:ascii="Times New Roman" w:eastAsia="Times New Roman" w:hAnsi="Times New Roman"/>
          <w:sz w:val="24"/>
          <w:szCs w:val="24"/>
          <w:lang w:eastAsia="ru-RU"/>
        </w:rPr>
        <w:t xml:space="preserve">огласно которому внутренняя поверхность – </w:t>
      </w:r>
      <w:proofErr w:type="spellStart"/>
      <w:r>
        <w:rPr>
          <w:rFonts w:ascii="Times New Roman" w:eastAsia="Times New Roman" w:hAnsi="Times New Roman"/>
          <w:sz w:val="24"/>
          <w:szCs w:val="24"/>
          <w:lang w:eastAsia="ru-RU"/>
        </w:rPr>
        <w:t>нитриловый</w:t>
      </w:r>
      <w:proofErr w:type="spellEnd"/>
      <w:r>
        <w:rPr>
          <w:rFonts w:ascii="Times New Roman" w:eastAsia="Times New Roman" w:hAnsi="Times New Roman"/>
          <w:sz w:val="24"/>
          <w:szCs w:val="24"/>
          <w:lang w:eastAsia="ru-RU"/>
        </w:rPr>
        <w:t xml:space="preserve"> слой;</w:t>
      </w:r>
    </w:p>
    <w:p w:rsidR="00462EB2" w:rsidRPr="00462EB2" w:rsidRDefault="00462EB2" w:rsidP="009357AB">
      <w:pPr>
        <w:widowControl w:val="0"/>
        <w:ind w:firstLine="567"/>
        <w:rPr>
          <w:rFonts w:ascii="Times New Roman" w:eastAsia="Times New Roman" w:hAnsi="Times New Roman"/>
          <w:sz w:val="24"/>
          <w:szCs w:val="24"/>
          <w:lang w:eastAsia="ru-RU"/>
        </w:rPr>
      </w:pPr>
      <w:r>
        <w:rPr>
          <w:rFonts w:ascii="Times New Roman" w:eastAsia="Times New Roman" w:hAnsi="Times New Roman"/>
          <w:sz w:val="24"/>
          <w:szCs w:val="24"/>
          <w:lang w:eastAsia="ru-RU"/>
        </w:rPr>
        <w:t>- копия письм</w:t>
      </w:r>
      <w:proofErr w:type="gramStart"/>
      <w:r>
        <w:rPr>
          <w:rFonts w:ascii="Times New Roman" w:eastAsia="Times New Roman" w:hAnsi="Times New Roman"/>
          <w:sz w:val="24"/>
          <w:szCs w:val="24"/>
          <w:lang w:eastAsia="ru-RU"/>
        </w:rPr>
        <w:t>а ООО</w:t>
      </w:r>
      <w:proofErr w:type="gramEnd"/>
      <w:r>
        <w:rPr>
          <w:rFonts w:ascii="Times New Roman" w:eastAsia="Times New Roman" w:hAnsi="Times New Roman"/>
          <w:sz w:val="24"/>
          <w:szCs w:val="24"/>
          <w:lang w:eastAsia="ru-RU"/>
        </w:rPr>
        <w:t xml:space="preserve"> «Меркатор </w:t>
      </w:r>
      <w:proofErr w:type="spellStart"/>
      <w:r>
        <w:rPr>
          <w:rFonts w:ascii="Times New Roman" w:eastAsia="Times New Roman" w:hAnsi="Times New Roman"/>
          <w:sz w:val="24"/>
          <w:szCs w:val="24"/>
          <w:lang w:eastAsia="ru-RU"/>
        </w:rPr>
        <w:t>М</w:t>
      </w:r>
      <w:r w:rsidR="00F15E50">
        <w:rPr>
          <w:rFonts w:ascii="Times New Roman" w:eastAsia="Times New Roman" w:hAnsi="Times New Roman"/>
          <w:sz w:val="24"/>
          <w:szCs w:val="24"/>
          <w:lang w:eastAsia="ru-RU"/>
        </w:rPr>
        <w:t>е</w:t>
      </w:r>
      <w:r>
        <w:rPr>
          <w:rFonts w:ascii="Times New Roman" w:eastAsia="Times New Roman" w:hAnsi="Times New Roman"/>
          <w:sz w:val="24"/>
          <w:szCs w:val="24"/>
          <w:lang w:eastAsia="ru-RU"/>
        </w:rPr>
        <w:t>дикал</w:t>
      </w:r>
      <w:proofErr w:type="spellEnd"/>
      <w:r>
        <w:rPr>
          <w:rFonts w:ascii="Times New Roman" w:eastAsia="Times New Roman" w:hAnsi="Times New Roman"/>
          <w:sz w:val="24"/>
          <w:szCs w:val="24"/>
          <w:lang w:eastAsia="ru-RU"/>
        </w:rPr>
        <w:t xml:space="preserve">» исх. № 127 от 30.10.2017 г., согласно которому в адрес компании ООО «Меркатор </w:t>
      </w:r>
      <w:proofErr w:type="spellStart"/>
      <w:r>
        <w:rPr>
          <w:rFonts w:ascii="Times New Roman" w:eastAsia="Times New Roman" w:hAnsi="Times New Roman"/>
          <w:sz w:val="24"/>
          <w:szCs w:val="24"/>
          <w:lang w:eastAsia="ru-RU"/>
        </w:rPr>
        <w:t>М</w:t>
      </w:r>
      <w:r w:rsidR="00F15E50">
        <w:rPr>
          <w:rFonts w:ascii="Times New Roman" w:eastAsia="Times New Roman" w:hAnsi="Times New Roman"/>
          <w:sz w:val="24"/>
          <w:szCs w:val="24"/>
          <w:lang w:eastAsia="ru-RU"/>
        </w:rPr>
        <w:t>е</w:t>
      </w:r>
      <w:r>
        <w:rPr>
          <w:rFonts w:ascii="Times New Roman" w:eastAsia="Times New Roman" w:hAnsi="Times New Roman"/>
          <w:sz w:val="24"/>
          <w:szCs w:val="24"/>
          <w:lang w:eastAsia="ru-RU"/>
        </w:rPr>
        <w:t>дикал</w:t>
      </w:r>
      <w:proofErr w:type="spellEnd"/>
      <w:r>
        <w:rPr>
          <w:rFonts w:ascii="Times New Roman" w:eastAsia="Times New Roman" w:hAnsi="Times New Roman"/>
          <w:sz w:val="24"/>
          <w:szCs w:val="24"/>
          <w:lang w:eastAsia="ru-RU"/>
        </w:rPr>
        <w:t>», являющейся производителем медицинских перчаток под брендом «</w:t>
      </w:r>
      <w:r>
        <w:rPr>
          <w:rFonts w:ascii="Times New Roman" w:eastAsia="Times New Roman" w:hAnsi="Times New Roman"/>
          <w:sz w:val="24"/>
          <w:szCs w:val="24"/>
          <w:lang w:val="en-US" w:eastAsia="ru-RU"/>
        </w:rPr>
        <w:t>Mercator</w:t>
      </w:r>
      <w:r w:rsidRPr="00462EB2">
        <w:rPr>
          <w:rFonts w:ascii="Times New Roman" w:eastAsia="Times New Roman" w:hAnsi="Times New Roman"/>
          <w:sz w:val="24"/>
          <w:szCs w:val="24"/>
          <w:lang w:eastAsia="ru-RU"/>
        </w:rPr>
        <w:t xml:space="preserve"> </w:t>
      </w:r>
      <w:r>
        <w:rPr>
          <w:rFonts w:ascii="Times New Roman" w:eastAsia="Times New Roman" w:hAnsi="Times New Roman"/>
          <w:sz w:val="24"/>
          <w:szCs w:val="24"/>
          <w:lang w:val="en-US" w:eastAsia="ru-RU"/>
        </w:rPr>
        <w:t>Medical</w:t>
      </w:r>
      <w:r>
        <w:rPr>
          <w:rFonts w:ascii="Times New Roman" w:eastAsia="Times New Roman" w:hAnsi="Times New Roman"/>
          <w:sz w:val="24"/>
          <w:szCs w:val="24"/>
          <w:lang w:eastAsia="ru-RU"/>
        </w:rPr>
        <w:t xml:space="preserve">» и поставщиком на территории РФ, в период с 20.10.2017 г. по 30.10.2017 г. от Заказчика запросов, касающихся характеристик производимой продукции, не поступало. </w:t>
      </w:r>
    </w:p>
    <w:p w:rsidR="00B65EBB" w:rsidRDefault="00B65EBB" w:rsidP="009357AB">
      <w:pPr>
        <w:widowControl w:val="0"/>
        <w:ind w:firstLine="567"/>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Представители Заказчика </w:t>
      </w:r>
      <w:r w:rsidRPr="00B65EBB">
        <w:rPr>
          <w:rFonts w:ascii="Times New Roman" w:eastAsia="Times New Roman" w:hAnsi="Times New Roman"/>
          <w:sz w:val="24"/>
          <w:szCs w:val="24"/>
          <w:lang w:eastAsia="ru-RU"/>
        </w:rPr>
        <w:t>проси</w:t>
      </w:r>
      <w:r>
        <w:rPr>
          <w:rFonts w:ascii="Times New Roman" w:eastAsia="Times New Roman" w:hAnsi="Times New Roman"/>
          <w:sz w:val="24"/>
          <w:szCs w:val="24"/>
          <w:lang w:eastAsia="ru-RU"/>
        </w:rPr>
        <w:t>ли</w:t>
      </w:r>
      <w:r w:rsidRPr="00B65EBB">
        <w:rPr>
          <w:rFonts w:ascii="Times New Roman" w:eastAsia="Times New Roman" w:hAnsi="Times New Roman"/>
          <w:sz w:val="24"/>
          <w:szCs w:val="24"/>
          <w:lang w:eastAsia="ru-RU"/>
        </w:rPr>
        <w:t xml:space="preserve"> признать жалобу необоснованной, поясни</w:t>
      </w:r>
      <w:r>
        <w:rPr>
          <w:rFonts w:ascii="Times New Roman" w:eastAsia="Times New Roman" w:hAnsi="Times New Roman"/>
          <w:sz w:val="24"/>
          <w:szCs w:val="24"/>
          <w:lang w:eastAsia="ru-RU"/>
        </w:rPr>
        <w:t>ли</w:t>
      </w:r>
      <w:r w:rsidRPr="00B65EBB">
        <w:rPr>
          <w:rFonts w:ascii="Times New Roman" w:eastAsia="Times New Roman" w:hAnsi="Times New Roman"/>
          <w:sz w:val="24"/>
          <w:szCs w:val="24"/>
          <w:lang w:eastAsia="ru-RU"/>
        </w:rPr>
        <w:t>, что аукционная комиссия действовала в рамках Закона о контрактной системе.</w:t>
      </w:r>
    </w:p>
    <w:p w:rsidR="00B65EBB" w:rsidRPr="00B65EBB" w:rsidRDefault="00B65EBB" w:rsidP="009357AB">
      <w:pPr>
        <w:widowControl w:val="0"/>
        <w:ind w:firstLine="567"/>
        <w:rPr>
          <w:rFonts w:ascii="Times New Roman" w:eastAsia="Times New Roman" w:hAnsi="Times New Roman"/>
          <w:sz w:val="24"/>
          <w:szCs w:val="24"/>
          <w:lang w:eastAsia="ru-RU"/>
        </w:rPr>
      </w:pPr>
      <w:r>
        <w:rPr>
          <w:rFonts w:ascii="Times New Roman" w:eastAsia="Times New Roman" w:hAnsi="Times New Roman"/>
          <w:sz w:val="24"/>
          <w:szCs w:val="24"/>
          <w:lang w:eastAsia="ru-RU"/>
        </w:rPr>
        <w:t>Также, представителями Заказчика в материалы дела представлен</w:t>
      </w:r>
      <w:r w:rsidR="00462EB2">
        <w:rPr>
          <w:rFonts w:ascii="Times New Roman" w:eastAsia="Times New Roman" w:hAnsi="Times New Roman"/>
          <w:sz w:val="24"/>
          <w:szCs w:val="24"/>
          <w:lang w:eastAsia="ru-RU"/>
        </w:rPr>
        <w:t>а</w:t>
      </w:r>
      <w:r>
        <w:rPr>
          <w:rFonts w:ascii="Times New Roman" w:eastAsia="Times New Roman" w:hAnsi="Times New Roman"/>
          <w:sz w:val="24"/>
          <w:szCs w:val="24"/>
          <w:lang w:eastAsia="ru-RU"/>
        </w:rPr>
        <w:t xml:space="preserve"> </w:t>
      </w:r>
      <w:r w:rsidR="00462EB2">
        <w:rPr>
          <w:rFonts w:ascii="Times New Roman" w:eastAsia="Times New Roman" w:hAnsi="Times New Roman"/>
          <w:sz w:val="24"/>
          <w:szCs w:val="24"/>
          <w:lang w:eastAsia="ru-RU"/>
        </w:rPr>
        <w:t xml:space="preserve">копия </w:t>
      </w:r>
      <w:r>
        <w:rPr>
          <w:rFonts w:ascii="Times New Roman" w:eastAsia="Times New Roman" w:hAnsi="Times New Roman"/>
          <w:sz w:val="24"/>
          <w:szCs w:val="24"/>
          <w:lang w:eastAsia="ru-RU"/>
        </w:rPr>
        <w:t>письм</w:t>
      </w:r>
      <w:proofErr w:type="gramStart"/>
      <w:r w:rsidR="00462EB2">
        <w:rPr>
          <w:rFonts w:ascii="Times New Roman" w:eastAsia="Times New Roman" w:hAnsi="Times New Roman"/>
          <w:sz w:val="24"/>
          <w:szCs w:val="24"/>
          <w:lang w:eastAsia="ru-RU"/>
        </w:rPr>
        <w:t>а</w:t>
      </w:r>
      <w:r>
        <w:rPr>
          <w:rFonts w:ascii="Times New Roman" w:eastAsia="Times New Roman" w:hAnsi="Times New Roman"/>
          <w:sz w:val="24"/>
          <w:szCs w:val="24"/>
          <w:lang w:eastAsia="ru-RU"/>
        </w:rPr>
        <w:t xml:space="preserve"> ООО</w:t>
      </w:r>
      <w:proofErr w:type="gramEnd"/>
      <w:r>
        <w:rPr>
          <w:rFonts w:ascii="Times New Roman" w:eastAsia="Times New Roman" w:hAnsi="Times New Roman"/>
          <w:sz w:val="24"/>
          <w:szCs w:val="24"/>
          <w:lang w:eastAsia="ru-RU"/>
        </w:rPr>
        <w:t xml:space="preserve"> «Меркатор </w:t>
      </w:r>
      <w:proofErr w:type="spellStart"/>
      <w:r>
        <w:rPr>
          <w:rFonts w:ascii="Times New Roman" w:eastAsia="Times New Roman" w:hAnsi="Times New Roman"/>
          <w:sz w:val="24"/>
          <w:szCs w:val="24"/>
          <w:lang w:eastAsia="ru-RU"/>
        </w:rPr>
        <w:t>Медикал</w:t>
      </w:r>
      <w:proofErr w:type="spellEnd"/>
      <w:r>
        <w:rPr>
          <w:rFonts w:ascii="Times New Roman" w:eastAsia="Times New Roman" w:hAnsi="Times New Roman"/>
          <w:sz w:val="24"/>
          <w:szCs w:val="24"/>
          <w:lang w:eastAsia="ru-RU"/>
        </w:rPr>
        <w:t xml:space="preserve">» от 25.10.2017 г., согласно которому перчатки </w:t>
      </w:r>
      <w:r>
        <w:rPr>
          <w:rFonts w:ascii="Times New Roman" w:eastAsia="Times New Roman" w:hAnsi="Times New Roman"/>
          <w:sz w:val="24"/>
          <w:szCs w:val="24"/>
          <w:lang w:val="en-US" w:eastAsia="ru-RU"/>
        </w:rPr>
        <w:t>Mercator</w:t>
      </w:r>
      <w:r w:rsidRPr="00B65EBB">
        <w:rPr>
          <w:rFonts w:ascii="Times New Roman" w:eastAsia="Times New Roman" w:hAnsi="Times New Roman"/>
          <w:sz w:val="24"/>
          <w:szCs w:val="24"/>
          <w:lang w:eastAsia="ru-RU"/>
        </w:rPr>
        <w:t xml:space="preserve"> </w:t>
      </w:r>
      <w:r>
        <w:rPr>
          <w:rFonts w:ascii="Times New Roman" w:eastAsia="Times New Roman" w:hAnsi="Times New Roman"/>
          <w:sz w:val="24"/>
          <w:szCs w:val="24"/>
          <w:lang w:val="en-US" w:eastAsia="ru-RU"/>
        </w:rPr>
        <w:t>Medical</w:t>
      </w:r>
      <w:r w:rsidRPr="00B65EBB">
        <w:rPr>
          <w:rFonts w:ascii="Times New Roman" w:eastAsia="Times New Roman" w:hAnsi="Times New Roman"/>
          <w:sz w:val="24"/>
          <w:szCs w:val="24"/>
          <w:lang w:eastAsia="ru-RU"/>
        </w:rPr>
        <w:t xml:space="preserve"> </w:t>
      </w:r>
      <w:proofErr w:type="spellStart"/>
      <w:r>
        <w:rPr>
          <w:rFonts w:ascii="Times New Roman" w:eastAsia="Times New Roman" w:hAnsi="Times New Roman"/>
          <w:sz w:val="24"/>
          <w:szCs w:val="24"/>
          <w:lang w:val="en-US" w:eastAsia="ru-RU"/>
        </w:rPr>
        <w:t>Dermagel</w:t>
      </w:r>
      <w:proofErr w:type="spellEnd"/>
      <w:r>
        <w:rPr>
          <w:rFonts w:ascii="Times New Roman" w:eastAsia="Times New Roman" w:hAnsi="Times New Roman"/>
          <w:sz w:val="24"/>
          <w:szCs w:val="24"/>
          <w:lang w:eastAsia="ru-RU"/>
        </w:rPr>
        <w:t xml:space="preserve"> изготавливаются из натурального каучукового латекса без опудривания с внутренним синтетическим слоем из полиуретана, что не соответствует характеристикам, установленным в техническом задании аукционной документации.</w:t>
      </w:r>
    </w:p>
    <w:p w:rsidR="009357AB" w:rsidRPr="003B3FD1" w:rsidRDefault="009357AB" w:rsidP="009357AB">
      <w:pPr>
        <w:widowControl w:val="0"/>
        <w:ind w:firstLine="567"/>
        <w:rPr>
          <w:rFonts w:ascii="Times New Roman" w:eastAsia="Times New Roman" w:hAnsi="Times New Roman"/>
          <w:sz w:val="24"/>
          <w:szCs w:val="24"/>
          <w:lang w:eastAsia="ru-RU"/>
        </w:rPr>
      </w:pPr>
      <w:r>
        <w:rPr>
          <w:rFonts w:ascii="Times New Roman" w:eastAsia="Times New Roman" w:hAnsi="Times New Roman"/>
          <w:sz w:val="24"/>
          <w:szCs w:val="24"/>
          <w:lang w:eastAsia="ru-RU"/>
        </w:rPr>
        <w:t>Представитель Уполномоченного органа просил жалобу признать необоснованной, поддержал доводы Заказчика в полном объеме</w:t>
      </w:r>
      <w:r w:rsidR="00462EB2">
        <w:rPr>
          <w:rFonts w:ascii="Times New Roman" w:eastAsia="Times New Roman" w:hAnsi="Times New Roman"/>
          <w:sz w:val="24"/>
          <w:szCs w:val="24"/>
          <w:lang w:eastAsia="ru-RU"/>
        </w:rPr>
        <w:t>.</w:t>
      </w:r>
    </w:p>
    <w:p w:rsidR="007A55C5" w:rsidRPr="003B3FD1" w:rsidRDefault="007A55C5" w:rsidP="009357AB">
      <w:pPr>
        <w:widowControl w:val="0"/>
        <w:autoSpaceDE w:val="0"/>
        <w:autoSpaceDN w:val="0"/>
        <w:adjustRightInd w:val="0"/>
        <w:ind w:firstLine="567"/>
        <w:rPr>
          <w:rFonts w:ascii="Times New Roman" w:eastAsia="Times New Roman" w:hAnsi="Times New Roman"/>
          <w:sz w:val="24"/>
          <w:szCs w:val="24"/>
          <w:lang w:eastAsia="ru-RU"/>
        </w:rPr>
      </w:pPr>
      <w:r w:rsidRPr="003B3FD1">
        <w:rPr>
          <w:rFonts w:ascii="Times New Roman" w:eastAsia="Times New Roman" w:hAnsi="Times New Roman"/>
          <w:sz w:val="24"/>
          <w:szCs w:val="24"/>
          <w:lang w:eastAsia="ru-RU"/>
        </w:rPr>
        <w:t>В результате рассмотрения жалобы и осуществления в соответствии с ч. 3 ст. 99 Закона о контрактной системе, внеплановой проверки, Комиссия Оренбургского УФАС России, проанализировав представленные документы, заслушав доводы сторон, пришла к следующим выводам:</w:t>
      </w:r>
    </w:p>
    <w:p w:rsidR="004B2851" w:rsidRPr="003B3FD1" w:rsidRDefault="00462EB2" w:rsidP="009357AB">
      <w:pPr>
        <w:pStyle w:val="parametervalue"/>
        <w:spacing w:before="0" w:beforeAutospacing="0" w:after="0" w:afterAutospacing="0"/>
        <w:ind w:firstLine="567"/>
        <w:jc w:val="both"/>
      </w:pPr>
      <w:r>
        <w:t>17</w:t>
      </w:r>
      <w:r w:rsidR="004B2851" w:rsidRPr="003B3FD1">
        <w:t>.</w:t>
      </w:r>
      <w:r>
        <w:t>10</w:t>
      </w:r>
      <w:r w:rsidR="004B2851" w:rsidRPr="003B3FD1">
        <w:t xml:space="preserve">.2017 </w:t>
      </w:r>
      <w:r w:rsidR="006658BA" w:rsidRPr="003B3FD1">
        <w:t xml:space="preserve">г. </w:t>
      </w:r>
      <w:r w:rsidR="004866E0" w:rsidRPr="003B3FD1">
        <w:t xml:space="preserve">на официальном сайте Российской Федерации (единая информационная система) для размещения информации о размещении закупок в сети Интернет </w:t>
      </w:r>
      <w:hyperlink r:id="rId8" w:history="1">
        <w:r w:rsidR="004866E0" w:rsidRPr="003B3FD1">
          <w:rPr>
            <w:rStyle w:val="a3"/>
            <w:lang w:val="en-US"/>
          </w:rPr>
          <w:t>www</w:t>
        </w:r>
        <w:r w:rsidR="004866E0" w:rsidRPr="003B3FD1">
          <w:rPr>
            <w:rStyle w:val="a3"/>
          </w:rPr>
          <w:t>.zakupki.gov.ru</w:t>
        </w:r>
      </w:hyperlink>
      <w:r w:rsidR="004866E0" w:rsidRPr="003B3FD1">
        <w:t xml:space="preserve"> и на электронной площадке было размещ</w:t>
      </w:r>
      <w:r w:rsidR="00DE415C" w:rsidRPr="003B3FD1">
        <w:t>ено извещени</w:t>
      </w:r>
      <w:r w:rsidR="00DA2CA4" w:rsidRPr="003B3FD1">
        <w:t>е и документация об аукцио</w:t>
      </w:r>
      <w:r w:rsidR="004B2851" w:rsidRPr="003B3FD1">
        <w:t>не</w:t>
      </w:r>
      <w:r w:rsidR="009357AB">
        <w:t xml:space="preserve"> </w:t>
      </w:r>
      <w:r w:rsidRPr="00462EB2">
        <w:t>на поставку перчаток</w:t>
      </w:r>
      <w:r w:rsidR="009357AB">
        <w:t xml:space="preserve"> </w:t>
      </w:r>
      <w:r w:rsidR="004B2851" w:rsidRPr="003B3FD1">
        <w:t xml:space="preserve">(номер извещения № </w:t>
      </w:r>
      <w:r w:rsidRPr="00462EB2">
        <w:t>0853500000317010055</w:t>
      </w:r>
      <w:r w:rsidR="004B2851" w:rsidRPr="003B3FD1">
        <w:t>).</w:t>
      </w:r>
    </w:p>
    <w:p w:rsidR="004866E0" w:rsidRPr="003B3FD1" w:rsidRDefault="004866E0" w:rsidP="009357AB">
      <w:pPr>
        <w:tabs>
          <w:tab w:val="left" w:pos="709"/>
        </w:tabs>
        <w:ind w:firstLine="567"/>
        <w:rPr>
          <w:rFonts w:ascii="Times New Roman" w:eastAsia="Times New Roman" w:hAnsi="Times New Roman"/>
          <w:sz w:val="24"/>
          <w:szCs w:val="24"/>
          <w:lang w:eastAsia="ru-RU"/>
        </w:rPr>
      </w:pPr>
      <w:r w:rsidRPr="003B3FD1">
        <w:rPr>
          <w:rFonts w:ascii="Times New Roman" w:eastAsia="Times New Roman" w:hAnsi="Times New Roman"/>
          <w:sz w:val="24"/>
          <w:szCs w:val="24"/>
          <w:lang w:eastAsia="ru-RU"/>
        </w:rPr>
        <w:lastRenderedPageBreak/>
        <w:t xml:space="preserve">Начальная (максимальная) цена контракта составляет </w:t>
      </w:r>
      <w:r w:rsidR="00462EB2" w:rsidRPr="00462EB2">
        <w:rPr>
          <w:rFonts w:ascii="Times New Roman" w:hAnsi="Times New Roman"/>
          <w:sz w:val="24"/>
          <w:szCs w:val="24"/>
        </w:rPr>
        <w:t>300 568,00</w:t>
      </w:r>
      <w:r w:rsidR="005E2E38" w:rsidRPr="005E2E38">
        <w:rPr>
          <w:rFonts w:ascii="Times New Roman" w:hAnsi="Times New Roman"/>
          <w:sz w:val="24"/>
          <w:szCs w:val="24"/>
        </w:rPr>
        <w:t xml:space="preserve"> </w:t>
      </w:r>
      <w:r w:rsidRPr="003B3FD1">
        <w:rPr>
          <w:rFonts w:ascii="Times New Roman" w:eastAsia="Times New Roman" w:hAnsi="Times New Roman"/>
          <w:sz w:val="24"/>
          <w:szCs w:val="24"/>
          <w:lang w:eastAsia="ru-RU"/>
        </w:rPr>
        <w:t>рублей.</w:t>
      </w:r>
    </w:p>
    <w:p w:rsidR="004866E0" w:rsidRDefault="004866E0" w:rsidP="009357AB">
      <w:pPr>
        <w:tabs>
          <w:tab w:val="left" w:pos="709"/>
        </w:tabs>
        <w:ind w:firstLine="567"/>
        <w:rPr>
          <w:rFonts w:ascii="Times New Roman" w:eastAsia="Times New Roman" w:hAnsi="Times New Roman"/>
          <w:sz w:val="24"/>
          <w:szCs w:val="24"/>
          <w:lang w:eastAsia="ru-RU"/>
        </w:rPr>
      </w:pPr>
      <w:r w:rsidRPr="003B3FD1">
        <w:rPr>
          <w:rFonts w:ascii="Times New Roman" w:eastAsia="Times New Roman" w:hAnsi="Times New Roman"/>
          <w:sz w:val="24"/>
          <w:szCs w:val="24"/>
          <w:lang w:eastAsia="ru-RU"/>
        </w:rPr>
        <w:t>Документация об аукционе утверждена Заказчиком.</w:t>
      </w:r>
    </w:p>
    <w:p w:rsidR="009357AB" w:rsidRDefault="009357AB" w:rsidP="009357AB">
      <w:pPr>
        <w:tabs>
          <w:tab w:val="left" w:pos="709"/>
        </w:tabs>
        <w:ind w:firstLine="567"/>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Аукционная комиссия создана на основании приказа </w:t>
      </w:r>
      <w:r w:rsidRPr="009357AB">
        <w:rPr>
          <w:rFonts w:ascii="Times New Roman" w:eastAsia="Times New Roman" w:hAnsi="Times New Roman"/>
          <w:sz w:val="24"/>
          <w:szCs w:val="24"/>
          <w:lang w:eastAsia="ru-RU"/>
        </w:rPr>
        <w:t>Государственного бюджетного учреждения здравоохранения «</w:t>
      </w:r>
      <w:proofErr w:type="spellStart"/>
      <w:r w:rsidR="00462EB2">
        <w:rPr>
          <w:rFonts w:ascii="Times New Roman" w:eastAsia="Times New Roman" w:hAnsi="Times New Roman"/>
          <w:sz w:val="24"/>
          <w:szCs w:val="24"/>
          <w:lang w:eastAsia="ru-RU"/>
        </w:rPr>
        <w:t>Акбулакская</w:t>
      </w:r>
      <w:proofErr w:type="spellEnd"/>
      <w:r w:rsidR="00462EB2">
        <w:rPr>
          <w:rFonts w:ascii="Times New Roman" w:eastAsia="Times New Roman" w:hAnsi="Times New Roman"/>
          <w:sz w:val="24"/>
          <w:szCs w:val="24"/>
          <w:lang w:eastAsia="ru-RU"/>
        </w:rPr>
        <w:t xml:space="preserve"> районная больница</w:t>
      </w:r>
      <w:r w:rsidRPr="009357AB">
        <w:rPr>
          <w:rFonts w:ascii="Times New Roman" w:eastAsia="Times New Roman" w:hAnsi="Times New Roman"/>
          <w:sz w:val="24"/>
          <w:szCs w:val="24"/>
          <w:lang w:eastAsia="ru-RU"/>
        </w:rPr>
        <w:t>»</w:t>
      </w:r>
      <w:r>
        <w:rPr>
          <w:rFonts w:ascii="Times New Roman" w:eastAsia="Times New Roman" w:hAnsi="Times New Roman"/>
          <w:sz w:val="24"/>
          <w:szCs w:val="24"/>
          <w:lang w:eastAsia="ru-RU"/>
        </w:rPr>
        <w:t xml:space="preserve"> № </w:t>
      </w:r>
      <w:r w:rsidR="00462EB2">
        <w:rPr>
          <w:rFonts w:ascii="Times New Roman" w:eastAsia="Times New Roman" w:hAnsi="Times New Roman"/>
          <w:sz w:val="24"/>
          <w:szCs w:val="24"/>
          <w:lang w:eastAsia="ru-RU"/>
        </w:rPr>
        <w:t>2017.138298</w:t>
      </w:r>
      <w:r>
        <w:rPr>
          <w:rFonts w:ascii="Times New Roman" w:eastAsia="Times New Roman" w:hAnsi="Times New Roman"/>
          <w:sz w:val="24"/>
          <w:szCs w:val="24"/>
          <w:lang w:eastAsia="ru-RU"/>
        </w:rPr>
        <w:t xml:space="preserve"> от </w:t>
      </w:r>
      <w:r w:rsidR="00462EB2">
        <w:rPr>
          <w:rFonts w:ascii="Times New Roman" w:eastAsia="Times New Roman" w:hAnsi="Times New Roman"/>
          <w:sz w:val="24"/>
          <w:szCs w:val="24"/>
          <w:lang w:eastAsia="ru-RU"/>
        </w:rPr>
        <w:t>17</w:t>
      </w:r>
      <w:r>
        <w:rPr>
          <w:rFonts w:ascii="Times New Roman" w:eastAsia="Times New Roman" w:hAnsi="Times New Roman"/>
          <w:sz w:val="24"/>
          <w:szCs w:val="24"/>
          <w:lang w:eastAsia="ru-RU"/>
        </w:rPr>
        <w:t>.</w:t>
      </w:r>
      <w:r w:rsidR="00462EB2">
        <w:rPr>
          <w:rFonts w:ascii="Times New Roman" w:eastAsia="Times New Roman" w:hAnsi="Times New Roman"/>
          <w:sz w:val="24"/>
          <w:szCs w:val="24"/>
          <w:lang w:eastAsia="ru-RU"/>
        </w:rPr>
        <w:t>10</w:t>
      </w:r>
      <w:r>
        <w:rPr>
          <w:rFonts w:ascii="Times New Roman" w:eastAsia="Times New Roman" w:hAnsi="Times New Roman"/>
          <w:sz w:val="24"/>
          <w:szCs w:val="24"/>
          <w:lang w:eastAsia="ru-RU"/>
        </w:rPr>
        <w:t>.2017 г.</w:t>
      </w:r>
    </w:p>
    <w:p w:rsidR="00DC703E" w:rsidRPr="00DC703E" w:rsidRDefault="00DC703E" w:rsidP="00DC703E">
      <w:pPr>
        <w:tabs>
          <w:tab w:val="left" w:pos="709"/>
        </w:tabs>
        <w:ind w:firstLine="567"/>
        <w:rPr>
          <w:rFonts w:ascii="Times New Roman" w:hAnsi="Times New Roman"/>
          <w:sz w:val="24"/>
          <w:szCs w:val="24"/>
        </w:rPr>
      </w:pPr>
      <w:proofErr w:type="gramStart"/>
      <w:r w:rsidRPr="00DC703E">
        <w:rPr>
          <w:rFonts w:ascii="Times New Roman" w:hAnsi="Times New Roman"/>
          <w:sz w:val="24"/>
          <w:szCs w:val="24"/>
        </w:rPr>
        <w:t>В соответствии с п. 2 ч. 1 ст. 64 Закона о контрактной системе,  документация об электронном аукционе наряду с информацией, указанной в извещении о проведении такого аукциона, должна содержать следующую информацию: требования к содержанию, составу заявки на участие в таком аукционе в соответствии с частями 3 - 6 статьи 66 настоящего Федерального закона и инструкция по ее заполнению.</w:t>
      </w:r>
      <w:proofErr w:type="gramEnd"/>
      <w:r w:rsidRPr="00DC703E">
        <w:rPr>
          <w:rFonts w:ascii="Times New Roman" w:hAnsi="Times New Roman"/>
          <w:sz w:val="24"/>
          <w:szCs w:val="24"/>
        </w:rPr>
        <w:t xml:space="preserve"> При этом не допускается установление требований, влекущих за собой ограничение количества участников такого аукциона или ограничение доступа к участию в таком аукционе.</w:t>
      </w:r>
    </w:p>
    <w:p w:rsidR="00DC703E" w:rsidRPr="00DC703E" w:rsidRDefault="00DC703E" w:rsidP="00DC703E">
      <w:pPr>
        <w:tabs>
          <w:tab w:val="left" w:pos="709"/>
        </w:tabs>
        <w:ind w:firstLine="567"/>
        <w:rPr>
          <w:rFonts w:ascii="Times New Roman" w:hAnsi="Times New Roman"/>
          <w:sz w:val="24"/>
          <w:szCs w:val="24"/>
        </w:rPr>
      </w:pPr>
      <w:r w:rsidRPr="00DC703E">
        <w:rPr>
          <w:rFonts w:ascii="Times New Roman" w:hAnsi="Times New Roman"/>
          <w:sz w:val="24"/>
          <w:szCs w:val="24"/>
        </w:rPr>
        <w:t xml:space="preserve">В силу п. </w:t>
      </w:r>
      <w:r w:rsidR="00960D3D">
        <w:rPr>
          <w:rFonts w:ascii="Times New Roman" w:hAnsi="Times New Roman"/>
          <w:sz w:val="24"/>
          <w:szCs w:val="24"/>
        </w:rPr>
        <w:t>1</w:t>
      </w:r>
      <w:r w:rsidRPr="00DC703E">
        <w:rPr>
          <w:rFonts w:ascii="Times New Roman" w:hAnsi="Times New Roman"/>
          <w:sz w:val="24"/>
          <w:szCs w:val="24"/>
        </w:rPr>
        <w:t xml:space="preserve"> ч. 3 ст. 66 Закона о контрактной системе, </w:t>
      </w:r>
      <w:r w:rsidR="00960D3D" w:rsidRPr="00960D3D">
        <w:rPr>
          <w:rFonts w:ascii="Times New Roman" w:hAnsi="Times New Roman"/>
          <w:sz w:val="24"/>
          <w:szCs w:val="24"/>
        </w:rPr>
        <w:t>при заключении контракта на поставку товара</w:t>
      </w:r>
      <w:r w:rsidRPr="00DC703E">
        <w:rPr>
          <w:rFonts w:ascii="Times New Roman" w:hAnsi="Times New Roman"/>
          <w:sz w:val="24"/>
          <w:szCs w:val="24"/>
        </w:rPr>
        <w:t xml:space="preserve"> первая часть заявки на участие в электронном аукционе должна содержать:</w:t>
      </w:r>
    </w:p>
    <w:p w:rsidR="00960D3D" w:rsidRPr="00960D3D" w:rsidRDefault="00960D3D" w:rsidP="00960D3D">
      <w:pPr>
        <w:tabs>
          <w:tab w:val="left" w:pos="709"/>
        </w:tabs>
        <w:ind w:firstLine="567"/>
        <w:rPr>
          <w:rFonts w:ascii="Times New Roman" w:hAnsi="Times New Roman"/>
          <w:sz w:val="24"/>
          <w:szCs w:val="24"/>
        </w:rPr>
      </w:pPr>
      <w:proofErr w:type="gramStart"/>
      <w:r w:rsidRPr="00960D3D">
        <w:rPr>
          <w:rFonts w:ascii="Times New Roman" w:hAnsi="Times New Roman"/>
          <w:sz w:val="24"/>
          <w:szCs w:val="24"/>
        </w:rPr>
        <w:t>а) согласие участника такого аукциона на поставку товара в случае, если этот участник предлагает для поставки товар, в отношении которого в документации о таком аукционе содержится указание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 и (или</w:t>
      </w:r>
      <w:proofErr w:type="gramEnd"/>
      <w:r w:rsidRPr="00960D3D">
        <w:rPr>
          <w:rFonts w:ascii="Times New Roman" w:hAnsi="Times New Roman"/>
          <w:sz w:val="24"/>
          <w:szCs w:val="24"/>
        </w:rPr>
        <w:t>) такой участник предлагает для поставки товар, который является эквивалентным товару, указанному в данной документации, конкретные показатели товара, соответствующие значениям эквивалентности, установленным данной документацией;</w:t>
      </w:r>
    </w:p>
    <w:p w:rsidR="00960D3D" w:rsidRDefault="00960D3D" w:rsidP="00960D3D">
      <w:pPr>
        <w:tabs>
          <w:tab w:val="left" w:pos="709"/>
        </w:tabs>
        <w:ind w:firstLine="567"/>
        <w:rPr>
          <w:rFonts w:ascii="Times New Roman" w:hAnsi="Times New Roman"/>
          <w:sz w:val="24"/>
          <w:szCs w:val="24"/>
        </w:rPr>
      </w:pPr>
      <w:proofErr w:type="gramStart"/>
      <w:r w:rsidRPr="00960D3D">
        <w:rPr>
          <w:rFonts w:ascii="Times New Roman" w:hAnsi="Times New Roman"/>
          <w:sz w:val="24"/>
          <w:szCs w:val="24"/>
        </w:rPr>
        <w:t>б) конкретные показатели, соответствующие значениям, установленным документацией о таком аукционе, и указание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w:t>
      </w:r>
      <w:r>
        <w:rPr>
          <w:rFonts w:ascii="Times New Roman" w:hAnsi="Times New Roman"/>
          <w:sz w:val="24"/>
          <w:szCs w:val="24"/>
        </w:rPr>
        <w:t>ние страны происхождения товара.</w:t>
      </w:r>
      <w:proofErr w:type="gramEnd"/>
    </w:p>
    <w:p w:rsidR="00DC703E" w:rsidRPr="00DC703E" w:rsidRDefault="00DC703E" w:rsidP="00960D3D">
      <w:pPr>
        <w:tabs>
          <w:tab w:val="left" w:pos="709"/>
        </w:tabs>
        <w:ind w:firstLine="567"/>
        <w:rPr>
          <w:rFonts w:ascii="Times New Roman" w:hAnsi="Times New Roman"/>
          <w:sz w:val="24"/>
          <w:szCs w:val="24"/>
        </w:rPr>
      </w:pPr>
      <w:r w:rsidRPr="00DC703E">
        <w:rPr>
          <w:rFonts w:ascii="Times New Roman" w:hAnsi="Times New Roman"/>
          <w:sz w:val="24"/>
          <w:szCs w:val="24"/>
        </w:rPr>
        <w:t>Во исполнение вышеуказанного требования  п. 21 Информационной карты документации об аукционе содержит аналогичные требования к составу первой части заявки на участие в аукционе.</w:t>
      </w:r>
    </w:p>
    <w:p w:rsidR="00DC703E" w:rsidRPr="00DC703E" w:rsidRDefault="00DC703E" w:rsidP="00DC703E">
      <w:pPr>
        <w:tabs>
          <w:tab w:val="left" w:pos="709"/>
        </w:tabs>
        <w:ind w:firstLine="567"/>
        <w:rPr>
          <w:rFonts w:ascii="Times New Roman" w:hAnsi="Times New Roman"/>
          <w:sz w:val="24"/>
          <w:szCs w:val="24"/>
        </w:rPr>
      </w:pPr>
      <w:r w:rsidRPr="00DC703E">
        <w:rPr>
          <w:rFonts w:ascii="Times New Roman" w:hAnsi="Times New Roman"/>
          <w:sz w:val="24"/>
          <w:szCs w:val="24"/>
        </w:rPr>
        <w:t xml:space="preserve">  В соответствии с ч. 1 ст. 67 Закона о контрактной системе, аукционная комиссия проверяет первые части заявок на участие в электронном аукционе, содержащие информацию, предусмотренную частью 3 статьи 66 настоящего Федерального закона, на соответствие требованиям, установленным документацией о таком аукционе в отношении закупаемых товаров, работ, услуг.</w:t>
      </w:r>
    </w:p>
    <w:p w:rsidR="00DC703E" w:rsidRPr="00DC703E" w:rsidRDefault="00DC703E" w:rsidP="00DC703E">
      <w:pPr>
        <w:tabs>
          <w:tab w:val="left" w:pos="709"/>
        </w:tabs>
        <w:ind w:firstLine="567"/>
        <w:rPr>
          <w:rFonts w:ascii="Times New Roman" w:hAnsi="Times New Roman"/>
          <w:sz w:val="24"/>
          <w:szCs w:val="24"/>
        </w:rPr>
      </w:pPr>
      <w:r w:rsidRPr="00DC703E">
        <w:rPr>
          <w:rFonts w:ascii="Times New Roman" w:hAnsi="Times New Roman"/>
          <w:sz w:val="24"/>
          <w:szCs w:val="24"/>
        </w:rPr>
        <w:t>Согласно ч. 4 ст. 67 Закона о контрактной системе, участник электронного аукциона не допускается к участию в нем в случае:</w:t>
      </w:r>
    </w:p>
    <w:p w:rsidR="00DC703E" w:rsidRPr="00DC703E" w:rsidRDefault="00DC703E" w:rsidP="00DC703E">
      <w:pPr>
        <w:tabs>
          <w:tab w:val="left" w:pos="709"/>
        </w:tabs>
        <w:ind w:firstLine="567"/>
        <w:rPr>
          <w:rFonts w:ascii="Times New Roman" w:hAnsi="Times New Roman"/>
          <w:sz w:val="24"/>
          <w:szCs w:val="24"/>
        </w:rPr>
      </w:pPr>
      <w:r w:rsidRPr="00DC703E">
        <w:rPr>
          <w:rFonts w:ascii="Times New Roman" w:hAnsi="Times New Roman"/>
          <w:sz w:val="24"/>
          <w:szCs w:val="24"/>
        </w:rPr>
        <w:t xml:space="preserve">1) </w:t>
      </w:r>
      <w:proofErr w:type="spellStart"/>
      <w:r w:rsidRPr="00DC703E">
        <w:rPr>
          <w:rFonts w:ascii="Times New Roman" w:hAnsi="Times New Roman"/>
          <w:sz w:val="24"/>
          <w:szCs w:val="24"/>
        </w:rPr>
        <w:t>непредоставления</w:t>
      </w:r>
      <w:proofErr w:type="spellEnd"/>
      <w:r w:rsidRPr="00DC703E">
        <w:rPr>
          <w:rFonts w:ascii="Times New Roman" w:hAnsi="Times New Roman"/>
          <w:sz w:val="24"/>
          <w:szCs w:val="24"/>
        </w:rPr>
        <w:t xml:space="preserve"> информации, предусмотренной частью 3 статьи 66 настоящего Федерального закона, или предоставления недостоверной информации;</w:t>
      </w:r>
    </w:p>
    <w:p w:rsidR="00DC703E" w:rsidRPr="00DC703E" w:rsidRDefault="00DC703E" w:rsidP="00DC703E">
      <w:pPr>
        <w:tabs>
          <w:tab w:val="left" w:pos="709"/>
        </w:tabs>
        <w:ind w:firstLine="567"/>
        <w:rPr>
          <w:rFonts w:ascii="Times New Roman" w:hAnsi="Times New Roman"/>
          <w:sz w:val="24"/>
          <w:szCs w:val="24"/>
        </w:rPr>
      </w:pPr>
      <w:r w:rsidRPr="00DC703E">
        <w:rPr>
          <w:rFonts w:ascii="Times New Roman" w:hAnsi="Times New Roman"/>
          <w:sz w:val="24"/>
          <w:szCs w:val="24"/>
        </w:rPr>
        <w:t>2) несоответствия информации, предусмотренной частью 3 статьи 66 настоящего Федерального закона, требованиям документации о таком аукционе.</w:t>
      </w:r>
    </w:p>
    <w:p w:rsidR="00DC703E" w:rsidRPr="00DC703E" w:rsidRDefault="00DC703E" w:rsidP="00DC703E">
      <w:pPr>
        <w:tabs>
          <w:tab w:val="left" w:pos="709"/>
        </w:tabs>
        <w:ind w:firstLine="567"/>
        <w:rPr>
          <w:rFonts w:ascii="Times New Roman" w:hAnsi="Times New Roman"/>
          <w:sz w:val="24"/>
          <w:szCs w:val="24"/>
        </w:rPr>
      </w:pPr>
      <w:r w:rsidRPr="00DC703E">
        <w:rPr>
          <w:rFonts w:ascii="Times New Roman" w:hAnsi="Times New Roman"/>
          <w:sz w:val="24"/>
          <w:szCs w:val="24"/>
        </w:rPr>
        <w:t>В силу ч. 5 ст. 67 Закона о контрактной системе, отказ в допуске к участию в электронном аукционе по основаниям, не предусмотренным частью 4 настоящей статьи, не допускается.</w:t>
      </w:r>
    </w:p>
    <w:p w:rsidR="00DC703E" w:rsidRPr="00DC703E" w:rsidRDefault="00DC703E" w:rsidP="00DC703E">
      <w:pPr>
        <w:tabs>
          <w:tab w:val="left" w:pos="709"/>
        </w:tabs>
        <w:ind w:firstLine="567"/>
        <w:rPr>
          <w:rFonts w:ascii="Times New Roman" w:hAnsi="Times New Roman"/>
          <w:sz w:val="24"/>
          <w:szCs w:val="24"/>
        </w:rPr>
      </w:pPr>
      <w:r w:rsidRPr="00DC703E">
        <w:rPr>
          <w:rFonts w:ascii="Times New Roman" w:hAnsi="Times New Roman"/>
          <w:sz w:val="24"/>
          <w:szCs w:val="24"/>
        </w:rPr>
        <w:t>Согласно ч. 6 ст. 67 Закона о контрактной системе, по результатам рассмотрения первых частей заявок на участие в электронном аукционе аукционная комиссия оформляет протокол рассмотрения заявок на участие в таком аукционе, подписываемый всеми присутствующими на заседан</w:t>
      </w:r>
      <w:proofErr w:type="gramStart"/>
      <w:r w:rsidRPr="00DC703E">
        <w:rPr>
          <w:rFonts w:ascii="Times New Roman" w:hAnsi="Times New Roman"/>
          <w:sz w:val="24"/>
          <w:szCs w:val="24"/>
        </w:rPr>
        <w:t>ии ау</w:t>
      </w:r>
      <w:proofErr w:type="gramEnd"/>
      <w:r w:rsidRPr="00DC703E">
        <w:rPr>
          <w:rFonts w:ascii="Times New Roman" w:hAnsi="Times New Roman"/>
          <w:sz w:val="24"/>
          <w:szCs w:val="24"/>
        </w:rPr>
        <w:t>кционной комиссии ее членами не позднее даты окончания срока рассмотрения данных заявок. Указанный протокол должен содержать информацию:</w:t>
      </w:r>
    </w:p>
    <w:p w:rsidR="00DC703E" w:rsidRPr="00DC703E" w:rsidRDefault="00DC703E" w:rsidP="00DC703E">
      <w:pPr>
        <w:tabs>
          <w:tab w:val="left" w:pos="709"/>
        </w:tabs>
        <w:ind w:firstLine="567"/>
        <w:rPr>
          <w:rFonts w:ascii="Times New Roman" w:hAnsi="Times New Roman"/>
          <w:sz w:val="24"/>
          <w:szCs w:val="24"/>
        </w:rPr>
      </w:pPr>
      <w:r w:rsidRPr="00DC703E">
        <w:rPr>
          <w:rFonts w:ascii="Times New Roman" w:hAnsi="Times New Roman"/>
          <w:sz w:val="24"/>
          <w:szCs w:val="24"/>
        </w:rPr>
        <w:t>1) о порядковых номерах заявок на участие в таком аукционе;</w:t>
      </w:r>
    </w:p>
    <w:p w:rsidR="00DC703E" w:rsidRPr="00DC703E" w:rsidRDefault="00DC703E" w:rsidP="00DC703E">
      <w:pPr>
        <w:tabs>
          <w:tab w:val="left" w:pos="709"/>
        </w:tabs>
        <w:ind w:firstLine="567"/>
        <w:rPr>
          <w:rFonts w:ascii="Times New Roman" w:hAnsi="Times New Roman"/>
          <w:sz w:val="24"/>
          <w:szCs w:val="24"/>
        </w:rPr>
      </w:pPr>
      <w:proofErr w:type="gramStart"/>
      <w:r w:rsidRPr="00DC703E">
        <w:rPr>
          <w:rFonts w:ascii="Times New Roman" w:hAnsi="Times New Roman"/>
          <w:sz w:val="24"/>
          <w:szCs w:val="24"/>
        </w:rPr>
        <w:lastRenderedPageBreak/>
        <w:t>2) о допуске участника закупки, подавшего заявку на участие в таком аукционе, которой присвоен соответствующий порядковый номер, к участию в таком аукционе и признании этого участника закупки участником такого аукциона или об отказе в допуске к участию в таком аукционе с обоснованием этого решения, в том числе с указанием положений документации о таком аукционе, которым не соответствует заявка на участие</w:t>
      </w:r>
      <w:proofErr w:type="gramEnd"/>
      <w:r w:rsidRPr="00DC703E">
        <w:rPr>
          <w:rFonts w:ascii="Times New Roman" w:hAnsi="Times New Roman"/>
          <w:sz w:val="24"/>
          <w:szCs w:val="24"/>
        </w:rPr>
        <w:t xml:space="preserve"> в нем, положений заявки на участие в таком аукционе, которые не соответствуют требованиям, установленным документацией о нем;</w:t>
      </w:r>
    </w:p>
    <w:p w:rsidR="00DC703E" w:rsidRPr="00DC703E" w:rsidRDefault="00DC703E" w:rsidP="00DC703E">
      <w:pPr>
        <w:tabs>
          <w:tab w:val="left" w:pos="709"/>
        </w:tabs>
        <w:ind w:firstLine="567"/>
        <w:rPr>
          <w:rFonts w:ascii="Times New Roman" w:hAnsi="Times New Roman"/>
          <w:sz w:val="24"/>
          <w:szCs w:val="24"/>
        </w:rPr>
      </w:pPr>
      <w:r w:rsidRPr="00DC703E">
        <w:rPr>
          <w:rFonts w:ascii="Times New Roman" w:hAnsi="Times New Roman"/>
          <w:sz w:val="24"/>
          <w:szCs w:val="24"/>
        </w:rPr>
        <w:t>3) о решении каждого члена аукционной комиссии в отношении каждого участника такого аукциона о допуске к участию в нем и о признании его участником или об отказе в допуске к участию в таком аукционе.</w:t>
      </w:r>
    </w:p>
    <w:p w:rsidR="00DC703E" w:rsidRDefault="00DC703E" w:rsidP="00DC703E">
      <w:pPr>
        <w:tabs>
          <w:tab w:val="left" w:pos="709"/>
        </w:tabs>
        <w:ind w:firstLine="567"/>
        <w:rPr>
          <w:rFonts w:ascii="Times New Roman" w:hAnsi="Times New Roman"/>
          <w:sz w:val="24"/>
          <w:szCs w:val="24"/>
        </w:rPr>
      </w:pPr>
      <w:r w:rsidRPr="00DC703E">
        <w:rPr>
          <w:rFonts w:ascii="Times New Roman" w:hAnsi="Times New Roman"/>
          <w:sz w:val="24"/>
          <w:szCs w:val="24"/>
        </w:rPr>
        <w:t>Как следует из ч. 7 ст. 67 Закона о контрактной системе, указанный в части 6 настоящей статьи протокол не позднее даты окончания срока рассмотрения заявок на участие в электронном аукционе направляется заказчиком оператору электронной площадки и размещается в единой информационной системе.</w:t>
      </w:r>
    </w:p>
    <w:p w:rsidR="00DC703E" w:rsidRDefault="00DC703E" w:rsidP="00DC703E">
      <w:pPr>
        <w:tabs>
          <w:tab w:val="left" w:pos="709"/>
        </w:tabs>
        <w:ind w:firstLine="567"/>
        <w:rPr>
          <w:rFonts w:ascii="Times New Roman" w:hAnsi="Times New Roman"/>
          <w:sz w:val="24"/>
          <w:szCs w:val="24"/>
        </w:rPr>
      </w:pPr>
      <w:r w:rsidRPr="00DC703E">
        <w:rPr>
          <w:rFonts w:ascii="Times New Roman" w:hAnsi="Times New Roman"/>
          <w:sz w:val="24"/>
          <w:szCs w:val="24"/>
        </w:rPr>
        <w:t xml:space="preserve">Исходя из материалов дела, Заявителем была подана заявка на участие в аукционе, которой присвоен порядковый номер № </w:t>
      </w:r>
      <w:r>
        <w:rPr>
          <w:rFonts w:ascii="Times New Roman" w:hAnsi="Times New Roman"/>
          <w:sz w:val="24"/>
          <w:szCs w:val="24"/>
        </w:rPr>
        <w:t>4</w:t>
      </w:r>
      <w:r w:rsidRPr="00DC703E">
        <w:rPr>
          <w:rFonts w:ascii="Times New Roman" w:hAnsi="Times New Roman"/>
          <w:sz w:val="24"/>
          <w:szCs w:val="24"/>
        </w:rPr>
        <w:t>.</w:t>
      </w:r>
    </w:p>
    <w:p w:rsidR="00DC703E" w:rsidRDefault="00DC703E" w:rsidP="00DC703E">
      <w:pPr>
        <w:tabs>
          <w:tab w:val="left" w:pos="709"/>
        </w:tabs>
        <w:ind w:firstLine="567"/>
        <w:rPr>
          <w:rFonts w:ascii="Times New Roman" w:hAnsi="Times New Roman"/>
          <w:sz w:val="24"/>
          <w:szCs w:val="24"/>
        </w:rPr>
      </w:pPr>
      <w:r w:rsidRPr="00DC703E">
        <w:rPr>
          <w:rFonts w:ascii="Times New Roman" w:hAnsi="Times New Roman"/>
          <w:sz w:val="24"/>
          <w:szCs w:val="24"/>
        </w:rPr>
        <w:t>В соответствии с протоколом рассмотрения первых частей заявок на участие в электронном аукционе от 2</w:t>
      </w:r>
      <w:r>
        <w:rPr>
          <w:rFonts w:ascii="Times New Roman" w:hAnsi="Times New Roman"/>
          <w:sz w:val="24"/>
          <w:szCs w:val="24"/>
        </w:rPr>
        <w:t>7</w:t>
      </w:r>
      <w:r w:rsidRPr="00DC703E">
        <w:rPr>
          <w:rFonts w:ascii="Times New Roman" w:hAnsi="Times New Roman"/>
          <w:sz w:val="24"/>
          <w:szCs w:val="24"/>
        </w:rPr>
        <w:t>.</w:t>
      </w:r>
      <w:r>
        <w:rPr>
          <w:rFonts w:ascii="Times New Roman" w:hAnsi="Times New Roman"/>
          <w:sz w:val="24"/>
          <w:szCs w:val="24"/>
        </w:rPr>
        <w:t>10</w:t>
      </w:r>
      <w:r w:rsidRPr="00DC703E">
        <w:rPr>
          <w:rFonts w:ascii="Times New Roman" w:hAnsi="Times New Roman"/>
          <w:sz w:val="24"/>
          <w:szCs w:val="24"/>
        </w:rPr>
        <w:t xml:space="preserve">.2017 г. заявка Заявителя под номером № </w:t>
      </w:r>
      <w:r>
        <w:rPr>
          <w:rFonts w:ascii="Times New Roman" w:hAnsi="Times New Roman"/>
          <w:sz w:val="24"/>
          <w:szCs w:val="24"/>
        </w:rPr>
        <w:t>4</w:t>
      </w:r>
      <w:r w:rsidRPr="00DC703E">
        <w:rPr>
          <w:rFonts w:ascii="Times New Roman" w:hAnsi="Times New Roman"/>
          <w:sz w:val="24"/>
          <w:szCs w:val="24"/>
        </w:rPr>
        <w:t xml:space="preserve"> отклонена с указанием следующего основания:</w:t>
      </w:r>
      <w:r>
        <w:rPr>
          <w:rFonts w:ascii="Times New Roman" w:hAnsi="Times New Roman"/>
          <w:sz w:val="24"/>
          <w:szCs w:val="24"/>
        </w:rPr>
        <w:t xml:space="preserve"> </w:t>
      </w:r>
      <w:proofErr w:type="gramStart"/>
      <w:r>
        <w:rPr>
          <w:rFonts w:ascii="Times New Roman" w:hAnsi="Times New Roman"/>
          <w:sz w:val="24"/>
          <w:szCs w:val="24"/>
        </w:rPr>
        <w:t>«</w:t>
      </w:r>
      <w:r w:rsidRPr="00DC703E">
        <w:rPr>
          <w:rFonts w:ascii="Times New Roman" w:hAnsi="Times New Roman"/>
          <w:sz w:val="24"/>
          <w:szCs w:val="24"/>
        </w:rPr>
        <w:t>На основании п.1 ч.4 ст.67 Федерального закона от 05.04.2013 N 44-ФЗ: предоставление недостоверной информации (по позиции №1,3,5  - перчатки смотровые MERCATORMEDICAL</w:t>
      </w:r>
      <w:r>
        <w:rPr>
          <w:rFonts w:ascii="Times New Roman" w:hAnsi="Times New Roman"/>
          <w:sz w:val="24"/>
          <w:szCs w:val="24"/>
        </w:rPr>
        <w:t>.</w:t>
      </w:r>
      <w:proofErr w:type="gramEnd"/>
      <w:r>
        <w:rPr>
          <w:rFonts w:ascii="Times New Roman" w:hAnsi="Times New Roman"/>
          <w:sz w:val="24"/>
          <w:szCs w:val="24"/>
        </w:rPr>
        <w:t xml:space="preserve"> </w:t>
      </w:r>
      <w:proofErr w:type="spellStart"/>
      <w:r w:rsidRPr="00DC703E">
        <w:rPr>
          <w:rFonts w:ascii="Times New Roman" w:hAnsi="Times New Roman"/>
          <w:sz w:val="24"/>
          <w:szCs w:val="24"/>
        </w:rPr>
        <w:t>Dermagel</w:t>
      </w:r>
      <w:proofErr w:type="spellEnd"/>
      <w:r w:rsidRPr="00DC703E">
        <w:rPr>
          <w:rFonts w:ascii="Times New Roman" w:hAnsi="Times New Roman"/>
          <w:sz w:val="24"/>
          <w:szCs w:val="24"/>
        </w:rPr>
        <w:t xml:space="preserve"> с характеристиками указанными в техническом задании участника  состав материала – латекс, внутреннее покрыти</w:t>
      </w:r>
      <w:proofErr w:type="gramStart"/>
      <w:r w:rsidRPr="00DC703E">
        <w:rPr>
          <w:rFonts w:ascii="Times New Roman" w:hAnsi="Times New Roman"/>
          <w:sz w:val="24"/>
          <w:szCs w:val="24"/>
        </w:rPr>
        <w:t>е-</w:t>
      </w:r>
      <w:proofErr w:type="gramEnd"/>
      <w:r w:rsidRPr="00DC703E">
        <w:rPr>
          <w:rFonts w:ascii="Times New Roman" w:hAnsi="Times New Roman"/>
          <w:sz w:val="24"/>
          <w:szCs w:val="24"/>
        </w:rPr>
        <w:t xml:space="preserve"> нитрил для прочности барьерной защиты не соответствует данным характеристикам. Перчатки не содержат  </w:t>
      </w:r>
      <w:proofErr w:type="spellStart"/>
      <w:r w:rsidRPr="00DC703E">
        <w:rPr>
          <w:rFonts w:ascii="Times New Roman" w:hAnsi="Times New Roman"/>
          <w:sz w:val="24"/>
          <w:szCs w:val="24"/>
        </w:rPr>
        <w:t>гидрогелевого</w:t>
      </w:r>
      <w:proofErr w:type="spellEnd"/>
      <w:r w:rsidRPr="00DC703E">
        <w:rPr>
          <w:rFonts w:ascii="Times New Roman" w:hAnsi="Times New Roman"/>
          <w:sz w:val="24"/>
          <w:szCs w:val="24"/>
        </w:rPr>
        <w:t xml:space="preserve"> и </w:t>
      </w:r>
      <w:proofErr w:type="spellStart"/>
      <w:r w:rsidRPr="00DC703E">
        <w:rPr>
          <w:rFonts w:ascii="Times New Roman" w:hAnsi="Times New Roman"/>
          <w:sz w:val="24"/>
          <w:szCs w:val="24"/>
        </w:rPr>
        <w:t>акр</w:t>
      </w:r>
      <w:r>
        <w:rPr>
          <w:rFonts w:ascii="Times New Roman" w:hAnsi="Times New Roman"/>
          <w:sz w:val="24"/>
          <w:szCs w:val="24"/>
        </w:rPr>
        <w:t>илатного</w:t>
      </w:r>
      <w:proofErr w:type="spellEnd"/>
      <w:r>
        <w:rPr>
          <w:rFonts w:ascii="Times New Roman" w:hAnsi="Times New Roman"/>
          <w:sz w:val="24"/>
          <w:szCs w:val="24"/>
        </w:rPr>
        <w:t xml:space="preserve"> (</w:t>
      </w:r>
      <w:proofErr w:type="spellStart"/>
      <w:r>
        <w:rPr>
          <w:rFonts w:ascii="Times New Roman" w:hAnsi="Times New Roman"/>
          <w:sz w:val="24"/>
          <w:szCs w:val="24"/>
        </w:rPr>
        <w:t>нитрилового</w:t>
      </w:r>
      <w:proofErr w:type="spellEnd"/>
      <w:r>
        <w:rPr>
          <w:rFonts w:ascii="Times New Roman" w:hAnsi="Times New Roman"/>
          <w:sz w:val="24"/>
          <w:szCs w:val="24"/>
        </w:rPr>
        <w:t>) покрытия</w:t>
      </w:r>
      <w:r w:rsidRPr="00DC703E">
        <w:rPr>
          <w:rFonts w:ascii="Times New Roman" w:hAnsi="Times New Roman"/>
          <w:sz w:val="24"/>
          <w:szCs w:val="24"/>
        </w:rPr>
        <w:t>, согласно письму официального дистрибьютора на территории Российской Федерац</w:t>
      </w:r>
      <w:proofErr w:type="gramStart"/>
      <w:r w:rsidRPr="00DC703E">
        <w:rPr>
          <w:rFonts w:ascii="Times New Roman" w:hAnsi="Times New Roman"/>
          <w:sz w:val="24"/>
          <w:szCs w:val="24"/>
        </w:rPr>
        <w:t>ии ООО</w:t>
      </w:r>
      <w:proofErr w:type="gramEnd"/>
      <w:r w:rsidRPr="00DC703E">
        <w:rPr>
          <w:rFonts w:ascii="Times New Roman" w:hAnsi="Times New Roman"/>
          <w:sz w:val="24"/>
          <w:szCs w:val="24"/>
        </w:rPr>
        <w:t xml:space="preserve"> «Мер</w:t>
      </w:r>
      <w:r>
        <w:rPr>
          <w:rFonts w:ascii="Times New Roman" w:hAnsi="Times New Roman"/>
          <w:sz w:val="24"/>
          <w:szCs w:val="24"/>
        </w:rPr>
        <w:t xml:space="preserve">катор </w:t>
      </w:r>
      <w:proofErr w:type="spellStart"/>
      <w:r>
        <w:rPr>
          <w:rFonts w:ascii="Times New Roman" w:hAnsi="Times New Roman"/>
          <w:sz w:val="24"/>
          <w:szCs w:val="24"/>
        </w:rPr>
        <w:t>Медикал</w:t>
      </w:r>
      <w:proofErr w:type="spellEnd"/>
      <w:r>
        <w:rPr>
          <w:rFonts w:ascii="Times New Roman" w:hAnsi="Times New Roman"/>
          <w:sz w:val="24"/>
          <w:szCs w:val="24"/>
        </w:rPr>
        <w:t>» от 25.10.2017 г)».</w:t>
      </w:r>
    </w:p>
    <w:p w:rsidR="00DC703E" w:rsidRDefault="00DC703E" w:rsidP="00DC703E">
      <w:pPr>
        <w:tabs>
          <w:tab w:val="left" w:pos="709"/>
        </w:tabs>
        <w:ind w:firstLine="567"/>
        <w:rPr>
          <w:rFonts w:ascii="Times New Roman" w:hAnsi="Times New Roman"/>
          <w:sz w:val="24"/>
          <w:szCs w:val="24"/>
        </w:rPr>
      </w:pPr>
      <w:r w:rsidRPr="00DC703E">
        <w:rPr>
          <w:rFonts w:ascii="Times New Roman" w:hAnsi="Times New Roman"/>
          <w:sz w:val="24"/>
          <w:szCs w:val="24"/>
        </w:rPr>
        <w:t>В техническом задан</w:t>
      </w:r>
      <w:proofErr w:type="gramStart"/>
      <w:r w:rsidRPr="00DC703E">
        <w:rPr>
          <w:rFonts w:ascii="Times New Roman" w:hAnsi="Times New Roman"/>
          <w:sz w:val="24"/>
          <w:szCs w:val="24"/>
        </w:rPr>
        <w:t>ии ау</w:t>
      </w:r>
      <w:proofErr w:type="gramEnd"/>
      <w:r w:rsidRPr="00DC703E">
        <w:rPr>
          <w:rFonts w:ascii="Times New Roman" w:hAnsi="Times New Roman"/>
          <w:sz w:val="24"/>
          <w:szCs w:val="24"/>
        </w:rPr>
        <w:t>кционной документации установлено следующее:</w:t>
      </w:r>
    </w:p>
    <w:tbl>
      <w:tblPr>
        <w:tblW w:w="9524" w:type="dxa"/>
        <w:jc w:val="center"/>
        <w:tblInd w:w="3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14"/>
        <w:gridCol w:w="1843"/>
        <w:gridCol w:w="7167"/>
      </w:tblGrid>
      <w:tr w:rsidR="00DC703E" w:rsidRPr="00DC703E" w:rsidTr="00DC703E">
        <w:trPr>
          <w:trHeight w:val="512"/>
          <w:jc w:val="center"/>
        </w:trPr>
        <w:tc>
          <w:tcPr>
            <w:tcW w:w="514" w:type="dxa"/>
            <w:shd w:val="clear" w:color="auto" w:fill="FFFFFF"/>
          </w:tcPr>
          <w:p w:rsidR="00DC703E" w:rsidRPr="00DC703E" w:rsidRDefault="00DC703E" w:rsidP="00DC703E">
            <w:pPr>
              <w:ind w:right="-85"/>
              <w:jc w:val="center"/>
              <w:rPr>
                <w:rFonts w:ascii="Times New Roman" w:eastAsia="Times New Roman" w:hAnsi="Times New Roman"/>
                <w:color w:val="000000"/>
                <w:sz w:val="24"/>
                <w:szCs w:val="24"/>
                <w:lang w:eastAsia="ru-RU"/>
              </w:rPr>
            </w:pPr>
            <w:r w:rsidRPr="00DC703E">
              <w:rPr>
                <w:rFonts w:ascii="Times New Roman" w:eastAsia="Times New Roman" w:hAnsi="Times New Roman"/>
                <w:color w:val="000000"/>
                <w:sz w:val="24"/>
                <w:szCs w:val="24"/>
                <w:lang w:eastAsia="ru-RU"/>
              </w:rPr>
              <w:t>1</w:t>
            </w:r>
          </w:p>
        </w:tc>
        <w:tc>
          <w:tcPr>
            <w:tcW w:w="1843" w:type="dxa"/>
            <w:shd w:val="clear" w:color="auto" w:fill="FFFFFF"/>
          </w:tcPr>
          <w:p w:rsidR="00DC703E" w:rsidRPr="00DC703E" w:rsidRDefault="00DC703E" w:rsidP="00DC703E">
            <w:pPr>
              <w:jc w:val="left"/>
              <w:rPr>
                <w:rFonts w:ascii="Times New Roman" w:eastAsia="Times New Roman" w:hAnsi="Times New Roman"/>
                <w:sz w:val="24"/>
                <w:szCs w:val="24"/>
                <w:lang w:eastAsia="ru-RU"/>
              </w:rPr>
            </w:pPr>
            <w:r w:rsidRPr="00DC703E">
              <w:rPr>
                <w:rFonts w:ascii="Times New Roman" w:eastAsia="Times New Roman" w:hAnsi="Times New Roman"/>
                <w:sz w:val="24"/>
                <w:szCs w:val="24"/>
                <w:lang w:eastAsia="ru-RU"/>
              </w:rPr>
              <w:t xml:space="preserve">Перчатки смотровые </w:t>
            </w:r>
          </w:p>
          <w:p w:rsidR="00DC703E" w:rsidRPr="00DC703E" w:rsidRDefault="00DC703E" w:rsidP="00DC703E">
            <w:pPr>
              <w:jc w:val="left"/>
              <w:rPr>
                <w:rFonts w:ascii="Times New Roman" w:eastAsia="Times New Roman" w:hAnsi="Times New Roman"/>
                <w:sz w:val="24"/>
                <w:szCs w:val="24"/>
                <w:lang w:eastAsia="ru-RU"/>
              </w:rPr>
            </w:pPr>
          </w:p>
          <w:p w:rsidR="00DC703E" w:rsidRPr="00DC703E" w:rsidRDefault="00DC703E" w:rsidP="00DC703E">
            <w:pPr>
              <w:jc w:val="left"/>
              <w:rPr>
                <w:rFonts w:ascii="Times New Roman" w:eastAsia="Times New Roman" w:hAnsi="Times New Roman"/>
                <w:sz w:val="24"/>
                <w:szCs w:val="24"/>
                <w:lang w:eastAsia="ru-RU"/>
              </w:rPr>
            </w:pPr>
          </w:p>
        </w:tc>
        <w:tc>
          <w:tcPr>
            <w:tcW w:w="7167" w:type="dxa"/>
            <w:shd w:val="clear" w:color="auto" w:fill="FFFFFF"/>
          </w:tcPr>
          <w:p w:rsidR="00DC703E" w:rsidRPr="00DC703E" w:rsidRDefault="00DC703E" w:rsidP="00DC703E">
            <w:pPr>
              <w:widowControl w:val="0"/>
              <w:autoSpaceDE w:val="0"/>
              <w:autoSpaceDN w:val="0"/>
              <w:adjustRightInd w:val="0"/>
              <w:rPr>
                <w:rFonts w:ascii="Times New Roman" w:eastAsia="Times New Roman" w:hAnsi="Times New Roman"/>
                <w:sz w:val="24"/>
                <w:szCs w:val="24"/>
                <w:lang w:eastAsia="ru-RU"/>
              </w:rPr>
            </w:pPr>
            <w:r w:rsidRPr="00DC703E">
              <w:rPr>
                <w:rFonts w:ascii="Times New Roman" w:eastAsia="Times New Roman" w:hAnsi="Times New Roman"/>
                <w:color w:val="000000"/>
                <w:sz w:val="24"/>
                <w:szCs w:val="24"/>
                <w:lang w:eastAsia="ru-RU"/>
              </w:rPr>
              <w:t xml:space="preserve">Перчатки должны быть диагностические латексные c внутренним </w:t>
            </w:r>
            <w:proofErr w:type="spellStart"/>
            <w:r w:rsidRPr="00DC703E">
              <w:rPr>
                <w:rFonts w:ascii="Times New Roman" w:eastAsia="Times New Roman" w:hAnsi="Times New Roman"/>
                <w:color w:val="000000"/>
                <w:sz w:val="24"/>
                <w:szCs w:val="24"/>
                <w:lang w:eastAsia="ru-RU"/>
              </w:rPr>
              <w:t>нитриловым</w:t>
            </w:r>
            <w:proofErr w:type="spellEnd"/>
            <w:r w:rsidRPr="00DC703E">
              <w:rPr>
                <w:rFonts w:ascii="Times New Roman" w:eastAsia="Times New Roman" w:hAnsi="Times New Roman"/>
                <w:color w:val="000000"/>
                <w:sz w:val="24"/>
                <w:szCs w:val="24"/>
                <w:lang w:eastAsia="ru-RU"/>
              </w:rPr>
              <w:t xml:space="preserve"> покрытием для предотвращения латексной аллергии у персонала. Состав материала перчаток - латекс, внутреннее покрытие – нитрил для прочности и барьерной защиты  (с указанием материалов на внешней индивидуальной упаковке). Должны быть </w:t>
            </w:r>
            <w:proofErr w:type="spellStart"/>
            <w:r w:rsidRPr="00DC703E">
              <w:rPr>
                <w:rFonts w:ascii="Times New Roman" w:eastAsia="Times New Roman" w:hAnsi="Times New Roman"/>
                <w:color w:val="000000"/>
                <w:sz w:val="24"/>
                <w:szCs w:val="24"/>
                <w:lang w:eastAsia="ru-RU"/>
              </w:rPr>
              <w:t>неопудренные</w:t>
            </w:r>
            <w:proofErr w:type="spellEnd"/>
            <w:r w:rsidRPr="00DC703E">
              <w:rPr>
                <w:rFonts w:ascii="Times New Roman" w:eastAsia="Times New Roman" w:hAnsi="Times New Roman"/>
                <w:color w:val="000000"/>
                <w:sz w:val="24"/>
                <w:szCs w:val="24"/>
                <w:lang w:eastAsia="ru-RU"/>
              </w:rPr>
              <w:t>, нестерильные, одноразовые. Наружная поверхность должна быть текстурирована. Длина перчатки должна быть не менее  240 мм. Одинарная толщина  на пальцах должна быть не более 0,15мм  для повышения чувствительности;  на ладонной части –  не более 0,13мм. Усилие на разрыв  до использования  должно быть не менее 6 Н.  Размер S.</w:t>
            </w:r>
          </w:p>
        </w:tc>
      </w:tr>
      <w:tr w:rsidR="00DC703E" w:rsidRPr="00DC703E" w:rsidTr="00DC703E">
        <w:trPr>
          <w:trHeight w:val="512"/>
          <w:jc w:val="center"/>
        </w:trPr>
        <w:tc>
          <w:tcPr>
            <w:tcW w:w="514" w:type="dxa"/>
            <w:shd w:val="clear" w:color="auto" w:fill="FFFFFF"/>
          </w:tcPr>
          <w:p w:rsidR="00DC703E" w:rsidRPr="00DC703E" w:rsidRDefault="00DC703E" w:rsidP="00DC703E">
            <w:pPr>
              <w:ind w:right="-85"/>
              <w:jc w:val="center"/>
              <w:rPr>
                <w:rFonts w:ascii="Times New Roman" w:eastAsia="Times New Roman" w:hAnsi="Times New Roman"/>
                <w:color w:val="000000"/>
                <w:sz w:val="24"/>
                <w:szCs w:val="24"/>
                <w:lang w:eastAsia="ru-RU"/>
              </w:rPr>
            </w:pPr>
            <w:r w:rsidRPr="00DC703E">
              <w:rPr>
                <w:rFonts w:ascii="Times New Roman" w:eastAsia="Times New Roman" w:hAnsi="Times New Roman"/>
                <w:color w:val="000000"/>
                <w:sz w:val="24"/>
                <w:szCs w:val="24"/>
                <w:lang w:eastAsia="ru-RU"/>
              </w:rPr>
              <w:t>3</w:t>
            </w:r>
          </w:p>
        </w:tc>
        <w:tc>
          <w:tcPr>
            <w:tcW w:w="1843" w:type="dxa"/>
            <w:shd w:val="clear" w:color="auto" w:fill="FFFFFF"/>
          </w:tcPr>
          <w:p w:rsidR="00DC703E" w:rsidRPr="00DC703E" w:rsidRDefault="00DC703E" w:rsidP="00DC703E">
            <w:pPr>
              <w:jc w:val="left"/>
              <w:rPr>
                <w:rFonts w:ascii="Times New Roman" w:eastAsia="Times New Roman" w:hAnsi="Times New Roman"/>
                <w:sz w:val="24"/>
                <w:szCs w:val="24"/>
                <w:lang w:eastAsia="ru-RU"/>
              </w:rPr>
            </w:pPr>
            <w:r w:rsidRPr="00DC703E">
              <w:rPr>
                <w:rFonts w:ascii="Times New Roman" w:eastAsia="Times New Roman" w:hAnsi="Times New Roman"/>
                <w:sz w:val="24"/>
                <w:szCs w:val="24"/>
                <w:lang w:eastAsia="ru-RU"/>
              </w:rPr>
              <w:t>Перчатки смотровые</w:t>
            </w:r>
          </w:p>
          <w:p w:rsidR="00DC703E" w:rsidRPr="00DC703E" w:rsidRDefault="00DC703E" w:rsidP="00DC703E">
            <w:pPr>
              <w:jc w:val="left"/>
              <w:rPr>
                <w:rFonts w:ascii="Times New Roman" w:eastAsia="Times New Roman" w:hAnsi="Times New Roman"/>
                <w:sz w:val="24"/>
                <w:szCs w:val="24"/>
                <w:lang w:eastAsia="ru-RU"/>
              </w:rPr>
            </w:pPr>
          </w:p>
          <w:p w:rsidR="00DC703E" w:rsidRPr="00DC703E" w:rsidRDefault="00DC703E" w:rsidP="00DC703E">
            <w:pPr>
              <w:jc w:val="left"/>
              <w:rPr>
                <w:rFonts w:ascii="Times New Roman" w:eastAsia="Times New Roman" w:hAnsi="Times New Roman"/>
                <w:sz w:val="24"/>
                <w:szCs w:val="24"/>
                <w:lang w:eastAsia="ru-RU"/>
              </w:rPr>
            </w:pPr>
          </w:p>
        </w:tc>
        <w:tc>
          <w:tcPr>
            <w:tcW w:w="7167" w:type="dxa"/>
            <w:shd w:val="clear" w:color="auto" w:fill="FFFFFF"/>
          </w:tcPr>
          <w:p w:rsidR="00DC703E" w:rsidRPr="00DC703E" w:rsidRDefault="00DC703E" w:rsidP="00DC703E">
            <w:pPr>
              <w:jc w:val="left"/>
              <w:rPr>
                <w:rFonts w:ascii="Times New Roman" w:eastAsia="Times New Roman" w:hAnsi="Times New Roman"/>
                <w:sz w:val="24"/>
                <w:szCs w:val="24"/>
                <w:lang w:eastAsia="ru-RU"/>
              </w:rPr>
            </w:pPr>
            <w:r w:rsidRPr="00DC703E">
              <w:rPr>
                <w:rFonts w:ascii="Times New Roman" w:eastAsia="Times New Roman" w:hAnsi="Times New Roman"/>
                <w:sz w:val="24"/>
                <w:szCs w:val="24"/>
                <w:lang w:eastAsia="ru-RU"/>
              </w:rPr>
              <w:t xml:space="preserve">Перчатки должны быть диагностические латексные c внутренним </w:t>
            </w:r>
            <w:proofErr w:type="spellStart"/>
            <w:r w:rsidRPr="00DC703E">
              <w:rPr>
                <w:rFonts w:ascii="Times New Roman" w:eastAsia="Times New Roman" w:hAnsi="Times New Roman"/>
                <w:sz w:val="24"/>
                <w:szCs w:val="24"/>
                <w:lang w:eastAsia="ru-RU"/>
              </w:rPr>
              <w:t>нитриловым</w:t>
            </w:r>
            <w:proofErr w:type="spellEnd"/>
            <w:r w:rsidRPr="00DC703E">
              <w:rPr>
                <w:rFonts w:ascii="Times New Roman" w:eastAsia="Times New Roman" w:hAnsi="Times New Roman"/>
                <w:sz w:val="24"/>
                <w:szCs w:val="24"/>
                <w:lang w:eastAsia="ru-RU"/>
              </w:rPr>
              <w:t xml:space="preserve"> покрытием для предотвращения латексной аллергии у персонала. Состав материала перчаток - латекс, внутреннее покрытие – нитрил для прочности и барьерной защиты  (с указанием материалов на внешней индивидуальной упаковке). Должны быть </w:t>
            </w:r>
            <w:proofErr w:type="spellStart"/>
            <w:r w:rsidRPr="00DC703E">
              <w:rPr>
                <w:rFonts w:ascii="Times New Roman" w:eastAsia="Times New Roman" w:hAnsi="Times New Roman"/>
                <w:sz w:val="24"/>
                <w:szCs w:val="24"/>
                <w:lang w:eastAsia="ru-RU"/>
              </w:rPr>
              <w:t>неопудренные</w:t>
            </w:r>
            <w:proofErr w:type="spellEnd"/>
            <w:r w:rsidRPr="00DC703E">
              <w:rPr>
                <w:rFonts w:ascii="Times New Roman" w:eastAsia="Times New Roman" w:hAnsi="Times New Roman"/>
                <w:sz w:val="24"/>
                <w:szCs w:val="24"/>
                <w:lang w:eastAsia="ru-RU"/>
              </w:rPr>
              <w:t>, нестерильные, одноразовые. Наружная поверхность должна быть текстурирована. Длина перчатки должна быть не менее 240 мм. Одинарная толщина  на пальцах должна быть не более 0,15мм  для повышения чувствительности;  на ладонной части –  не более 0,13мм. Усилие на разрыв  до использования  должно быть не менее 6 Н.  Размер M.</w:t>
            </w:r>
          </w:p>
        </w:tc>
      </w:tr>
      <w:tr w:rsidR="00DC703E" w:rsidRPr="00DC703E" w:rsidTr="00DC703E">
        <w:trPr>
          <w:trHeight w:val="2018"/>
          <w:jc w:val="center"/>
        </w:trPr>
        <w:tc>
          <w:tcPr>
            <w:tcW w:w="514" w:type="dxa"/>
            <w:shd w:val="clear" w:color="auto" w:fill="FFFFFF"/>
          </w:tcPr>
          <w:p w:rsidR="00DC703E" w:rsidRPr="00DC703E" w:rsidRDefault="00DC703E" w:rsidP="00DC703E">
            <w:pPr>
              <w:ind w:right="-85"/>
              <w:jc w:val="center"/>
              <w:rPr>
                <w:rFonts w:ascii="Times New Roman" w:eastAsia="Times New Roman" w:hAnsi="Times New Roman"/>
                <w:color w:val="000000"/>
                <w:sz w:val="24"/>
                <w:szCs w:val="24"/>
                <w:lang w:eastAsia="ru-RU"/>
              </w:rPr>
            </w:pPr>
            <w:r w:rsidRPr="00DC703E">
              <w:rPr>
                <w:rFonts w:ascii="Times New Roman" w:eastAsia="Times New Roman" w:hAnsi="Times New Roman"/>
                <w:color w:val="000000"/>
                <w:sz w:val="24"/>
                <w:szCs w:val="24"/>
                <w:lang w:eastAsia="ru-RU"/>
              </w:rPr>
              <w:lastRenderedPageBreak/>
              <w:t>5</w:t>
            </w:r>
          </w:p>
        </w:tc>
        <w:tc>
          <w:tcPr>
            <w:tcW w:w="1843" w:type="dxa"/>
            <w:shd w:val="clear" w:color="auto" w:fill="FFFFFF"/>
          </w:tcPr>
          <w:p w:rsidR="00DC703E" w:rsidRPr="00DC703E" w:rsidRDefault="00DC703E" w:rsidP="00DC703E">
            <w:pPr>
              <w:ind w:right="-108"/>
              <w:jc w:val="left"/>
              <w:rPr>
                <w:rFonts w:ascii="Times New Roman" w:eastAsia="Times New Roman" w:hAnsi="Times New Roman"/>
                <w:sz w:val="24"/>
                <w:szCs w:val="24"/>
                <w:lang w:eastAsia="ru-RU"/>
              </w:rPr>
            </w:pPr>
            <w:r w:rsidRPr="00DC703E">
              <w:rPr>
                <w:rFonts w:ascii="Times New Roman" w:eastAsia="Times New Roman" w:hAnsi="Times New Roman"/>
                <w:sz w:val="24"/>
                <w:szCs w:val="24"/>
                <w:lang w:eastAsia="ru-RU"/>
              </w:rPr>
              <w:t>Перчатки смотровые</w:t>
            </w:r>
          </w:p>
          <w:p w:rsidR="00DC703E" w:rsidRPr="00DC703E" w:rsidRDefault="00DC703E" w:rsidP="00DC703E">
            <w:pPr>
              <w:ind w:right="-108"/>
              <w:jc w:val="left"/>
              <w:rPr>
                <w:rFonts w:ascii="Times New Roman" w:eastAsia="Times New Roman" w:hAnsi="Times New Roman"/>
                <w:sz w:val="24"/>
                <w:szCs w:val="24"/>
                <w:lang w:eastAsia="ru-RU"/>
              </w:rPr>
            </w:pPr>
          </w:p>
          <w:p w:rsidR="00DC703E" w:rsidRPr="00DC703E" w:rsidRDefault="00DC703E" w:rsidP="00DC703E">
            <w:pPr>
              <w:ind w:right="-108"/>
              <w:jc w:val="left"/>
              <w:rPr>
                <w:rFonts w:ascii="Times New Roman" w:eastAsia="Times New Roman" w:hAnsi="Times New Roman"/>
                <w:sz w:val="24"/>
                <w:szCs w:val="24"/>
                <w:lang w:eastAsia="ru-RU"/>
              </w:rPr>
            </w:pPr>
          </w:p>
        </w:tc>
        <w:tc>
          <w:tcPr>
            <w:tcW w:w="7167" w:type="dxa"/>
            <w:shd w:val="clear" w:color="auto" w:fill="FFFFFF"/>
          </w:tcPr>
          <w:p w:rsidR="00DC703E" w:rsidRPr="00DC703E" w:rsidRDefault="00DC703E" w:rsidP="00DC703E">
            <w:pPr>
              <w:jc w:val="left"/>
              <w:rPr>
                <w:rFonts w:ascii="Times New Roman" w:eastAsia="Times New Roman" w:hAnsi="Times New Roman"/>
                <w:sz w:val="24"/>
                <w:szCs w:val="24"/>
                <w:lang w:eastAsia="ru-RU"/>
              </w:rPr>
            </w:pPr>
            <w:r w:rsidRPr="00DC703E">
              <w:rPr>
                <w:rFonts w:ascii="Times New Roman" w:eastAsia="Times New Roman" w:hAnsi="Times New Roman"/>
                <w:sz w:val="24"/>
                <w:szCs w:val="24"/>
                <w:lang w:eastAsia="ru-RU"/>
              </w:rPr>
              <w:t xml:space="preserve">Перчатки должны быть диагностические латексные c внутренним </w:t>
            </w:r>
            <w:proofErr w:type="spellStart"/>
            <w:r w:rsidRPr="00DC703E">
              <w:rPr>
                <w:rFonts w:ascii="Times New Roman" w:eastAsia="Times New Roman" w:hAnsi="Times New Roman"/>
                <w:sz w:val="24"/>
                <w:szCs w:val="24"/>
                <w:lang w:eastAsia="ru-RU"/>
              </w:rPr>
              <w:t>нитриловым</w:t>
            </w:r>
            <w:proofErr w:type="spellEnd"/>
            <w:r w:rsidRPr="00DC703E">
              <w:rPr>
                <w:rFonts w:ascii="Times New Roman" w:eastAsia="Times New Roman" w:hAnsi="Times New Roman"/>
                <w:sz w:val="24"/>
                <w:szCs w:val="24"/>
                <w:lang w:eastAsia="ru-RU"/>
              </w:rPr>
              <w:t xml:space="preserve"> покрытием для предотвращения латексной аллергии у персонала. Состав материала перчаток - латекс, внутреннее покрытие – нитрил для прочности и барьерной защиты  (с указанием материалов на внешней индивидуальной упаковке). Должны быть </w:t>
            </w:r>
            <w:proofErr w:type="spellStart"/>
            <w:r w:rsidRPr="00DC703E">
              <w:rPr>
                <w:rFonts w:ascii="Times New Roman" w:eastAsia="Times New Roman" w:hAnsi="Times New Roman"/>
                <w:sz w:val="24"/>
                <w:szCs w:val="24"/>
                <w:lang w:eastAsia="ru-RU"/>
              </w:rPr>
              <w:t>неопудренные</w:t>
            </w:r>
            <w:proofErr w:type="spellEnd"/>
            <w:r w:rsidRPr="00DC703E">
              <w:rPr>
                <w:rFonts w:ascii="Times New Roman" w:eastAsia="Times New Roman" w:hAnsi="Times New Roman"/>
                <w:sz w:val="24"/>
                <w:szCs w:val="24"/>
                <w:lang w:eastAsia="ru-RU"/>
              </w:rPr>
              <w:t>, нестерильные, одноразовые. Наружная поверхность должна быть текстурирована. Длина перчатки должна быть не менее  240 мм. Одинарная толщина  на пальцах должна быть не более 0,15мм  для повышения чувствительности;  на ладонной части –  не более 0,13мм. Усилие на разрыв  до использования  должно быть не менее 6 Н.  Размер L.</w:t>
            </w:r>
          </w:p>
        </w:tc>
      </w:tr>
    </w:tbl>
    <w:p w:rsidR="00DC703E" w:rsidRDefault="00DC703E" w:rsidP="00DC703E">
      <w:pPr>
        <w:tabs>
          <w:tab w:val="left" w:pos="709"/>
        </w:tabs>
        <w:ind w:firstLine="567"/>
        <w:rPr>
          <w:rFonts w:ascii="Times New Roman" w:hAnsi="Times New Roman"/>
          <w:sz w:val="24"/>
          <w:szCs w:val="24"/>
        </w:rPr>
      </w:pPr>
    </w:p>
    <w:p w:rsidR="00DC703E" w:rsidRDefault="00DC703E" w:rsidP="00DC703E">
      <w:pPr>
        <w:tabs>
          <w:tab w:val="left" w:pos="709"/>
        </w:tabs>
        <w:ind w:firstLine="567"/>
        <w:rPr>
          <w:rFonts w:ascii="Times New Roman" w:hAnsi="Times New Roman"/>
          <w:sz w:val="24"/>
          <w:szCs w:val="24"/>
        </w:rPr>
      </w:pPr>
      <w:r w:rsidRPr="00DC703E">
        <w:rPr>
          <w:rFonts w:ascii="Times New Roman" w:hAnsi="Times New Roman"/>
          <w:sz w:val="24"/>
          <w:szCs w:val="24"/>
        </w:rPr>
        <w:t xml:space="preserve">В своей заявке под номером № </w:t>
      </w:r>
      <w:r>
        <w:rPr>
          <w:rFonts w:ascii="Times New Roman" w:hAnsi="Times New Roman"/>
          <w:sz w:val="24"/>
          <w:szCs w:val="24"/>
        </w:rPr>
        <w:t>4</w:t>
      </w:r>
      <w:r w:rsidRPr="00DC703E">
        <w:rPr>
          <w:rFonts w:ascii="Times New Roman" w:hAnsi="Times New Roman"/>
          <w:sz w:val="24"/>
          <w:szCs w:val="24"/>
        </w:rPr>
        <w:t xml:space="preserve"> Заявитель предоставил следующие сведения:</w:t>
      </w:r>
    </w:p>
    <w:tbl>
      <w:tblPr>
        <w:tblW w:w="9524" w:type="dxa"/>
        <w:jc w:val="center"/>
        <w:tblInd w:w="3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14"/>
        <w:gridCol w:w="1843"/>
        <w:gridCol w:w="7167"/>
      </w:tblGrid>
      <w:tr w:rsidR="00DC703E" w:rsidRPr="00DC703E" w:rsidTr="00756992">
        <w:trPr>
          <w:trHeight w:val="512"/>
          <w:jc w:val="center"/>
        </w:trPr>
        <w:tc>
          <w:tcPr>
            <w:tcW w:w="514" w:type="dxa"/>
            <w:shd w:val="clear" w:color="auto" w:fill="FFFFFF"/>
          </w:tcPr>
          <w:p w:rsidR="00DC703E" w:rsidRPr="00DC703E" w:rsidRDefault="00DC703E" w:rsidP="00756992">
            <w:pPr>
              <w:ind w:right="-85"/>
              <w:jc w:val="center"/>
              <w:rPr>
                <w:rFonts w:ascii="Times New Roman" w:eastAsia="Times New Roman" w:hAnsi="Times New Roman"/>
                <w:color w:val="000000"/>
                <w:sz w:val="24"/>
                <w:szCs w:val="24"/>
                <w:lang w:eastAsia="ru-RU"/>
              </w:rPr>
            </w:pPr>
            <w:r w:rsidRPr="00DC703E">
              <w:rPr>
                <w:rFonts w:ascii="Times New Roman" w:eastAsia="Times New Roman" w:hAnsi="Times New Roman"/>
                <w:color w:val="000000"/>
                <w:sz w:val="24"/>
                <w:szCs w:val="24"/>
                <w:lang w:eastAsia="ru-RU"/>
              </w:rPr>
              <w:t>1</w:t>
            </w:r>
          </w:p>
        </w:tc>
        <w:tc>
          <w:tcPr>
            <w:tcW w:w="1843" w:type="dxa"/>
            <w:shd w:val="clear" w:color="auto" w:fill="FFFFFF"/>
          </w:tcPr>
          <w:p w:rsidR="00DC703E" w:rsidRDefault="00DC703E" w:rsidP="00756992">
            <w:pPr>
              <w:jc w:val="left"/>
              <w:rPr>
                <w:rFonts w:ascii="Times New Roman" w:eastAsia="Times New Roman" w:hAnsi="Times New Roman"/>
                <w:sz w:val="24"/>
                <w:szCs w:val="24"/>
                <w:lang w:eastAsia="ru-RU"/>
              </w:rPr>
            </w:pPr>
            <w:r w:rsidRPr="00DC703E">
              <w:rPr>
                <w:rFonts w:ascii="Times New Roman" w:eastAsia="Times New Roman" w:hAnsi="Times New Roman"/>
                <w:sz w:val="24"/>
                <w:szCs w:val="24"/>
                <w:lang w:eastAsia="ru-RU"/>
              </w:rPr>
              <w:t>Перчатки смотровые</w:t>
            </w:r>
            <w:r>
              <w:rPr>
                <w:rFonts w:ascii="Times New Roman" w:eastAsia="Times New Roman" w:hAnsi="Times New Roman"/>
                <w:sz w:val="24"/>
                <w:szCs w:val="24"/>
                <w:lang w:eastAsia="ru-RU"/>
              </w:rPr>
              <w:t xml:space="preserve"> </w:t>
            </w:r>
            <w:r>
              <w:rPr>
                <w:rFonts w:ascii="Times New Roman" w:eastAsia="Times New Roman" w:hAnsi="Times New Roman"/>
                <w:sz w:val="24"/>
                <w:szCs w:val="24"/>
                <w:lang w:val="en-US" w:eastAsia="ru-RU"/>
              </w:rPr>
              <w:t>MERCATOR</w:t>
            </w:r>
            <w:r w:rsidRPr="00DC703E">
              <w:rPr>
                <w:rFonts w:ascii="Times New Roman" w:eastAsia="Times New Roman" w:hAnsi="Times New Roman"/>
                <w:sz w:val="24"/>
                <w:szCs w:val="24"/>
                <w:lang w:eastAsia="ru-RU"/>
              </w:rPr>
              <w:t xml:space="preserve"> </w:t>
            </w:r>
            <w:r>
              <w:rPr>
                <w:rFonts w:ascii="Times New Roman" w:eastAsia="Times New Roman" w:hAnsi="Times New Roman"/>
                <w:sz w:val="24"/>
                <w:szCs w:val="24"/>
                <w:lang w:val="en-US" w:eastAsia="ru-RU"/>
              </w:rPr>
              <w:t>MEDICAL</w:t>
            </w:r>
            <w:r w:rsidRPr="00DC703E">
              <w:rPr>
                <w:rFonts w:ascii="Times New Roman" w:eastAsia="Times New Roman" w:hAnsi="Times New Roman"/>
                <w:sz w:val="24"/>
                <w:szCs w:val="24"/>
                <w:lang w:eastAsia="ru-RU"/>
              </w:rPr>
              <w:t xml:space="preserve"> – </w:t>
            </w:r>
            <w:proofErr w:type="spellStart"/>
            <w:r>
              <w:rPr>
                <w:rFonts w:ascii="Times New Roman" w:eastAsia="Times New Roman" w:hAnsi="Times New Roman"/>
                <w:sz w:val="24"/>
                <w:szCs w:val="24"/>
                <w:lang w:val="en-US" w:eastAsia="ru-RU"/>
              </w:rPr>
              <w:t>Dermagel</w:t>
            </w:r>
            <w:proofErr w:type="spellEnd"/>
          </w:p>
          <w:p w:rsidR="00DC703E" w:rsidRDefault="00DC703E" w:rsidP="00756992">
            <w:pPr>
              <w:jc w:val="left"/>
              <w:rPr>
                <w:rFonts w:ascii="Times New Roman" w:eastAsia="Times New Roman" w:hAnsi="Times New Roman"/>
                <w:sz w:val="24"/>
                <w:szCs w:val="24"/>
                <w:lang w:eastAsia="ru-RU"/>
              </w:rPr>
            </w:pPr>
            <w:r>
              <w:rPr>
                <w:rFonts w:ascii="Times New Roman" w:eastAsia="Times New Roman" w:hAnsi="Times New Roman"/>
                <w:sz w:val="24"/>
                <w:szCs w:val="24"/>
                <w:lang w:eastAsia="ru-RU"/>
              </w:rPr>
              <w:t>Страна происхождения товара: Таиланд</w:t>
            </w:r>
          </w:p>
          <w:p w:rsidR="00DC703E" w:rsidRPr="00DC703E" w:rsidRDefault="00DC703E" w:rsidP="00756992">
            <w:pPr>
              <w:jc w:val="left"/>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Место </w:t>
            </w:r>
            <w:r w:rsidR="005006CE">
              <w:rPr>
                <w:rFonts w:ascii="Times New Roman" w:eastAsia="Times New Roman" w:hAnsi="Times New Roman"/>
                <w:sz w:val="24"/>
                <w:szCs w:val="24"/>
                <w:lang w:eastAsia="ru-RU"/>
              </w:rPr>
              <w:t>производства: Малайзия</w:t>
            </w:r>
            <w:r w:rsidRPr="00DC703E">
              <w:rPr>
                <w:rFonts w:ascii="Times New Roman" w:eastAsia="Times New Roman" w:hAnsi="Times New Roman"/>
                <w:sz w:val="24"/>
                <w:szCs w:val="24"/>
                <w:lang w:eastAsia="ru-RU"/>
              </w:rPr>
              <w:t xml:space="preserve"> </w:t>
            </w:r>
          </w:p>
          <w:p w:rsidR="00DC703E" w:rsidRPr="00DC703E" w:rsidRDefault="00DC703E" w:rsidP="00756992">
            <w:pPr>
              <w:jc w:val="left"/>
              <w:rPr>
                <w:rFonts w:ascii="Times New Roman" w:eastAsia="Times New Roman" w:hAnsi="Times New Roman"/>
                <w:sz w:val="24"/>
                <w:szCs w:val="24"/>
                <w:lang w:eastAsia="ru-RU"/>
              </w:rPr>
            </w:pPr>
          </w:p>
          <w:p w:rsidR="00DC703E" w:rsidRPr="00DC703E" w:rsidRDefault="00DC703E" w:rsidP="00756992">
            <w:pPr>
              <w:jc w:val="left"/>
              <w:rPr>
                <w:rFonts w:ascii="Times New Roman" w:eastAsia="Times New Roman" w:hAnsi="Times New Roman"/>
                <w:sz w:val="24"/>
                <w:szCs w:val="24"/>
                <w:lang w:eastAsia="ru-RU"/>
              </w:rPr>
            </w:pPr>
          </w:p>
        </w:tc>
        <w:tc>
          <w:tcPr>
            <w:tcW w:w="7167" w:type="dxa"/>
            <w:shd w:val="clear" w:color="auto" w:fill="FFFFFF"/>
          </w:tcPr>
          <w:p w:rsidR="00DC703E" w:rsidRPr="00DC703E" w:rsidRDefault="00DC703E" w:rsidP="005006CE">
            <w:pPr>
              <w:widowControl w:val="0"/>
              <w:autoSpaceDE w:val="0"/>
              <w:autoSpaceDN w:val="0"/>
              <w:adjustRightInd w:val="0"/>
              <w:rPr>
                <w:rFonts w:ascii="Times New Roman" w:eastAsia="Times New Roman" w:hAnsi="Times New Roman"/>
                <w:sz w:val="24"/>
                <w:szCs w:val="24"/>
                <w:lang w:eastAsia="ru-RU"/>
              </w:rPr>
            </w:pPr>
            <w:r w:rsidRPr="00DC703E">
              <w:rPr>
                <w:rFonts w:ascii="Times New Roman" w:eastAsia="Times New Roman" w:hAnsi="Times New Roman"/>
                <w:color w:val="000000"/>
                <w:sz w:val="24"/>
                <w:szCs w:val="24"/>
                <w:lang w:eastAsia="ru-RU"/>
              </w:rPr>
              <w:t xml:space="preserve">Перчатки диагностические латексные c внутренним </w:t>
            </w:r>
            <w:proofErr w:type="spellStart"/>
            <w:r w:rsidRPr="00DC703E">
              <w:rPr>
                <w:rFonts w:ascii="Times New Roman" w:eastAsia="Times New Roman" w:hAnsi="Times New Roman"/>
                <w:color w:val="000000"/>
                <w:sz w:val="24"/>
                <w:szCs w:val="24"/>
                <w:lang w:eastAsia="ru-RU"/>
              </w:rPr>
              <w:t>нитриловым</w:t>
            </w:r>
            <w:proofErr w:type="spellEnd"/>
            <w:r w:rsidRPr="00DC703E">
              <w:rPr>
                <w:rFonts w:ascii="Times New Roman" w:eastAsia="Times New Roman" w:hAnsi="Times New Roman"/>
                <w:color w:val="000000"/>
                <w:sz w:val="24"/>
                <w:szCs w:val="24"/>
                <w:lang w:eastAsia="ru-RU"/>
              </w:rPr>
              <w:t xml:space="preserve"> покрытием для предотвращения латексной аллергии у персонала. Состав материала перчаток - латекс, внутреннее покрытие – нитрил для прочности и барьерной защиты  (с указанием материалов на внешней индивидуальной упаковке). </w:t>
            </w:r>
            <w:proofErr w:type="spellStart"/>
            <w:r w:rsidR="005006CE">
              <w:rPr>
                <w:rFonts w:ascii="Times New Roman" w:eastAsia="Times New Roman" w:hAnsi="Times New Roman"/>
                <w:color w:val="000000"/>
                <w:sz w:val="24"/>
                <w:szCs w:val="24"/>
                <w:lang w:eastAsia="ru-RU"/>
              </w:rPr>
              <w:t>Н</w:t>
            </w:r>
            <w:r w:rsidRPr="00DC703E">
              <w:rPr>
                <w:rFonts w:ascii="Times New Roman" w:eastAsia="Times New Roman" w:hAnsi="Times New Roman"/>
                <w:color w:val="000000"/>
                <w:sz w:val="24"/>
                <w:szCs w:val="24"/>
                <w:lang w:eastAsia="ru-RU"/>
              </w:rPr>
              <w:t>еопудренные</w:t>
            </w:r>
            <w:proofErr w:type="spellEnd"/>
            <w:r w:rsidRPr="00DC703E">
              <w:rPr>
                <w:rFonts w:ascii="Times New Roman" w:eastAsia="Times New Roman" w:hAnsi="Times New Roman"/>
                <w:color w:val="000000"/>
                <w:sz w:val="24"/>
                <w:szCs w:val="24"/>
                <w:lang w:eastAsia="ru-RU"/>
              </w:rPr>
              <w:t>, нестерильные, одноразовые. Наружная поверхность текстурирована. Длина перчатки</w:t>
            </w:r>
            <w:r w:rsidR="005006CE">
              <w:rPr>
                <w:rFonts w:ascii="Times New Roman" w:eastAsia="Times New Roman" w:hAnsi="Times New Roman"/>
                <w:color w:val="000000"/>
                <w:sz w:val="24"/>
                <w:szCs w:val="24"/>
                <w:lang w:eastAsia="ru-RU"/>
              </w:rPr>
              <w:t xml:space="preserve"> </w:t>
            </w:r>
            <w:r w:rsidRPr="00DC703E">
              <w:rPr>
                <w:rFonts w:ascii="Times New Roman" w:eastAsia="Times New Roman" w:hAnsi="Times New Roman"/>
                <w:color w:val="000000"/>
                <w:sz w:val="24"/>
                <w:szCs w:val="24"/>
                <w:lang w:eastAsia="ru-RU"/>
              </w:rPr>
              <w:t>240 мм. Одинарная толщина  на пальцах 0,1</w:t>
            </w:r>
            <w:r w:rsidR="005006CE">
              <w:rPr>
                <w:rFonts w:ascii="Times New Roman" w:eastAsia="Times New Roman" w:hAnsi="Times New Roman"/>
                <w:color w:val="000000"/>
                <w:sz w:val="24"/>
                <w:szCs w:val="24"/>
                <w:lang w:eastAsia="ru-RU"/>
              </w:rPr>
              <w:t xml:space="preserve">3 </w:t>
            </w:r>
            <w:r w:rsidRPr="00DC703E">
              <w:rPr>
                <w:rFonts w:ascii="Times New Roman" w:eastAsia="Times New Roman" w:hAnsi="Times New Roman"/>
                <w:color w:val="000000"/>
                <w:sz w:val="24"/>
                <w:szCs w:val="24"/>
                <w:lang w:eastAsia="ru-RU"/>
              </w:rPr>
              <w:t>мм  для повышения чувствительности;  на ладонной части –  0,13мм. Усилие на разрыв  до использования  должно быть не менее 6 Н.  Размер S.</w:t>
            </w:r>
          </w:p>
        </w:tc>
      </w:tr>
      <w:tr w:rsidR="00DC703E" w:rsidRPr="00DC703E" w:rsidTr="00756992">
        <w:trPr>
          <w:trHeight w:val="512"/>
          <w:jc w:val="center"/>
        </w:trPr>
        <w:tc>
          <w:tcPr>
            <w:tcW w:w="514" w:type="dxa"/>
            <w:shd w:val="clear" w:color="auto" w:fill="FFFFFF"/>
          </w:tcPr>
          <w:p w:rsidR="00DC703E" w:rsidRPr="00DC703E" w:rsidRDefault="00DC703E" w:rsidP="00756992">
            <w:pPr>
              <w:ind w:right="-85"/>
              <w:jc w:val="center"/>
              <w:rPr>
                <w:rFonts w:ascii="Times New Roman" w:eastAsia="Times New Roman" w:hAnsi="Times New Roman"/>
                <w:color w:val="000000"/>
                <w:sz w:val="24"/>
                <w:szCs w:val="24"/>
                <w:lang w:eastAsia="ru-RU"/>
              </w:rPr>
            </w:pPr>
            <w:r w:rsidRPr="00DC703E">
              <w:rPr>
                <w:rFonts w:ascii="Times New Roman" w:eastAsia="Times New Roman" w:hAnsi="Times New Roman"/>
                <w:color w:val="000000"/>
                <w:sz w:val="24"/>
                <w:szCs w:val="24"/>
                <w:lang w:eastAsia="ru-RU"/>
              </w:rPr>
              <w:t>3</w:t>
            </w:r>
          </w:p>
        </w:tc>
        <w:tc>
          <w:tcPr>
            <w:tcW w:w="1843" w:type="dxa"/>
            <w:shd w:val="clear" w:color="auto" w:fill="FFFFFF"/>
          </w:tcPr>
          <w:p w:rsidR="00DC703E" w:rsidRPr="00DC703E" w:rsidRDefault="00DC703E" w:rsidP="00756992">
            <w:pPr>
              <w:jc w:val="left"/>
              <w:rPr>
                <w:rFonts w:ascii="Times New Roman" w:eastAsia="Times New Roman" w:hAnsi="Times New Roman"/>
                <w:sz w:val="24"/>
                <w:szCs w:val="24"/>
                <w:lang w:eastAsia="ru-RU"/>
              </w:rPr>
            </w:pPr>
            <w:r w:rsidRPr="00DC703E">
              <w:rPr>
                <w:rFonts w:ascii="Times New Roman" w:eastAsia="Times New Roman" w:hAnsi="Times New Roman"/>
                <w:sz w:val="24"/>
                <w:szCs w:val="24"/>
                <w:lang w:eastAsia="ru-RU"/>
              </w:rPr>
              <w:t>Перчатки смотровые</w:t>
            </w:r>
          </w:p>
          <w:p w:rsidR="005006CE" w:rsidRPr="005006CE" w:rsidRDefault="005006CE" w:rsidP="005006CE">
            <w:pPr>
              <w:jc w:val="left"/>
              <w:rPr>
                <w:rFonts w:ascii="Times New Roman" w:eastAsia="Times New Roman" w:hAnsi="Times New Roman"/>
                <w:sz w:val="24"/>
                <w:szCs w:val="24"/>
                <w:lang w:eastAsia="ru-RU"/>
              </w:rPr>
            </w:pPr>
            <w:r w:rsidRPr="005006CE">
              <w:rPr>
                <w:rFonts w:ascii="Times New Roman" w:eastAsia="Times New Roman" w:hAnsi="Times New Roman"/>
                <w:sz w:val="24"/>
                <w:szCs w:val="24"/>
                <w:lang w:eastAsia="ru-RU"/>
              </w:rPr>
              <w:t xml:space="preserve">MERCATOR MEDICAL – </w:t>
            </w:r>
            <w:proofErr w:type="spellStart"/>
            <w:r w:rsidRPr="005006CE">
              <w:rPr>
                <w:rFonts w:ascii="Times New Roman" w:eastAsia="Times New Roman" w:hAnsi="Times New Roman"/>
                <w:sz w:val="24"/>
                <w:szCs w:val="24"/>
                <w:lang w:eastAsia="ru-RU"/>
              </w:rPr>
              <w:t>Dermagel</w:t>
            </w:r>
            <w:proofErr w:type="spellEnd"/>
          </w:p>
          <w:p w:rsidR="005006CE" w:rsidRPr="005006CE" w:rsidRDefault="005006CE" w:rsidP="005006CE">
            <w:pPr>
              <w:jc w:val="left"/>
              <w:rPr>
                <w:rFonts w:ascii="Times New Roman" w:eastAsia="Times New Roman" w:hAnsi="Times New Roman"/>
                <w:sz w:val="24"/>
                <w:szCs w:val="24"/>
                <w:lang w:eastAsia="ru-RU"/>
              </w:rPr>
            </w:pPr>
            <w:r w:rsidRPr="005006CE">
              <w:rPr>
                <w:rFonts w:ascii="Times New Roman" w:eastAsia="Times New Roman" w:hAnsi="Times New Roman"/>
                <w:sz w:val="24"/>
                <w:szCs w:val="24"/>
                <w:lang w:eastAsia="ru-RU"/>
              </w:rPr>
              <w:t>Страна происхождения товара: Таиланд</w:t>
            </w:r>
          </w:p>
          <w:p w:rsidR="00DC703E" w:rsidRPr="00DC703E" w:rsidRDefault="005006CE" w:rsidP="005006CE">
            <w:pPr>
              <w:jc w:val="left"/>
              <w:rPr>
                <w:rFonts w:ascii="Times New Roman" w:eastAsia="Times New Roman" w:hAnsi="Times New Roman"/>
                <w:sz w:val="24"/>
                <w:szCs w:val="24"/>
                <w:lang w:eastAsia="ru-RU"/>
              </w:rPr>
            </w:pPr>
            <w:r w:rsidRPr="005006CE">
              <w:rPr>
                <w:rFonts w:ascii="Times New Roman" w:eastAsia="Times New Roman" w:hAnsi="Times New Roman"/>
                <w:sz w:val="24"/>
                <w:szCs w:val="24"/>
                <w:lang w:eastAsia="ru-RU"/>
              </w:rPr>
              <w:t>Место производства: Малайзия</w:t>
            </w:r>
          </w:p>
          <w:p w:rsidR="00DC703E" w:rsidRPr="00DC703E" w:rsidRDefault="00DC703E" w:rsidP="00756992">
            <w:pPr>
              <w:jc w:val="left"/>
              <w:rPr>
                <w:rFonts w:ascii="Times New Roman" w:eastAsia="Times New Roman" w:hAnsi="Times New Roman"/>
                <w:sz w:val="24"/>
                <w:szCs w:val="24"/>
                <w:lang w:eastAsia="ru-RU"/>
              </w:rPr>
            </w:pPr>
          </w:p>
        </w:tc>
        <w:tc>
          <w:tcPr>
            <w:tcW w:w="7167" w:type="dxa"/>
            <w:shd w:val="clear" w:color="auto" w:fill="FFFFFF"/>
          </w:tcPr>
          <w:p w:rsidR="00DC703E" w:rsidRPr="00DC703E" w:rsidRDefault="00DC703E" w:rsidP="005006CE">
            <w:pPr>
              <w:jc w:val="left"/>
              <w:rPr>
                <w:rFonts w:ascii="Times New Roman" w:eastAsia="Times New Roman" w:hAnsi="Times New Roman"/>
                <w:sz w:val="24"/>
                <w:szCs w:val="24"/>
                <w:lang w:eastAsia="ru-RU"/>
              </w:rPr>
            </w:pPr>
            <w:r w:rsidRPr="00DC703E">
              <w:rPr>
                <w:rFonts w:ascii="Times New Roman" w:eastAsia="Times New Roman" w:hAnsi="Times New Roman"/>
                <w:sz w:val="24"/>
                <w:szCs w:val="24"/>
                <w:lang w:eastAsia="ru-RU"/>
              </w:rPr>
              <w:t xml:space="preserve">Перчатки диагностические латексные c внутренним </w:t>
            </w:r>
            <w:proofErr w:type="spellStart"/>
            <w:r w:rsidRPr="00DC703E">
              <w:rPr>
                <w:rFonts w:ascii="Times New Roman" w:eastAsia="Times New Roman" w:hAnsi="Times New Roman"/>
                <w:sz w:val="24"/>
                <w:szCs w:val="24"/>
                <w:lang w:eastAsia="ru-RU"/>
              </w:rPr>
              <w:t>нитриловым</w:t>
            </w:r>
            <w:proofErr w:type="spellEnd"/>
            <w:r w:rsidRPr="00DC703E">
              <w:rPr>
                <w:rFonts w:ascii="Times New Roman" w:eastAsia="Times New Roman" w:hAnsi="Times New Roman"/>
                <w:sz w:val="24"/>
                <w:szCs w:val="24"/>
                <w:lang w:eastAsia="ru-RU"/>
              </w:rPr>
              <w:t xml:space="preserve"> покрытием для предотвращения латексной аллергии у персонала. Состав материала перчаток - латекс, внутреннее покрытие – нитрил для прочности и барьерной защиты  (с указанием материалов на внешней индивидуальной упаковке). </w:t>
            </w:r>
            <w:proofErr w:type="spellStart"/>
            <w:r w:rsidR="005006CE">
              <w:rPr>
                <w:rFonts w:ascii="Times New Roman" w:eastAsia="Times New Roman" w:hAnsi="Times New Roman"/>
                <w:sz w:val="24"/>
                <w:szCs w:val="24"/>
                <w:lang w:eastAsia="ru-RU"/>
              </w:rPr>
              <w:t>Н</w:t>
            </w:r>
            <w:r w:rsidRPr="00DC703E">
              <w:rPr>
                <w:rFonts w:ascii="Times New Roman" w:eastAsia="Times New Roman" w:hAnsi="Times New Roman"/>
                <w:sz w:val="24"/>
                <w:szCs w:val="24"/>
                <w:lang w:eastAsia="ru-RU"/>
              </w:rPr>
              <w:t>еопудренные</w:t>
            </w:r>
            <w:proofErr w:type="spellEnd"/>
            <w:r w:rsidRPr="00DC703E">
              <w:rPr>
                <w:rFonts w:ascii="Times New Roman" w:eastAsia="Times New Roman" w:hAnsi="Times New Roman"/>
                <w:sz w:val="24"/>
                <w:szCs w:val="24"/>
                <w:lang w:eastAsia="ru-RU"/>
              </w:rPr>
              <w:t>, нестерильные, одноразовые. Наружная поверхность текстурирована. Длина перчатки 240 мм. Одинарная толщина  на пальцах 0,1</w:t>
            </w:r>
            <w:r w:rsidR="005006CE">
              <w:rPr>
                <w:rFonts w:ascii="Times New Roman" w:eastAsia="Times New Roman" w:hAnsi="Times New Roman"/>
                <w:sz w:val="24"/>
                <w:szCs w:val="24"/>
                <w:lang w:eastAsia="ru-RU"/>
              </w:rPr>
              <w:t xml:space="preserve">3 </w:t>
            </w:r>
            <w:r w:rsidRPr="00DC703E">
              <w:rPr>
                <w:rFonts w:ascii="Times New Roman" w:eastAsia="Times New Roman" w:hAnsi="Times New Roman"/>
                <w:sz w:val="24"/>
                <w:szCs w:val="24"/>
                <w:lang w:eastAsia="ru-RU"/>
              </w:rPr>
              <w:t>мм  для повышения чувствительности;  на ладонной части –  0,13мм. Усилие на разрыв  до использования  должно быть не менее 6 Н.  Размер M.</w:t>
            </w:r>
          </w:p>
        </w:tc>
      </w:tr>
      <w:tr w:rsidR="00DC703E" w:rsidRPr="00DC703E" w:rsidTr="00756992">
        <w:trPr>
          <w:trHeight w:val="2018"/>
          <w:jc w:val="center"/>
        </w:trPr>
        <w:tc>
          <w:tcPr>
            <w:tcW w:w="514" w:type="dxa"/>
            <w:shd w:val="clear" w:color="auto" w:fill="FFFFFF"/>
          </w:tcPr>
          <w:p w:rsidR="00DC703E" w:rsidRPr="00DC703E" w:rsidRDefault="00DC703E" w:rsidP="00756992">
            <w:pPr>
              <w:ind w:right="-85"/>
              <w:jc w:val="center"/>
              <w:rPr>
                <w:rFonts w:ascii="Times New Roman" w:eastAsia="Times New Roman" w:hAnsi="Times New Roman"/>
                <w:color w:val="000000"/>
                <w:sz w:val="24"/>
                <w:szCs w:val="24"/>
                <w:lang w:eastAsia="ru-RU"/>
              </w:rPr>
            </w:pPr>
            <w:r w:rsidRPr="00DC703E">
              <w:rPr>
                <w:rFonts w:ascii="Times New Roman" w:eastAsia="Times New Roman" w:hAnsi="Times New Roman"/>
                <w:color w:val="000000"/>
                <w:sz w:val="24"/>
                <w:szCs w:val="24"/>
                <w:lang w:eastAsia="ru-RU"/>
              </w:rPr>
              <w:t>5</w:t>
            </w:r>
          </w:p>
        </w:tc>
        <w:tc>
          <w:tcPr>
            <w:tcW w:w="1843" w:type="dxa"/>
            <w:shd w:val="clear" w:color="auto" w:fill="FFFFFF"/>
          </w:tcPr>
          <w:p w:rsidR="00DC703E" w:rsidRPr="00DC703E" w:rsidRDefault="00DC703E" w:rsidP="00756992">
            <w:pPr>
              <w:ind w:right="-108"/>
              <w:jc w:val="left"/>
              <w:rPr>
                <w:rFonts w:ascii="Times New Roman" w:eastAsia="Times New Roman" w:hAnsi="Times New Roman"/>
                <w:sz w:val="24"/>
                <w:szCs w:val="24"/>
                <w:lang w:eastAsia="ru-RU"/>
              </w:rPr>
            </w:pPr>
            <w:r w:rsidRPr="00DC703E">
              <w:rPr>
                <w:rFonts w:ascii="Times New Roman" w:eastAsia="Times New Roman" w:hAnsi="Times New Roman"/>
                <w:sz w:val="24"/>
                <w:szCs w:val="24"/>
                <w:lang w:eastAsia="ru-RU"/>
              </w:rPr>
              <w:t>Перчатки смотровые</w:t>
            </w:r>
          </w:p>
          <w:p w:rsidR="00DC703E" w:rsidRPr="00DC703E" w:rsidRDefault="00DC703E" w:rsidP="00756992">
            <w:pPr>
              <w:ind w:right="-108"/>
              <w:jc w:val="left"/>
              <w:rPr>
                <w:rFonts w:ascii="Times New Roman" w:eastAsia="Times New Roman" w:hAnsi="Times New Roman"/>
                <w:sz w:val="24"/>
                <w:szCs w:val="24"/>
                <w:lang w:eastAsia="ru-RU"/>
              </w:rPr>
            </w:pPr>
          </w:p>
          <w:p w:rsidR="00DC703E" w:rsidRPr="00DC703E" w:rsidRDefault="00DC703E" w:rsidP="00756992">
            <w:pPr>
              <w:ind w:right="-108"/>
              <w:jc w:val="left"/>
              <w:rPr>
                <w:rFonts w:ascii="Times New Roman" w:eastAsia="Times New Roman" w:hAnsi="Times New Roman"/>
                <w:sz w:val="24"/>
                <w:szCs w:val="24"/>
                <w:lang w:eastAsia="ru-RU"/>
              </w:rPr>
            </w:pPr>
          </w:p>
        </w:tc>
        <w:tc>
          <w:tcPr>
            <w:tcW w:w="7167" w:type="dxa"/>
            <w:shd w:val="clear" w:color="auto" w:fill="FFFFFF"/>
          </w:tcPr>
          <w:p w:rsidR="00DC703E" w:rsidRPr="00DC703E" w:rsidRDefault="005006CE" w:rsidP="00756992">
            <w:pPr>
              <w:jc w:val="left"/>
              <w:rPr>
                <w:rFonts w:ascii="Times New Roman" w:eastAsia="Times New Roman" w:hAnsi="Times New Roman"/>
                <w:sz w:val="24"/>
                <w:szCs w:val="24"/>
                <w:lang w:eastAsia="ru-RU"/>
              </w:rPr>
            </w:pPr>
            <w:r w:rsidRPr="005006CE">
              <w:rPr>
                <w:rFonts w:ascii="Times New Roman" w:eastAsia="Times New Roman" w:hAnsi="Times New Roman"/>
                <w:sz w:val="24"/>
                <w:szCs w:val="24"/>
                <w:lang w:eastAsia="ru-RU"/>
              </w:rPr>
              <w:t xml:space="preserve">Перчатки диагностические латексные c внутренним </w:t>
            </w:r>
            <w:proofErr w:type="spellStart"/>
            <w:r w:rsidRPr="005006CE">
              <w:rPr>
                <w:rFonts w:ascii="Times New Roman" w:eastAsia="Times New Roman" w:hAnsi="Times New Roman"/>
                <w:sz w:val="24"/>
                <w:szCs w:val="24"/>
                <w:lang w:eastAsia="ru-RU"/>
              </w:rPr>
              <w:t>нитриловым</w:t>
            </w:r>
            <w:proofErr w:type="spellEnd"/>
            <w:r w:rsidRPr="005006CE">
              <w:rPr>
                <w:rFonts w:ascii="Times New Roman" w:eastAsia="Times New Roman" w:hAnsi="Times New Roman"/>
                <w:sz w:val="24"/>
                <w:szCs w:val="24"/>
                <w:lang w:eastAsia="ru-RU"/>
              </w:rPr>
              <w:t xml:space="preserve"> покрытием для предотвращения латексной аллергии у персонала. Состав материала перчаток - латекс, внутреннее покрытие – нитрил для прочности и барьерной защиты  (с указанием материалов на внешней индивидуальной упаковке). </w:t>
            </w:r>
            <w:proofErr w:type="spellStart"/>
            <w:r w:rsidRPr="005006CE">
              <w:rPr>
                <w:rFonts w:ascii="Times New Roman" w:eastAsia="Times New Roman" w:hAnsi="Times New Roman"/>
                <w:sz w:val="24"/>
                <w:szCs w:val="24"/>
                <w:lang w:eastAsia="ru-RU"/>
              </w:rPr>
              <w:t>Неопудренные</w:t>
            </w:r>
            <w:proofErr w:type="spellEnd"/>
            <w:r w:rsidRPr="005006CE">
              <w:rPr>
                <w:rFonts w:ascii="Times New Roman" w:eastAsia="Times New Roman" w:hAnsi="Times New Roman"/>
                <w:sz w:val="24"/>
                <w:szCs w:val="24"/>
                <w:lang w:eastAsia="ru-RU"/>
              </w:rPr>
              <w:t xml:space="preserve">, нестерильные, одноразовые. Наружная поверхность текстурирована. Длина перчатки 240 мм. Одинарная толщина  на пальцах 0,13 мм  для повышения чувствительности;  на ладонной части –  0,13мм. Усилие на разрыв  до использования  должно быть не менее 6 Н.  </w:t>
            </w:r>
            <w:r w:rsidR="00DC703E" w:rsidRPr="00DC703E">
              <w:rPr>
                <w:rFonts w:ascii="Times New Roman" w:eastAsia="Times New Roman" w:hAnsi="Times New Roman"/>
                <w:sz w:val="24"/>
                <w:szCs w:val="24"/>
                <w:lang w:eastAsia="ru-RU"/>
              </w:rPr>
              <w:t>Размер L.</w:t>
            </w:r>
          </w:p>
        </w:tc>
      </w:tr>
    </w:tbl>
    <w:p w:rsidR="00DC703E" w:rsidRDefault="00DC703E" w:rsidP="00DC703E">
      <w:pPr>
        <w:tabs>
          <w:tab w:val="left" w:pos="709"/>
        </w:tabs>
        <w:ind w:firstLine="567"/>
        <w:rPr>
          <w:rFonts w:ascii="Times New Roman" w:hAnsi="Times New Roman"/>
          <w:sz w:val="24"/>
          <w:szCs w:val="24"/>
        </w:rPr>
      </w:pPr>
    </w:p>
    <w:p w:rsidR="005006CE" w:rsidRDefault="005006CE" w:rsidP="00DC703E">
      <w:pPr>
        <w:tabs>
          <w:tab w:val="left" w:pos="709"/>
        </w:tabs>
        <w:ind w:firstLine="567"/>
        <w:rPr>
          <w:rFonts w:ascii="Times New Roman" w:hAnsi="Times New Roman"/>
          <w:sz w:val="24"/>
          <w:szCs w:val="24"/>
        </w:rPr>
      </w:pPr>
      <w:r>
        <w:rPr>
          <w:rFonts w:ascii="Times New Roman" w:hAnsi="Times New Roman"/>
          <w:sz w:val="24"/>
          <w:szCs w:val="24"/>
        </w:rPr>
        <w:t xml:space="preserve">Комиссией Оренбургского УФАС России в ходе анализа положений технического задания аукционной документации установлено, что Заказчиком не заявлена характеристика «наличие </w:t>
      </w:r>
      <w:proofErr w:type="spellStart"/>
      <w:r>
        <w:rPr>
          <w:rFonts w:ascii="Times New Roman" w:hAnsi="Times New Roman"/>
          <w:sz w:val="24"/>
          <w:szCs w:val="24"/>
        </w:rPr>
        <w:t>гидрогелевого</w:t>
      </w:r>
      <w:proofErr w:type="spellEnd"/>
      <w:r>
        <w:rPr>
          <w:rFonts w:ascii="Times New Roman" w:hAnsi="Times New Roman"/>
          <w:sz w:val="24"/>
          <w:szCs w:val="24"/>
        </w:rPr>
        <w:t xml:space="preserve"> покрытия», в </w:t>
      </w:r>
      <w:proofErr w:type="gramStart"/>
      <w:r>
        <w:rPr>
          <w:rFonts w:ascii="Times New Roman" w:hAnsi="Times New Roman"/>
          <w:sz w:val="24"/>
          <w:szCs w:val="24"/>
        </w:rPr>
        <w:t>связи</w:t>
      </w:r>
      <w:proofErr w:type="gramEnd"/>
      <w:r>
        <w:rPr>
          <w:rFonts w:ascii="Times New Roman" w:hAnsi="Times New Roman"/>
          <w:sz w:val="24"/>
          <w:szCs w:val="24"/>
        </w:rPr>
        <w:t xml:space="preserve"> с отсутствием которой в </w:t>
      </w:r>
      <w:r>
        <w:rPr>
          <w:rFonts w:ascii="Times New Roman" w:hAnsi="Times New Roman"/>
          <w:sz w:val="24"/>
          <w:szCs w:val="24"/>
        </w:rPr>
        <w:lastRenderedPageBreak/>
        <w:t>заявке Заявителя, аукционной комиссией Заказчика принято решение о несоответствии предлагаемого товара требованиям технического задания.</w:t>
      </w:r>
    </w:p>
    <w:p w:rsidR="005006CE" w:rsidRDefault="00D275E8" w:rsidP="00DC703E">
      <w:pPr>
        <w:tabs>
          <w:tab w:val="left" w:pos="709"/>
        </w:tabs>
        <w:ind w:firstLine="567"/>
        <w:rPr>
          <w:rFonts w:ascii="Times New Roman" w:hAnsi="Times New Roman"/>
          <w:sz w:val="24"/>
          <w:szCs w:val="24"/>
        </w:rPr>
      </w:pPr>
      <w:r>
        <w:rPr>
          <w:rFonts w:ascii="Times New Roman" w:hAnsi="Times New Roman"/>
          <w:sz w:val="24"/>
          <w:szCs w:val="24"/>
        </w:rPr>
        <w:t xml:space="preserve">Также, </w:t>
      </w:r>
      <w:r w:rsidRPr="00D275E8">
        <w:rPr>
          <w:rFonts w:ascii="Times New Roman" w:hAnsi="Times New Roman"/>
          <w:sz w:val="24"/>
          <w:szCs w:val="24"/>
        </w:rPr>
        <w:t>Комиссия Оренбургского УФАС России проанализировав имеющиеся материалы дела</w:t>
      </w:r>
      <w:r>
        <w:rPr>
          <w:rFonts w:ascii="Times New Roman" w:hAnsi="Times New Roman"/>
          <w:sz w:val="24"/>
          <w:szCs w:val="24"/>
        </w:rPr>
        <w:t>, приходит к выводу о том, что Заказчиком не были представлены надлежащие доказательства, свидетельствующие о недостоверности информации, представленной Заявителем в своей заявке на участие в электронном аукционе № 4 в части указания внутреннего покрытия перчаток.</w:t>
      </w:r>
    </w:p>
    <w:p w:rsidR="00D275E8" w:rsidRDefault="00FC516B" w:rsidP="00DC703E">
      <w:pPr>
        <w:tabs>
          <w:tab w:val="left" w:pos="709"/>
        </w:tabs>
        <w:ind w:firstLine="567"/>
        <w:rPr>
          <w:rFonts w:ascii="Times New Roman" w:hAnsi="Times New Roman"/>
          <w:sz w:val="24"/>
          <w:szCs w:val="24"/>
        </w:rPr>
      </w:pPr>
      <w:r>
        <w:rPr>
          <w:rFonts w:ascii="Times New Roman" w:hAnsi="Times New Roman"/>
          <w:sz w:val="24"/>
          <w:szCs w:val="24"/>
        </w:rPr>
        <w:t>На основании изложенного,</w:t>
      </w:r>
      <w:r w:rsidRPr="00FC516B">
        <w:rPr>
          <w:rFonts w:ascii="Times New Roman" w:hAnsi="Times New Roman"/>
          <w:sz w:val="24"/>
          <w:szCs w:val="24"/>
        </w:rPr>
        <w:t xml:space="preserve"> </w:t>
      </w:r>
      <w:r>
        <w:rPr>
          <w:rFonts w:ascii="Times New Roman" w:hAnsi="Times New Roman"/>
          <w:sz w:val="24"/>
          <w:szCs w:val="24"/>
        </w:rPr>
        <w:t xml:space="preserve">аукционной комиссией Заказчика допущено </w:t>
      </w:r>
      <w:r w:rsidRPr="00FC516B">
        <w:rPr>
          <w:rFonts w:ascii="Times New Roman" w:hAnsi="Times New Roman"/>
          <w:sz w:val="24"/>
          <w:szCs w:val="24"/>
        </w:rPr>
        <w:t>нарушение части 5 статьи 67 Закона о контрактной системе</w:t>
      </w:r>
      <w:r>
        <w:rPr>
          <w:rFonts w:ascii="Times New Roman" w:hAnsi="Times New Roman"/>
          <w:sz w:val="24"/>
          <w:szCs w:val="24"/>
        </w:rPr>
        <w:t>.</w:t>
      </w:r>
    </w:p>
    <w:p w:rsidR="007A55C5" w:rsidRPr="003B3FD1" w:rsidRDefault="001D4FB6" w:rsidP="00DC703E">
      <w:pPr>
        <w:tabs>
          <w:tab w:val="left" w:pos="709"/>
        </w:tabs>
        <w:ind w:firstLine="567"/>
        <w:rPr>
          <w:rFonts w:ascii="Times New Roman" w:eastAsiaTheme="minorHAnsi" w:hAnsi="Times New Roman"/>
          <w:sz w:val="24"/>
          <w:szCs w:val="24"/>
        </w:rPr>
      </w:pPr>
      <w:r w:rsidRPr="003B3FD1">
        <w:rPr>
          <w:rFonts w:ascii="Times New Roman" w:eastAsiaTheme="minorHAnsi" w:hAnsi="Times New Roman"/>
          <w:sz w:val="24"/>
          <w:szCs w:val="24"/>
        </w:rPr>
        <w:t>Н</w:t>
      </w:r>
      <w:r w:rsidR="007A55C5" w:rsidRPr="003B3FD1">
        <w:rPr>
          <w:rFonts w:ascii="Times New Roman" w:eastAsiaTheme="minorHAnsi" w:hAnsi="Times New Roman"/>
          <w:sz w:val="24"/>
          <w:szCs w:val="24"/>
        </w:rPr>
        <w:t xml:space="preserve">а основании вышеизложенного, руководствуясь </w:t>
      </w:r>
      <w:r w:rsidR="00960D3D" w:rsidRPr="00960D3D">
        <w:rPr>
          <w:rFonts w:ascii="Times New Roman" w:eastAsiaTheme="minorHAnsi" w:hAnsi="Times New Roman"/>
          <w:sz w:val="24"/>
          <w:szCs w:val="24"/>
        </w:rPr>
        <w:t>п. 2 ч. 22 ст. 99, ч. 8 ст. 106</w:t>
      </w:r>
      <w:r w:rsidR="007A55C5" w:rsidRPr="003B3FD1">
        <w:rPr>
          <w:rFonts w:ascii="Times New Roman" w:eastAsiaTheme="minorHAnsi" w:hAnsi="Times New Roman"/>
          <w:sz w:val="24"/>
          <w:szCs w:val="24"/>
        </w:rPr>
        <w:t xml:space="preserve"> Закона о контрактной системе, Комиссия Оренбургского УФАС России,</w:t>
      </w:r>
    </w:p>
    <w:p w:rsidR="00954994" w:rsidRPr="003B3FD1" w:rsidRDefault="00954994" w:rsidP="00B73624">
      <w:pPr>
        <w:rPr>
          <w:rFonts w:ascii="Times New Roman" w:eastAsia="Times New Roman" w:hAnsi="Times New Roman"/>
          <w:sz w:val="24"/>
          <w:szCs w:val="24"/>
          <w:lang w:eastAsia="ru-RU"/>
        </w:rPr>
      </w:pPr>
    </w:p>
    <w:p w:rsidR="007A55C5" w:rsidRDefault="007A55C5" w:rsidP="00B73624">
      <w:pPr>
        <w:jc w:val="center"/>
        <w:rPr>
          <w:rFonts w:ascii="Times New Roman" w:eastAsia="Times New Roman" w:hAnsi="Times New Roman"/>
          <w:sz w:val="24"/>
          <w:szCs w:val="24"/>
          <w:lang w:eastAsia="ru-RU"/>
        </w:rPr>
      </w:pPr>
      <w:r w:rsidRPr="003B3FD1">
        <w:rPr>
          <w:rFonts w:ascii="Times New Roman" w:eastAsia="Times New Roman" w:hAnsi="Times New Roman"/>
          <w:sz w:val="24"/>
          <w:szCs w:val="24"/>
          <w:lang w:eastAsia="ru-RU"/>
        </w:rPr>
        <w:t>РЕШИЛА:</w:t>
      </w:r>
    </w:p>
    <w:p w:rsidR="00C3444D" w:rsidRDefault="00C3444D" w:rsidP="00B73624">
      <w:pPr>
        <w:jc w:val="center"/>
        <w:rPr>
          <w:rFonts w:ascii="Times New Roman" w:eastAsia="Times New Roman" w:hAnsi="Times New Roman"/>
          <w:sz w:val="24"/>
          <w:szCs w:val="24"/>
          <w:lang w:eastAsia="ru-RU"/>
        </w:rPr>
      </w:pPr>
    </w:p>
    <w:p w:rsidR="001212E9" w:rsidRPr="003B3FD1" w:rsidRDefault="001212E9" w:rsidP="00B73624">
      <w:pPr>
        <w:pStyle w:val="parametervalue"/>
        <w:spacing w:before="0" w:beforeAutospacing="0" w:after="0" w:afterAutospacing="0"/>
        <w:ind w:firstLine="709"/>
        <w:jc w:val="both"/>
      </w:pPr>
      <w:r w:rsidRPr="003B3FD1">
        <w:t>1.</w:t>
      </w:r>
      <w:r w:rsidR="00C3444D">
        <w:t xml:space="preserve"> </w:t>
      </w:r>
      <w:r w:rsidR="006547FD" w:rsidRPr="003B3FD1">
        <w:t>Признать ж</w:t>
      </w:r>
      <w:r w:rsidR="007A55C5" w:rsidRPr="003B3FD1">
        <w:t>алоб</w:t>
      </w:r>
      <w:proofErr w:type="gramStart"/>
      <w:r w:rsidR="007A55C5" w:rsidRPr="003B3FD1">
        <w:t>у</w:t>
      </w:r>
      <w:r w:rsidR="00D37BA9" w:rsidRPr="003B3FD1">
        <w:t xml:space="preserve"> </w:t>
      </w:r>
      <w:r w:rsidR="008B248B" w:rsidRPr="008B248B">
        <w:t>ООО</w:t>
      </w:r>
      <w:proofErr w:type="gramEnd"/>
      <w:r w:rsidR="008B248B" w:rsidRPr="008B248B">
        <w:t xml:space="preserve"> «Астарта» на действия </w:t>
      </w:r>
      <w:r w:rsidR="00960D3D">
        <w:t xml:space="preserve">аукционной комиссии </w:t>
      </w:r>
      <w:r w:rsidR="008B248B" w:rsidRPr="008B248B">
        <w:t>Государственного бюджетного учреждения здравоохранения «</w:t>
      </w:r>
      <w:proofErr w:type="spellStart"/>
      <w:r w:rsidR="008B248B" w:rsidRPr="008B248B">
        <w:t>Акбулакская</w:t>
      </w:r>
      <w:proofErr w:type="spellEnd"/>
      <w:r w:rsidR="008B248B" w:rsidRPr="008B248B">
        <w:t xml:space="preserve"> районная больница», Государственного казенного учреждения Оренбургской области «Центр организации закупок» при проведении электронного аукциона на поставку перчаток (номер извещения № 0853500000317010055)</w:t>
      </w:r>
      <w:r w:rsidR="003B3FD1" w:rsidRPr="003B3FD1">
        <w:t xml:space="preserve">, </w:t>
      </w:r>
      <w:r w:rsidR="006547FD" w:rsidRPr="003B3FD1">
        <w:t>обоснованной.</w:t>
      </w:r>
    </w:p>
    <w:p w:rsidR="001212E9" w:rsidRPr="003B3FD1" w:rsidRDefault="001212E9" w:rsidP="00B73624">
      <w:pPr>
        <w:pStyle w:val="parametervalue"/>
        <w:spacing w:before="0" w:beforeAutospacing="0" w:after="0" w:afterAutospacing="0"/>
        <w:ind w:firstLine="705"/>
        <w:jc w:val="both"/>
        <w:rPr>
          <w:bCs/>
        </w:rPr>
      </w:pPr>
      <w:r w:rsidRPr="003B3FD1">
        <w:t>2.</w:t>
      </w:r>
      <w:r w:rsidR="008A392A">
        <w:t xml:space="preserve"> </w:t>
      </w:r>
      <w:r w:rsidR="00133527" w:rsidRPr="003B3FD1">
        <w:t>Признать</w:t>
      </w:r>
      <w:r w:rsidR="00FE50D3" w:rsidRPr="003B3FD1">
        <w:t xml:space="preserve"> </w:t>
      </w:r>
      <w:r w:rsidR="00960D3D">
        <w:t xml:space="preserve">аукционную комиссию </w:t>
      </w:r>
      <w:r w:rsidR="008B248B" w:rsidRPr="008B248B">
        <w:t>Государственно</w:t>
      </w:r>
      <w:r w:rsidR="00960D3D">
        <w:t>го</w:t>
      </w:r>
      <w:r w:rsidR="008B248B" w:rsidRPr="008B248B">
        <w:t xml:space="preserve"> бюджетно</w:t>
      </w:r>
      <w:r w:rsidR="00960D3D">
        <w:t>го</w:t>
      </w:r>
      <w:r w:rsidR="008B248B" w:rsidRPr="008B248B">
        <w:t xml:space="preserve"> учреждени</w:t>
      </w:r>
      <w:r w:rsidR="00960D3D">
        <w:t>я</w:t>
      </w:r>
      <w:r w:rsidR="008B248B" w:rsidRPr="008B248B">
        <w:t xml:space="preserve"> здравоохранения «</w:t>
      </w:r>
      <w:proofErr w:type="spellStart"/>
      <w:r w:rsidR="008B248B" w:rsidRPr="008B248B">
        <w:t>Акбулакская</w:t>
      </w:r>
      <w:proofErr w:type="spellEnd"/>
      <w:r w:rsidR="008B248B" w:rsidRPr="008B248B">
        <w:t xml:space="preserve"> районная больница»</w:t>
      </w:r>
      <w:r w:rsidR="003B3FD1" w:rsidRPr="003B3FD1">
        <w:t xml:space="preserve"> </w:t>
      </w:r>
      <w:r w:rsidR="005264EE" w:rsidRPr="003B3FD1">
        <w:rPr>
          <w:bCs/>
        </w:rPr>
        <w:t xml:space="preserve">нарушившей положения </w:t>
      </w:r>
      <w:r w:rsidR="003B3FD1" w:rsidRPr="003B3FD1">
        <w:rPr>
          <w:bCs/>
        </w:rPr>
        <w:t xml:space="preserve">ч. </w:t>
      </w:r>
      <w:r w:rsidR="008B248B">
        <w:rPr>
          <w:bCs/>
        </w:rPr>
        <w:t>5</w:t>
      </w:r>
      <w:r w:rsidR="003B3FD1" w:rsidRPr="003B3FD1">
        <w:rPr>
          <w:bCs/>
        </w:rPr>
        <w:t xml:space="preserve"> ст. 67 </w:t>
      </w:r>
      <w:r w:rsidR="00FE50D3" w:rsidRPr="003B3FD1">
        <w:rPr>
          <w:bCs/>
        </w:rPr>
        <w:t>Закона о контрактной системе.</w:t>
      </w:r>
    </w:p>
    <w:p w:rsidR="0072515B" w:rsidRPr="003B3FD1" w:rsidRDefault="001212E9" w:rsidP="00B73624">
      <w:pPr>
        <w:pStyle w:val="parametervalue"/>
        <w:spacing w:before="0" w:beforeAutospacing="0" w:after="0" w:afterAutospacing="0"/>
        <w:ind w:firstLine="705"/>
        <w:jc w:val="both"/>
        <w:rPr>
          <w:rFonts w:eastAsiaTheme="minorHAnsi"/>
        </w:rPr>
      </w:pPr>
      <w:r w:rsidRPr="003B3FD1">
        <w:rPr>
          <w:bCs/>
        </w:rPr>
        <w:t>3.</w:t>
      </w:r>
      <w:r w:rsidR="008A392A">
        <w:rPr>
          <w:bCs/>
        </w:rPr>
        <w:t xml:space="preserve"> </w:t>
      </w:r>
      <w:r w:rsidR="008B248B">
        <w:rPr>
          <w:bCs/>
        </w:rPr>
        <w:t>Выдать</w:t>
      </w:r>
      <w:r w:rsidR="008B248B" w:rsidRPr="008B248B">
        <w:t xml:space="preserve"> </w:t>
      </w:r>
      <w:r w:rsidR="00960D3D">
        <w:t xml:space="preserve">аукционной комиссии </w:t>
      </w:r>
      <w:r w:rsidR="008B248B" w:rsidRPr="008B248B">
        <w:rPr>
          <w:bCs/>
        </w:rPr>
        <w:t>Государственно</w:t>
      </w:r>
      <w:r w:rsidR="008B248B">
        <w:rPr>
          <w:bCs/>
        </w:rPr>
        <w:t>му</w:t>
      </w:r>
      <w:r w:rsidR="008B248B" w:rsidRPr="008B248B">
        <w:rPr>
          <w:bCs/>
        </w:rPr>
        <w:t xml:space="preserve"> бюджетно</w:t>
      </w:r>
      <w:r w:rsidR="008B248B">
        <w:rPr>
          <w:bCs/>
        </w:rPr>
        <w:t>му учреждению</w:t>
      </w:r>
      <w:r w:rsidR="008B248B" w:rsidRPr="008B248B">
        <w:rPr>
          <w:bCs/>
        </w:rPr>
        <w:t xml:space="preserve"> здравоохранения «</w:t>
      </w:r>
      <w:proofErr w:type="spellStart"/>
      <w:r w:rsidR="008B248B" w:rsidRPr="008B248B">
        <w:rPr>
          <w:bCs/>
        </w:rPr>
        <w:t>Акбулакская</w:t>
      </w:r>
      <w:proofErr w:type="spellEnd"/>
      <w:r w:rsidR="008B248B" w:rsidRPr="008B248B">
        <w:rPr>
          <w:bCs/>
        </w:rPr>
        <w:t xml:space="preserve"> районная больница»</w:t>
      </w:r>
      <w:r w:rsidR="008B248B">
        <w:rPr>
          <w:bCs/>
        </w:rPr>
        <w:t xml:space="preserve"> п</w:t>
      </w:r>
      <w:r w:rsidR="0072515B" w:rsidRPr="003B3FD1">
        <w:t>редписание об устранении нарушений законодательства о</w:t>
      </w:r>
      <w:r w:rsidR="00784917" w:rsidRPr="003B3FD1">
        <w:t xml:space="preserve"> контрактной системе</w:t>
      </w:r>
      <w:r w:rsidR="0072515B" w:rsidRPr="003B3FD1">
        <w:t>.</w:t>
      </w:r>
    </w:p>
    <w:p w:rsidR="007A55C5" w:rsidRPr="003B3FD1" w:rsidRDefault="007A55C5" w:rsidP="00B73624">
      <w:pPr>
        <w:ind w:firstLine="705"/>
        <w:rPr>
          <w:rFonts w:ascii="Times New Roman" w:eastAsiaTheme="minorHAnsi" w:hAnsi="Times New Roman"/>
          <w:sz w:val="24"/>
          <w:szCs w:val="24"/>
        </w:rPr>
      </w:pPr>
      <w:r w:rsidRPr="003B3FD1">
        <w:rPr>
          <w:rFonts w:ascii="Times New Roman" w:eastAsiaTheme="minorHAnsi" w:hAnsi="Times New Roman"/>
          <w:sz w:val="24"/>
          <w:szCs w:val="24"/>
        </w:rPr>
        <w:t>Решение может быть обжаловано в</w:t>
      </w:r>
      <w:r w:rsidR="00EC30C7" w:rsidRPr="003B3FD1">
        <w:rPr>
          <w:rFonts w:ascii="Times New Roman" w:eastAsiaTheme="minorHAnsi" w:hAnsi="Times New Roman"/>
          <w:sz w:val="24"/>
          <w:szCs w:val="24"/>
        </w:rPr>
        <w:t xml:space="preserve"> судебном порядке в течение 3-х </w:t>
      </w:r>
      <w:r w:rsidRPr="003B3FD1">
        <w:rPr>
          <w:rFonts w:ascii="Times New Roman" w:eastAsiaTheme="minorHAnsi" w:hAnsi="Times New Roman"/>
          <w:sz w:val="24"/>
          <w:szCs w:val="24"/>
        </w:rPr>
        <w:t>месяцев со дня его принятия.</w:t>
      </w:r>
    </w:p>
    <w:p w:rsidR="00954994" w:rsidRDefault="00954994" w:rsidP="00B73624">
      <w:pPr>
        <w:autoSpaceDE w:val="0"/>
        <w:autoSpaceDN w:val="0"/>
        <w:adjustRightInd w:val="0"/>
        <w:ind w:firstLine="708"/>
        <w:rPr>
          <w:rFonts w:ascii="Times New Roman" w:eastAsiaTheme="minorHAnsi" w:hAnsi="Times New Roman"/>
          <w:sz w:val="24"/>
          <w:szCs w:val="24"/>
        </w:rPr>
      </w:pPr>
    </w:p>
    <w:p w:rsidR="008A392A" w:rsidRDefault="008A392A" w:rsidP="00B73624">
      <w:pPr>
        <w:autoSpaceDE w:val="0"/>
        <w:autoSpaceDN w:val="0"/>
        <w:adjustRightInd w:val="0"/>
        <w:ind w:firstLine="708"/>
        <w:rPr>
          <w:rFonts w:ascii="Times New Roman" w:eastAsiaTheme="minorHAnsi" w:hAnsi="Times New Roman"/>
          <w:sz w:val="24"/>
          <w:szCs w:val="24"/>
        </w:rPr>
      </w:pPr>
    </w:p>
    <w:p w:rsidR="008A392A" w:rsidRPr="003B3FD1" w:rsidRDefault="008A392A" w:rsidP="00B73624">
      <w:pPr>
        <w:autoSpaceDE w:val="0"/>
        <w:autoSpaceDN w:val="0"/>
        <w:adjustRightInd w:val="0"/>
        <w:ind w:firstLine="708"/>
        <w:rPr>
          <w:rFonts w:ascii="Times New Roman" w:eastAsiaTheme="minorHAnsi" w:hAnsi="Times New Roman"/>
          <w:sz w:val="24"/>
          <w:szCs w:val="24"/>
        </w:rPr>
      </w:pPr>
    </w:p>
    <w:p w:rsidR="00BF42AA" w:rsidRPr="0010694C" w:rsidRDefault="0010694C" w:rsidP="00EC30C7">
      <w:pPr>
        <w:rPr>
          <w:rFonts w:ascii="Times New Roman" w:hAnsi="Times New Roman"/>
          <w:sz w:val="24"/>
          <w:szCs w:val="24"/>
        </w:rPr>
      </w:pPr>
      <w:r w:rsidRPr="0010694C">
        <w:rPr>
          <w:rFonts w:ascii="Times New Roman" w:hAnsi="Times New Roman"/>
          <w:sz w:val="24"/>
          <w:szCs w:val="24"/>
        </w:rPr>
        <w:t xml:space="preserve">Председатель </w:t>
      </w:r>
      <w:r w:rsidR="00E109C1">
        <w:rPr>
          <w:rFonts w:ascii="Times New Roman" w:hAnsi="Times New Roman"/>
          <w:sz w:val="24"/>
          <w:szCs w:val="24"/>
        </w:rPr>
        <w:t>К</w:t>
      </w:r>
      <w:r w:rsidRPr="0010694C">
        <w:rPr>
          <w:rFonts w:ascii="Times New Roman" w:hAnsi="Times New Roman"/>
          <w:sz w:val="24"/>
          <w:szCs w:val="24"/>
        </w:rPr>
        <w:t xml:space="preserve">омиссии </w:t>
      </w:r>
      <w:r>
        <w:rPr>
          <w:rFonts w:ascii="Times New Roman" w:hAnsi="Times New Roman"/>
          <w:sz w:val="24"/>
          <w:szCs w:val="24"/>
        </w:rPr>
        <w:t xml:space="preserve"> </w:t>
      </w:r>
      <w:r w:rsidR="008A392A">
        <w:rPr>
          <w:rFonts w:ascii="Times New Roman" w:hAnsi="Times New Roman"/>
          <w:sz w:val="24"/>
          <w:szCs w:val="24"/>
        </w:rPr>
        <w:t xml:space="preserve">                                                                                        </w:t>
      </w:r>
      <w:r>
        <w:rPr>
          <w:rFonts w:ascii="Times New Roman" w:hAnsi="Times New Roman"/>
          <w:sz w:val="24"/>
          <w:szCs w:val="24"/>
        </w:rPr>
        <w:t xml:space="preserve">                                                                                      </w:t>
      </w:r>
    </w:p>
    <w:p w:rsidR="00A86E64" w:rsidRDefault="0010694C" w:rsidP="00A86E64">
      <w:pPr>
        <w:rPr>
          <w:rFonts w:ascii="Times New Roman" w:hAnsi="Times New Roman"/>
          <w:sz w:val="24"/>
          <w:szCs w:val="24"/>
        </w:rPr>
      </w:pPr>
      <w:r w:rsidRPr="0010694C">
        <w:rPr>
          <w:rFonts w:ascii="Times New Roman" w:hAnsi="Times New Roman"/>
          <w:sz w:val="24"/>
          <w:szCs w:val="24"/>
        </w:rPr>
        <w:t xml:space="preserve">Члены Комиссии </w:t>
      </w:r>
      <w:r>
        <w:rPr>
          <w:rFonts w:ascii="Times New Roman" w:hAnsi="Times New Roman"/>
          <w:sz w:val="24"/>
          <w:szCs w:val="24"/>
        </w:rPr>
        <w:t xml:space="preserve">                                                                    </w:t>
      </w:r>
      <w:r w:rsidR="008A392A">
        <w:rPr>
          <w:rFonts w:ascii="Times New Roman" w:hAnsi="Times New Roman"/>
          <w:sz w:val="24"/>
          <w:szCs w:val="24"/>
        </w:rPr>
        <w:t xml:space="preserve">                     </w:t>
      </w:r>
      <w:r>
        <w:rPr>
          <w:rFonts w:ascii="Times New Roman" w:hAnsi="Times New Roman"/>
          <w:sz w:val="24"/>
          <w:szCs w:val="24"/>
        </w:rPr>
        <w:t xml:space="preserve">       </w:t>
      </w:r>
      <w:r w:rsidR="008B248B">
        <w:rPr>
          <w:rFonts w:ascii="Times New Roman" w:hAnsi="Times New Roman"/>
          <w:sz w:val="24"/>
          <w:szCs w:val="24"/>
        </w:rPr>
        <w:t xml:space="preserve">  </w:t>
      </w:r>
      <w:r>
        <w:rPr>
          <w:rFonts w:ascii="Times New Roman" w:hAnsi="Times New Roman"/>
          <w:sz w:val="24"/>
          <w:szCs w:val="24"/>
        </w:rPr>
        <w:t xml:space="preserve">   </w:t>
      </w:r>
    </w:p>
    <w:p w:rsidR="00DF1722" w:rsidRDefault="00DF1722" w:rsidP="00A86E64">
      <w:pPr>
        <w:rPr>
          <w:rFonts w:ascii="Times New Roman" w:hAnsi="Times New Roman"/>
          <w:sz w:val="24"/>
          <w:szCs w:val="24"/>
        </w:rPr>
      </w:pPr>
    </w:p>
    <w:p w:rsidR="00DF1722" w:rsidRDefault="00DF1722" w:rsidP="00A86E64">
      <w:pPr>
        <w:rPr>
          <w:rFonts w:ascii="Times New Roman" w:hAnsi="Times New Roman"/>
          <w:sz w:val="24"/>
          <w:szCs w:val="24"/>
        </w:rPr>
      </w:pPr>
    </w:p>
    <w:p w:rsidR="00DF1722" w:rsidRDefault="00DF1722" w:rsidP="00A86E64">
      <w:pPr>
        <w:rPr>
          <w:rFonts w:ascii="Times New Roman" w:hAnsi="Times New Roman"/>
          <w:sz w:val="24"/>
          <w:szCs w:val="24"/>
        </w:rPr>
      </w:pPr>
    </w:p>
    <w:p w:rsidR="00DF1722" w:rsidRDefault="00DF1722" w:rsidP="00A86E64">
      <w:pPr>
        <w:rPr>
          <w:rFonts w:ascii="Times New Roman" w:hAnsi="Times New Roman"/>
          <w:sz w:val="24"/>
          <w:szCs w:val="24"/>
        </w:rPr>
      </w:pPr>
    </w:p>
    <w:p w:rsidR="00DF1722" w:rsidRDefault="00DF1722" w:rsidP="00A86E64">
      <w:pPr>
        <w:rPr>
          <w:rFonts w:ascii="Times New Roman" w:hAnsi="Times New Roman"/>
          <w:sz w:val="24"/>
          <w:szCs w:val="24"/>
        </w:rPr>
      </w:pPr>
    </w:p>
    <w:p w:rsidR="00DF1722" w:rsidRDefault="00DF1722" w:rsidP="00A86E64">
      <w:pPr>
        <w:rPr>
          <w:rFonts w:ascii="Times New Roman" w:hAnsi="Times New Roman"/>
          <w:sz w:val="24"/>
          <w:szCs w:val="24"/>
        </w:rPr>
      </w:pPr>
    </w:p>
    <w:p w:rsidR="00DF1722" w:rsidRDefault="00DF1722" w:rsidP="00A86E64">
      <w:pPr>
        <w:rPr>
          <w:rFonts w:ascii="Times New Roman" w:hAnsi="Times New Roman"/>
          <w:sz w:val="24"/>
          <w:szCs w:val="24"/>
        </w:rPr>
      </w:pPr>
    </w:p>
    <w:p w:rsidR="00DF1722" w:rsidRDefault="00DF1722" w:rsidP="00A86E64">
      <w:pPr>
        <w:rPr>
          <w:rFonts w:ascii="Times New Roman" w:hAnsi="Times New Roman"/>
          <w:sz w:val="24"/>
          <w:szCs w:val="24"/>
        </w:rPr>
      </w:pPr>
    </w:p>
    <w:p w:rsidR="00DF1722" w:rsidRDefault="00DF1722" w:rsidP="00A86E64">
      <w:pPr>
        <w:rPr>
          <w:rFonts w:ascii="Times New Roman" w:hAnsi="Times New Roman"/>
          <w:sz w:val="24"/>
          <w:szCs w:val="24"/>
        </w:rPr>
      </w:pPr>
    </w:p>
    <w:p w:rsidR="00DF1722" w:rsidRDefault="00DF1722" w:rsidP="00A86E64">
      <w:pPr>
        <w:rPr>
          <w:rFonts w:ascii="Times New Roman" w:hAnsi="Times New Roman"/>
          <w:sz w:val="24"/>
          <w:szCs w:val="24"/>
        </w:rPr>
      </w:pPr>
    </w:p>
    <w:p w:rsidR="00DF1722" w:rsidRDefault="00DF1722" w:rsidP="00A86E64">
      <w:pPr>
        <w:rPr>
          <w:rFonts w:ascii="Times New Roman" w:hAnsi="Times New Roman"/>
          <w:sz w:val="24"/>
          <w:szCs w:val="24"/>
        </w:rPr>
      </w:pPr>
    </w:p>
    <w:p w:rsidR="00DF1722" w:rsidRDefault="00DF1722" w:rsidP="00A86E64">
      <w:pPr>
        <w:rPr>
          <w:rFonts w:ascii="Times New Roman" w:hAnsi="Times New Roman"/>
          <w:sz w:val="24"/>
          <w:szCs w:val="24"/>
        </w:rPr>
      </w:pPr>
    </w:p>
    <w:p w:rsidR="00DF1722" w:rsidRDefault="00DF1722" w:rsidP="00A86E64">
      <w:pPr>
        <w:rPr>
          <w:rFonts w:ascii="Times New Roman" w:hAnsi="Times New Roman"/>
          <w:sz w:val="24"/>
          <w:szCs w:val="24"/>
        </w:rPr>
      </w:pPr>
    </w:p>
    <w:p w:rsidR="00DF1722" w:rsidRDefault="00DF1722" w:rsidP="00A86E64">
      <w:pPr>
        <w:rPr>
          <w:rFonts w:ascii="Times New Roman" w:hAnsi="Times New Roman"/>
          <w:sz w:val="24"/>
          <w:szCs w:val="24"/>
        </w:rPr>
      </w:pPr>
    </w:p>
    <w:p w:rsidR="00DF1722" w:rsidRDefault="00DF1722" w:rsidP="00A86E64">
      <w:pPr>
        <w:rPr>
          <w:rFonts w:ascii="Times New Roman" w:hAnsi="Times New Roman"/>
          <w:sz w:val="24"/>
          <w:szCs w:val="24"/>
        </w:rPr>
      </w:pPr>
    </w:p>
    <w:p w:rsidR="00DF1722" w:rsidRDefault="00DF1722" w:rsidP="00A86E64">
      <w:pPr>
        <w:rPr>
          <w:rFonts w:ascii="Times New Roman" w:hAnsi="Times New Roman"/>
          <w:sz w:val="24"/>
          <w:szCs w:val="24"/>
        </w:rPr>
      </w:pPr>
    </w:p>
    <w:p w:rsidR="00DF1722" w:rsidRDefault="00DF1722" w:rsidP="00A86E64">
      <w:pPr>
        <w:rPr>
          <w:rFonts w:ascii="Times New Roman" w:hAnsi="Times New Roman"/>
          <w:sz w:val="24"/>
          <w:szCs w:val="24"/>
        </w:rPr>
      </w:pPr>
    </w:p>
    <w:p w:rsidR="00DF1722" w:rsidRDefault="00DF1722" w:rsidP="00A86E64">
      <w:pPr>
        <w:rPr>
          <w:rFonts w:ascii="Times New Roman" w:hAnsi="Times New Roman"/>
          <w:sz w:val="24"/>
          <w:szCs w:val="24"/>
        </w:rPr>
      </w:pPr>
    </w:p>
    <w:p w:rsidR="00DF1722" w:rsidRDefault="00DF1722" w:rsidP="00A86E64">
      <w:pPr>
        <w:rPr>
          <w:rFonts w:ascii="Times New Roman" w:hAnsi="Times New Roman"/>
          <w:sz w:val="24"/>
          <w:szCs w:val="24"/>
        </w:rPr>
      </w:pPr>
    </w:p>
    <w:p w:rsidR="00DF1722" w:rsidRDefault="00DF1722" w:rsidP="00A86E64">
      <w:pPr>
        <w:rPr>
          <w:rFonts w:ascii="Times New Roman" w:hAnsi="Times New Roman"/>
          <w:sz w:val="24"/>
          <w:szCs w:val="24"/>
        </w:rPr>
      </w:pPr>
    </w:p>
    <w:p w:rsidR="00DF1722" w:rsidRDefault="00DF1722" w:rsidP="00A86E64">
      <w:pPr>
        <w:rPr>
          <w:rFonts w:ascii="Times New Roman" w:hAnsi="Times New Roman"/>
          <w:sz w:val="24"/>
          <w:szCs w:val="24"/>
        </w:rPr>
      </w:pPr>
    </w:p>
    <w:p w:rsidR="00DF1722" w:rsidRDefault="00DF1722" w:rsidP="00A86E64">
      <w:pPr>
        <w:rPr>
          <w:rFonts w:ascii="Times New Roman" w:hAnsi="Times New Roman"/>
          <w:sz w:val="24"/>
          <w:szCs w:val="24"/>
        </w:rPr>
      </w:pPr>
    </w:p>
    <w:p w:rsidR="00DF1722" w:rsidRDefault="00DF1722" w:rsidP="00A86E64">
      <w:pPr>
        <w:rPr>
          <w:rFonts w:ascii="Times New Roman" w:hAnsi="Times New Roman"/>
          <w:sz w:val="24"/>
          <w:szCs w:val="24"/>
        </w:rPr>
      </w:pPr>
    </w:p>
    <w:tbl>
      <w:tblPr>
        <w:tblW w:w="19082" w:type="dxa"/>
        <w:tblInd w:w="163" w:type="dxa"/>
        <w:tblLayout w:type="fixed"/>
        <w:tblLook w:val="0000" w:firstRow="0" w:lastRow="0" w:firstColumn="0" w:lastColumn="0" w:noHBand="0" w:noVBand="0"/>
      </w:tblPr>
      <w:tblGrid>
        <w:gridCol w:w="5048"/>
        <w:gridCol w:w="4678"/>
        <w:gridCol w:w="4678"/>
        <w:gridCol w:w="4678"/>
      </w:tblGrid>
      <w:tr w:rsidR="006F0C5E" w:rsidRPr="006F0C5E" w:rsidTr="00C4339D">
        <w:tblPrEx>
          <w:tblCellMar>
            <w:top w:w="0" w:type="dxa"/>
            <w:bottom w:w="0" w:type="dxa"/>
          </w:tblCellMar>
        </w:tblPrEx>
        <w:trPr>
          <w:cantSplit/>
          <w:trHeight w:val="1258"/>
        </w:trPr>
        <w:tc>
          <w:tcPr>
            <w:tcW w:w="5048" w:type="dxa"/>
          </w:tcPr>
          <w:p w:rsidR="006F0C5E" w:rsidRPr="006F0C5E" w:rsidRDefault="006F0C5E" w:rsidP="006F0C5E">
            <w:pPr>
              <w:autoSpaceDE w:val="0"/>
              <w:autoSpaceDN w:val="0"/>
              <w:adjustRightInd w:val="0"/>
              <w:ind w:firstLine="225"/>
              <w:rPr>
                <w:rFonts w:ascii="Times New Roman" w:eastAsia="Times New Roman" w:hAnsi="Times New Roman"/>
                <w:sz w:val="24"/>
                <w:szCs w:val="24"/>
                <w:lang w:eastAsia="ru-RU"/>
              </w:rPr>
            </w:pPr>
          </w:p>
        </w:tc>
        <w:tc>
          <w:tcPr>
            <w:tcW w:w="4678" w:type="dxa"/>
          </w:tcPr>
          <w:p w:rsidR="006F0C5E" w:rsidRPr="006F0C5E" w:rsidRDefault="006F0C5E" w:rsidP="006F0C5E">
            <w:pPr>
              <w:widowControl w:val="0"/>
              <w:tabs>
                <w:tab w:val="left" w:pos="9720"/>
              </w:tabs>
              <w:autoSpaceDE w:val="0"/>
              <w:autoSpaceDN w:val="0"/>
              <w:adjustRightInd w:val="0"/>
              <w:jc w:val="left"/>
              <w:rPr>
                <w:rFonts w:ascii="Times New Roman" w:eastAsia="Times New Roman" w:hAnsi="Times New Roman"/>
                <w:sz w:val="24"/>
                <w:szCs w:val="24"/>
                <w:lang w:eastAsia="ru-RU"/>
              </w:rPr>
            </w:pPr>
            <w:r w:rsidRPr="006F0C5E">
              <w:rPr>
                <w:rFonts w:ascii="Times New Roman" w:eastAsia="Times New Roman" w:hAnsi="Times New Roman"/>
                <w:sz w:val="24"/>
                <w:szCs w:val="24"/>
                <w:lang w:eastAsia="ru-RU"/>
              </w:rPr>
              <w:t>Директор</w:t>
            </w:r>
            <w:proofErr w:type="gramStart"/>
            <w:r w:rsidRPr="006F0C5E">
              <w:rPr>
                <w:rFonts w:ascii="Times New Roman" w:eastAsia="Times New Roman" w:hAnsi="Times New Roman"/>
                <w:sz w:val="24"/>
                <w:szCs w:val="24"/>
                <w:lang w:eastAsia="ru-RU"/>
              </w:rPr>
              <w:t>у ООО</w:t>
            </w:r>
            <w:proofErr w:type="gramEnd"/>
            <w:r w:rsidRPr="006F0C5E">
              <w:rPr>
                <w:rFonts w:ascii="Times New Roman" w:eastAsia="Times New Roman" w:hAnsi="Times New Roman"/>
                <w:sz w:val="24"/>
                <w:szCs w:val="24"/>
                <w:lang w:eastAsia="ru-RU"/>
              </w:rPr>
              <w:t xml:space="preserve"> «Астарта»</w:t>
            </w:r>
          </w:p>
          <w:p w:rsidR="006F0C5E" w:rsidRPr="006F0C5E" w:rsidRDefault="006F0C5E" w:rsidP="006F0C5E">
            <w:pPr>
              <w:widowControl w:val="0"/>
              <w:tabs>
                <w:tab w:val="left" w:pos="9720"/>
              </w:tabs>
              <w:autoSpaceDE w:val="0"/>
              <w:autoSpaceDN w:val="0"/>
              <w:adjustRightInd w:val="0"/>
              <w:jc w:val="left"/>
              <w:rPr>
                <w:rFonts w:ascii="Times New Roman" w:eastAsia="Times New Roman" w:hAnsi="Times New Roman"/>
                <w:sz w:val="24"/>
                <w:szCs w:val="24"/>
                <w:lang w:eastAsia="ru-RU"/>
              </w:rPr>
            </w:pPr>
          </w:p>
          <w:p w:rsidR="006F0C5E" w:rsidRPr="006F0C5E" w:rsidRDefault="006F0C5E" w:rsidP="006F0C5E">
            <w:pPr>
              <w:widowControl w:val="0"/>
              <w:tabs>
                <w:tab w:val="left" w:pos="9720"/>
              </w:tabs>
              <w:autoSpaceDE w:val="0"/>
              <w:autoSpaceDN w:val="0"/>
              <w:adjustRightInd w:val="0"/>
              <w:jc w:val="left"/>
              <w:rPr>
                <w:rFonts w:ascii="Times New Roman" w:eastAsia="Times New Roman" w:hAnsi="Times New Roman"/>
                <w:sz w:val="24"/>
                <w:szCs w:val="24"/>
                <w:lang w:eastAsia="ru-RU"/>
              </w:rPr>
            </w:pPr>
            <w:r w:rsidRPr="006F0C5E">
              <w:rPr>
                <w:rFonts w:ascii="Times New Roman" w:eastAsia="Times New Roman" w:hAnsi="Times New Roman"/>
                <w:sz w:val="24"/>
                <w:szCs w:val="24"/>
                <w:lang w:eastAsia="ru-RU"/>
              </w:rPr>
              <w:t xml:space="preserve">460048, г. Оренбург, </w:t>
            </w:r>
          </w:p>
          <w:p w:rsidR="006F0C5E" w:rsidRPr="006F0C5E" w:rsidRDefault="006F0C5E" w:rsidP="006F0C5E">
            <w:pPr>
              <w:widowControl w:val="0"/>
              <w:tabs>
                <w:tab w:val="left" w:pos="9720"/>
              </w:tabs>
              <w:autoSpaceDE w:val="0"/>
              <w:autoSpaceDN w:val="0"/>
              <w:adjustRightInd w:val="0"/>
              <w:jc w:val="left"/>
              <w:rPr>
                <w:rFonts w:ascii="Times New Roman" w:eastAsia="Times New Roman" w:hAnsi="Times New Roman"/>
                <w:sz w:val="24"/>
                <w:szCs w:val="24"/>
                <w:lang w:eastAsia="ru-RU"/>
              </w:rPr>
            </w:pPr>
            <w:proofErr w:type="spellStart"/>
            <w:r w:rsidRPr="006F0C5E">
              <w:rPr>
                <w:rFonts w:ascii="Times New Roman" w:eastAsia="Times New Roman" w:hAnsi="Times New Roman"/>
                <w:sz w:val="24"/>
                <w:szCs w:val="24"/>
                <w:lang w:eastAsia="ru-RU"/>
              </w:rPr>
              <w:t>пр-кт</w:t>
            </w:r>
            <w:proofErr w:type="spellEnd"/>
            <w:r w:rsidRPr="006F0C5E">
              <w:rPr>
                <w:rFonts w:ascii="Times New Roman" w:eastAsia="Times New Roman" w:hAnsi="Times New Roman"/>
                <w:sz w:val="24"/>
                <w:szCs w:val="24"/>
                <w:lang w:eastAsia="ru-RU"/>
              </w:rPr>
              <w:t xml:space="preserve"> Победы, д. 144, кв. 87</w:t>
            </w:r>
          </w:p>
          <w:p w:rsidR="006F0C5E" w:rsidRPr="006F0C5E" w:rsidRDefault="006F0C5E" w:rsidP="006F0C5E">
            <w:pPr>
              <w:widowControl w:val="0"/>
              <w:tabs>
                <w:tab w:val="left" w:pos="9720"/>
              </w:tabs>
              <w:autoSpaceDE w:val="0"/>
              <w:autoSpaceDN w:val="0"/>
              <w:adjustRightInd w:val="0"/>
              <w:jc w:val="left"/>
              <w:rPr>
                <w:rFonts w:ascii="Times New Roman" w:eastAsia="Times New Roman" w:hAnsi="Times New Roman"/>
                <w:sz w:val="24"/>
                <w:szCs w:val="24"/>
                <w:lang w:eastAsia="ru-RU"/>
              </w:rPr>
            </w:pPr>
          </w:p>
          <w:p w:rsidR="006F0C5E" w:rsidRPr="006F0C5E" w:rsidRDefault="006F0C5E" w:rsidP="006F0C5E">
            <w:pPr>
              <w:widowControl w:val="0"/>
              <w:tabs>
                <w:tab w:val="left" w:pos="9720"/>
              </w:tabs>
              <w:autoSpaceDE w:val="0"/>
              <w:autoSpaceDN w:val="0"/>
              <w:adjustRightInd w:val="0"/>
              <w:jc w:val="left"/>
              <w:rPr>
                <w:rFonts w:ascii="Times New Roman" w:eastAsia="Times New Roman" w:hAnsi="Times New Roman"/>
                <w:sz w:val="24"/>
                <w:szCs w:val="24"/>
                <w:lang w:eastAsia="ru-RU"/>
              </w:rPr>
            </w:pPr>
            <w:r w:rsidRPr="006F0C5E">
              <w:rPr>
                <w:rFonts w:ascii="Times New Roman" w:eastAsia="Times New Roman" w:hAnsi="Times New Roman"/>
                <w:sz w:val="24"/>
                <w:szCs w:val="24"/>
                <w:lang w:eastAsia="ru-RU"/>
              </w:rPr>
              <w:t xml:space="preserve">Главному врачу </w:t>
            </w:r>
          </w:p>
          <w:p w:rsidR="006F0C5E" w:rsidRPr="006F0C5E" w:rsidRDefault="006F0C5E" w:rsidP="006F0C5E">
            <w:pPr>
              <w:widowControl w:val="0"/>
              <w:tabs>
                <w:tab w:val="left" w:pos="9720"/>
              </w:tabs>
              <w:autoSpaceDE w:val="0"/>
              <w:autoSpaceDN w:val="0"/>
              <w:adjustRightInd w:val="0"/>
              <w:jc w:val="left"/>
              <w:rPr>
                <w:rFonts w:ascii="Times New Roman" w:eastAsia="Times New Roman" w:hAnsi="Times New Roman"/>
                <w:sz w:val="24"/>
                <w:szCs w:val="24"/>
                <w:lang w:eastAsia="ru-RU"/>
              </w:rPr>
            </w:pPr>
            <w:r w:rsidRPr="006F0C5E">
              <w:rPr>
                <w:rFonts w:ascii="Times New Roman" w:eastAsia="Times New Roman" w:hAnsi="Times New Roman"/>
                <w:sz w:val="24"/>
                <w:szCs w:val="24"/>
                <w:lang w:eastAsia="ru-RU"/>
              </w:rPr>
              <w:t xml:space="preserve">Государственного бюджетного </w:t>
            </w:r>
          </w:p>
          <w:p w:rsidR="006F0C5E" w:rsidRPr="006F0C5E" w:rsidRDefault="006F0C5E" w:rsidP="006F0C5E">
            <w:pPr>
              <w:widowControl w:val="0"/>
              <w:tabs>
                <w:tab w:val="left" w:pos="9720"/>
              </w:tabs>
              <w:autoSpaceDE w:val="0"/>
              <w:autoSpaceDN w:val="0"/>
              <w:adjustRightInd w:val="0"/>
              <w:jc w:val="left"/>
              <w:rPr>
                <w:rFonts w:ascii="Times New Roman" w:eastAsia="Times New Roman" w:hAnsi="Times New Roman"/>
                <w:sz w:val="24"/>
                <w:szCs w:val="24"/>
                <w:lang w:eastAsia="ru-RU"/>
              </w:rPr>
            </w:pPr>
            <w:r w:rsidRPr="006F0C5E">
              <w:rPr>
                <w:rFonts w:ascii="Times New Roman" w:eastAsia="Times New Roman" w:hAnsi="Times New Roman"/>
                <w:sz w:val="24"/>
                <w:szCs w:val="24"/>
                <w:lang w:eastAsia="ru-RU"/>
              </w:rPr>
              <w:t xml:space="preserve">учреждения здравоохранения </w:t>
            </w:r>
          </w:p>
          <w:p w:rsidR="006F0C5E" w:rsidRPr="006F0C5E" w:rsidRDefault="006F0C5E" w:rsidP="006F0C5E">
            <w:pPr>
              <w:widowControl w:val="0"/>
              <w:tabs>
                <w:tab w:val="left" w:pos="9720"/>
              </w:tabs>
              <w:autoSpaceDE w:val="0"/>
              <w:autoSpaceDN w:val="0"/>
              <w:adjustRightInd w:val="0"/>
              <w:jc w:val="left"/>
              <w:rPr>
                <w:rFonts w:ascii="Times New Roman" w:eastAsia="Times New Roman" w:hAnsi="Times New Roman"/>
                <w:sz w:val="24"/>
                <w:szCs w:val="24"/>
                <w:lang w:eastAsia="ru-RU"/>
              </w:rPr>
            </w:pPr>
            <w:r w:rsidRPr="006F0C5E">
              <w:rPr>
                <w:rFonts w:ascii="Times New Roman" w:eastAsia="Times New Roman" w:hAnsi="Times New Roman"/>
                <w:sz w:val="24"/>
                <w:szCs w:val="24"/>
                <w:lang w:eastAsia="ru-RU"/>
              </w:rPr>
              <w:t>«</w:t>
            </w:r>
            <w:proofErr w:type="spellStart"/>
            <w:r w:rsidRPr="006F0C5E">
              <w:rPr>
                <w:rFonts w:ascii="Times New Roman" w:eastAsia="Times New Roman" w:hAnsi="Times New Roman"/>
                <w:sz w:val="24"/>
                <w:szCs w:val="24"/>
                <w:lang w:eastAsia="ru-RU"/>
              </w:rPr>
              <w:t>Акбулакская</w:t>
            </w:r>
            <w:proofErr w:type="spellEnd"/>
            <w:r w:rsidRPr="006F0C5E">
              <w:rPr>
                <w:rFonts w:ascii="Times New Roman" w:eastAsia="Times New Roman" w:hAnsi="Times New Roman"/>
                <w:sz w:val="24"/>
                <w:szCs w:val="24"/>
                <w:lang w:eastAsia="ru-RU"/>
              </w:rPr>
              <w:t xml:space="preserve"> районная больница»</w:t>
            </w:r>
          </w:p>
          <w:p w:rsidR="006F0C5E" w:rsidRPr="006F0C5E" w:rsidRDefault="006F0C5E" w:rsidP="006F0C5E">
            <w:pPr>
              <w:widowControl w:val="0"/>
              <w:tabs>
                <w:tab w:val="left" w:pos="9720"/>
              </w:tabs>
              <w:autoSpaceDE w:val="0"/>
              <w:autoSpaceDN w:val="0"/>
              <w:adjustRightInd w:val="0"/>
              <w:jc w:val="left"/>
              <w:rPr>
                <w:rFonts w:ascii="Times New Roman" w:eastAsia="Times New Roman" w:hAnsi="Times New Roman"/>
                <w:sz w:val="24"/>
                <w:szCs w:val="24"/>
                <w:lang w:eastAsia="ru-RU"/>
              </w:rPr>
            </w:pPr>
          </w:p>
          <w:p w:rsidR="006F0C5E" w:rsidRPr="006F0C5E" w:rsidRDefault="006F0C5E" w:rsidP="006F0C5E">
            <w:pPr>
              <w:widowControl w:val="0"/>
              <w:tabs>
                <w:tab w:val="left" w:pos="9720"/>
              </w:tabs>
              <w:autoSpaceDE w:val="0"/>
              <w:autoSpaceDN w:val="0"/>
              <w:adjustRightInd w:val="0"/>
              <w:jc w:val="left"/>
              <w:rPr>
                <w:rFonts w:ascii="Times New Roman" w:eastAsia="Times New Roman" w:hAnsi="Times New Roman"/>
                <w:sz w:val="24"/>
                <w:szCs w:val="24"/>
                <w:lang w:eastAsia="ru-RU"/>
              </w:rPr>
            </w:pPr>
            <w:r w:rsidRPr="006F0C5E">
              <w:rPr>
                <w:rFonts w:ascii="Times New Roman" w:eastAsia="Times New Roman" w:hAnsi="Times New Roman"/>
                <w:sz w:val="24"/>
                <w:szCs w:val="24"/>
                <w:lang w:eastAsia="ru-RU"/>
              </w:rPr>
              <w:t xml:space="preserve">461551, Оренбургская область, </w:t>
            </w:r>
          </w:p>
          <w:p w:rsidR="006F0C5E" w:rsidRPr="006F0C5E" w:rsidRDefault="006F0C5E" w:rsidP="006F0C5E">
            <w:pPr>
              <w:widowControl w:val="0"/>
              <w:tabs>
                <w:tab w:val="left" w:pos="9720"/>
              </w:tabs>
              <w:autoSpaceDE w:val="0"/>
              <w:autoSpaceDN w:val="0"/>
              <w:adjustRightInd w:val="0"/>
              <w:jc w:val="left"/>
              <w:rPr>
                <w:rFonts w:ascii="Times New Roman" w:eastAsia="Times New Roman" w:hAnsi="Times New Roman"/>
                <w:sz w:val="24"/>
                <w:szCs w:val="24"/>
                <w:lang w:eastAsia="ru-RU"/>
              </w:rPr>
            </w:pPr>
            <w:r w:rsidRPr="006F0C5E">
              <w:rPr>
                <w:rFonts w:ascii="Times New Roman" w:eastAsia="Times New Roman" w:hAnsi="Times New Roman"/>
                <w:sz w:val="24"/>
                <w:szCs w:val="24"/>
                <w:lang w:eastAsia="ru-RU"/>
              </w:rPr>
              <w:t xml:space="preserve">п. Акбулак, ул. </w:t>
            </w:r>
            <w:proofErr w:type="gramStart"/>
            <w:r w:rsidRPr="006F0C5E">
              <w:rPr>
                <w:rFonts w:ascii="Times New Roman" w:eastAsia="Times New Roman" w:hAnsi="Times New Roman"/>
                <w:sz w:val="24"/>
                <w:szCs w:val="24"/>
                <w:lang w:eastAsia="ru-RU"/>
              </w:rPr>
              <w:t>Майская</w:t>
            </w:r>
            <w:proofErr w:type="gramEnd"/>
            <w:r w:rsidRPr="006F0C5E">
              <w:rPr>
                <w:rFonts w:ascii="Times New Roman" w:eastAsia="Times New Roman" w:hAnsi="Times New Roman"/>
                <w:sz w:val="24"/>
                <w:szCs w:val="24"/>
                <w:lang w:eastAsia="ru-RU"/>
              </w:rPr>
              <w:t>, д. 95</w:t>
            </w:r>
          </w:p>
          <w:p w:rsidR="006F0C5E" w:rsidRPr="006F0C5E" w:rsidRDefault="006F0C5E" w:rsidP="006F0C5E">
            <w:pPr>
              <w:widowControl w:val="0"/>
              <w:tabs>
                <w:tab w:val="left" w:pos="9720"/>
              </w:tabs>
              <w:autoSpaceDE w:val="0"/>
              <w:autoSpaceDN w:val="0"/>
              <w:adjustRightInd w:val="0"/>
              <w:jc w:val="left"/>
              <w:rPr>
                <w:rFonts w:ascii="Times New Roman" w:eastAsia="Times New Roman" w:hAnsi="Times New Roman"/>
                <w:sz w:val="24"/>
                <w:szCs w:val="24"/>
                <w:lang w:eastAsia="ru-RU"/>
              </w:rPr>
            </w:pPr>
          </w:p>
          <w:p w:rsidR="006F0C5E" w:rsidRPr="006F0C5E" w:rsidRDefault="006F0C5E" w:rsidP="006F0C5E">
            <w:pPr>
              <w:widowControl w:val="0"/>
              <w:tabs>
                <w:tab w:val="left" w:pos="9720"/>
              </w:tabs>
              <w:autoSpaceDE w:val="0"/>
              <w:autoSpaceDN w:val="0"/>
              <w:adjustRightInd w:val="0"/>
              <w:jc w:val="left"/>
              <w:rPr>
                <w:rFonts w:ascii="Times New Roman" w:eastAsia="Times New Roman" w:hAnsi="Times New Roman"/>
                <w:sz w:val="24"/>
                <w:szCs w:val="24"/>
                <w:lang w:eastAsia="ru-RU"/>
              </w:rPr>
            </w:pPr>
            <w:r w:rsidRPr="006F0C5E">
              <w:rPr>
                <w:rFonts w:ascii="Times New Roman" w:eastAsia="Times New Roman" w:hAnsi="Times New Roman"/>
                <w:sz w:val="24"/>
                <w:szCs w:val="24"/>
                <w:lang w:eastAsia="ru-RU"/>
              </w:rPr>
              <w:t>Директору Государственного казенного учреждения Оренбургской области «Центр организации закупок»</w:t>
            </w:r>
          </w:p>
          <w:p w:rsidR="006F0C5E" w:rsidRPr="006F0C5E" w:rsidRDefault="006F0C5E" w:rsidP="006F0C5E">
            <w:pPr>
              <w:widowControl w:val="0"/>
              <w:tabs>
                <w:tab w:val="left" w:pos="9720"/>
              </w:tabs>
              <w:autoSpaceDE w:val="0"/>
              <w:autoSpaceDN w:val="0"/>
              <w:adjustRightInd w:val="0"/>
              <w:jc w:val="left"/>
              <w:rPr>
                <w:rFonts w:ascii="Times New Roman" w:eastAsia="Times New Roman" w:hAnsi="Times New Roman"/>
                <w:sz w:val="24"/>
                <w:szCs w:val="24"/>
                <w:lang w:eastAsia="ru-RU"/>
              </w:rPr>
            </w:pPr>
          </w:p>
          <w:p w:rsidR="006F0C5E" w:rsidRPr="006F0C5E" w:rsidRDefault="006F0C5E" w:rsidP="006F0C5E">
            <w:pPr>
              <w:widowControl w:val="0"/>
              <w:tabs>
                <w:tab w:val="left" w:pos="9720"/>
              </w:tabs>
              <w:autoSpaceDE w:val="0"/>
              <w:autoSpaceDN w:val="0"/>
              <w:adjustRightInd w:val="0"/>
              <w:jc w:val="left"/>
              <w:rPr>
                <w:rFonts w:ascii="Times New Roman" w:eastAsia="Times New Roman" w:hAnsi="Times New Roman"/>
                <w:sz w:val="24"/>
                <w:szCs w:val="24"/>
                <w:lang w:eastAsia="ru-RU"/>
              </w:rPr>
            </w:pPr>
            <w:r w:rsidRPr="006F0C5E">
              <w:rPr>
                <w:rFonts w:ascii="Times New Roman" w:eastAsia="Times New Roman" w:hAnsi="Times New Roman"/>
                <w:sz w:val="24"/>
                <w:szCs w:val="24"/>
                <w:lang w:eastAsia="ru-RU"/>
              </w:rPr>
              <w:t xml:space="preserve">460046, Оренбургская область, </w:t>
            </w:r>
          </w:p>
          <w:p w:rsidR="006F0C5E" w:rsidRPr="006F0C5E" w:rsidRDefault="006F0C5E" w:rsidP="006F0C5E">
            <w:pPr>
              <w:jc w:val="left"/>
              <w:rPr>
                <w:rFonts w:ascii="Times New Roman" w:eastAsia="Times New Roman" w:hAnsi="Times New Roman"/>
                <w:sz w:val="24"/>
                <w:szCs w:val="24"/>
                <w:lang w:eastAsia="ru-RU"/>
              </w:rPr>
            </w:pPr>
            <w:r w:rsidRPr="006F0C5E">
              <w:rPr>
                <w:rFonts w:ascii="Times New Roman" w:eastAsia="Times New Roman" w:hAnsi="Times New Roman"/>
                <w:sz w:val="24"/>
                <w:szCs w:val="24"/>
                <w:lang w:eastAsia="ru-RU"/>
              </w:rPr>
              <w:t>г. Оренбург, ул. 9 Января, д. 64</w:t>
            </w:r>
          </w:p>
          <w:p w:rsidR="006F0C5E" w:rsidRPr="006F0C5E" w:rsidRDefault="006F0C5E" w:rsidP="006F0C5E">
            <w:pPr>
              <w:jc w:val="left"/>
              <w:rPr>
                <w:rFonts w:ascii="Times New Roman" w:eastAsia="Times New Roman" w:hAnsi="Times New Roman"/>
                <w:sz w:val="24"/>
                <w:szCs w:val="24"/>
                <w:lang w:eastAsia="ru-RU"/>
              </w:rPr>
            </w:pPr>
          </w:p>
        </w:tc>
        <w:tc>
          <w:tcPr>
            <w:tcW w:w="4678" w:type="dxa"/>
          </w:tcPr>
          <w:p w:rsidR="006F0C5E" w:rsidRPr="006F0C5E" w:rsidRDefault="006F0C5E" w:rsidP="006F0C5E">
            <w:pPr>
              <w:widowControl w:val="0"/>
              <w:jc w:val="left"/>
              <w:rPr>
                <w:rFonts w:ascii="Times New Roman" w:eastAsia="Times New Roman" w:hAnsi="Times New Roman"/>
                <w:sz w:val="24"/>
                <w:szCs w:val="24"/>
                <w:lang w:eastAsia="ru-RU"/>
              </w:rPr>
            </w:pPr>
            <w:r w:rsidRPr="006F0C5E">
              <w:rPr>
                <w:rFonts w:ascii="Times New Roman" w:eastAsia="Times New Roman" w:hAnsi="Times New Roman"/>
                <w:sz w:val="24"/>
                <w:szCs w:val="24"/>
                <w:lang w:eastAsia="ru-RU"/>
              </w:rPr>
              <w:t xml:space="preserve"> </w:t>
            </w:r>
          </w:p>
          <w:p w:rsidR="006F0C5E" w:rsidRPr="006F0C5E" w:rsidRDefault="006F0C5E" w:rsidP="006F0C5E">
            <w:pPr>
              <w:keepNext/>
              <w:keepLines/>
              <w:widowControl w:val="0"/>
              <w:suppressLineNumbers/>
              <w:suppressAutoHyphens/>
              <w:jc w:val="left"/>
              <w:rPr>
                <w:rFonts w:ascii="Times New Roman" w:eastAsia="Times New Roman" w:hAnsi="Times New Roman"/>
                <w:bCs/>
                <w:sz w:val="24"/>
                <w:szCs w:val="24"/>
                <w:lang w:eastAsia="ru-RU"/>
              </w:rPr>
            </w:pPr>
            <w:r w:rsidRPr="006F0C5E">
              <w:rPr>
                <w:rFonts w:ascii="Times New Roman" w:eastAsia="Times New Roman" w:hAnsi="Times New Roman"/>
                <w:bCs/>
                <w:sz w:val="24"/>
                <w:szCs w:val="24"/>
                <w:lang w:eastAsia="ru-RU"/>
              </w:rPr>
              <w:t xml:space="preserve"> </w:t>
            </w:r>
            <w:r w:rsidRPr="006F0C5E">
              <w:rPr>
                <w:rFonts w:ascii="Times New Roman" w:eastAsia="Times New Roman" w:hAnsi="Times New Roman"/>
                <w:sz w:val="24"/>
                <w:szCs w:val="24"/>
                <w:lang w:eastAsia="ar-SA"/>
              </w:rPr>
              <w:t xml:space="preserve"> </w:t>
            </w:r>
          </w:p>
          <w:p w:rsidR="006F0C5E" w:rsidRPr="006F0C5E" w:rsidRDefault="006F0C5E" w:rsidP="006F0C5E">
            <w:pPr>
              <w:widowControl w:val="0"/>
              <w:jc w:val="left"/>
              <w:rPr>
                <w:rFonts w:ascii="Times New Roman" w:eastAsia="Times New Roman" w:hAnsi="Times New Roman"/>
                <w:sz w:val="24"/>
                <w:szCs w:val="24"/>
                <w:lang w:eastAsia="ru-RU"/>
              </w:rPr>
            </w:pPr>
          </w:p>
        </w:tc>
        <w:tc>
          <w:tcPr>
            <w:tcW w:w="4678" w:type="dxa"/>
          </w:tcPr>
          <w:p w:rsidR="006F0C5E" w:rsidRPr="006F0C5E" w:rsidRDefault="006F0C5E" w:rsidP="006F0C5E">
            <w:pPr>
              <w:widowControl w:val="0"/>
              <w:jc w:val="left"/>
              <w:rPr>
                <w:rFonts w:ascii="Times New Roman" w:eastAsia="Times New Roman" w:hAnsi="Times New Roman"/>
                <w:bCs/>
                <w:sz w:val="24"/>
                <w:szCs w:val="24"/>
                <w:lang w:eastAsia="ru-RU"/>
              </w:rPr>
            </w:pPr>
            <w:r w:rsidRPr="006F0C5E">
              <w:rPr>
                <w:rFonts w:ascii="Times New Roman" w:eastAsia="Times New Roman" w:hAnsi="Times New Roman"/>
                <w:iCs/>
                <w:sz w:val="24"/>
                <w:szCs w:val="24"/>
                <w:lang w:eastAsia="ru-RU"/>
              </w:rPr>
              <w:t xml:space="preserve">  </w:t>
            </w:r>
          </w:p>
          <w:p w:rsidR="006F0C5E" w:rsidRPr="006F0C5E" w:rsidRDefault="006F0C5E" w:rsidP="006F0C5E">
            <w:pPr>
              <w:widowControl w:val="0"/>
              <w:jc w:val="left"/>
              <w:rPr>
                <w:rFonts w:ascii="Times New Roman" w:eastAsia="Times New Roman" w:hAnsi="Times New Roman"/>
                <w:color w:val="000000"/>
                <w:sz w:val="24"/>
                <w:szCs w:val="24"/>
                <w:lang w:eastAsia="ru-RU"/>
              </w:rPr>
            </w:pPr>
            <w:r w:rsidRPr="006F0C5E">
              <w:rPr>
                <w:rFonts w:ascii="Times New Roman" w:eastAsia="Times New Roman" w:hAnsi="Times New Roman"/>
                <w:sz w:val="24"/>
                <w:szCs w:val="24"/>
                <w:lang w:eastAsia="ru-RU"/>
              </w:rPr>
              <w:t xml:space="preserve"> </w:t>
            </w:r>
          </w:p>
          <w:p w:rsidR="006F0C5E" w:rsidRPr="006F0C5E" w:rsidRDefault="006F0C5E" w:rsidP="006F0C5E">
            <w:pPr>
              <w:jc w:val="left"/>
              <w:rPr>
                <w:rFonts w:ascii="Times New Roman" w:eastAsia="Times New Roman" w:hAnsi="Times New Roman"/>
                <w:sz w:val="24"/>
                <w:szCs w:val="24"/>
                <w:lang w:eastAsia="ru-RU"/>
              </w:rPr>
            </w:pPr>
          </w:p>
        </w:tc>
      </w:tr>
      <w:tr w:rsidR="006F0C5E" w:rsidRPr="006F0C5E" w:rsidTr="00C4339D">
        <w:tblPrEx>
          <w:tblCellMar>
            <w:top w:w="0" w:type="dxa"/>
            <w:bottom w:w="0" w:type="dxa"/>
          </w:tblCellMar>
        </w:tblPrEx>
        <w:trPr>
          <w:cantSplit/>
          <w:trHeight w:val="1258"/>
        </w:trPr>
        <w:tc>
          <w:tcPr>
            <w:tcW w:w="5048" w:type="dxa"/>
          </w:tcPr>
          <w:p w:rsidR="006F0C5E" w:rsidRPr="006F0C5E" w:rsidRDefault="006F0C5E" w:rsidP="006F0C5E">
            <w:pPr>
              <w:autoSpaceDE w:val="0"/>
              <w:autoSpaceDN w:val="0"/>
              <w:adjustRightInd w:val="0"/>
              <w:ind w:firstLine="225"/>
              <w:rPr>
                <w:rFonts w:ascii="Times New Roman" w:eastAsia="Times New Roman" w:hAnsi="Times New Roman"/>
                <w:sz w:val="24"/>
                <w:szCs w:val="24"/>
                <w:lang w:eastAsia="ru-RU"/>
              </w:rPr>
            </w:pPr>
          </w:p>
        </w:tc>
        <w:tc>
          <w:tcPr>
            <w:tcW w:w="4678" w:type="dxa"/>
          </w:tcPr>
          <w:p w:rsidR="006F0C5E" w:rsidRPr="006F0C5E" w:rsidRDefault="006F0C5E" w:rsidP="006F0C5E">
            <w:pPr>
              <w:widowControl w:val="0"/>
              <w:jc w:val="left"/>
              <w:rPr>
                <w:rFonts w:ascii="Times New Roman" w:eastAsia="Times New Roman" w:hAnsi="Times New Roman"/>
                <w:sz w:val="24"/>
                <w:szCs w:val="24"/>
                <w:lang w:eastAsia="ru-RU"/>
              </w:rPr>
            </w:pPr>
            <w:r w:rsidRPr="006F0C5E">
              <w:rPr>
                <w:rFonts w:ascii="Times New Roman" w:eastAsia="Times New Roman" w:hAnsi="Times New Roman"/>
                <w:sz w:val="24"/>
                <w:szCs w:val="24"/>
                <w:lang w:eastAsia="ru-RU"/>
              </w:rPr>
              <w:t xml:space="preserve">Электронная площадка </w:t>
            </w:r>
          </w:p>
          <w:p w:rsidR="006F0C5E" w:rsidRPr="006F0C5E" w:rsidRDefault="006F0C5E" w:rsidP="006F0C5E">
            <w:pPr>
              <w:widowControl w:val="0"/>
              <w:jc w:val="left"/>
              <w:rPr>
                <w:rFonts w:ascii="Times New Roman" w:eastAsia="Times New Roman" w:hAnsi="Times New Roman"/>
                <w:sz w:val="24"/>
                <w:szCs w:val="24"/>
                <w:lang w:eastAsia="ru-RU"/>
              </w:rPr>
            </w:pPr>
            <w:r w:rsidRPr="006F0C5E">
              <w:rPr>
                <w:rFonts w:ascii="Times New Roman" w:eastAsia="Times New Roman" w:hAnsi="Times New Roman"/>
                <w:sz w:val="24"/>
                <w:szCs w:val="24"/>
                <w:lang w:eastAsia="ru-RU"/>
              </w:rPr>
              <w:t>ЗАО «Сбербанк -  АСТ»</w:t>
            </w:r>
          </w:p>
          <w:p w:rsidR="006F0C5E" w:rsidRPr="006F0C5E" w:rsidRDefault="006F0C5E" w:rsidP="006F0C5E">
            <w:pPr>
              <w:widowControl w:val="0"/>
              <w:jc w:val="left"/>
              <w:rPr>
                <w:rFonts w:ascii="Times New Roman" w:eastAsia="Times New Roman" w:hAnsi="Times New Roman"/>
                <w:sz w:val="24"/>
                <w:szCs w:val="24"/>
                <w:lang w:eastAsia="ru-RU"/>
              </w:rPr>
            </w:pPr>
            <w:r w:rsidRPr="006F0C5E">
              <w:rPr>
                <w:rFonts w:ascii="Times New Roman" w:eastAsia="Times New Roman" w:hAnsi="Times New Roman"/>
                <w:sz w:val="24"/>
                <w:szCs w:val="24"/>
                <w:lang w:eastAsia="ru-RU"/>
              </w:rPr>
              <w:t xml:space="preserve">  </w:t>
            </w:r>
          </w:p>
          <w:p w:rsidR="006F0C5E" w:rsidRPr="006F0C5E" w:rsidRDefault="006F0C5E" w:rsidP="006F0C5E">
            <w:pPr>
              <w:widowControl w:val="0"/>
              <w:jc w:val="left"/>
              <w:rPr>
                <w:rFonts w:ascii="Times New Roman" w:eastAsia="Times New Roman" w:hAnsi="Times New Roman"/>
                <w:sz w:val="24"/>
                <w:szCs w:val="24"/>
                <w:lang w:val="en-US" w:eastAsia="ru-RU"/>
              </w:rPr>
            </w:pPr>
            <w:r w:rsidRPr="006F0C5E">
              <w:rPr>
                <w:rFonts w:ascii="Times New Roman" w:eastAsia="Times New Roman" w:hAnsi="Times New Roman"/>
                <w:sz w:val="24"/>
                <w:szCs w:val="24"/>
                <w:lang w:val="en-US" w:eastAsia="ru-RU"/>
              </w:rPr>
              <w:t xml:space="preserve">e-mail: </w:t>
            </w:r>
            <w:hyperlink r:id="rId9" w:history="1">
              <w:r w:rsidRPr="006F0C5E">
                <w:rPr>
                  <w:rFonts w:ascii="Times New Roman" w:eastAsia="Times New Roman" w:hAnsi="Times New Roman"/>
                  <w:color w:val="0000FF"/>
                  <w:sz w:val="24"/>
                  <w:szCs w:val="24"/>
                  <w:u w:val="single"/>
                  <w:lang w:val="en-US" w:eastAsia="ru-RU"/>
                </w:rPr>
                <w:t>ko@sberbank-ast.ru</w:t>
              </w:r>
            </w:hyperlink>
            <w:r w:rsidRPr="006F0C5E">
              <w:rPr>
                <w:rFonts w:ascii="Times New Roman" w:eastAsia="Times New Roman" w:hAnsi="Times New Roman"/>
                <w:sz w:val="24"/>
                <w:szCs w:val="24"/>
                <w:lang w:val="en-US" w:eastAsia="ru-RU"/>
              </w:rPr>
              <w:t xml:space="preserve"> </w:t>
            </w:r>
          </w:p>
        </w:tc>
        <w:tc>
          <w:tcPr>
            <w:tcW w:w="4678" w:type="dxa"/>
          </w:tcPr>
          <w:p w:rsidR="006F0C5E" w:rsidRPr="006F0C5E" w:rsidRDefault="006F0C5E" w:rsidP="006F0C5E">
            <w:pPr>
              <w:widowControl w:val="0"/>
              <w:jc w:val="left"/>
              <w:rPr>
                <w:rFonts w:ascii="Times New Roman" w:eastAsia="Times New Roman" w:hAnsi="Times New Roman"/>
                <w:color w:val="000000"/>
                <w:sz w:val="24"/>
                <w:szCs w:val="24"/>
                <w:lang w:val="en-US" w:eastAsia="ru-RU"/>
              </w:rPr>
            </w:pPr>
            <w:r w:rsidRPr="006F0C5E">
              <w:rPr>
                <w:rFonts w:ascii="Times New Roman" w:eastAsia="Times New Roman" w:hAnsi="Times New Roman"/>
                <w:color w:val="000000"/>
                <w:sz w:val="24"/>
                <w:szCs w:val="24"/>
                <w:lang w:val="en-US" w:eastAsia="ru-RU"/>
              </w:rPr>
              <w:t xml:space="preserve"> </w:t>
            </w:r>
          </w:p>
          <w:p w:rsidR="006F0C5E" w:rsidRPr="006F0C5E" w:rsidRDefault="006F0C5E" w:rsidP="006F0C5E">
            <w:pPr>
              <w:widowControl w:val="0"/>
              <w:jc w:val="left"/>
              <w:rPr>
                <w:rFonts w:ascii="Times New Roman" w:eastAsia="Times New Roman" w:hAnsi="Times New Roman"/>
                <w:sz w:val="24"/>
                <w:szCs w:val="24"/>
                <w:lang w:val="en-US" w:eastAsia="ru-RU"/>
              </w:rPr>
            </w:pPr>
          </w:p>
        </w:tc>
        <w:tc>
          <w:tcPr>
            <w:tcW w:w="4678" w:type="dxa"/>
          </w:tcPr>
          <w:p w:rsidR="006F0C5E" w:rsidRPr="006F0C5E" w:rsidRDefault="006F0C5E" w:rsidP="006F0C5E">
            <w:pPr>
              <w:widowControl w:val="0"/>
              <w:jc w:val="left"/>
              <w:rPr>
                <w:rFonts w:ascii="Times New Roman" w:eastAsia="Times New Roman" w:hAnsi="Times New Roman"/>
                <w:iCs/>
                <w:sz w:val="24"/>
                <w:szCs w:val="24"/>
                <w:lang w:val="en-US" w:eastAsia="ru-RU"/>
              </w:rPr>
            </w:pPr>
          </w:p>
        </w:tc>
      </w:tr>
    </w:tbl>
    <w:p w:rsidR="006F0C5E" w:rsidRPr="006F0C5E" w:rsidRDefault="006F0C5E" w:rsidP="006F0C5E">
      <w:pPr>
        <w:jc w:val="center"/>
        <w:rPr>
          <w:rFonts w:ascii="Times New Roman" w:eastAsia="Times New Roman" w:hAnsi="Times New Roman"/>
          <w:b/>
          <w:sz w:val="24"/>
          <w:szCs w:val="24"/>
          <w:lang w:val="en-US" w:eastAsia="ru-RU"/>
        </w:rPr>
      </w:pPr>
    </w:p>
    <w:p w:rsidR="006F0C5E" w:rsidRPr="006F0C5E" w:rsidRDefault="006F0C5E" w:rsidP="006F0C5E">
      <w:pPr>
        <w:jc w:val="center"/>
        <w:rPr>
          <w:rFonts w:ascii="Times New Roman" w:eastAsia="Times New Roman" w:hAnsi="Times New Roman"/>
          <w:b/>
          <w:sz w:val="24"/>
          <w:szCs w:val="24"/>
          <w:lang w:val="en-US" w:eastAsia="ru-RU"/>
        </w:rPr>
      </w:pPr>
    </w:p>
    <w:p w:rsidR="006F0C5E" w:rsidRPr="006F0C5E" w:rsidRDefault="006F0C5E" w:rsidP="006F0C5E">
      <w:pPr>
        <w:jc w:val="center"/>
        <w:rPr>
          <w:rFonts w:ascii="Times New Roman" w:eastAsia="Times New Roman" w:hAnsi="Times New Roman"/>
          <w:b/>
          <w:sz w:val="24"/>
          <w:szCs w:val="24"/>
          <w:lang w:eastAsia="ru-RU"/>
        </w:rPr>
      </w:pPr>
      <w:r w:rsidRPr="006F0C5E">
        <w:rPr>
          <w:rFonts w:ascii="Times New Roman" w:eastAsia="Times New Roman" w:hAnsi="Times New Roman"/>
          <w:b/>
          <w:sz w:val="24"/>
          <w:szCs w:val="24"/>
          <w:lang w:eastAsia="ru-RU"/>
        </w:rPr>
        <w:t>ПРЕДПИСАНИЕ</w:t>
      </w:r>
    </w:p>
    <w:p w:rsidR="006F0C5E" w:rsidRPr="006F0C5E" w:rsidRDefault="006F0C5E" w:rsidP="006F0C5E">
      <w:pPr>
        <w:jc w:val="center"/>
        <w:rPr>
          <w:rFonts w:ascii="Times New Roman" w:eastAsia="Times New Roman" w:hAnsi="Times New Roman"/>
          <w:b/>
          <w:sz w:val="24"/>
          <w:szCs w:val="24"/>
          <w:lang w:eastAsia="ru-RU"/>
        </w:rPr>
      </w:pPr>
      <w:r w:rsidRPr="006F0C5E">
        <w:rPr>
          <w:rFonts w:ascii="Times New Roman" w:eastAsia="Times New Roman" w:hAnsi="Times New Roman"/>
          <w:b/>
          <w:sz w:val="24"/>
          <w:szCs w:val="24"/>
          <w:lang w:eastAsia="ru-RU"/>
        </w:rPr>
        <w:t>об устранении нарушений законодательства о контрактной системе</w:t>
      </w:r>
    </w:p>
    <w:p w:rsidR="006F0C5E" w:rsidRPr="006F0C5E" w:rsidRDefault="006F0C5E" w:rsidP="006F0C5E">
      <w:pPr>
        <w:jc w:val="center"/>
        <w:rPr>
          <w:rFonts w:ascii="Times New Roman" w:eastAsia="Times New Roman" w:hAnsi="Times New Roman"/>
          <w:sz w:val="24"/>
          <w:szCs w:val="24"/>
          <w:lang w:eastAsia="ru-RU"/>
        </w:rPr>
      </w:pPr>
    </w:p>
    <w:p w:rsidR="006F0C5E" w:rsidRPr="006F0C5E" w:rsidRDefault="006F0C5E" w:rsidP="006F0C5E">
      <w:pPr>
        <w:rPr>
          <w:rFonts w:ascii="Times New Roman" w:eastAsia="Times New Roman" w:hAnsi="Times New Roman"/>
          <w:sz w:val="24"/>
          <w:szCs w:val="24"/>
          <w:lang w:eastAsia="ru-RU"/>
        </w:rPr>
      </w:pPr>
      <w:r w:rsidRPr="006F0C5E">
        <w:rPr>
          <w:rFonts w:ascii="Times New Roman" w:eastAsia="Times New Roman" w:hAnsi="Times New Roman"/>
          <w:sz w:val="24"/>
          <w:szCs w:val="24"/>
          <w:lang w:eastAsia="ru-RU"/>
        </w:rPr>
        <w:t xml:space="preserve">07 ноября 2017 г.                                                           </w:t>
      </w:r>
      <w:bookmarkStart w:id="0" w:name="_GoBack"/>
      <w:bookmarkEnd w:id="0"/>
      <w:r w:rsidRPr="006F0C5E">
        <w:rPr>
          <w:rFonts w:ascii="Times New Roman" w:eastAsia="Times New Roman" w:hAnsi="Times New Roman"/>
          <w:sz w:val="24"/>
          <w:szCs w:val="24"/>
          <w:lang w:eastAsia="ru-RU"/>
        </w:rPr>
        <w:t xml:space="preserve">                 </w:t>
      </w:r>
      <w:r w:rsidRPr="006F0C5E">
        <w:rPr>
          <w:rFonts w:ascii="Times New Roman" w:eastAsia="Times New Roman" w:hAnsi="Times New Roman"/>
          <w:sz w:val="24"/>
          <w:szCs w:val="24"/>
          <w:lang w:eastAsia="ru-RU"/>
        </w:rPr>
        <w:tab/>
        <w:t xml:space="preserve">    </w:t>
      </w:r>
      <w:r w:rsidRPr="006F0C5E">
        <w:rPr>
          <w:rFonts w:ascii="Times New Roman" w:eastAsia="Times New Roman" w:hAnsi="Times New Roman"/>
          <w:sz w:val="24"/>
          <w:szCs w:val="24"/>
          <w:lang w:eastAsia="ru-RU"/>
        </w:rPr>
        <w:tab/>
      </w:r>
      <w:r w:rsidRPr="006F0C5E">
        <w:rPr>
          <w:rFonts w:ascii="Times New Roman" w:eastAsia="Times New Roman" w:hAnsi="Times New Roman"/>
          <w:sz w:val="24"/>
          <w:szCs w:val="24"/>
          <w:lang w:eastAsia="ru-RU"/>
        </w:rPr>
        <w:tab/>
        <w:t xml:space="preserve">     г. Оренбург</w:t>
      </w:r>
    </w:p>
    <w:p w:rsidR="006F0C5E" w:rsidRPr="006F0C5E" w:rsidRDefault="006F0C5E" w:rsidP="006F0C5E">
      <w:pPr>
        <w:ind w:firstLine="720"/>
        <w:rPr>
          <w:rFonts w:ascii="Times New Roman" w:eastAsia="Times New Roman" w:hAnsi="Times New Roman"/>
          <w:sz w:val="24"/>
          <w:szCs w:val="24"/>
          <w:lang w:eastAsia="ru-RU"/>
        </w:rPr>
      </w:pPr>
    </w:p>
    <w:p w:rsidR="006F0C5E" w:rsidRPr="006F0C5E" w:rsidRDefault="006F0C5E" w:rsidP="006F0C5E">
      <w:pPr>
        <w:ind w:right="43" w:firstLine="720"/>
        <w:rPr>
          <w:rFonts w:ascii="Times New Roman" w:eastAsia="Times New Roman" w:hAnsi="Times New Roman"/>
          <w:sz w:val="24"/>
          <w:szCs w:val="24"/>
          <w:lang w:eastAsia="ru-RU"/>
        </w:rPr>
      </w:pPr>
      <w:r w:rsidRPr="006F0C5E">
        <w:rPr>
          <w:rFonts w:ascii="Times New Roman" w:eastAsia="Times New Roman" w:hAnsi="Times New Roman"/>
          <w:sz w:val="24"/>
          <w:szCs w:val="24"/>
          <w:lang w:eastAsia="ru-RU"/>
        </w:rPr>
        <w:t xml:space="preserve">Комиссия Оренбургского УФАС России по контролю в сфере осуществления закупок в составе: </w:t>
      </w:r>
    </w:p>
    <w:p w:rsidR="006F0C5E" w:rsidRPr="006F0C5E" w:rsidRDefault="006F0C5E" w:rsidP="006F0C5E">
      <w:pPr>
        <w:ind w:firstLine="720"/>
        <w:rPr>
          <w:rFonts w:ascii="Times New Roman" w:eastAsia="Times New Roman" w:hAnsi="Times New Roman"/>
          <w:sz w:val="24"/>
          <w:szCs w:val="24"/>
          <w:lang w:eastAsia="ru-RU"/>
        </w:rPr>
      </w:pPr>
      <w:r w:rsidRPr="006F0C5E">
        <w:rPr>
          <w:rFonts w:ascii="Times New Roman" w:eastAsia="Times New Roman" w:hAnsi="Times New Roman"/>
          <w:sz w:val="24"/>
          <w:szCs w:val="24"/>
          <w:lang w:eastAsia="ru-RU"/>
        </w:rPr>
        <w:t>Председателя Комиссии</w:t>
      </w:r>
      <w:proofErr w:type="gramStart"/>
      <w:r w:rsidRPr="006F0C5E">
        <w:rPr>
          <w:rFonts w:ascii="Times New Roman" w:eastAsia="Times New Roman" w:hAnsi="Times New Roman"/>
          <w:sz w:val="24"/>
          <w:szCs w:val="24"/>
          <w:lang w:eastAsia="ru-RU"/>
        </w:rPr>
        <w:t xml:space="preserve">:, </w:t>
      </w:r>
      <w:proofErr w:type="gramEnd"/>
      <w:r w:rsidRPr="006F0C5E">
        <w:rPr>
          <w:rFonts w:ascii="Times New Roman" w:eastAsia="Times New Roman" w:hAnsi="Times New Roman"/>
          <w:sz w:val="24"/>
          <w:szCs w:val="24"/>
          <w:lang w:eastAsia="ru-RU"/>
        </w:rPr>
        <w:t xml:space="preserve">Членов Комиссии:, </w:t>
      </w:r>
    </w:p>
    <w:p w:rsidR="006F0C5E" w:rsidRPr="006F0C5E" w:rsidRDefault="006F0C5E" w:rsidP="006F0C5E">
      <w:pPr>
        <w:ind w:firstLine="525"/>
        <w:rPr>
          <w:rFonts w:ascii="Times New Roman" w:eastAsia="Times New Roman" w:hAnsi="Times New Roman"/>
          <w:sz w:val="24"/>
          <w:szCs w:val="24"/>
          <w:lang w:eastAsia="ru-RU"/>
        </w:rPr>
      </w:pPr>
      <w:proofErr w:type="gramStart"/>
      <w:r w:rsidRPr="006F0C5E">
        <w:rPr>
          <w:rFonts w:ascii="Times New Roman" w:eastAsia="Times New Roman" w:hAnsi="Times New Roman"/>
          <w:sz w:val="24"/>
          <w:szCs w:val="24"/>
          <w:lang w:eastAsia="ru-RU"/>
        </w:rPr>
        <w:t>на основании своего решения по делу № 08-07-1292/2017 от 07 ноября 2017 г.</w:t>
      </w:r>
      <w:r w:rsidRPr="006F0C5E">
        <w:rPr>
          <w:rFonts w:ascii="Times New Roman" w:eastAsia="Times New Roman" w:hAnsi="Times New Roman"/>
          <w:bCs/>
          <w:sz w:val="24"/>
          <w:szCs w:val="24"/>
          <w:lang w:eastAsia="ru-RU"/>
        </w:rPr>
        <w:t xml:space="preserve"> </w:t>
      </w:r>
      <w:r w:rsidRPr="006F0C5E">
        <w:rPr>
          <w:rFonts w:ascii="Times New Roman" w:eastAsia="Times New Roman" w:hAnsi="Times New Roman"/>
          <w:sz w:val="24"/>
          <w:szCs w:val="24"/>
          <w:lang w:eastAsia="ru-RU"/>
        </w:rPr>
        <w:t xml:space="preserve">по жалобе </w:t>
      </w:r>
      <w:r w:rsidRPr="006F0C5E">
        <w:rPr>
          <w:rFonts w:ascii="Times New Roman" w:eastAsia="Times New Roman" w:hAnsi="Times New Roman"/>
          <w:bCs/>
          <w:sz w:val="24"/>
          <w:szCs w:val="24"/>
          <w:lang w:eastAsia="ru-RU"/>
        </w:rPr>
        <w:t>ООО «Астарта» на действия Государственного бюджетного учреждения здравоохранения «</w:t>
      </w:r>
      <w:proofErr w:type="spellStart"/>
      <w:r w:rsidRPr="006F0C5E">
        <w:rPr>
          <w:rFonts w:ascii="Times New Roman" w:eastAsia="Times New Roman" w:hAnsi="Times New Roman"/>
          <w:bCs/>
          <w:sz w:val="24"/>
          <w:szCs w:val="24"/>
          <w:lang w:eastAsia="ru-RU"/>
        </w:rPr>
        <w:t>Акбулакская</w:t>
      </w:r>
      <w:proofErr w:type="spellEnd"/>
      <w:r w:rsidRPr="006F0C5E">
        <w:rPr>
          <w:rFonts w:ascii="Times New Roman" w:eastAsia="Times New Roman" w:hAnsi="Times New Roman"/>
          <w:bCs/>
          <w:sz w:val="24"/>
          <w:szCs w:val="24"/>
          <w:lang w:eastAsia="ru-RU"/>
        </w:rPr>
        <w:t xml:space="preserve"> районная больница», Государственного казенного учреждения Оренбургской области «Центр организации закупок» при проведении электронного аукциона на поставку перчаток (номер извещения № 0853500000317010055)</w:t>
      </w:r>
      <w:r w:rsidRPr="006F0C5E">
        <w:rPr>
          <w:rFonts w:ascii="Times New Roman" w:eastAsia="Times New Roman" w:hAnsi="Times New Roman"/>
          <w:sz w:val="24"/>
          <w:szCs w:val="24"/>
          <w:lang w:eastAsia="ru-RU"/>
        </w:rPr>
        <w:t>, и в результате внеплановой проверки в соответствии с ч. 3  ст. 99 Федерального закона РФ от</w:t>
      </w:r>
      <w:proofErr w:type="gramEnd"/>
      <w:r w:rsidRPr="006F0C5E">
        <w:rPr>
          <w:rFonts w:ascii="Times New Roman" w:eastAsia="Times New Roman" w:hAnsi="Times New Roman"/>
          <w:sz w:val="24"/>
          <w:szCs w:val="24"/>
          <w:lang w:eastAsia="ru-RU"/>
        </w:rPr>
        <w:t xml:space="preserve">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руководствуясь  п. 2 ч. 22 ст. 99, ч. 8 ст. 106 Закона о контрактной системе,</w:t>
      </w:r>
    </w:p>
    <w:p w:rsidR="006F0C5E" w:rsidRPr="006F0C5E" w:rsidRDefault="006F0C5E" w:rsidP="006F0C5E">
      <w:pPr>
        <w:ind w:right="43" w:firstLine="851"/>
        <w:rPr>
          <w:rFonts w:ascii="Times New Roman" w:eastAsia="Times New Roman" w:hAnsi="Times New Roman"/>
          <w:b/>
          <w:sz w:val="24"/>
          <w:szCs w:val="24"/>
          <w:lang w:eastAsia="ru-RU"/>
        </w:rPr>
      </w:pPr>
    </w:p>
    <w:p w:rsidR="006F0C5E" w:rsidRPr="006F0C5E" w:rsidRDefault="006F0C5E" w:rsidP="006F0C5E">
      <w:pPr>
        <w:ind w:right="43" w:firstLine="851"/>
        <w:jc w:val="center"/>
        <w:rPr>
          <w:rFonts w:ascii="Times New Roman" w:eastAsia="Times New Roman" w:hAnsi="Times New Roman"/>
          <w:b/>
          <w:sz w:val="24"/>
          <w:szCs w:val="24"/>
          <w:lang w:eastAsia="ru-RU"/>
        </w:rPr>
      </w:pPr>
      <w:proofErr w:type="gramStart"/>
      <w:r w:rsidRPr="006F0C5E">
        <w:rPr>
          <w:rFonts w:ascii="Times New Roman" w:eastAsia="Times New Roman" w:hAnsi="Times New Roman"/>
          <w:b/>
          <w:sz w:val="24"/>
          <w:szCs w:val="24"/>
          <w:lang w:eastAsia="ru-RU"/>
        </w:rPr>
        <w:t>П</w:t>
      </w:r>
      <w:proofErr w:type="gramEnd"/>
      <w:r w:rsidRPr="006F0C5E">
        <w:rPr>
          <w:rFonts w:ascii="Times New Roman" w:eastAsia="Times New Roman" w:hAnsi="Times New Roman"/>
          <w:b/>
          <w:sz w:val="24"/>
          <w:szCs w:val="24"/>
          <w:lang w:eastAsia="ru-RU"/>
        </w:rPr>
        <w:t xml:space="preserve"> Р Е Д П И С Ы В А Е Т:</w:t>
      </w:r>
    </w:p>
    <w:p w:rsidR="006F0C5E" w:rsidRPr="006F0C5E" w:rsidRDefault="006F0C5E" w:rsidP="006F0C5E">
      <w:pPr>
        <w:ind w:right="43" w:firstLine="851"/>
        <w:jc w:val="center"/>
        <w:rPr>
          <w:rFonts w:ascii="Times New Roman" w:eastAsia="Times New Roman" w:hAnsi="Times New Roman"/>
          <w:b/>
          <w:sz w:val="24"/>
          <w:szCs w:val="24"/>
          <w:lang w:eastAsia="ru-RU"/>
        </w:rPr>
      </w:pPr>
    </w:p>
    <w:p w:rsidR="006F0C5E" w:rsidRPr="006F0C5E" w:rsidRDefault="006F0C5E" w:rsidP="006F0C5E">
      <w:pPr>
        <w:numPr>
          <w:ilvl w:val="0"/>
          <w:numId w:val="3"/>
        </w:numPr>
        <w:ind w:left="0" w:right="43" w:firstLine="720"/>
        <w:jc w:val="left"/>
        <w:rPr>
          <w:rFonts w:ascii="Times New Roman" w:eastAsia="Times New Roman" w:hAnsi="Times New Roman"/>
          <w:sz w:val="24"/>
          <w:szCs w:val="24"/>
          <w:lang w:eastAsia="ru-RU"/>
        </w:rPr>
      </w:pPr>
      <w:r w:rsidRPr="006F0C5E">
        <w:rPr>
          <w:rFonts w:ascii="Times New Roman" w:eastAsia="Times New Roman" w:hAnsi="Times New Roman"/>
          <w:sz w:val="24"/>
          <w:szCs w:val="24"/>
          <w:lang w:eastAsia="ru-RU"/>
        </w:rPr>
        <w:t>Аукционной комиссии Государственного бюджетного учреждения здравоохранения «</w:t>
      </w:r>
      <w:proofErr w:type="spellStart"/>
      <w:r w:rsidRPr="006F0C5E">
        <w:rPr>
          <w:rFonts w:ascii="Times New Roman" w:eastAsia="Times New Roman" w:hAnsi="Times New Roman"/>
          <w:sz w:val="24"/>
          <w:szCs w:val="24"/>
          <w:lang w:eastAsia="ru-RU"/>
        </w:rPr>
        <w:t>Акбулакская</w:t>
      </w:r>
      <w:proofErr w:type="spellEnd"/>
      <w:r w:rsidRPr="006F0C5E">
        <w:rPr>
          <w:rFonts w:ascii="Times New Roman" w:eastAsia="Times New Roman" w:hAnsi="Times New Roman"/>
          <w:sz w:val="24"/>
          <w:szCs w:val="24"/>
          <w:lang w:eastAsia="ru-RU"/>
        </w:rPr>
        <w:t xml:space="preserve"> районная больница» </w:t>
      </w:r>
      <w:hyperlink r:id="rId10" w:tgtFrame="_blank" w:history="1">
        <w:r w:rsidRPr="006F0C5E">
          <w:rPr>
            <w:rFonts w:ascii="Times New Roman" w:eastAsia="Times New Roman" w:hAnsi="Times New Roman"/>
            <w:color w:val="0000FF"/>
            <w:sz w:val="24"/>
            <w:szCs w:val="24"/>
            <w:u w:val="single"/>
            <w:lang w:eastAsia="ru-RU"/>
          </w:rPr>
          <w:t>устранить</w:t>
        </w:r>
      </w:hyperlink>
      <w:r w:rsidRPr="006F0C5E">
        <w:rPr>
          <w:rFonts w:ascii="Times New Roman" w:eastAsia="Times New Roman" w:hAnsi="Times New Roman"/>
          <w:sz w:val="24"/>
          <w:szCs w:val="24"/>
          <w:lang w:eastAsia="ru-RU"/>
        </w:rPr>
        <w:t xml:space="preserve"> нарушение ч. 5 ст. 67 Закона о контрактной системе в срок до «23» ноября 2017 года, для чего: </w:t>
      </w:r>
    </w:p>
    <w:p w:rsidR="006F0C5E" w:rsidRPr="006F0C5E" w:rsidRDefault="006F0C5E" w:rsidP="006F0C5E">
      <w:pPr>
        <w:ind w:firstLine="720"/>
        <w:rPr>
          <w:rFonts w:ascii="Times New Roman" w:eastAsia="Times New Roman" w:hAnsi="Times New Roman"/>
          <w:sz w:val="24"/>
          <w:szCs w:val="24"/>
          <w:lang w:eastAsia="ru-RU"/>
        </w:rPr>
      </w:pPr>
      <w:r w:rsidRPr="006F0C5E">
        <w:rPr>
          <w:rFonts w:ascii="Times New Roman" w:eastAsia="Times New Roman" w:hAnsi="Times New Roman"/>
          <w:sz w:val="24"/>
          <w:szCs w:val="24"/>
          <w:lang w:eastAsia="ru-RU"/>
        </w:rPr>
        <w:t>- отменить все протоколы, составленные в ходе проведения электронного аукциона № 0853500000317010055;</w:t>
      </w:r>
    </w:p>
    <w:p w:rsidR="006F0C5E" w:rsidRPr="006F0C5E" w:rsidRDefault="006F0C5E" w:rsidP="006F0C5E">
      <w:pPr>
        <w:ind w:firstLine="720"/>
        <w:rPr>
          <w:rFonts w:ascii="Times New Roman" w:eastAsia="Times New Roman" w:hAnsi="Times New Roman"/>
          <w:sz w:val="24"/>
          <w:szCs w:val="24"/>
          <w:lang w:eastAsia="ru-RU"/>
        </w:rPr>
      </w:pPr>
      <w:r w:rsidRPr="006F0C5E">
        <w:rPr>
          <w:rFonts w:ascii="Times New Roman" w:eastAsia="Times New Roman" w:hAnsi="Times New Roman"/>
          <w:sz w:val="24"/>
          <w:szCs w:val="24"/>
          <w:lang w:eastAsia="ru-RU"/>
        </w:rPr>
        <w:lastRenderedPageBreak/>
        <w:t>- возвратить все заявки участников закупки поданных на участие в открытом аукционе в электронной форме №  0853500000317010055;</w:t>
      </w:r>
    </w:p>
    <w:p w:rsidR="006F0C5E" w:rsidRPr="006F0C5E" w:rsidRDefault="006F0C5E" w:rsidP="006F0C5E">
      <w:pPr>
        <w:tabs>
          <w:tab w:val="left" w:pos="993"/>
          <w:tab w:val="left" w:pos="1134"/>
        </w:tabs>
        <w:autoSpaceDE w:val="0"/>
        <w:autoSpaceDN w:val="0"/>
        <w:adjustRightInd w:val="0"/>
        <w:ind w:firstLine="710"/>
        <w:outlineLvl w:val="1"/>
        <w:rPr>
          <w:rFonts w:ascii="Times New Roman" w:eastAsia="Times New Roman" w:hAnsi="Times New Roman"/>
          <w:sz w:val="24"/>
          <w:szCs w:val="24"/>
          <w:lang w:eastAsia="ru-RU"/>
        </w:rPr>
      </w:pPr>
      <w:r w:rsidRPr="006F0C5E">
        <w:rPr>
          <w:rFonts w:ascii="Times New Roman" w:eastAsia="Times New Roman" w:hAnsi="Times New Roman"/>
          <w:sz w:val="24"/>
          <w:szCs w:val="24"/>
          <w:lang w:eastAsia="ru-RU"/>
        </w:rPr>
        <w:t xml:space="preserve">- внести изменения в документацию об электронном аукционе №  0853500000317010055 в порядке, предусмотренном ч. 6 ст. 65 Закона о контрактной системе, с учетом выявленных  нарушений; </w:t>
      </w:r>
    </w:p>
    <w:p w:rsidR="006F0C5E" w:rsidRPr="006F0C5E" w:rsidRDefault="006F0C5E" w:rsidP="006F0C5E">
      <w:pPr>
        <w:ind w:right="43" w:firstLine="851"/>
        <w:rPr>
          <w:rFonts w:ascii="Times New Roman" w:eastAsia="Times New Roman" w:hAnsi="Times New Roman"/>
          <w:sz w:val="24"/>
          <w:szCs w:val="24"/>
          <w:lang w:eastAsia="ru-RU"/>
        </w:rPr>
      </w:pPr>
      <w:r w:rsidRPr="006F0C5E">
        <w:rPr>
          <w:rFonts w:ascii="Times New Roman" w:eastAsia="Times New Roman" w:hAnsi="Times New Roman"/>
          <w:sz w:val="24"/>
          <w:szCs w:val="24"/>
          <w:lang w:eastAsia="ru-RU"/>
        </w:rPr>
        <w:t>- определить срок окончания подачи заявок на участие в электронном аукционе №0853500000317010055;</w:t>
      </w:r>
      <w:r w:rsidRPr="006F0C5E">
        <w:rPr>
          <w:rFonts w:ascii="Times New Roman" w:eastAsia="Segoe UI Symbol" w:hAnsi="Times New Roman"/>
          <w:sz w:val="24"/>
          <w:szCs w:val="24"/>
          <w:lang w:eastAsia="ru-RU"/>
        </w:rPr>
        <w:t xml:space="preserve"> </w:t>
      </w:r>
      <w:r w:rsidRPr="006F0C5E">
        <w:rPr>
          <w:rFonts w:ascii="Times New Roman" w:eastAsia="Times New Roman" w:hAnsi="Times New Roman"/>
          <w:sz w:val="24"/>
          <w:szCs w:val="24"/>
          <w:lang w:eastAsia="ru-RU"/>
        </w:rPr>
        <w:t xml:space="preserve"> </w:t>
      </w:r>
    </w:p>
    <w:p w:rsidR="006F0C5E" w:rsidRPr="006F0C5E" w:rsidRDefault="006F0C5E" w:rsidP="006F0C5E">
      <w:pPr>
        <w:ind w:right="43" w:firstLine="851"/>
        <w:rPr>
          <w:rFonts w:ascii="Times New Roman" w:eastAsia="Times New Roman" w:hAnsi="Times New Roman"/>
          <w:sz w:val="24"/>
          <w:szCs w:val="24"/>
          <w:lang w:eastAsia="ru-RU"/>
        </w:rPr>
      </w:pPr>
      <w:r w:rsidRPr="006F0C5E">
        <w:rPr>
          <w:rFonts w:ascii="Times New Roman" w:eastAsia="Times New Roman" w:hAnsi="Times New Roman"/>
          <w:sz w:val="24"/>
          <w:szCs w:val="24"/>
          <w:lang w:eastAsia="ru-RU"/>
        </w:rPr>
        <w:t xml:space="preserve"> - определить дату проведения электронного аукциона № 0853500000317010055.</w:t>
      </w:r>
      <w:r w:rsidRPr="006F0C5E">
        <w:rPr>
          <w:rFonts w:ascii="Times New Roman" w:eastAsia="Segoe UI Symbol" w:hAnsi="Times New Roman"/>
          <w:sz w:val="24"/>
          <w:szCs w:val="24"/>
          <w:lang w:eastAsia="ru-RU"/>
        </w:rPr>
        <w:t xml:space="preserve">  </w:t>
      </w:r>
    </w:p>
    <w:p w:rsidR="006F0C5E" w:rsidRPr="006F0C5E" w:rsidRDefault="006F0C5E" w:rsidP="006F0C5E">
      <w:pPr>
        <w:numPr>
          <w:ilvl w:val="0"/>
          <w:numId w:val="3"/>
        </w:numPr>
        <w:tabs>
          <w:tab w:val="left" w:pos="993"/>
        </w:tabs>
        <w:ind w:left="0" w:firstLine="710"/>
        <w:jc w:val="left"/>
        <w:rPr>
          <w:rFonts w:ascii="Times New Roman" w:eastAsia="Times New Roman" w:hAnsi="Times New Roman"/>
          <w:sz w:val="24"/>
          <w:szCs w:val="24"/>
          <w:lang w:eastAsia="ru-RU"/>
        </w:rPr>
      </w:pPr>
      <w:r w:rsidRPr="006F0C5E">
        <w:rPr>
          <w:rFonts w:ascii="Times New Roman" w:eastAsia="Times New Roman" w:hAnsi="Times New Roman"/>
          <w:sz w:val="24"/>
          <w:szCs w:val="24"/>
          <w:lang w:eastAsia="ru-RU"/>
        </w:rPr>
        <w:t xml:space="preserve">Оператору </w:t>
      </w:r>
      <w:r w:rsidRPr="006F0C5E">
        <w:rPr>
          <w:rFonts w:ascii="Times New Roman" w:eastAsia="Times New Roman" w:hAnsi="Times New Roman"/>
          <w:snapToGrid w:val="0"/>
          <w:sz w:val="24"/>
          <w:szCs w:val="24"/>
          <w:lang w:eastAsia="ru-RU"/>
        </w:rPr>
        <w:t>электронной площадки</w:t>
      </w:r>
      <w:r w:rsidRPr="006F0C5E">
        <w:rPr>
          <w:rFonts w:ascii="Times New Roman" w:eastAsia="Times New Roman" w:hAnsi="Times New Roman"/>
          <w:color w:val="000000"/>
          <w:sz w:val="24"/>
          <w:szCs w:val="24"/>
          <w:lang w:eastAsia="ru-RU"/>
        </w:rPr>
        <w:t>:</w:t>
      </w:r>
    </w:p>
    <w:p w:rsidR="006F0C5E" w:rsidRPr="006F0C5E" w:rsidRDefault="006F0C5E" w:rsidP="006F0C5E">
      <w:pPr>
        <w:tabs>
          <w:tab w:val="left" w:pos="993"/>
        </w:tabs>
        <w:ind w:left="710"/>
        <w:rPr>
          <w:rFonts w:ascii="Times New Roman" w:eastAsia="Times New Roman" w:hAnsi="Times New Roman"/>
          <w:sz w:val="24"/>
          <w:szCs w:val="24"/>
          <w:lang w:eastAsia="ru-RU"/>
        </w:rPr>
      </w:pPr>
      <w:r w:rsidRPr="006F0C5E">
        <w:rPr>
          <w:rFonts w:ascii="Times New Roman" w:eastAsia="Times New Roman" w:hAnsi="Times New Roman"/>
          <w:color w:val="000000"/>
          <w:sz w:val="24"/>
          <w:szCs w:val="24"/>
          <w:lang w:eastAsia="ru-RU"/>
        </w:rPr>
        <w:t xml:space="preserve">-  </w:t>
      </w:r>
      <w:r w:rsidRPr="006F0C5E">
        <w:rPr>
          <w:rFonts w:ascii="Times New Roman" w:eastAsia="Times New Roman" w:hAnsi="Times New Roman"/>
          <w:sz w:val="24"/>
          <w:szCs w:val="24"/>
          <w:lang w:eastAsia="ru-RU"/>
        </w:rPr>
        <w:t>обеспечить возврат поступивших заявок участникам закупки;</w:t>
      </w:r>
    </w:p>
    <w:p w:rsidR="006F0C5E" w:rsidRPr="006F0C5E" w:rsidRDefault="006F0C5E" w:rsidP="006F0C5E">
      <w:pPr>
        <w:tabs>
          <w:tab w:val="left" w:pos="709"/>
        </w:tabs>
        <w:rPr>
          <w:rFonts w:ascii="Times New Roman" w:eastAsia="Times New Roman" w:hAnsi="Times New Roman"/>
          <w:sz w:val="24"/>
          <w:szCs w:val="24"/>
          <w:lang w:eastAsia="ru-RU"/>
        </w:rPr>
      </w:pPr>
      <w:r w:rsidRPr="006F0C5E">
        <w:rPr>
          <w:rFonts w:ascii="Times New Roman" w:eastAsia="Times New Roman" w:hAnsi="Times New Roman"/>
          <w:sz w:val="24"/>
          <w:szCs w:val="24"/>
          <w:lang w:eastAsia="ru-RU"/>
        </w:rPr>
        <w:tab/>
        <w:t>- обеспечить разблокирование денежных средств, внесенных участниками закупки в качестве обеспечения заявки на участие в электронном аукционе № 0853500000317010055;</w:t>
      </w:r>
    </w:p>
    <w:p w:rsidR="006F0C5E" w:rsidRPr="006F0C5E" w:rsidRDefault="006F0C5E" w:rsidP="006F0C5E">
      <w:pPr>
        <w:tabs>
          <w:tab w:val="left" w:pos="709"/>
        </w:tabs>
        <w:rPr>
          <w:rFonts w:ascii="Times New Roman" w:eastAsia="Times New Roman" w:hAnsi="Times New Roman"/>
          <w:sz w:val="24"/>
          <w:szCs w:val="24"/>
          <w:lang w:eastAsia="ru-RU"/>
        </w:rPr>
      </w:pPr>
      <w:r w:rsidRPr="006F0C5E">
        <w:rPr>
          <w:rFonts w:ascii="Times New Roman" w:eastAsia="Times New Roman" w:hAnsi="Times New Roman"/>
          <w:sz w:val="24"/>
          <w:szCs w:val="24"/>
          <w:lang w:eastAsia="ru-RU"/>
        </w:rPr>
        <w:tab/>
        <w:t>- обеспечить Заказчику возможность исполнения настоящего предписания.</w:t>
      </w:r>
    </w:p>
    <w:p w:rsidR="006F0C5E" w:rsidRPr="006F0C5E" w:rsidRDefault="006F0C5E" w:rsidP="006F0C5E">
      <w:pPr>
        <w:tabs>
          <w:tab w:val="left" w:pos="709"/>
        </w:tabs>
        <w:rPr>
          <w:rFonts w:ascii="Times New Roman" w:eastAsia="Times New Roman" w:hAnsi="Times New Roman"/>
          <w:sz w:val="24"/>
          <w:szCs w:val="24"/>
          <w:lang w:eastAsia="ru-RU"/>
        </w:rPr>
      </w:pPr>
      <w:r w:rsidRPr="006F0C5E">
        <w:rPr>
          <w:rFonts w:ascii="Times New Roman" w:eastAsia="Times New Roman" w:hAnsi="Times New Roman"/>
          <w:sz w:val="24"/>
          <w:szCs w:val="24"/>
          <w:lang w:eastAsia="ru-RU"/>
        </w:rPr>
        <w:tab/>
        <w:t xml:space="preserve">3. В срок до «24» ноября 2017 года проинформировать в письменном виде, а также  факсимильной связи (факс - 8(3532)778070) </w:t>
      </w:r>
      <w:proofErr w:type="gramStart"/>
      <w:r w:rsidRPr="006F0C5E">
        <w:rPr>
          <w:rFonts w:ascii="Times New Roman" w:eastAsia="Times New Roman" w:hAnsi="Times New Roman"/>
          <w:sz w:val="24"/>
          <w:szCs w:val="24"/>
          <w:lang w:eastAsia="ru-RU"/>
        </w:rPr>
        <w:t>Оренбургское</w:t>
      </w:r>
      <w:proofErr w:type="gramEnd"/>
      <w:r w:rsidRPr="006F0C5E">
        <w:rPr>
          <w:rFonts w:ascii="Times New Roman" w:eastAsia="Times New Roman" w:hAnsi="Times New Roman"/>
          <w:sz w:val="24"/>
          <w:szCs w:val="24"/>
          <w:lang w:eastAsia="ru-RU"/>
        </w:rPr>
        <w:t xml:space="preserve"> УФАС России об исполнении предписания (с указанием номера).</w:t>
      </w:r>
    </w:p>
    <w:p w:rsidR="006F0C5E" w:rsidRPr="006F0C5E" w:rsidRDefault="006F0C5E" w:rsidP="006F0C5E">
      <w:pPr>
        <w:tabs>
          <w:tab w:val="left" w:pos="709"/>
        </w:tabs>
        <w:rPr>
          <w:rFonts w:ascii="Times New Roman" w:eastAsia="Times New Roman" w:hAnsi="Times New Roman"/>
          <w:sz w:val="24"/>
          <w:szCs w:val="24"/>
          <w:lang w:eastAsia="ru-RU"/>
        </w:rPr>
      </w:pPr>
      <w:r w:rsidRPr="006F0C5E">
        <w:rPr>
          <w:rFonts w:ascii="Times New Roman" w:eastAsia="Times New Roman" w:hAnsi="Times New Roman"/>
          <w:sz w:val="24"/>
          <w:szCs w:val="24"/>
          <w:lang w:eastAsia="ru-RU"/>
        </w:rPr>
        <w:tab/>
        <w:t xml:space="preserve"> Предписание может быть обжаловано в судебном порядке в течение 3-х месяцев со дня его принятия.</w:t>
      </w:r>
    </w:p>
    <w:p w:rsidR="00DF1722" w:rsidRPr="0010694C" w:rsidRDefault="00DF1722" w:rsidP="00A86E64">
      <w:pPr>
        <w:rPr>
          <w:rFonts w:ascii="Times New Roman" w:hAnsi="Times New Roman"/>
          <w:sz w:val="24"/>
          <w:szCs w:val="24"/>
        </w:rPr>
      </w:pPr>
    </w:p>
    <w:p w:rsidR="00F10D9D" w:rsidRPr="0010694C" w:rsidRDefault="00F10D9D" w:rsidP="00D92CBE">
      <w:pPr>
        <w:rPr>
          <w:rFonts w:ascii="Times New Roman" w:hAnsi="Times New Roman"/>
          <w:sz w:val="24"/>
          <w:szCs w:val="24"/>
        </w:rPr>
      </w:pPr>
    </w:p>
    <w:sectPr w:rsidR="00F10D9D" w:rsidRPr="0010694C" w:rsidSect="00F57E9F">
      <w:pgSz w:w="11906" w:h="16838"/>
      <w:pgMar w:top="709" w:right="851"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 w:name="Segoe UI Symbol">
    <w:panose1 w:val="020B0502040204020203"/>
    <w:charset w:val="00"/>
    <w:family w:val="swiss"/>
    <w:pitch w:val="variable"/>
    <w:sig w:usb0="8000006F" w:usb1="1200FBEF" w:usb2="0064C000" w:usb3="00000000" w:csb0="0000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E1B5A80"/>
    <w:multiLevelType w:val="hybridMultilevel"/>
    <w:tmpl w:val="FA2E5042"/>
    <w:lvl w:ilvl="0" w:tplc="34FCF998">
      <w:start w:val="1"/>
      <w:numFmt w:val="decimal"/>
      <w:lvlText w:val="%1."/>
      <w:lvlJc w:val="left"/>
      <w:pPr>
        <w:ind w:left="1065" w:hanging="360"/>
      </w:pPr>
      <w:rPr>
        <w:rFonts w:hint="default"/>
      </w:rPr>
    </w:lvl>
    <w:lvl w:ilvl="1" w:tplc="04190019" w:tentative="1">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abstractNum w:abstractNumId="1">
    <w:nsid w:val="5D0C6525"/>
    <w:multiLevelType w:val="hybridMultilevel"/>
    <w:tmpl w:val="1478BB56"/>
    <w:lvl w:ilvl="0" w:tplc="4EA8E02A">
      <w:start w:val="1"/>
      <w:numFmt w:val="decimal"/>
      <w:lvlText w:val="%1."/>
      <w:lvlJc w:val="left"/>
      <w:pPr>
        <w:ind w:left="1775" w:hanging="1065"/>
      </w:pPr>
      <w:rPr>
        <w:rFonts w:ascii="Times New Roman" w:eastAsia="Times New Roman" w:hAnsi="Times New Roman" w:cs="Times New Roman"/>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
    <w:nsid w:val="70F25101"/>
    <w:multiLevelType w:val="hybridMultilevel"/>
    <w:tmpl w:val="B41076D6"/>
    <w:lvl w:ilvl="0" w:tplc="8D76561A">
      <w:start w:val="1"/>
      <w:numFmt w:val="decimal"/>
      <w:lvlText w:val="%1."/>
      <w:lvlJc w:val="left"/>
      <w:pPr>
        <w:ind w:left="1065" w:hanging="360"/>
      </w:pPr>
      <w:rPr>
        <w:rFonts w:hint="default"/>
      </w:rPr>
    </w:lvl>
    <w:lvl w:ilvl="1" w:tplc="04190019" w:tentative="1">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A55C5"/>
    <w:rsid w:val="00002849"/>
    <w:rsid w:val="00016CF7"/>
    <w:rsid w:val="00020734"/>
    <w:rsid w:val="00022569"/>
    <w:rsid w:val="000267ED"/>
    <w:rsid w:val="00030FA6"/>
    <w:rsid w:val="00034F5A"/>
    <w:rsid w:val="000374F4"/>
    <w:rsid w:val="00037533"/>
    <w:rsid w:val="00037554"/>
    <w:rsid w:val="000425C9"/>
    <w:rsid w:val="0004563A"/>
    <w:rsid w:val="00045F45"/>
    <w:rsid w:val="00046E4B"/>
    <w:rsid w:val="00050381"/>
    <w:rsid w:val="00056D0B"/>
    <w:rsid w:val="0006315D"/>
    <w:rsid w:val="000674FB"/>
    <w:rsid w:val="0007219E"/>
    <w:rsid w:val="00075D9A"/>
    <w:rsid w:val="00084210"/>
    <w:rsid w:val="000966E2"/>
    <w:rsid w:val="000A2F48"/>
    <w:rsid w:val="000A3DC1"/>
    <w:rsid w:val="000A70E3"/>
    <w:rsid w:val="000A730C"/>
    <w:rsid w:val="000B002F"/>
    <w:rsid w:val="000B35D0"/>
    <w:rsid w:val="000B3AD0"/>
    <w:rsid w:val="000B4723"/>
    <w:rsid w:val="000B5570"/>
    <w:rsid w:val="000C04EE"/>
    <w:rsid w:val="000C1B68"/>
    <w:rsid w:val="000C4E23"/>
    <w:rsid w:val="000C5D74"/>
    <w:rsid w:val="000C6793"/>
    <w:rsid w:val="000D2481"/>
    <w:rsid w:val="000D57BB"/>
    <w:rsid w:val="000D5F5F"/>
    <w:rsid w:val="000D6F7C"/>
    <w:rsid w:val="000E07D5"/>
    <w:rsid w:val="000E26C5"/>
    <w:rsid w:val="000E2950"/>
    <w:rsid w:val="000E2B72"/>
    <w:rsid w:val="000E78BA"/>
    <w:rsid w:val="000E7D00"/>
    <w:rsid w:val="000F05C2"/>
    <w:rsid w:val="00101143"/>
    <w:rsid w:val="001039B2"/>
    <w:rsid w:val="00105979"/>
    <w:rsid w:val="00105F8F"/>
    <w:rsid w:val="0010694C"/>
    <w:rsid w:val="00107182"/>
    <w:rsid w:val="00110ABE"/>
    <w:rsid w:val="001123AD"/>
    <w:rsid w:val="00113F6D"/>
    <w:rsid w:val="0011529E"/>
    <w:rsid w:val="001212E9"/>
    <w:rsid w:val="00122C39"/>
    <w:rsid w:val="0012423D"/>
    <w:rsid w:val="00130966"/>
    <w:rsid w:val="00131837"/>
    <w:rsid w:val="00131F02"/>
    <w:rsid w:val="00133527"/>
    <w:rsid w:val="00133613"/>
    <w:rsid w:val="00134BD0"/>
    <w:rsid w:val="001365FA"/>
    <w:rsid w:val="0014208C"/>
    <w:rsid w:val="00142687"/>
    <w:rsid w:val="0014356C"/>
    <w:rsid w:val="0014674E"/>
    <w:rsid w:val="00147E61"/>
    <w:rsid w:val="001514DE"/>
    <w:rsid w:val="0015646A"/>
    <w:rsid w:val="00164A89"/>
    <w:rsid w:val="00165451"/>
    <w:rsid w:val="00167D7B"/>
    <w:rsid w:val="00170BAB"/>
    <w:rsid w:val="00173FF9"/>
    <w:rsid w:val="00175270"/>
    <w:rsid w:val="00177512"/>
    <w:rsid w:val="00177852"/>
    <w:rsid w:val="00180462"/>
    <w:rsid w:val="00182813"/>
    <w:rsid w:val="00182F65"/>
    <w:rsid w:val="00187B61"/>
    <w:rsid w:val="00187FF3"/>
    <w:rsid w:val="00196705"/>
    <w:rsid w:val="00197C52"/>
    <w:rsid w:val="001A2A2B"/>
    <w:rsid w:val="001A3A74"/>
    <w:rsid w:val="001A4C53"/>
    <w:rsid w:val="001B04C4"/>
    <w:rsid w:val="001B0C29"/>
    <w:rsid w:val="001B2BCC"/>
    <w:rsid w:val="001B2CB5"/>
    <w:rsid w:val="001B4BA9"/>
    <w:rsid w:val="001B5CB7"/>
    <w:rsid w:val="001C30EE"/>
    <w:rsid w:val="001C430D"/>
    <w:rsid w:val="001D0F1D"/>
    <w:rsid w:val="001D3960"/>
    <w:rsid w:val="001D442B"/>
    <w:rsid w:val="001D4FB6"/>
    <w:rsid w:val="001D7603"/>
    <w:rsid w:val="001E0FCA"/>
    <w:rsid w:val="001E0FDB"/>
    <w:rsid w:val="001E1176"/>
    <w:rsid w:val="001E2A65"/>
    <w:rsid w:val="001E4A07"/>
    <w:rsid w:val="001E4D8F"/>
    <w:rsid w:val="001E50EA"/>
    <w:rsid w:val="001E640D"/>
    <w:rsid w:val="001F0200"/>
    <w:rsid w:val="001F059C"/>
    <w:rsid w:val="00202B3C"/>
    <w:rsid w:val="00204918"/>
    <w:rsid w:val="00204E61"/>
    <w:rsid w:val="00206B95"/>
    <w:rsid w:val="00210446"/>
    <w:rsid w:val="002111FF"/>
    <w:rsid w:val="002118F0"/>
    <w:rsid w:val="00211A1A"/>
    <w:rsid w:val="0021792B"/>
    <w:rsid w:val="0022219E"/>
    <w:rsid w:val="00227545"/>
    <w:rsid w:val="00227556"/>
    <w:rsid w:val="0023129B"/>
    <w:rsid w:val="00232C22"/>
    <w:rsid w:val="002364EE"/>
    <w:rsid w:val="00240CD6"/>
    <w:rsid w:val="002413E9"/>
    <w:rsid w:val="00244A00"/>
    <w:rsid w:val="0024783D"/>
    <w:rsid w:val="00254086"/>
    <w:rsid w:val="00261A1C"/>
    <w:rsid w:val="00261C99"/>
    <w:rsid w:val="00262BBC"/>
    <w:rsid w:val="002632D9"/>
    <w:rsid w:val="00263E6F"/>
    <w:rsid w:val="002710AE"/>
    <w:rsid w:val="00271E58"/>
    <w:rsid w:val="0027288E"/>
    <w:rsid w:val="00275180"/>
    <w:rsid w:val="002751D0"/>
    <w:rsid w:val="00282D4F"/>
    <w:rsid w:val="00291939"/>
    <w:rsid w:val="00295613"/>
    <w:rsid w:val="00297212"/>
    <w:rsid w:val="002A300D"/>
    <w:rsid w:val="002A6244"/>
    <w:rsid w:val="002A7BC8"/>
    <w:rsid w:val="002B4FE3"/>
    <w:rsid w:val="002B60B3"/>
    <w:rsid w:val="002B6799"/>
    <w:rsid w:val="002C4823"/>
    <w:rsid w:val="002C71B4"/>
    <w:rsid w:val="002D3A8D"/>
    <w:rsid w:val="002D3DB5"/>
    <w:rsid w:val="002D59F3"/>
    <w:rsid w:val="002D5D93"/>
    <w:rsid w:val="002D6025"/>
    <w:rsid w:val="002E0A5B"/>
    <w:rsid w:val="002E1B44"/>
    <w:rsid w:val="002E3391"/>
    <w:rsid w:val="002E37EE"/>
    <w:rsid w:val="002E3B89"/>
    <w:rsid w:val="002E78CC"/>
    <w:rsid w:val="002F107E"/>
    <w:rsid w:val="002F33E4"/>
    <w:rsid w:val="002F499A"/>
    <w:rsid w:val="002F5547"/>
    <w:rsid w:val="003039B9"/>
    <w:rsid w:val="00314B3D"/>
    <w:rsid w:val="00315820"/>
    <w:rsid w:val="00316F30"/>
    <w:rsid w:val="0032192A"/>
    <w:rsid w:val="00324CF5"/>
    <w:rsid w:val="00327E55"/>
    <w:rsid w:val="00333861"/>
    <w:rsid w:val="00334F63"/>
    <w:rsid w:val="00335CE5"/>
    <w:rsid w:val="00335F29"/>
    <w:rsid w:val="0033662F"/>
    <w:rsid w:val="00336670"/>
    <w:rsid w:val="00337429"/>
    <w:rsid w:val="003377ED"/>
    <w:rsid w:val="00341682"/>
    <w:rsid w:val="00341BCD"/>
    <w:rsid w:val="00345EB1"/>
    <w:rsid w:val="00350537"/>
    <w:rsid w:val="00350A5D"/>
    <w:rsid w:val="003523A3"/>
    <w:rsid w:val="0035392F"/>
    <w:rsid w:val="00357165"/>
    <w:rsid w:val="00357427"/>
    <w:rsid w:val="00360379"/>
    <w:rsid w:val="00365CFF"/>
    <w:rsid w:val="00365D91"/>
    <w:rsid w:val="003671EC"/>
    <w:rsid w:val="003676CF"/>
    <w:rsid w:val="00367D81"/>
    <w:rsid w:val="00373B66"/>
    <w:rsid w:val="00373D99"/>
    <w:rsid w:val="00375178"/>
    <w:rsid w:val="00375B2D"/>
    <w:rsid w:val="00377A4B"/>
    <w:rsid w:val="00377F5A"/>
    <w:rsid w:val="003801E1"/>
    <w:rsid w:val="00380FAC"/>
    <w:rsid w:val="00382BBA"/>
    <w:rsid w:val="00382CA4"/>
    <w:rsid w:val="00384E50"/>
    <w:rsid w:val="00384F36"/>
    <w:rsid w:val="00385763"/>
    <w:rsid w:val="00387677"/>
    <w:rsid w:val="00395057"/>
    <w:rsid w:val="00395AA1"/>
    <w:rsid w:val="003A1CD0"/>
    <w:rsid w:val="003A30EF"/>
    <w:rsid w:val="003A54B1"/>
    <w:rsid w:val="003A56AC"/>
    <w:rsid w:val="003A614D"/>
    <w:rsid w:val="003B3B1B"/>
    <w:rsid w:val="003B3FD1"/>
    <w:rsid w:val="003B5520"/>
    <w:rsid w:val="003B5719"/>
    <w:rsid w:val="003B6A2B"/>
    <w:rsid w:val="003B6FF4"/>
    <w:rsid w:val="003B73AD"/>
    <w:rsid w:val="003C04BE"/>
    <w:rsid w:val="003C0C60"/>
    <w:rsid w:val="003C2FBF"/>
    <w:rsid w:val="003C37B6"/>
    <w:rsid w:val="003C5B82"/>
    <w:rsid w:val="003D4504"/>
    <w:rsid w:val="003E0782"/>
    <w:rsid w:val="003E15D2"/>
    <w:rsid w:val="003E1859"/>
    <w:rsid w:val="003E2907"/>
    <w:rsid w:val="003E3629"/>
    <w:rsid w:val="003E4755"/>
    <w:rsid w:val="003F2FAE"/>
    <w:rsid w:val="004107D8"/>
    <w:rsid w:val="00421A0A"/>
    <w:rsid w:val="004234CE"/>
    <w:rsid w:val="00424B84"/>
    <w:rsid w:val="0042568E"/>
    <w:rsid w:val="00430D8A"/>
    <w:rsid w:val="0043179F"/>
    <w:rsid w:val="004340BC"/>
    <w:rsid w:val="004343AB"/>
    <w:rsid w:val="00436CC7"/>
    <w:rsid w:val="00441D70"/>
    <w:rsid w:val="0044285B"/>
    <w:rsid w:val="004443A8"/>
    <w:rsid w:val="00444B3D"/>
    <w:rsid w:val="004466F3"/>
    <w:rsid w:val="004472E2"/>
    <w:rsid w:val="00451C71"/>
    <w:rsid w:val="00453BD3"/>
    <w:rsid w:val="00453D48"/>
    <w:rsid w:val="0045444F"/>
    <w:rsid w:val="004555D8"/>
    <w:rsid w:val="00457E3B"/>
    <w:rsid w:val="00462EB2"/>
    <w:rsid w:val="00463344"/>
    <w:rsid w:val="004661AD"/>
    <w:rsid w:val="00467828"/>
    <w:rsid w:val="004702E6"/>
    <w:rsid w:val="00472623"/>
    <w:rsid w:val="004729A2"/>
    <w:rsid w:val="00472C1E"/>
    <w:rsid w:val="00474024"/>
    <w:rsid w:val="0047660B"/>
    <w:rsid w:val="0048142A"/>
    <w:rsid w:val="004823B6"/>
    <w:rsid w:val="0048338F"/>
    <w:rsid w:val="0048650B"/>
    <w:rsid w:val="004866E0"/>
    <w:rsid w:val="004905C5"/>
    <w:rsid w:val="00491C7D"/>
    <w:rsid w:val="004936BE"/>
    <w:rsid w:val="00493D49"/>
    <w:rsid w:val="00495BDD"/>
    <w:rsid w:val="00496FD7"/>
    <w:rsid w:val="004A0EBA"/>
    <w:rsid w:val="004A40D2"/>
    <w:rsid w:val="004A48FE"/>
    <w:rsid w:val="004A4A6A"/>
    <w:rsid w:val="004A5199"/>
    <w:rsid w:val="004B2851"/>
    <w:rsid w:val="004B2FEB"/>
    <w:rsid w:val="004B4F7D"/>
    <w:rsid w:val="004B7A3B"/>
    <w:rsid w:val="004C1BF0"/>
    <w:rsid w:val="004C320E"/>
    <w:rsid w:val="004C5321"/>
    <w:rsid w:val="004C7B4D"/>
    <w:rsid w:val="004D05AF"/>
    <w:rsid w:val="004D5459"/>
    <w:rsid w:val="004D7728"/>
    <w:rsid w:val="004E1100"/>
    <w:rsid w:val="004E539A"/>
    <w:rsid w:val="004E6168"/>
    <w:rsid w:val="004F0AEA"/>
    <w:rsid w:val="004F1830"/>
    <w:rsid w:val="004F67AA"/>
    <w:rsid w:val="005006CE"/>
    <w:rsid w:val="00503D8E"/>
    <w:rsid w:val="00505E71"/>
    <w:rsid w:val="0051382E"/>
    <w:rsid w:val="0051513E"/>
    <w:rsid w:val="0051727C"/>
    <w:rsid w:val="00521948"/>
    <w:rsid w:val="00521F82"/>
    <w:rsid w:val="0052439D"/>
    <w:rsid w:val="0052640C"/>
    <w:rsid w:val="005264EE"/>
    <w:rsid w:val="00531A43"/>
    <w:rsid w:val="005367AE"/>
    <w:rsid w:val="005435A1"/>
    <w:rsid w:val="00545D34"/>
    <w:rsid w:val="00550B1D"/>
    <w:rsid w:val="00552C6A"/>
    <w:rsid w:val="0055310D"/>
    <w:rsid w:val="00554E5B"/>
    <w:rsid w:val="00560C35"/>
    <w:rsid w:val="005614A3"/>
    <w:rsid w:val="005655B5"/>
    <w:rsid w:val="00567F4E"/>
    <w:rsid w:val="00572907"/>
    <w:rsid w:val="00576958"/>
    <w:rsid w:val="005915EA"/>
    <w:rsid w:val="00591D7E"/>
    <w:rsid w:val="00591EED"/>
    <w:rsid w:val="00593B76"/>
    <w:rsid w:val="005955D3"/>
    <w:rsid w:val="00596EDB"/>
    <w:rsid w:val="005A0B18"/>
    <w:rsid w:val="005A15C1"/>
    <w:rsid w:val="005A26A1"/>
    <w:rsid w:val="005A3AF6"/>
    <w:rsid w:val="005A49C7"/>
    <w:rsid w:val="005A6775"/>
    <w:rsid w:val="005B45BD"/>
    <w:rsid w:val="005B47A0"/>
    <w:rsid w:val="005B66FF"/>
    <w:rsid w:val="005B778E"/>
    <w:rsid w:val="005B7DCE"/>
    <w:rsid w:val="005C2DDF"/>
    <w:rsid w:val="005C450D"/>
    <w:rsid w:val="005C47A6"/>
    <w:rsid w:val="005C52D4"/>
    <w:rsid w:val="005C6725"/>
    <w:rsid w:val="005D060B"/>
    <w:rsid w:val="005D153C"/>
    <w:rsid w:val="005D5F7A"/>
    <w:rsid w:val="005D7EAE"/>
    <w:rsid w:val="005E2E38"/>
    <w:rsid w:val="005F4F60"/>
    <w:rsid w:val="005F6482"/>
    <w:rsid w:val="00603537"/>
    <w:rsid w:val="006069FB"/>
    <w:rsid w:val="00606EBC"/>
    <w:rsid w:val="00614502"/>
    <w:rsid w:val="0061458E"/>
    <w:rsid w:val="00616F5A"/>
    <w:rsid w:val="0062437B"/>
    <w:rsid w:val="006263ED"/>
    <w:rsid w:val="006301EC"/>
    <w:rsid w:val="00634245"/>
    <w:rsid w:val="00636722"/>
    <w:rsid w:val="00636916"/>
    <w:rsid w:val="00636C45"/>
    <w:rsid w:val="0064100C"/>
    <w:rsid w:val="006451B1"/>
    <w:rsid w:val="00646DE1"/>
    <w:rsid w:val="00647CEA"/>
    <w:rsid w:val="006547FD"/>
    <w:rsid w:val="00662525"/>
    <w:rsid w:val="00665786"/>
    <w:rsid w:val="006658BA"/>
    <w:rsid w:val="00667FC0"/>
    <w:rsid w:val="00674CDE"/>
    <w:rsid w:val="00676177"/>
    <w:rsid w:val="00680A84"/>
    <w:rsid w:val="00681440"/>
    <w:rsid w:val="00682564"/>
    <w:rsid w:val="00683CE2"/>
    <w:rsid w:val="006859CB"/>
    <w:rsid w:val="00686EC9"/>
    <w:rsid w:val="00691C1F"/>
    <w:rsid w:val="00694D10"/>
    <w:rsid w:val="006971B7"/>
    <w:rsid w:val="00697BD3"/>
    <w:rsid w:val="006A2FDC"/>
    <w:rsid w:val="006A4948"/>
    <w:rsid w:val="006A4CE6"/>
    <w:rsid w:val="006A62B3"/>
    <w:rsid w:val="006B26F5"/>
    <w:rsid w:val="006B612C"/>
    <w:rsid w:val="006B760D"/>
    <w:rsid w:val="006C083A"/>
    <w:rsid w:val="006C1B06"/>
    <w:rsid w:val="006C7606"/>
    <w:rsid w:val="006D07D9"/>
    <w:rsid w:val="006D26FE"/>
    <w:rsid w:val="006D737F"/>
    <w:rsid w:val="006D7D45"/>
    <w:rsid w:val="006E0EB1"/>
    <w:rsid w:val="006E4EC9"/>
    <w:rsid w:val="006E68D6"/>
    <w:rsid w:val="006F0C5E"/>
    <w:rsid w:val="006F0F53"/>
    <w:rsid w:val="006F1C2E"/>
    <w:rsid w:val="006F3DCD"/>
    <w:rsid w:val="006F61FC"/>
    <w:rsid w:val="006F6529"/>
    <w:rsid w:val="006F6F6D"/>
    <w:rsid w:val="006F72A8"/>
    <w:rsid w:val="0070359B"/>
    <w:rsid w:val="007115A4"/>
    <w:rsid w:val="007118B2"/>
    <w:rsid w:val="0071218B"/>
    <w:rsid w:val="007126F2"/>
    <w:rsid w:val="00712DC6"/>
    <w:rsid w:val="00714AA4"/>
    <w:rsid w:val="007153BC"/>
    <w:rsid w:val="00716D69"/>
    <w:rsid w:val="007238AC"/>
    <w:rsid w:val="0072515B"/>
    <w:rsid w:val="00731BC6"/>
    <w:rsid w:val="00737C4C"/>
    <w:rsid w:val="00743BC2"/>
    <w:rsid w:val="00745B0E"/>
    <w:rsid w:val="00747B13"/>
    <w:rsid w:val="00750A61"/>
    <w:rsid w:val="007517A2"/>
    <w:rsid w:val="00756758"/>
    <w:rsid w:val="00760F8B"/>
    <w:rsid w:val="00762562"/>
    <w:rsid w:val="00762C5B"/>
    <w:rsid w:val="00762CEB"/>
    <w:rsid w:val="0076557F"/>
    <w:rsid w:val="00766AB0"/>
    <w:rsid w:val="0077300D"/>
    <w:rsid w:val="007757A0"/>
    <w:rsid w:val="00775D51"/>
    <w:rsid w:val="00777AC6"/>
    <w:rsid w:val="0078470C"/>
    <w:rsid w:val="00784917"/>
    <w:rsid w:val="00785771"/>
    <w:rsid w:val="007902EF"/>
    <w:rsid w:val="00790FA5"/>
    <w:rsid w:val="00791523"/>
    <w:rsid w:val="00794F73"/>
    <w:rsid w:val="007955F4"/>
    <w:rsid w:val="007963DB"/>
    <w:rsid w:val="007A05D2"/>
    <w:rsid w:val="007A0CAB"/>
    <w:rsid w:val="007A2B48"/>
    <w:rsid w:val="007A55C5"/>
    <w:rsid w:val="007A79A1"/>
    <w:rsid w:val="007B00AE"/>
    <w:rsid w:val="007B53DA"/>
    <w:rsid w:val="007B64C5"/>
    <w:rsid w:val="007C1A9A"/>
    <w:rsid w:val="007C2EB8"/>
    <w:rsid w:val="007C5212"/>
    <w:rsid w:val="007C6CA9"/>
    <w:rsid w:val="007C7114"/>
    <w:rsid w:val="007D4709"/>
    <w:rsid w:val="007E129E"/>
    <w:rsid w:val="007E1F25"/>
    <w:rsid w:val="007E292B"/>
    <w:rsid w:val="007E2B4C"/>
    <w:rsid w:val="007F2682"/>
    <w:rsid w:val="007F484B"/>
    <w:rsid w:val="007F58F3"/>
    <w:rsid w:val="007F6FF6"/>
    <w:rsid w:val="008002A9"/>
    <w:rsid w:val="00804BBF"/>
    <w:rsid w:val="00805A44"/>
    <w:rsid w:val="00806061"/>
    <w:rsid w:val="00811013"/>
    <w:rsid w:val="00814F6A"/>
    <w:rsid w:val="00823854"/>
    <w:rsid w:val="00825A82"/>
    <w:rsid w:val="00827143"/>
    <w:rsid w:val="008351E8"/>
    <w:rsid w:val="00836997"/>
    <w:rsid w:val="00842BCC"/>
    <w:rsid w:val="008451AF"/>
    <w:rsid w:val="0085194A"/>
    <w:rsid w:val="00861C8F"/>
    <w:rsid w:val="008639F6"/>
    <w:rsid w:val="008660AC"/>
    <w:rsid w:val="008660EC"/>
    <w:rsid w:val="00871EDA"/>
    <w:rsid w:val="00873702"/>
    <w:rsid w:val="00884682"/>
    <w:rsid w:val="008870F2"/>
    <w:rsid w:val="008903FF"/>
    <w:rsid w:val="008A29E5"/>
    <w:rsid w:val="008A368B"/>
    <w:rsid w:val="008A392A"/>
    <w:rsid w:val="008A40A8"/>
    <w:rsid w:val="008A4237"/>
    <w:rsid w:val="008A75ED"/>
    <w:rsid w:val="008B0B19"/>
    <w:rsid w:val="008B248B"/>
    <w:rsid w:val="008B41D1"/>
    <w:rsid w:val="008B6C16"/>
    <w:rsid w:val="008C1408"/>
    <w:rsid w:val="008C2240"/>
    <w:rsid w:val="008C27A9"/>
    <w:rsid w:val="008C6398"/>
    <w:rsid w:val="008D0CF0"/>
    <w:rsid w:val="008D0F62"/>
    <w:rsid w:val="008D27D7"/>
    <w:rsid w:val="008D37EF"/>
    <w:rsid w:val="008E7756"/>
    <w:rsid w:val="008F10E7"/>
    <w:rsid w:val="008F15F8"/>
    <w:rsid w:val="008F2B6B"/>
    <w:rsid w:val="009014D7"/>
    <w:rsid w:val="00904AE9"/>
    <w:rsid w:val="00904CC0"/>
    <w:rsid w:val="00904E95"/>
    <w:rsid w:val="009060DA"/>
    <w:rsid w:val="00906C55"/>
    <w:rsid w:val="00916C32"/>
    <w:rsid w:val="0092332D"/>
    <w:rsid w:val="0092345D"/>
    <w:rsid w:val="00923837"/>
    <w:rsid w:val="00925ED6"/>
    <w:rsid w:val="00932C4A"/>
    <w:rsid w:val="00934367"/>
    <w:rsid w:val="009357AB"/>
    <w:rsid w:val="00935E93"/>
    <w:rsid w:val="00937258"/>
    <w:rsid w:val="009413B6"/>
    <w:rsid w:val="0094203C"/>
    <w:rsid w:val="0094265A"/>
    <w:rsid w:val="00943877"/>
    <w:rsid w:val="0094409B"/>
    <w:rsid w:val="00946CAC"/>
    <w:rsid w:val="009473DE"/>
    <w:rsid w:val="00952F5F"/>
    <w:rsid w:val="0095388F"/>
    <w:rsid w:val="00954994"/>
    <w:rsid w:val="00954A18"/>
    <w:rsid w:val="00960119"/>
    <w:rsid w:val="00960C56"/>
    <w:rsid w:val="00960D3D"/>
    <w:rsid w:val="00961832"/>
    <w:rsid w:val="00962365"/>
    <w:rsid w:val="00963550"/>
    <w:rsid w:val="00966663"/>
    <w:rsid w:val="00966C66"/>
    <w:rsid w:val="00972714"/>
    <w:rsid w:val="00973583"/>
    <w:rsid w:val="0097685B"/>
    <w:rsid w:val="00981CBF"/>
    <w:rsid w:val="0098311A"/>
    <w:rsid w:val="00986389"/>
    <w:rsid w:val="009875DF"/>
    <w:rsid w:val="009912E4"/>
    <w:rsid w:val="009913B3"/>
    <w:rsid w:val="00992516"/>
    <w:rsid w:val="009929B8"/>
    <w:rsid w:val="00996CC3"/>
    <w:rsid w:val="009B333C"/>
    <w:rsid w:val="009C1DAD"/>
    <w:rsid w:val="009C5356"/>
    <w:rsid w:val="009C7915"/>
    <w:rsid w:val="009D19FB"/>
    <w:rsid w:val="009D2107"/>
    <w:rsid w:val="009D2615"/>
    <w:rsid w:val="009D3A82"/>
    <w:rsid w:val="009D5CFE"/>
    <w:rsid w:val="009D701F"/>
    <w:rsid w:val="009E0C49"/>
    <w:rsid w:val="009E2F76"/>
    <w:rsid w:val="009E34CA"/>
    <w:rsid w:val="009E723A"/>
    <w:rsid w:val="009F2490"/>
    <w:rsid w:val="009F3C97"/>
    <w:rsid w:val="009F47E4"/>
    <w:rsid w:val="009F5C96"/>
    <w:rsid w:val="00A00A34"/>
    <w:rsid w:val="00A00DD7"/>
    <w:rsid w:val="00A0690F"/>
    <w:rsid w:val="00A11D47"/>
    <w:rsid w:val="00A12B13"/>
    <w:rsid w:val="00A134BE"/>
    <w:rsid w:val="00A13C78"/>
    <w:rsid w:val="00A15247"/>
    <w:rsid w:val="00A15E9E"/>
    <w:rsid w:val="00A15F7B"/>
    <w:rsid w:val="00A20230"/>
    <w:rsid w:val="00A20461"/>
    <w:rsid w:val="00A206B6"/>
    <w:rsid w:val="00A246F9"/>
    <w:rsid w:val="00A26DAB"/>
    <w:rsid w:val="00A27164"/>
    <w:rsid w:val="00A33EBA"/>
    <w:rsid w:val="00A342CB"/>
    <w:rsid w:val="00A356B5"/>
    <w:rsid w:val="00A35E09"/>
    <w:rsid w:val="00A4388D"/>
    <w:rsid w:val="00A46A78"/>
    <w:rsid w:val="00A517AA"/>
    <w:rsid w:val="00A52347"/>
    <w:rsid w:val="00A5726B"/>
    <w:rsid w:val="00A60364"/>
    <w:rsid w:val="00A606D2"/>
    <w:rsid w:val="00A71837"/>
    <w:rsid w:val="00A7438A"/>
    <w:rsid w:val="00A75A2B"/>
    <w:rsid w:val="00A822B9"/>
    <w:rsid w:val="00A8544A"/>
    <w:rsid w:val="00A86E64"/>
    <w:rsid w:val="00A87C7F"/>
    <w:rsid w:val="00A94394"/>
    <w:rsid w:val="00A97483"/>
    <w:rsid w:val="00A97C1B"/>
    <w:rsid w:val="00AA0AB6"/>
    <w:rsid w:val="00AA20CF"/>
    <w:rsid w:val="00AA2B25"/>
    <w:rsid w:val="00AA2BE7"/>
    <w:rsid w:val="00AA41E5"/>
    <w:rsid w:val="00AA794A"/>
    <w:rsid w:val="00AB3011"/>
    <w:rsid w:val="00AB6ABF"/>
    <w:rsid w:val="00AC0EA8"/>
    <w:rsid w:val="00AC0EEC"/>
    <w:rsid w:val="00AC474C"/>
    <w:rsid w:val="00AC72E8"/>
    <w:rsid w:val="00AD0CC5"/>
    <w:rsid w:val="00AD15D3"/>
    <w:rsid w:val="00AD79AB"/>
    <w:rsid w:val="00AE5887"/>
    <w:rsid w:val="00AE58B5"/>
    <w:rsid w:val="00AE7E53"/>
    <w:rsid w:val="00AF1DD4"/>
    <w:rsid w:val="00AF6ACC"/>
    <w:rsid w:val="00B022F8"/>
    <w:rsid w:val="00B049D3"/>
    <w:rsid w:val="00B04F6B"/>
    <w:rsid w:val="00B1066C"/>
    <w:rsid w:val="00B10ED3"/>
    <w:rsid w:val="00B110FA"/>
    <w:rsid w:val="00B13822"/>
    <w:rsid w:val="00B151D8"/>
    <w:rsid w:val="00B159E1"/>
    <w:rsid w:val="00B21D38"/>
    <w:rsid w:val="00B2434F"/>
    <w:rsid w:val="00B331ED"/>
    <w:rsid w:val="00B4023C"/>
    <w:rsid w:val="00B47CC6"/>
    <w:rsid w:val="00B504CD"/>
    <w:rsid w:val="00B50F63"/>
    <w:rsid w:val="00B55A2F"/>
    <w:rsid w:val="00B60F19"/>
    <w:rsid w:val="00B62C16"/>
    <w:rsid w:val="00B65EBB"/>
    <w:rsid w:val="00B6761C"/>
    <w:rsid w:val="00B67F05"/>
    <w:rsid w:val="00B71C1E"/>
    <w:rsid w:val="00B73624"/>
    <w:rsid w:val="00B75983"/>
    <w:rsid w:val="00B771B2"/>
    <w:rsid w:val="00B8102C"/>
    <w:rsid w:val="00B81EFF"/>
    <w:rsid w:val="00B823DB"/>
    <w:rsid w:val="00B849E6"/>
    <w:rsid w:val="00B84DD7"/>
    <w:rsid w:val="00B85742"/>
    <w:rsid w:val="00B860E3"/>
    <w:rsid w:val="00B92BB9"/>
    <w:rsid w:val="00B97392"/>
    <w:rsid w:val="00B97AD4"/>
    <w:rsid w:val="00BA2C16"/>
    <w:rsid w:val="00BA2FF1"/>
    <w:rsid w:val="00BA5469"/>
    <w:rsid w:val="00BA771A"/>
    <w:rsid w:val="00BA7958"/>
    <w:rsid w:val="00BB54E0"/>
    <w:rsid w:val="00BB66AF"/>
    <w:rsid w:val="00BC3785"/>
    <w:rsid w:val="00BC40EA"/>
    <w:rsid w:val="00BC4C0E"/>
    <w:rsid w:val="00BD074A"/>
    <w:rsid w:val="00BD194C"/>
    <w:rsid w:val="00BD3E31"/>
    <w:rsid w:val="00BD4795"/>
    <w:rsid w:val="00BD7D29"/>
    <w:rsid w:val="00BE29DA"/>
    <w:rsid w:val="00BE6946"/>
    <w:rsid w:val="00BF42AA"/>
    <w:rsid w:val="00BF50F9"/>
    <w:rsid w:val="00BF5AEE"/>
    <w:rsid w:val="00BF71E4"/>
    <w:rsid w:val="00BF7D56"/>
    <w:rsid w:val="00C01931"/>
    <w:rsid w:val="00C01EA5"/>
    <w:rsid w:val="00C0309E"/>
    <w:rsid w:val="00C0493D"/>
    <w:rsid w:val="00C07D57"/>
    <w:rsid w:val="00C119FA"/>
    <w:rsid w:val="00C11F7A"/>
    <w:rsid w:val="00C14592"/>
    <w:rsid w:val="00C210D9"/>
    <w:rsid w:val="00C242F5"/>
    <w:rsid w:val="00C3444D"/>
    <w:rsid w:val="00C34DD5"/>
    <w:rsid w:val="00C36813"/>
    <w:rsid w:val="00C4198C"/>
    <w:rsid w:val="00C4542A"/>
    <w:rsid w:val="00C45C10"/>
    <w:rsid w:val="00C51EB6"/>
    <w:rsid w:val="00C577B3"/>
    <w:rsid w:val="00C577F1"/>
    <w:rsid w:val="00C60BA7"/>
    <w:rsid w:val="00C60FD3"/>
    <w:rsid w:val="00C6645B"/>
    <w:rsid w:val="00C76547"/>
    <w:rsid w:val="00C766C1"/>
    <w:rsid w:val="00C816A3"/>
    <w:rsid w:val="00C86DD7"/>
    <w:rsid w:val="00C87B08"/>
    <w:rsid w:val="00C907F6"/>
    <w:rsid w:val="00C93070"/>
    <w:rsid w:val="00C94409"/>
    <w:rsid w:val="00C965CE"/>
    <w:rsid w:val="00CA367C"/>
    <w:rsid w:val="00CA60F9"/>
    <w:rsid w:val="00CA6EE4"/>
    <w:rsid w:val="00CB57AF"/>
    <w:rsid w:val="00CB7B9C"/>
    <w:rsid w:val="00CC0E40"/>
    <w:rsid w:val="00CC62D9"/>
    <w:rsid w:val="00CD0170"/>
    <w:rsid w:val="00CD0E1F"/>
    <w:rsid w:val="00CD6807"/>
    <w:rsid w:val="00CE05C5"/>
    <w:rsid w:val="00CE11AA"/>
    <w:rsid w:val="00CE3F1F"/>
    <w:rsid w:val="00CF2AE8"/>
    <w:rsid w:val="00CF6435"/>
    <w:rsid w:val="00D0008F"/>
    <w:rsid w:val="00D00676"/>
    <w:rsid w:val="00D0436C"/>
    <w:rsid w:val="00D05F8C"/>
    <w:rsid w:val="00D12D54"/>
    <w:rsid w:val="00D13663"/>
    <w:rsid w:val="00D14148"/>
    <w:rsid w:val="00D1592C"/>
    <w:rsid w:val="00D22365"/>
    <w:rsid w:val="00D24003"/>
    <w:rsid w:val="00D254DF"/>
    <w:rsid w:val="00D275E8"/>
    <w:rsid w:val="00D27E39"/>
    <w:rsid w:val="00D31AC7"/>
    <w:rsid w:val="00D31F4D"/>
    <w:rsid w:val="00D3252A"/>
    <w:rsid w:val="00D33605"/>
    <w:rsid w:val="00D34334"/>
    <w:rsid w:val="00D34BC4"/>
    <w:rsid w:val="00D37BA9"/>
    <w:rsid w:val="00D4406B"/>
    <w:rsid w:val="00D465A6"/>
    <w:rsid w:val="00D535D4"/>
    <w:rsid w:val="00D57DC4"/>
    <w:rsid w:val="00D629E3"/>
    <w:rsid w:val="00D63564"/>
    <w:rsid w:val="00D64205"/>
    <w:rsid w:val="00D64D07"/>
    <w:rsid w:val="00D721D1"/>
    <w:rsid w:val="00D73C84"/>
    <w:rsid w:val="00D77115"/>
    <w:rsid w:val="00D80B24"/>
    <w:rsid w:val="00D84875"/>
    <w:rsid w:val="00D85526"/>
    <w:rsid w:val="00D9290C"/>
    <w:rsid w:val="00D92CBE"/>
    <w:rsid w:val="00D95666"/>
    <w:rsid w:val="00D97C47"/>
    <w:rsid w:val="00DA1123"/>
    <w:rsid w:val="00DA17B1"/>
    <w:rsid w:val="00DA293C"/>
    <w:rsid w:val="00DA2AC5"/>
    <w:rsid w:val="00DA2CA4"/>
    <w:rsid w:val="00DA3358"/>
    <w:rsid w:val="00DB0E1A"/>
    <w:rsid w:val="00DB100C"/>
    <w:rsid w:val="00DB29E2"/>
    <w:rsid w:val="00DB5D2D"/>
    <w:rsid w:val="00DB663E"/>
    <w:rsid w:val="00DB7498"/>
    <w:rsid w:val="00DC2A9C"/>
    <w:rsid w:val="00DC5845"/>
    <w:rsid w:val="00DC6800"/>
    <w:rsid w:val="00DC703E"/>
    <w:rsid w:val="00DC7FBC"/>
    <w:rsid w:val="00DD068E"/>
    <w:rsid w:val="00DD1673"/>
    <w:rsid w:val="00DD42A3"/>
    <w:rsid w:val="00DD47F7"/>
    <w:rsid w:val="00DE037F"/>
    <w:rsid w:val="00DE1127"/>
    <w:rsid w:val="00DE1B8E"/>
    <w:rsid w:val="00DE415C"/>
    <w:rsid w:val="00DF1722"/>
    <w:rsid w:val="00DF32D8"/>
    <w:rsid w:val="00DF3DD6"/>
    <w:rsid w:val="00DF625A"/>
    <w:rsid w:val="00E03148"/>
    <w:rsid w:val="00E064E0"/>
    <w:rsid w:val="00E079C3"/>
    <w:rsid w:val="00E109C1"/>
    <w:rsid w:val="00E12B84"/>
    <w:rsid w:val="00E15BDF"/>
    <w:rsid w:val="00E31B0D"/>
    <w:rsid w:val="00E32AD9"/>
    <w:rsid w:val="00E435D8"/>
    <w:rsid w:val="00E43CB7"/>
    <w:rsid w:val="00E44964"/>
    <w:rsid w:val="00E44B4D"/>
    <w:rsid w:val="00E4707A"/>
    <w:rsid w:val="00E47DFE"/>
    <w:rsid w:val="00E50583"/>
    <w:rsid w:val="00E54916"/>
    <w:rsid w:val="00E57CB7"/>
    <w:rsid w:val="00E62AA2"/>
    <w:rsid w:val="00E632CF"/>
    <w:rsid w:val="00E63BE1"/>
    <w:rsid w:val="00E63E50"/>
    <w:rsid w:val="00E7261F"/>
    <w:rsid w:val="00E730BD"/>
    <w:rsid w:val="00E74FBB"/>
    <w:rsid w:val="00E75987"/>
    <w:rsid w:val="00E75FC1"/>
    <w:rsid w:val="00E8085C"/>
    <w:rsid w:val="00E80CED"/>
    <w:rsid w:val="00E80D55"/>
    <w:rsid w:val="00E8465F"/>
    <w:rsid w:val="00E84C1A"/>
    <w:rsid w:val="00E91FB9"/>
    <w:rsid w:val="00E94792"/>
    <w:rsid w:val="00EA0625"/>
    <w:rsid w:val="00EA2F54"/>
    <w:rsid w:val="00EA3DB3"/>
    <w:rsid w:val="00EA44AB"/>
    <w:rsid w:val="00EA44FB"/>
    <w:rsid w:val="00EA4D06"/>
    <w:rsid w:val="00EB0A3F"/>
    <w:rsid w:val="00EB0CB3"/>
    <w:rsid w:val="00EB401D"/>
    <w:rsid w:val="00EB66A0"/>
    <w:rsid w:val="00EC26D8"/>
    <w:rsid w:val="00EC295B"/>
    <w:rsid w:val="00EC30C7"/>
    <w:rsid w:val="00EC501D"/>
    <w:rsid w:val="00EC78F8"/>
    <w:rsid w:val="00ED2BB4"/>
    <w:rsid w:val="00EF1554"/>
    <w:rsid w:val="00EF29BB"/>
    <w:rsid w:val="00EF3355"/>
    <w:rsid w:val="00EF49D8"/>
    <w:rsid w:val="00EF6523"/>
    <w:rsid w:val="00F01733"/>
    <w:rsid w:val="00F03F75"/>
    <w:rsid w:val="00F055EB"/>
    <w:rsid w:val="00F0769F"/>
    <w:rsid w:val="00F10585"/>
    <w:rsid w:val="00F10A05"/>
    <w:rsid w:val="00F10D55"/>
    <w:rsid w:val="00F10D9D"/>
    <w:rsid w:val="00F11BDA"/>
    <w:rsid w:val="00F13F97"/>
    <w:rsid w:val="00F15E50"/>
    <w:rsid w:val="00F23562"/>
    <w:rsid w:val="00F237D6"/>
    <w:rsid w:val="00F26FA3"/>
    <w:rsid w:val="00F32BB3"/>
    <w:rsid w:val="00F36F01"/>
    <w:rsid w:val="00F41F69"/>
    <w:rsid w:val="00F44348"/>
    <w:rsid w:val="00F459EC"/>
    <w:rsid w:val="00F46946"/>
    <w:rsid w:val="00F559D4"/>
    <w:rsid w:val="00F55F13"/>
    <w:rsid w:val="00F57E9F"/>
    <w:rsid w:val="00F639D8"/>
    <w:rsid w:val="00F641E4"/>
    <w:rsid w:val="00F66179"/>
    <w:rsid w:val="00F67EE0"/>
    <w:rsid w:val="00F7189E"/>
    <w:rsid w:val="00F73073"/>
    <w:rsid w:val="00F746D1"/>
    <w:rsid w:val="00F74854"/>
    <w:rsid w:val="00F839B0"/>
    <w:rsid w:val="00F83A58"/>
    <w:rsid w:val="00F86293"/>
    <w:rsid w:val="00F93088"/>
    <w:rsid w:val="00F936C3"/>
    <w:rsid w:val="00F94789"/>
    <w:rsid w:val="00F947EA"/>
    <w:rsid w:val="00F95C77"/>
    <w:rsid w:val="00FA27F8"/>
    <w:rsid w:val="00FA28F4"/>
    <w:rsid w:val="00FA42DE"/>
    <w:rsid w:val="00FB50A1"/>
    <w:rsid w:val="00FB57E6"/>
    <w:rsid w:val="00FC1BE3"/>
    <w:rsid w:val="00FC2EDC"/>
    <w:rsid w:val="00FC3B9A"/>
    <w:rsid w:val="00FC516B"/>
    <w:rsid w:val="00FC7028"/>
    <w:rsid w:val="00FC7581"/>
    <w:rsid w:val="00FD5FDA"/>
    <w:rsid w:val="00FD6A6F"/>
    <w:rsid w:val="00FE0788"/>
    <w:rsid w:val="00FE4023"/>
    <w:rsid w:val="00FE491C"/>
    <w:rsid w:val="00FE50D3"/>
    <w:rsid w:val="00FF28FB"/>
    <w:rsid w:val="00FF360A"/>
    <w:rsid w:val="00FF6BA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20"/>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0"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0" w:unhideWhenUsed="0" w:qFormat="1"/>
    <w:lsdException w:name="Bibliography" w:uiPriority="37"/>
    <w:lsdException w:name="TOC Heading" w:uiPriority="39" w:qFormat="1"/>
  </w:latentStyles>
  <w:style w:type="paragraph" w:default="1" w:styleId="a">
    <w:name w:val="Normal"/>
    <w:qFormat/>
    <w:rsid w:val="00DC703E"/>
    <w:pPr>
      <w:spacing w:after="0"/>
    </w:pPr>
    <w:rPr>
      <w:rFonts w:ascii="Calibri" w:eastAsia="Calibri"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nhideWhenUsed/>
    <w:rsid w:val="007A55C5"/>
    <w:rPr>
      <w:color w:val="0000FF"/>
      <w:u w:val="single"/>
    </w:rPr>
  </w:style>
  <w:style w:type="paragraph" w:styleId="a4">
    <w:name w:val="Balloon Text"/>
    <w:basedOn w:val="a"/>
    <w:link w:val="a5"/>
    <w:uiPriority w:val="99"/>
    <w:semiHidden/>
    <w:unhideWhenUsed/>
    <w:rsid w:val="00904E95"/>
    <w:rPr>
      <w:rFonts w:ascii="Tahoma" w:hAnsi="Tahoma" w:cs="Tahoma"/>
      <w:sz w:val="16"/>
      <w:szCs w:val="16"/>
    </w:rPr>
  </w:style>
  <w:style w:type="character" w:customStyle="1" w:styleId="a5">
    <w:name w:val="Текст выноски Знак"/>
    <w:basedOn w:val="a0"/>
    <w:link w:val="a4"/>
    <w:uiPriority w:val="99"/>
    <w:semiHidden/>
    <w:rsid w:val="00904E95"/>
    <w:rPr>
      <w:rFonts w:ascii="Tahoma" w:eastAsia="Calibri" w:hAnsi="Tahoma" w:cs="Tahoma"/>
      <w:sz w:val="16"/>
      <w:szCs w:val="16"/>
    </w:rPr>
  </w:style>
  <w:style w:type="paragraph" w:customStyle="1" w:styleId="parametervalue">
    <w:name w:val="parametervalue"/>
    <w:basedOn w:val="a"/>
    <w:rsid w:val="008870F2"/>
    <w:pPr>
      <w:spacing w:before="100" w:beforeAutospacing="1" w:after="100" w:afterAutospacing="1"/>
      <w:jc w:val="left"/>
    </w:pPr>
    <w:rPr>
      <w:rFonts w:ascii="Times New Roman" w:eastAsia="Times New Roman" w:hAnsi="Times New Roman"/>
      <w:sz w:val="24"/>
      <w:szCs w:val="24"/>
      <w:lang w:eastAsia="ru-RU"/>
    </w:rPr>
  </w:style>
  <w:style w:type="paragraph" w:styleId="a6">
    <w:name w:val="Body Text"/>
    <w:basedOn w:val="a"/>
    <w:link w:val="a7"/>
    <w:rsid w:val="00682564"/>
    <w:rPr>
      <w:rFonts w:ascii="Times New Roman" w:eastAsia="Times New Roman" w:hAnsi="Times New Roman"/>
      <w:sz w:val="24"/>
      <w:szCs w:val="20"/>
      <w:lang w:eastAsia="ru-RU"/>
    </w:rPr>
  </w:style>
  <w:style w:type="character" w:customStyle="1" w:styleId="a7">
    <w:name w:val="Основной текст Знак"/>
    <w:basedOn w:val="a0"/>
    <w:link w:val="a6"/>
    <w:rsid w:val="00682564"/>
    <w:rPr>
      <w:rFonts w:ascii="Times New Roman" w:eastAsia="Times New Roman" w:hAnsi="Times New Roman" w:cs="Times New Roman"/>
      <w:sz w:val="24"/>
      <w:szCs w:val="20"/>
      <w:lang w:eastAsia="ru-RU"/>
    </w:rPr>
  </w:style>
  <w:style w:type="character" w:customStyle="1" w:styleId="a8">
    <w:name w:val="Основной текст_"/>
    <w:basedOn w:val="a0"/>
    <w:link w:val="1"/>
    <w:rsid w:val="00521F82"/>
    <w:rPr>
      <w:rFonts w:ascii="Times New Roman" w:eastAsia="Times New Roman" w:hAnsi="Times New Roman" w:cs="Times New Roman"/>
      <w:spacing w:val="12"/>
      <w:sz w:val="21"/>
      <w:szCs w:val="21"/>
      <w:shd w:val="clear" w:color="auto" w:fill="FFFFFF"/>
    </w:rPr>
  </w:style>
  <w:style w:type="paragraph" w:customStyle="1" w:styleId="1">
    <w:name w:val="Основной текст1"/>
    <w:basedOn w:val="a"/>
    <w:link w:val="a8"/>
    <w:rsid w:val="00521F82"/>
    <w:pPr>
      <w:widowControl w:val="0"/>
      <w:shd w:val="clear" w:color="auto" w:fill="FFFFFF"/>
      <w:spacing w:line="298" w:lineRule="exact"/>
      <w:ind w:firstLine="240"/>
    </w:pPr>
    <w:rPr>
      <w:rFonts w:ascii="Times New Roman" w:eastAsia="Times New Roman" w:hAnsi="Times New Roman"/>
      <w:spacing w:val="12"/>
      <w:sz w:val="21"/>
      <w:szCs w:val="21"/>
    </w:rPr>
  </w:style>
  <w:style w:type="paragraph" w:styleId="a9">
    <w:name w:val="List Paragraph"/>
    <w:basedOn w:val="a"/>
    <w:uiPriority w:val="34"/>
    <w:qFormat/>
    <w:rsid w:val="00FB50A1"/>
    <w:pPr>
      <w:ind w:left="720"/>
      <w:contextualSpacing/>
    </w:pPr>
  </w:style>
  <w:style w:type="paragraph" w:customStyle="1" w:styleId="u-2-msonormal">
    <w:name w:val="u-2-msonormal"/>
    <w:basedOn w:val="a"/>
    <w:rsid w:val="00CA60F9"/>
    <w:pPr>
      <w:spacing w:before="100" w:beforeAutospacing="1" w:after="100" w:afterAutospacing="1"/>
      <w:jc w:val="left"/>
    </w:pPr>
    <w:rPr>
      <w:rFonts w:ascii="Times New Roman" w:eastAsia="Times New Roman" w:hAnsi="Times New Roman"/>
      <w:sz w:val="24"/>
      <w:szCs w:val="24"/>
      <w:lang w:eastAsia="ru-RU"/>
    </w:rPr>
  </w:style>
  <w:style w:type="paragraph" w:customStyle="1" w:styleId="parameter">
    <w:name w:val="parameter"/>
    <w:basedOn w:val="a"/>
    <w:rsid w:val="00CA60F9"/>
    <w:pPr>
      <w:spacing w:before="100" w:beforeAutospacing="1" w:after="100" w:afterAutospacing="1"/>
      <w:jc w:val="left"/>
    </w:pPr>
    <w:rPr>
      <w:rFonts w:ascii="Times New Roman" w:eastAsia="Times New Roman" w:hAnsi="Times New Roman"/>
      <w:sz w:val="24"/>
      <w:szCs w:val="24"/>
      <w:lang w:eastAsia="ru-RU"/>
    </w:rPr>
  </w:style>
  <w:style w:type="character" w:customStyle="1" w:styleId="blk">
    <w:name w:val="blk"/>
    <w:basedOn w:val="a0"/>
    <w:rsid w:val="004C1BF0"/>
  </w:style>
  <w:style w:type="paragraph" w:styleId="aa">
    <w:name w:val="Normal (Web)"/>
    <w:aliases w:val="Обычный (веб) Знак Знак,Обычный (веб) Знак"/>
    <w:basedOn w:val="a"/>
    <w:link w:val="10"/>
    <w:uiPriority w:val="99"/>
    <w:unhideWhenUsed/>
    <w:qFormat/>
    <w:rsid w:val="009C1DAD"/>
    <w:pPr>
      <w:spacing w:before="100" w:beforeAutospacing="1" w:after="100" w:afterAutospacing="1"/>
      <w:jc w:val="left"/>
    </w:pPr>
    <w:rPr>
      <w:rFonts w:ascii="Times New Roman" w:eastAsia="Times New Roman" w:hAnsi="Times New Roman"/>
      <w:sz w:val="24"/>
      <w:szCs w:val="24"/>
      <w:lang w:eastAsia="ru-RU"/>
    </w:rPr>
  </w:style>
  <w:style w:type="character" w:customStyle="1" w:styleId="apple-converted-space">
    <w:name w:val="apple-converted-space"/>
    <w:basedOn w:val="a0"/>
    <w:rsid w:val="00954A18"/>
  </w:style>
  <w:style w:type="paragraph" w:styleId="ab">
    <w:name w:val="Title"/>
    <w:basedOn w:val="a"/>
    <w:next w:val="a"/>
    <w:link w:val="ac"/>
    <w:qFormat/>
    <w:rsid w:val="00375B2D"/>
    <w:pPr>
      <w:spacing w:before="240" w:after="60"/>
      <w:jc w:val="center"/>
      <w:outlineLvl w:val="0"/>
    </w:pPr>
    <w:rPr>
      <w:rFonts w:ascii="Cambria" w:eastAsia="Times New Roman" w:hAnsi="Cambria"/>
      <w:b/>
      <w:bCs/>
      <w:kern w:val="28"/>
      <w:sz w:val="32"/>
      <w:szCs w:val="32"/>
      <w:lang w:eastAsia="ru-RU"/>
    </w:rPr>
  </w:style>
  <w:style w:type="character" w:customStyle="1" w:styleId="ac">
    <w:name w:val="Название Знак"/>
    <w:basedOn w:val="a0"/>
    <w:link w:val="ab"/>
    <w:rsid w:val="00375B2D"/>
    <w:rPr>
      <w:rFonts w:ascii="Cambria" w:eastAsia="Times New Roman" w:hAnsi="Cambria" w:cs="Times New Roman"/>
      <w:b/>
      <w:bCs/>
      <w:kern w:val="28"/>
      <w:sz w:val="32"/>
      <w:szCs w:val="32"/>
      <w:lang w:eastAsia="ru-RU"/>
    </w:rPr>
  </w:style>
  <w:style w:type="character" w:styleId="ad">
    <w:name w:val="Book Title"/>
    <w:basedOn w:val="a0"/>
    <w:qFormat/>
    <w:rsid w:val="00375B2D"/>
    <w:rPr>
      <w:b/>
      <w:bCs/>
      <w:smallCaps/>
      <w:spacing w:val="5"/>
    </w:rPr>
  </w:style>
  <w:style w:type="character" w:customStyle="1" w:styleId="spellchecker-word-highlight">
    <w:name w:val="spellchecker-word-highlight"/>
    <w:basedOn w:val="a0"/>
    <w:rsid w:val="004A40D2"/>
  </w:style>
  <w:style w:type="character" w:styleId="ae">
    <w:name w:val="Strong"/>
    <w:basedOn w:val="a0"/>
    <w:qFormat/>
    <w:rsid w:val="000A3DC1"/>
    <w:rPr>
      <w:b/>
      <w:bCs/>
    </w:rPr>
  </w:style>
  <w:style w:type="paragraph" w:customStyle="1" w:styleId="ConsPlusNormal">
    <w:name w:val="ConsPlusNormal"/>
    <w:link w:val="ConsPlusNormal0"/>
    <w:rsid w:val="00177512"/>
    <w:pPr>
      <w:widowControl w:val="0"/>
      <w:autoSpaceDE w:val="0"/>
      <w:autoSpaceDN w:val="0"/>
      <w:spacing w:after="0"/>
      <w:jc w:val="left"/>
    </w:pPr>
    <w:rPr>
      <w:rFonts w:ascii="Times New Roman" w:eastAsia="Times New Roman" w:hAnsi="Times New Roman" w:cs="Times New Roman"/>
      <w:sz w:val="26"/>
      <w:szCs w:val="20"/>
      <w:lang w:eastAsia="ru-RU"/>
    </w:rPr>
  </w:style>
  <w:style w:type="paragraph" w:styleId="af">
    <w:name w:val="No Spacing"/>
    <w:uiPriority w:val="1"/>
    <w:qFormat/>
    <w:rsid w:val="008351E8"/>
    <w:pPr>
      <w:widowControl w:val="0"/>
      <w:spacing w:after="0"/>
      <w:jc w:val="left"/>
    </w:pPr>
    <w:rPr>
      <w:rFonts w:ascii="Times New Roman" w:eastAsia="Times New Roman" w:hAnsi="Times New Roman" w:cs="Times New Roman"/>
      <w:snapToGrid w:val="0"/>
      <w:szCs w:val="20"/>
      <w:lang w:eastAsia="ru-RU"/>
    </w:rPr>
  </w:style>
  <w:style w:type="character" w:customStyle="1" w:styleId="ConsPlusNormal0">
    <w:name w:val="ConsPlusNormal Знак"/>
    <w:link w:val="ConsPlusNormal"/>
    <w:locked/>
    <w:rsid w:val="004B4F7D"/>
    <w:rPr>
      <w:rFonts w:ascii="Times New Roman" w:eastAsia="Times New Roman" w:hAnsi="Times New Roman" w:cs="Times New Roman"/>
      <w:sz w:val="26"/>
      <w:szCs w:val="20"/>
      <w:lang w:eastAsia="ru-RU"/>
    </w:rPr>
  </w:style>
  <w:style w:type="paragraph" w:customStyle="1" w:styleId="Default">
    <w:name w:val="Default"/>
    <w:rsid w:val="00350A5D"/>
    <w:pPr>
      <w:autoSpaceDE w:val="0"/>
      <w:autoSpaceDN w:val="0"/>
      <w:adjustRightInd w:val="0"/>
      <w:spacing w:after="0"/>
      <w:jc w:val="left"/>
    </w:pPr>
    <w:rPr>
      <w:rFonts w:ascii="Times New Roman" w:hAnsi="Times New Roman" w:cs="Times New Roman"/>
      <w:color w:val="000000"/>
      <w:sz w:val="24"/>
      <w:szCs w:val="24"/>
    </w:rPr>
  </w:style>
  <w:style w:type="character" w:customStyle="1" w:styleId="10">
    <w:name w:val="Обычный (веб) Знак1"/>
    <w:aliases w:val="Обычный (веб) Знак Знак Знак,Обычный (веб) Знак Знак1"/>
    <w:link w:val="aa"/>
    <w:uiPriority w:val="99"/>
    <w:locked/>
    <w:rsid w:val="009D701F"/>
    <w:rPr>
      <w:rFonts w:ascii="Times New Roman" w:eastAsia="Times New Roman" w:hAnsi="Times New Roman" w:cs="Times New Roman"/>
      <w:sz w:val="24"/>
      <w:szCs w:val="24"/>
      <w:lang w:eastAsia="ru-RU"/>
    </w:rPr>
  </w:style>
  <w:style w:type="paragraph" w:styleId="2">
    <w:name w:val="Body Text 2"/>
    <w:basedOn w:val="a"/>
    <w:link w:val="20"/>
    <w:uiPriority w:val="99"/>
    <w:unhideWhenUsed/>
    <w:rsid w:val="001212E9"/>
    <w:pPr>
      <w:spacing w:after="120" w:line="480" w:lineRule="auto"/>
    </w:pPr>
  </w:style>
  <w:style w:type="character" w:customStyle="1" w:styleId="20">
    <w:name w:val="Основной текст 2 Знак"/>
    <w:basedOn w:val="a0"/>
    <w:link w:val="2"/>
    <w:uiPriority w:val="99"/>
    <w:rsid w:val="001212E9"/>
    <w:rPr>
      <w:rFonts w:ascii="Calibri" w:eastAsia="Calibri" w:hAnsi="Calibri" w:cs="Times New Roma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20"/>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0"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0" w:unhideWhenUsed="0" w:qFormat="1"/>
    <w:lsdException w:name="Bibliography" w:uiPriority="37"/>
    <w:lsdException w:name="TOC Heading" w:uiPriority="39" w:qFormat="1"/>
  </w:latentStyles>
  <w:style w:type="paragraph" w:default="1" w:styleId="a">
    <w:name w:val="Normal"/>
    <w:qFormat/>
    <w:rsid w:val="00DC703E"/>
    <w:pPr>
      <w:spacing w:after="0"/>
    </w:pPr>
    <w:rPr>
      <w:rFonts w:ascii="Calibri" w:eastAsia="Calibri"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nhideWhenUsed/>
    <w:rsid w:val="007A55C5"/>
    <w:rPr>
      <w:color w:val="0000FF"/>
      <w:u w:val="single"/>
    </w:rPr>
  </w:style>
  <w:style w:type="paragraph" w:styleId="a4">
    <w:name w:val="Balloon Text"/>
    <w:basedOn w:val="a"/>
    <w:link w:val="a5"/>
    <w:uiPriority w:val="99"/>
    <w:semiHidden/>
    <w:unhideWhenUsed/>
    <w:rsid w:val="00904E95"/>
    <w:rPr>
      <w:rFonts w:ascii="Tahoma" w:hAnsi="Tahoma" w:cs="Tahoma"/>
      <w:sz w:val="16"/>
      <w:szCs w:val="16"/>
    </w:rPr>
  </w:style>
  <w:style w:type="character" w:customStyle="1" w:styleId="a5">
    <w:name w:val="Текст выноски Знак"/>
    <w:basedOn w:val="a0"/>
    <w:link w:val="a4"/>
    <w:uiPriority w:val="99"/>
    <w:semiHidden/>
    <w:rsid w:val="00904E95"/>
    <w:rPr>
      <w:rFonts w:ascii="Tahoma" w:eastAsia="Calibri" w:hAnsi="Tahoma" w:cs="Tahoma"/>
      <w:sz w:val="16"/>
      <w:szCs w:val="16"/>
    </w:rPr>
  </w:style>
  <w:style w:type="paragraph" w:customStyle="1" w:styleId="parametervalue">
    <w:name w:val="parametervalue"/>
    <w:basedOn w:val="a"/>
    <w:rsid w:val="008870F2"/>
    <w:pPr>
      <w:spacing w:before="100" w:beforeAutospacing="1" w:after="100" w:afterAutospacing="1"/>
      <w:jc w:val="left"/>
    </w:pPr>
    <w:rPr>
      <w:rFonts w:ascii="Times New Roman" w:eastAsia="Times New Roman" w:hAnsi="Times New Roman"/>
      <w:sz w:val="24"/>
      <w:szCs w:val="24"/>
      <w:lang w:eastAsia="ru-RU"/>
    </w:rPr>
  </w:style>
  <w:style w:type="paragraph" w:styleId="a6">
    <w:name w:val="Body Text"/>
    <w:basedOn w:val="a"/>
    <w:link w:val="a7"/>
    <w:rsid w:val="00682564"/>
    <w:rPr>
      <w:rFonts w:ascii="Times New Roman" w:eastAsia="Times New Roman" w:hAnsi="Times New Roman"/>
      <w:sz w:val="24"/>
      <w:szCs w:val="20"/>
      <w:lang w:eastAsia="ru-RU"/>
    </w:rPr>
  </w:style>
  <w:style w:type="character" w:customStyle="1" w:styleId="a7">
    <w:name w:val="Основной текст Знак"/>
    <w:basedOn w:val="a0"/>
    <w:link w:val="a6"/>
    <w:rsid w:val="00682564"/>
    <w:rPr>
      <w:rFonts w:ascii="Times New Roman" w:eastAsia="Times New Roman" w:hAnsi="Times New Roman" w:cs="Times New Roman"/>
      <w:sz w:val="24"/>
      <w:szCs w:val="20"/>
      <w:lang w:eastAsia="ru-RU"/>
    </w:rPr>
  </w:style>
  <w:style w:type="character" w:customStyle="1" w:styleId="a8">
    <w:name w:val="Основной текст_"/>
    <w:basedOn w:val="a0"/>
    <w:link w:val="1"/>
    <w:rsid w:val="00521F82"/>
    <w:rPr>
      <w:rFonts w:ascii="Times New Roman" w:eastAsia="Times New Roman" w:hAnsi="Times New Roman" w:cs="Times New Roman"/>
      <w:spacing w:val="12"/>
      <w:sz w:val="21"/>
      <w:szCs w:val="21"/>
      <w:shd w:val="clear" w:color="auto" w:fill="FFFFFF"/>
    </w:rPr>
  </w:style>
  <w:style w:type="paragraph" w:customStyle="1" w:styleId="1">
    <w:name w:val="Основной текст1"/>
    <w:basedOn w:val="a"/>
    <w:link w:val="a8"/>
    <w:rsid w:val="00521F82"/>
    <w:pPr>
      <w:widowControl w:val="0"/>
      <w:shd w:val="clear" w:color="auto" w:fill="FFFFFF"/>
      <w:spacing w:line="298" w:lineRule="exact"/>
      <w:ind w:firstLine="240"/>
    </w:pPr>
    <w:rPr>
      <w:rFonts w:ascii="Times New Roman" w:eastAsia="Times New Roman" w:hAnsi="Times New Roman"/>
      <w:spacing w:val="12"/>
      <w:sz w:val="21"/>
      <w:szCs w:val="21"/>
    </w:rPr>
  </w:style>
  <w:style w:type="paragraph" w:styleId="a9">
    <w:name w:val="List Paragraph"/>
    <w:basedOn w:val="a"/>
    <w:uiPriority w:val="34"/>
    <w:qFormat/>
    <w:rsid w:val="00FB50A1"/>
    <w:pPr>
      <w:ind w:left="720"/>
      <w:contextualSpacing/>
    </w:pPr>
  </w:style>
  <w:style w:type="paragraph" w:customStyle="1" w:styleId="u-2-msonormal">
    <w:name w:val="u-2-msonormal"/>
    <w:basedOn w:val="a"/>
    <w:rsid w:val="00CA60F9"/>
    <w:pPr>
      <w:spacing w:before="100" w:beforeAutospacing="1" w:after="100" w:afterAutospacing="1"/>
      <w:jc w:val="left"/>
    </w:pPr>
    <w:rPr>
      <w:rFonts w:ascii="Times New Roman" w:eastAsia="Times New Roman" w:hAnsi="Times New Roman"/>
      <w:sz w:val="24"/>
      <w:szCs w:val="24"/>
      <w:lang w:eastAsia="ru-RU"/>
    </w:rPr>
  </w:style>
  <w:style w:type="paragraph" w:customStyle="1" w:styleId="parameter">
    <w:name w:val="parameter"/>
    <w:basedOn w:val="a"/>
    <w:rsid w:val="00CA60F9"/>
    <w:pPr>
      <w:spacing w:before="100" w:beforeAutospacing="1" w:after="100" w:afterAutospacing="1"/>
      <w:jc w:val="left"/>
    </w:pPr>
    <w:rPr>
      <w:rFonts w:ascii="Times New Roman" w:eastAsia="Times New Roman" w:hAnsi="Times New Roman"/>
      <w:sz w:val="24"/>
      <w:szCs w:val="24"/>
      <w:lang w:eastAsia="ru-RU"/>
    </w:rPr>
  </w:style>
  <w:style w:type="character" w:customStyle="1" w:styleId="blk">
    <w:name w:val="blk"/>
    <w:basedOn w:val="a0"/>
    <w:rsid w:val="004C1BF0"/>
  </w:style>
  <w:style w:type="paragraph" w:styleId="aa">
    <w:name w:val="Normal (Web)"/>
    <w:aliases w:val="Обычный (веб) Знак Знак,Обычный (веб) Знак"/>
    <w:basedOn w:val="a"/>
    <w:link w:val="10"/>
    <w:uiPriority w:val="99"/>
    <w:unhideWhenUsed/>
    <w:qFormat/>
    <w:rsid w:val="009C1DAD"/>
    <w:pPr>
      <w:spacing w:before="100" w:beforeAutospacing="1" w:after="100" w:afterAutospacing="1"/>
      <w:jc w:val="left"/>
    </w:pPr>
    <w:rPr>
      <w:rFonts w:ascii="Times New Roman" w:eastAsia="Times New Roman" w:hAnsi="Times New Roman"/>
      <w:sz w:val="24"/>
      <w:szCs w:val="24"/>
      <w:lang w:eastAsia="ru-RU"/>
    </w:rPr>
  </w:style>
  <w:style w:type="character" w:customStyle="1" w:styleId="apple-converted-space">
    <w:name w:val="apple-converted-space"/>
    <w:basedOn w:val="a0"/>
    <w:rsid w:val="00954A18"/>
  </w:style>
  <w:style w:type="paragraph" w:styleId="ab">
    <w:name w:val="Title"/>
    <w:basedOn w:val="a"/>
    <w:next w:val="a"/>
    <w:link w:val="ac"/>
    <w:qFormat/>
    <w:rsid w:val="00375B2D"/>
    <w:pPr>
      <w:spacing w:before="240" w:after="60"/>
      <w:jc w:val="center"/>
      <w:outlineLvl w:val="0"/>
    </w:pPr>
    <w:rPr>
      <w:rFonts w:ascii="Cambria" w:eastAsia="Times New Roman" w:hAnsi="Cambria"/>
      <w:b/>
      <w:bCs/>
      <w:kern w:val="28"/>
      <w:sz w:val="32"/>
      <w:szCs w:val="32"/>
      <w:lang w:eastAsia="ru-RU"/>
    </w:rPr>
  </w:style>
  <w:style w:type="character" w:customStyle="1" w:styleId="ac">
    <w:name w:val="Название Знак"/>
    <w:basedOn w:val="a0"/>
    <w:link w:val="ab"/>
    <w:rsid w:val="00375B2D"/>
    <w:rPr>
      <w:rFonts w:ascii="Cambria" w:eastAsia="Times New Roman" w:hAnsi="Cambria" w:cs="Times New Roman"/>
      <w:b/>
      <w:bCs/>
      <w:kern w:val="28"/>
      <w:sz w:val="32"/>
      <w:szCs w:val="32"/>
      <w:lang w:eastAsia="ru-RU"/>
    </w:rPr>
  </w:style>
  <w:style w:type="character" w:styleId="ad">
    <w:name w:val="Book Title"/>
    <w:basedOn w:val="a0"/>
    <w:qFormat/>
    <w:rsid w:val="00375B2D"/>
    <w:rPr>
      <w:b/>
      <w:bCs/>
      <w:smallCaps/>
      <w:spacing w:val="5"/>
    </w:rPr>
  </w:style>
  <w:style w:type="character" w:customStyle="1" w:styleId="spellchecker-word-highlight">
    <w:name w:val="spellchecker-word-highlight"/>
    <w:basedOn w:val="a0"/>
    <w:rsid w:val="004A40D2"/>
  </w:style>
  <w:style w:type="character" w:styleId="ae">
    <w:name w:val="Strong"/>
    <w:basedOn w:val="a0"/>
    <w:qFormat/>
    <w:rsid w:val="000A3DC1"/>
    <w:rPr>
      <w:b/>
      <w:bCs/>
    </w:rPr>
  </w:style>
  <w:style w:type="paragraph" w:customStyle="1" w:styleId="ConsPlusNormal">
    <w:name w:val="ConsPlusNormal"/>
    <w:link w:val="ConsPlusNormal0"/>
    <w:rsid w:val="00177512"/>
    <w:pPr>
      <w:widowControl w:val="0"/>
      <w:autoSpaceDE w:val="0"/>
      <w:autoSpaceDN w:val="0"/>
      <w:spacing w:after="0"/>
      <w:jc w:val="left"/>
    </w:pPr>
    <w:rPr>
      <w:rFonts w:ascii="Times New Roman" w:eastAsia="Times New Roman" w:hAnsi="Times New Roman" w:cs="Times New Roman"/>
      <w:sz w:val="26"/>
      <w:szCs w:val="20"/>
      <w:lang w:eastAsia="ru-RU"/>
    </w:rPr>
  </w:style>
  <w:style w:type="paragraph" w:styleId="af">
    <w:name w:val="No Spacing"/>
    <w:uiPriority w:val="1"/>
    <w:qFormat/>
    <w:rsid w:val="008351E8"/>
    <w:pPr>
      <w:widowControl w:val="0"/>
      <w:spacing w:after="0"/>
      <w:jc w:val="left"/>
    </w:pPr>
    <w:rPr>
      <w:rFonts w:ascii="Times New Roman" w:eastAsia="Times New Roman" w:hAnsi="Times New Roman" w:cs="Times New Roman"/>
      <w:snapToGrid w:val="0"/>
      <w:szCs w:val="20"/>
      <w:lang w:eastAsia="ru-RU"/>
    </w:rPr>
  </w:style>
  <w:style w:type="character" w:customStyle="1" w:styleId="ConsPlusNormal0">
    <w:name w:val="ConsPlusNormal Знак"/>
    <w:link w:val="ConsPlusNormal"/>
    <w:locked/>
    <w:rsid w:val="004B4F7D"/>
    <w:rPr>
      <w:rFonts w:ascii="Times New Roman" w:eastAsia="Times New Roman" w:hAnsi="Times New Roman" w:cs="Times New Roman"/>
      <w:sz w:val="26"/>
      <w:szCs w:val="20"/>
      <w:lang w:eastAsia="ru-RU"/>
    </w:rPr>
  </w:style>
  <w:style w:type="paragraph" w:customStyle="1" w:styleId="Default">
    <w:name w:val="Default"/>
    <w:rsid w:val="00350A5D"/>
    <w:pPr>
      <w:autoSpaceDE w:val="0"/>
      <w:autoSpaceDN w:val="0"/>
      <w:adjustRightInd w:val="0"/>
      <w:spacing w:after="0"/>
      <w:jc w:val="left"/>
    </w:pPr>
    <w:rPr>
      <w:rFonts w:ascii="Times New Roman" w:hAnsi="Times New Roman" w:cs="Times New Roman"/>
      <w:color w:val="000000"/>
      <w:sz w:val="24"/>
      <w:szCs w:val="24"/>
    </w:rPr>
  </w:style>
  <w:style w:type="character" w:customStyle="1" w:styleId="10">
    <w:name w:val="Обычный (веб) Знак1"/>
    <w:aliases w:val="Обычный (веб) Знак Знак Знак,Обычный (веб) Знак Знак1"/>
    <w:link w:val="aa"/>
    <w:uiPriority w:val="99"/>
    <w:locked/>
    <w:rsid w:val="009D701F"/>
    <w:rPr>
      <w:rFonts w:ascii="Times New Roman" w:eastAsia="Times New Roman" w:hAnsi="Times New Roman" w:cs="Times New Roman"/>
      <w:sz w:val="24"/>
      <w:szCs w:val="24"/>
      <w:lang w:eastAsia="ru-RU"/>
    </w:rPr>
  </w:style>
  <w:style w:type="paragraph" w:styleId="2">
    <w:name w:val="Body Text 2"/>
    <w:basedOn w:val="a"/>
    <w:link w:val="20"/>
    <w:uiPriority w:val="99"/>
    <w:unhideWhenUsed/>
    <w:rsid w:val="001212E9"/>
    <w:pPr>
      <w:spacing w:after="120" w:line="480" w:lineRule="auto"/>
    </w:pPr>
  </w:style>
  <w:style w:type="character" w:customStyle="1" w:styleId="20">
    <w:name w:val="Основной текст 2 Знак"/>
    <w:basedOn w:val="a0"/>
    <w:link w:val="2"/>
    <w:uiPriority w:val="99"/>
    <w:rsid w:val="001212E9"/>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1175194">
      <w:bodyDiv w:val="1"/>
      <w:marLeft w:val="0"/>
      <w:marRight w:val="0"/>
      <w:marTop w:val="0"/>
      <w:marBottom w:val="0"/>
      <w:divBdr>
        <w:top w:val="none" w:sz="0" w:space="0" w:color="auto"/>
        <w:left w:val="none" w:sz="0" w:space="0" w:color="auto"/>
        <w:bottom w:val="none" w:sz="0" w:space="0" w:color="auto"/>
        <w:right w:val="none" w:sz="0" w:space="0" w:color="auto"/>
      </w:divBdr>
    </w:div>
    <w:div w:id="324549961">
      <w:bodyDiv w:val="1"/>
      <w:marLeft w:val="0"/>
      <w:marRight w:val="0"/>
      <w:marTop w:val="0"/>
      <w:marBottom w:val="0"/>
      <w:divBdr>
        <w:top w:val="none" w:sz="0" w:space="0" w:color="auto"/>
        <w:left w:val="none" w:sz="0" w:space="0" w:color="auto"/>
        <w:bottom w:val="none" w:sz="0" w:space="0" w:color="auto"/>
        <w:right w:val="none" w:sz="0" w:space="0" w:color="auto"/>
      </w:divBdr>
    </w:div>
    <w:div w:id="351761570">
      <w:bodyDiv w:val="1"/>
      <w:marLeft w:val="0"/>
      <w:marRight w:val="0"/>
      <w:marTop w:val="0"/>
      <w:marBottom w:val="0"/>
      <w:divBdr>
        <w:top w:val="none" w:sz="0" w:space="0" w:color="auto"/>
        <w:left w:val="none" w:sz="0" w:space="0" w:color="auto"/>
        <w:bottom w:val="none" w:sz="0" w:space="0" w:color="auto"/>
        <w:right w:val="none" w:sz="0" w:space="0" w:color="auto"/>
      </w:divBdr>
    </w:div>
    <w:div w:id="1239024498">
      <w:bodyDiv w:val="1"/>
      <w:marLeft w:val="0"/>
      <w:marRight w:val="0"/>
      <w:marTop w:val="0"/>
      <w:marBottom w:val="0"/>
      <w:divBdr>
        <w:top w:val="none" w:sz="0" w:space="0" w:color="auto"/>
        <w:left w:val="none" w:sz="0" w:space="0" w:color="auto"/>
        <w:bottom w:val="none" w:sz="0" w:space="0" w:color="auto"/>
        <w:right w:val="none" w:sz="0" w:space="0" w:color="auto"/>
      </w:divBdr>
    </w:div>
    <w:div w:id="1379864766">
      <w:bodyDiv w:val="1"/>
      <w:marLeft w:val="0"/>
      <w:marRight w:val="0"/>
      <w:marTop w:val="0"/>
      <w:marBottom w:val="0"/>
      <w:divBdr>
        <w:top w:val="none" w:sz="0" w:space="0" w:color="auto"/>
        <w:left w:val="none" w:sz="0" w:space="0" w:color="auto"/>
        <w:bottom w:val="none" w:sz="0" w:space="0" w:color="auto"/>
        <w:right w:val="none" w:sz="0" w:space="0" w:color="auto"/>
      </w:divBdr>
    </w:div>
    <w:div w:id="1688942987">
      <w:bodyDiv w:val="1"/>
      <w:marLeft w:val="0"/>
      <w:marRight w:val="0"/>
      <w:marTop w:val="0"/>
      <w:marBottom w:val="0"/>
      <w:divBdr>
        <w:top w:val="none" w:sz="0" w:space="0" w:color="auto"/>
        <w:left w:val="none" w:sz="0" w:space="0" w:color="auto"/>
        <w:bottom w:val="none" w:sz="0" w:space="0" w:color="auto"/>
        <w:right w:val="none" w:sz="0" w:space="0" w:color="auto"/>
      </w:divBdr>
    </w:div>
    <w:div w:id="19510872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3" Type="http://schemas.openxmlformats.org/officeDocument/2006/relationships/styles" Target="styles.xml"/><Relationship Id="rId7" Type="http://schemas.openxmlformats.org/officeDocument/2006/relationships/hyperlink" Target="mailto:ko@sberbank-ast.ru" TargetMode="Externa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yperlink" Target="http://zakupki.gov.ru/pgz/public/action/organization/view?source=epz&amp;organizationCode=01533000134" TargetMode="External"/><Relationship Id="rId4" Type="http://schemas.microsoft.com/office/2007/relationships/stylesWithEffects" Target="stylesWithEffects.xml"/><Relationship Id="rId9" Type="http://schemas.openxmlformats.org/officeDocument/2006/relationships/hyperlink" Target="mailto:ko@sberbank-ast.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CAAD115-0D8B-4604-803F-C8CC4D9442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3084</Words>
  <Characters>17579</Characters>
  <Application>Microsoft Office Word</Application>
  <DocSecurity>0</DocSecurity>
  <Lines>146</Lines>
  <Paragraphs>41</Paragraphs>
  <ScaleCrop>false</ScaleCrop>
  <HeadingPairs>
    <vt:vector size="2" baseType="variant">
      <vt:variant>
        <vt:lpstr>Название</vt:lpstr>
      </vt:variant>
      <vt:variant>
        <vt:i4>1</vt:i4>
      </vt:variant>
    </vt:vector>
  </HeadingPairs>
  <TitlesOfParts>
    <vt:vector size="1" baseType="lpstr">
      <vt:lpstr/>
    </vt:vector>
  </TitlesOfParts>
  <Company>kiryandr</Company>
  <LinksUpToDate>false</LinksUpToDate>
  <CharactersWithSpaces>20622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Анжелика</dc:creator>
  <cp:lastModifiedBy>RePack by Diakov</cp:lastModifiedBy>
  <cp:revision>2</cp:revision>
  <cp:lastPrinted>2017-06-05T08:45:00Z</cp:lastPrinted>
  <dcterms:created xsi:type="dcterms:W3CDTF">2017-11-09T10:09:00Z</dcterms:created>
  <dcterms:modified xsi:type="dcterms:W3CDTF">2017-11-09T10:09:00Z</dcterms:modified>
</cp:coreProperties>
</file>