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C59" w:rsidRPr="00752C2F" w:rsidRDefault="00083C59" w:rsidP="00D22525">
      <w:pPr>
        <w:ind w:firstLine="6"/>
        <w:rPr>
          <w:sz w:val="24"/>
          <w:szCs w:val="24"/>
        </w:rPr>
      </w:pPr>
    </w:p>
    <w:p w:rsidR="00686CD0" w:rsidRPr="00086509" w:rsidRDefault="00686CD0" w:rsidP="00D22525">
      <w:pPr>
        <w:jc w:val="center"/>
        <w:rPr>
          <w:b/>
          <w:sz w:val="24"/>
          <w:szCs w:val="24"/>
        </w:rPr>
      </w:pPr>
      <w:r w:rsidRPr="00086509">
        <w:rPr>
          <w:b/>
          <w:sz w:val="24"/>
          <w:szCs w:val="24"/>
        </w:rPr>
        <w:t>РЕШЕНИЕ</w:t>
      </w:r>
    </w:p>
    <w:p w:rsidR="00686CD0" w:rsidRPr="00086509" w:rsidRDefault="00686CD0" w:rsidP="00D22525">
      <w:pPr>
        <w:jc w:val="center"/>
        <w:rPr>
          <w:sz w:val="24"/>
          <w:szCs w:val="24"/>
        </w:rPr>
      </w:pPr>
      <w:r w:rsidRPr="00086509">
        <w:rPr>
          <w:sz w:val="24"/>
          <w:szCs w:val="24"/>
        </w:rPr>
        <w:t>по жалобе</w:t>
      </w:r>
      <w:r>
        <w:rPr>
          <w:sz w:val="24"/>
          <w:szCs w:val="24"/>
        </w:rPr>
        <w:t xml:space="preserve"> </w:t>
      </w:r>
      <w:r w:rsidRPr="00086509">
        <w:rPr>
          <w:sz w:val="24"/>
          <w:szCs w:val="24"/>
        </w:rPr>
        <w:t xml:space="preserve"> </w:t>
      </w:r>
      <w:r w:rsidRPr="004A4D30">
        <w:rPr>
          <w:b/>
          <w:sz w:val="24"/>
          <w:szCs w:val="24"/>
        </w:rPr>
        <w:t xml:space="preserve">ООО </w:t>
      </w:r>
      <w:r>
        <w:rPr>
          <w:b/>
          <w:sz w:val="24"/>
          <w:szCs w:val="24"/>
        </w:rPr>
        <w:t>«</w:t>
      </w:r>
      <w:proofErr w:type="spellStart"/>
      <w:r w:rsidR="009029B3">
        <w:rPr>
          <w:b/>
          <w:noProof/>
          <w:color w:val="000000" w:themeColor="text1"/>
          <w:sz w:val="24"/>
          <w:szCs w:val="24"/>
        </w:rPr>
        <w:t>Ретар</w:t>
      </w:r>
      <w:proofErr w:type="spellEnd"/>
      <w:r w:rsidRPr="004A4D30">
        <w:rPr>
          <w:b/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086509">
        <w:rPr>
          <w:sz w:val="24"/>
          <w:szCs w:val="24"/>
        </w:rPr>
        <w:t>(</w:t>
      </w:r>
      <w:proofErr w:type="spellStart"/>
      <w:r w:rsidRPr="00086509">
        <w:rPr>
          <w:sz w:val="24"/>
          <w:szCs w:val="24"/>
        </w:rPr>
        <w:t>вх</w:t>
      </w:r>
      <w:proofErr w:type="spellEnd"/>
      <w:r w:rsidRPr="00086509">
        <w:rPr>
          <w:sz w:val="24"/>
          <w:szCs w:val="24"/>
        </w:rPr>
        <w:t>. №</w:t>
      </w:r>
      <w:r>
        <w:rPr>
          <w:sz w:val="24"/>
          <w:szCs w:val="24"/>
        </w:rPr>
        <w:t xml:space="preserve"> </w:t>
      </w:r>
      <w:r w:rsidR="009029B3" w:rsidRPr="009029B3">
        <w:rPr>
          <w:sz w:val="24"/>
          <w:szCs w:val="24"/>
        </w:rPr>
        <w:t>016744</w:t>
      </w:r>
      <w:r w:rsidR="009029B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</w:t>
      </w:r>
      <w:r w:rsidR="009029B3">
        <w:rPr>
          <w:sz w:val="24"/>
          <w:szCs w:val="24"/>
        </w:rPr>
        <w:t>31</w:t>
      </w:r>
      <w:r w:rsidR="00083C59">
        <w:rPr>
          <w:sz w:val="24"/>
          <w:szCs w:val="24"/>
        </w:rPr>
        <w:t>.</w:t>
      </w:r>
      <w:r w:rsidR="0068508F">
        <w:rPr>
          <w:sz w:val="24"/>
          <w:szCs w:val="24"/>
        </w:rPr>
        <w:t>10</w:t>
      </w:r>
      <w:r>
        <w:rPr>
          <w:sz w:val="24"/>
          <w:szCs w:val="24"/>
        </w:rPr>
        <w:t xml:space="preserve">.2017 г.)  </w:t>
      </w:r>
    </w:p>
    <w:p w:rsidR="00686CD0" w:rsidRDefault="00686CD0" w:rsidP="00D22525">
      <w:pPr>
        <w:jc w:val="center"/>
        <w:rPr>
          <w:sz w:val="24"/>
          <w:szCs w:val="24"/>
        </w:rPr>
      </w:pPr>
      <w:r w:rsidRPr="003913C9">
        <w:rPr>
          <w:sz w:val="24"/>
          <w:szCs w:val="24"/>
        </w:rPr>
        <w:t xml:space="preserve">о нарушении законодательства о </w:t>
      </w:r>
      <w:r>
        <w:rPr>
          <w:sz w:val="24"/>
          <w:szCs w:val="24"/>
        </w:rPr>
        <w:t>закупках</w:t>
      </w:r>
    </w:p>
    <w:p w:rsidR="005740A1" w:rsidRDefault="005740A1" w:rsidP="00D22525">
      <w:pPr>
        <w:jc w:val="center"/>
        <w:rPr>
          <w:sz w:val="24"/>
          <w:szCs w:val="24"/>
        </w:rPr>
      </w:pPr>
    </w:p>
    <w:p w:rsidR="00686CD0" w:rsidRDefault="009029B3" w:rsidP="00D2252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08</w:t>
      </w:r>
      <w:r w:rsidR="00686CD0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ноября</w:t>
      </w:r>
      <w:r w:rsidR="00686CD0">
        <w:rPr>
          <w:b/>
          <w:sz w:val="24"/>
          <w:szCs w:val="24"/>
        </w:rPr>
        <w:t xml:space="preserve"> 2017 </w:t>
      </w:r>
      <w:r w:rsidR="00686CD0" w:rsidRPr="00086509">
        <w:rPr>
          <w:b/>
          <w:sz w:val="24"/>
          <w:szCs w:val="24"/>
        </w:rPr>
        <w:t xml:space="preserve">г.     </w:t>
      </w:r>
      <w:r w:rsidR="00686CD0">
        <w:rPr>
          <w:b/>
          <w:sz w:val="24"/>
          <w:szCs w:val="24"/>
        </w:rPr>
        <w:t xml:space="preserve">      </w:t>
      </w:r>
      <w:r w:rsidR="00686CD0" w:rsidRPr="00086509">
        <w:rPr>
          <w:b/>
          <w:sz w:val="24"/>
          <w:szCs w:val="24"/>
        </w:rPr>
        <w:t xml:space="preserve">                                                                                </w:t>
      </w:r>
      <w:r w:rsidR="00686CD0">
        <w:rPr>
          <w:b/>
          <w:sz w:val="24"/>
          <w:szCs w:val="24"/>
        </w:rPr>
        <w:t xml:space="preserve">                             </w:t>
      </w:r>
      <w:r w:rsidR="00686CD0" w:rsidRPr="00086509">
        <w:rPr>
          <w:b/>
          <w:sz w:val="24"/>
          <w:szCs w:val="24"/>
        </w:rPr>
        <w:t>г. Пермь</w:t>
      </w:r>
    </w:p>
    <w:p w:rsidR="005740A1" w:rsidRPr="00086509" w:rsidRDefault="005740A1" w:rsidP="00D22525">
      <w:pPr>
        <w:jc w:val="both"/>
        <w:rPr>
          <w:b/>
          <w:sz w:val="24"/>
          <w:szCs w:val="24"/>
        </w:rPr>
      </w:pPr>
    </w:p>
    <w:p w:rsidR="00083C59" w:rsidRDefault="00686CD0" w:rsidP="006B1CFB">
      <w:pPr>
        <w:ind w:firstLine="709"/>
        <w:jc w:val="both"/>
        <w:rPr>
          <w:sz w:val="24"/>
          <w:szCs w:val="24"/>
        </w:rPr>
      </w:pPr>
      <w:r w:rsidRPr="00540D9E">
        <w:rPr>
          <w:sz w:val="24"/>
          <w:szCs w:val="24"/>
        </w:rPr>
        <w:t xml:space="preserve">Комиссия Управления Федеральной антимонопольной службы по Пермскому краю (далее – Комиссия) </w:t>
      </w:r>
    </w:p>
    <w:p w:rsidR="00686CD0" w:rsidRPr="00D050CE" w:rsidRDefault="00686CD0" w:rsidP="00D22525">
      <w:pPr>
        <w:pStyle w:val="a6"/>
        <w:spacing w:after="0"/>
        <w:ind w:left="0" w:firstLine="709"/>
        <w:jc w:val="both"/>
        <w:rPr>
          <w:sz w:val="24"/>
          <w:szCs w:val="24"/>
        </w:rPr>
      </w:pPr>
      <w:r w:rsidRPr="00D050CE">
        <w:rPr>
          <w:sz w:val="24"/>
          <w:szCs w:val="24"/>
        </w:rPr>
        <w:t>рассмотрев жалоб</w:t>
      </w:r>
      <w:proofErr w:type="gramStart"/>
      <w:r w:rsidRPr="00D050CE">
        <w:rPr>
          <w:sz w:val="24"/>
          <w:szCs w:val="24"/>
        </w:rPr>
        <w:t xml:space="preserve">у </w:t>
      </w:r>
      <w:r w:rsidR="0003127B" w:rsidRPr="0003127B">
        <w:rPr>
          <w:sz w:val="24"/>
          <w:szCs w:val="24"/>
        </w:rPr>
        <w:t>ООО</w:t>
      </w:r>
      <w:proofErr w:type="gramEnd"/>
      <w:r w:rsidR="0003127B" w:rsidRPr="0003127B">
        <w:rPr>
          <w:sz w:val="24"/>
          <w:szCs w:val="24"/>
        </w:rPr>
        <w:t xml:space="preserve"> «</w:t>
      </w:r>
      <w:proofErr w:type="spellStart"/>
      <w:r w:rsidR="0003127B" w:rsidRPr="0003127B">
        <w:rPr>
          <w:sz w:val="24"/>
          <w:szCs w:val="24"/>
        </w:rPr>
        <w:t>Ретар</w:t>
      </w:r>
      <w:proofErr w:type="spellEnd"/>
      <w:r w:rsidR="0003127B" w:rsidRPr="0003127B">
        <w:rPr>
          <w:sz w:val="24"/>
          <w:szCs w:val="24"/>
        </w:rPr>
        <w:t xml:space="preserve">» (далее – Заявитель) на действия комиссии по рассмотрению заявок на участие в запросе предложений и окончательных предложений администрации </w:t>
      </w:r>
      <w:proofErr w:type="spellStart"/>
      <w:r w:rsidR="0003127B" w:rsidRPr="0003127B">
        <w:rPr>
          <w:sz w:val="24"/>
          <w:szCs w:val="24"/>
        </w:rPr>
        <w:t>Нытвенского</w:t>
      </w:r>
      <w:proofErr w:type="spellEnd"/>
      <w:r w:rsidR="0003127B" w:rsidRPr="0003127B">
        <w:rPr>
          <w:sz w:val="24"/>
          <w:szCs w:val="24"/>
        </w:rPr>
        <w:t xml:space="preserve"> муниципального района Пермского края (далее – Комиссия по рассмотрению заявок) при проведении запроса предложений на текущий ремонт кров</w:t>
      </w:r>
      <w:r w:rsidR="0003127B">
        <w:rPr>
          <w:sz w:val="24"/>
          <w:szCs w:val="24"/>
        </w:rPr>
        <w:t>ли (</w:t>
      </w:r>
      <w:proofErr w:type="spellStart"/>
      <w:r w:rsidR="0003127B">
        <w:rPr>
          <w:sz w:val="24"/>
          <w:szCs w:val="24"/>
        </w:rPr>
        <w:t>изв</w:t>
      </w:r>
      <w:proofErr w:type="spellEnd"/>
      <w:r w:rsidR="0003127B">
        <w:rPr>
          <w:sz w:val="24"/>
          <w:szCs w:val="24"/>
        </w:rPr>
        <w:t>. № 0356300000217000171)</w:t>
      </w:r>
      <w:r w:rsidR="00083C59">
        <w:rPr>
          <w:sz w:val="24"/>
          <w:szCs w:val="24"/>
        </w:rPr>
        <w:t xml:space="preserve"> (далее – </w:t>
      </w:r>
      <w:r w:rsidR="0003127B">
        <w:rPr>
          <w:sz w:val="24"/>
          <w:szCs w:val="24"/>
        </w:rPr>
        <w:t>Запрос предложений</w:t>
      </w:r>
      <w:r w:rsidR="00083C59">
        <w:rPr>
          <w:sz w:val="24"/>
          <w:szCs w:val="24"/>
        </w:rPr>
        <w:t>),</w:t>
      </w:r>
    </w:p>
    <w:p w:rsidR="005740A1" w:rsidRDefault="005740A1" w:rsidP="00D22525">
      <w:pPr>
        <w:ind w:firstLine="709"/>
        <w:jc w:val="center"/>
        <w:rPr>
          <w:b/>
          <w:sz w:val="24"/>
          <w:szCs w:val="24"/>
        </w:rPr>
      </w:pPr>
    </w:p>
    <w:p w:rsidR="00686CD0" w:rsidRPr="00D050CE" w:rsidRDefault="00686CD0" w:rsidP="00D22525">
      <w:pPr>
        <w:ind w:firstLine="709"/>
        <w:jc w:val="center"/>
        <w:rPr>
          <w:b/>
          <w:sz w:val="24"/>
          <w:szCs w:val="24"/>
        </w:rPr>
      </w:pPr>
      <w:r w:rsidRPr="00D050CE">
        <w:rPr>
          <w:b/>
          <w:sz w:val="24"/>
          <w:szCs w:val="24"/>
        </w:rPr>
        <w:t>УСТАНОВИЛА:</w:t>
      </w:r>
    </w:p>
    <w:p w:rsidR="00686CD0" w:rsidRPr="007E55AB" w:rsidRDefault="00686CD0" w:rsidP="00D22525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D050CE">
        <w:rPr>
          <w:sz w:val="24"/>
          <w:szCs w:val="24"/>
        </w:rPr>
        <w:t xml:space="preserve">Заявитель полагает, что нормы Федерального закона от 05.04.2013 г. № 44-ФЗ «О контрактной </w:t>
      </w:r>
      <w:r w:rsidRPr="007E55AB">
        <w:rPr>
          <w:sz w:val="24"/>
          <w:szCs w:val="24"/>
        </w:rPr>
        <w:t xml:space="preserve">системе в сфере закупок  товаров, работ, услуг для обеспечения государственных и муниципальных нужд» (далее – Закон о закупках), нарушены действиями </w:t>
      </w:r>
      <w:r w:rsidR="0003127B">
        <w:rPr>
          <w:sz w:val="24"/>
          <w:szCs w:val="24"/>
        </w:rPr>
        <w:t>Комиссии</w:t>
      </w:r>
      <w:r w:rsidR="0003127B" w:rsidRPr="0003127B">
        <w:rPr>
          <w:sz w:val="24"/>
          <w:szCs w:val="24"/>
        </w:rPr>
        <w:t xml:space="preserve"> по рассмотрению заявок</w:t>
      </w:r>
      <w:r w:rsidRPr="007E55AB">
        <w:rPr>
          <w:sz w:val="24"/>
          <w:szCs w:val="24"/>
        </w:rPr>
        <w:t>.</w:t>
      </w:r>
    </w:p>
    <w:p w:rsidR="00686CD0" w:rsidRDefault="00686CD0" w:rsidP="00D22525">
      <w:pPr>
        <w:pStyle w:val="Style14"/>
        <w:widowControl/>
        <w:spacing w:line="240" w:lineRule="auto"/>
        <w:ind w:firstLine="710"/>
        <w:jc w:val="both"/>
        <w:rPr>
          <w:b/>
        </w:rPr>
      </w:pPr>
      <w:proofErr w:type="gramStart"/>
      <w:r w:rsidRPr="007A0B19">
        <w:rPr>
          <w:b/>
        </w:rPr>
        <w:t xml:space="preserve">В ходе рассмотрения жалобы и в ходе проведения внеплановой проверки, осуществленной Комиссией Пермского УФАС России в соответствии с ч.3 ст. 99 Закона о закупках, </w:t>
      </w:r>
      <w:r>
        <w:rPr>
          <w:b/>
        </w:rPr>
        <w:t xml:space="preserve">в </w:t>
      </w:r>
      <w:r w:rsidRPr="00502042">
        <w:rPr>
          <w:b/>
        </w:rPr>
        <w:t>соответствии «Административным регламентом Федеральной антимонопольной службы по исполнению государственной функции по рассмотрению жалоб на действия (</w:t>
      </w:r>
      <w:r w:rsidRPr="00DB47EC">
        <w:rPr>
          <w:b/>
        </w:rPr>
        <w:t xml:space="preserve">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</w:t>
      </w:r>
      <w:r w:rsidRPr="006A529A">
        <w:rPr>
          <w:b/>
        </w:rPr>
        <w:t>контрактной службы, контрактного</w:t>
      </w:r>
      <w:proofErr w:type="gramEnd"/>
      <w:r w:rsidRPr="006A529A">
        <w:rPr>
          <w:b/>
        </w:rPr>
        <w:t xml:space="preserve"> управляющего, оператора электронной площадки при определении поставщиков (подрядчиков, исполнителей) для </w:t>
      </w:r>
      <w:r w:rsidRPr="00262B7A">
        <w:rPr>
          <w:b/>
        </w:rPr>
        <w:t>обеспечения государственных и муниципальных нужд», утвержденным Приказом ФАС России от 19.11.2014 № 727/14, установлено следующее.</w:t>
      </w:r>
    </w:p>
    <w:p w:rsidR="00686CD0" w:rsidRDefault="00686CD0" w:rsidP="00D22525">
      <w:pPr>
        <w:ind w:firstLine="709"/>
        <w:jc w:val="both"/>
        <w:rPr>
          <w:sz w:val="24"/>
          <w:szCs w:val="24"/>
        </w:rPr>
      </w:pPr>
      <w:r w:rsidRPr="00D050CE">
        <w:rPr>
          <w:sz w:val="24"/>
          <w:szCs w:val="24"/>
        </w:rPr>
        <w:t xml:space="preserve">Согласно извещению № </w:t>
      </w:r>
      <w:r w:rsidR="0003127B">
        <w:rPr>
          <w:sz w:val="24"/>
          <w:szCs w:val="24"/>
        </w:rPr>
        <w:t>0356300000217000171</w:t>
      </w:r>
      <w:r w:rsidRPr="00D050CE">
        <w:rPr>
          <w:sz w:val="24"/>
          <w:szCs w:val="24"/>
        </w:rPr>
        <w:t xml:space="preserve">, </w:t>
      </w:r>
      <w:r w:rsidR="0003127B">
        <w:rPr>
          <w:sz w:val="24"/>
          <w:szCs w:val="24"/>
        </w:rPr>
        <w:t>а</w:t>
      </w:r>
      <w:r w:rsidR="0003127B" w:rsidRPr="0003127B">
        <w:rPr>
          <w:sz w:val="24"/>
          <w:szCs w:val="24"/>
        </w:rPr>
        <w:t>дминистраци</w:t>
      </w:r>
      <w:r w:rsidR="0003127B">
        <w:rPr>
          <w:sz w:val="24"/>
          <w:szCs w:val="24"/>
        </w:rPr>
        <w:t>ей</w:t>
      </w:r>
      <w:r w:rsidR="0003127B" w:rsidRPr="0003127B">
        <w:rPr>
          <w:sz w:val="24"/>
          <w:szCs w:val="24"/>
        </w:rPr>
        <w:t xml:space="preserve"> </w:t>
      </w:r>
      <w:proofErr w:type="spellStart"/>
      <w:r w:rsidR="0003127B" w:rsidRPr="0003127B">
        <w:rPr>
          <w:sz w:val="24"/>
          <w:szCs w:val="24"/>
        </w:rPr>
        <w:t>Нытвенского</w:t>
      </w:r>
      <w:proofErr w:type="spellEnd"/>
      <w:r w:rsidR="0003127B" w:rsidRPr="0003127B">
        <w:rPr>
          <w:sz w:val="24"/>
          <w:szCs w:val="24"/>
        </w:rPr>
        <w:t xml:space="preserve"> муниципального района Пермского края </w:t>
      </w:r>
      <w:r w:rsidR="00083C5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– </w:t>
      </w:r>
      <w:r w:rsidR="0003127B">
        <w:rPr>
          <w:sz w:val="24"/>
          <w:szCs w:val="24"/>
        </w:rPr>
        <w:t>Заказчик</w:t>
      </w:r>
      <w:r>
        <w:rPr>
          <w:sz w:val="24"/>
          <w:szCs w:val="24"/>
        </w:rPr>
        <w:t xml:space="preserve">) </w:t>
      </w:r>
      <w:r w:rsidRPr="00D050CE">
        <w:rPr>
          <w:sz w:val="24"/>
          <w:szCs w:val="24"/>
        </w:rPr>
        <w:t xml:space="preserve">проводился </w:t>
      </w:r>
      <w:r w:rsidR="0003127B" w:rsidRPr="0003127B">
        <w:rPr>
          <w:sz w:val="24"/>
          <w:szCs w:val="24"/>
        </w:rPr>
        <w:t>запрос предложений на текущий ремонт кровли</w:t>
      </w:r>
      <w:r w:rsidRPr="00D050CE">
        <w:rPr>
          <w:sz w:val="24"/>
          <w:szCs w:val="24"/>
        </w:rPr>
        <w:t>.</w:t>
      </w:r>
    </w:p>
    <w:p w:rsidR="00686CD0" w:rsidRPr="007E193F" w:rsidRDefault="00686CD0" w:rsidP="00D22525">
      <w:pPr>
        <w:ind w:firstLine="709"/>
        <w:jc w:val="both"/>
        <w:rPr>
          <w:sz w:val="24"/>
          <w:szCs w:val="24"/>
        </w:rPr>
      </w:pPr>
      <w:r w:rsidRPr="007E193F">
        <w:rPr>
          <w:sz w:val="24"/>
          <w:szCs w:val="24"/>
        </w:rPr>
        <w:t xml:space="preserve">В соответствии с извещением о проведении </w:t>
      </w:r>
      <w:r w:rsidR="00583053" w:rsidRPr="00583053">
        <w:rPr>
          <w:sz w:val="24"/>
          <w:szCs w:val="24"/>
        </w:rPr>
        <w:t>запроса предложений</w:t>
      </w:r>
      <w:r w:rsidRPr="007E193F">
        <w:rPr>
          <w:sz w:val="24"/>
          <w:szCs w:val="24"/>
        </w:rPr>
        <w:t>, документацией</w:t>
      </w:r>
      <w:r w:rsidR="00583053">
        <w:rPr>
          <w:sz w:val="24"/>
          <w:szCs w:val="24"/>
        </w:rPr>
        <w:t xml:space="preserve"> запроса предложений</w:t>
      </w:r>
      <w:r w:rsidRPr="007E193F">
        <w:rPr>
          <w:sz w:val="24"/>
          <w:szCs w:val="24"/>
        </w:rPr>
        <w:t>:</w:t>
      </w:r>
    </w:p>
    <w:p w:rsidR="00686CD0" w:rsidRPr="007E193F" w:rsidRDefault="00686CD0" w:rsidP="00D22525">
      <w:pPr>
        <w:ind w:firstLine="709"/>
        <w:jc w:val="both"/>
        <w:rPr>
          <w:sz w:val="24"/>
          <w:szCs w:val="24"/>
        </w:rPr>
      </w:pPr>
      <w:r w:rsidRPr="007E193F">
        <w:rPr>
          <w:sz w:val="24"/>
          <w:szCs w:val="24"/>
        </w:rPr>
        <w:t xml:space="preserve">1) извещение о проведении </w:t>
      </w:r>
      <w:r w:rsidR="00DC5F90">
        <w:rPr>
          <w:sz w:val="24"/>
          <w:szCs w:val="24"/>
        </w:rPr>
        <w:t>запроса предложений</w:t>
      </w:r>
      <w:r w:rsidRPr="007E193F">
        <w:rPr>
          <w:sz w:val="24"/>
          <w:szCs w:val="24"/>
        </w:rPr>
        <w:t xml:space="preserve"> размещено в единой информационной системе в сфере закупок www.</w:t>
      </w:r>
      <w:r>
        <w:rPr>
          <w:sz w:val="24"/>
          <w:szCs w:val="24"/>
        </w:rPr>
        <w:t xml:space="preserve">zakupki.gov.ru (далее – ЕИС) – </w:t>
      </w:r>
      <w:r w:rsidR="00DC5F90">
        <w:rPr>
          <w:sz w:val="24"/>
          <w:szCs w:val="24"/>
        </w:rPr>
        <w:t>17.10</w:t>
      </w:r>
      <w:r w:rsidRPr="007E193F">
        <w:rPr>
          <w:sz w:val="24"/>
          <w:szCs w:val="24"/>
        </w:rPr>
        <w:t>.2017 г.</w:t>
      </w:r>
    </w:p>
    <w:p w:rsidR="00686CD0" w:rsidRPr="007E193F" w:rsidRDefault="00686CD0" w:rsidP="00D22525">
      <w:pPr>
        <w:ind w:firstLine="709"/>
        <w:jc w:val="both"/>
        <w:rPr>
          <w:sz w:val="24"/>
          <w:szCs w:val="24"/>
        </w:rPr>
      </w:pPr>
      <w:r w:rsidRPr="007E193F">
        <w:rPr>
          <w:sz w:val="24"/>
          <w:szCs w:val="24"/>
        </w:rPr>
        <w:t xml:space="preserve">2) способ определения поставщика (подрядчика, исполнителя) – </w:t>
      </w:r>
      <w:r w:rsidR="00DC5F90">
        <w:rPr>
          <w:sz w:val="24"/>
          <w:szCs w:val="24"/>
        </w:rPr>
        <w:t>Запрос предложений</w:t>
      </w:r>
      <w:r w:rsidRPr="007E193F">
        <w:rPr>
          <w:sz w:val="24"/>
          <w:szCs w:val="24"/>
        </w:rPr>
        <w:t>;</w:t>
      </w:r>
    </w:p>
    <w:p w:rsidR="00686CD0" w:rsidRPr="007E193F" w:rsidRDefault="00686CD0" w:rsidP="00D22525">
      <w:pPr>
        <w:ind w:firstLine="709"/>
        <w:jc w:val="both"/>
        <w:rPr>
          <w:sz w:val="24"/>
          <w:szCs w:val="24"/>
        </w:rPr>
      </w:pPr>
      <w:r w:rsidRPr="007E193F">
        <w:rPr>
          <w:sz w:val="24"/>
          <w:szCs w:val="24"/>
        </w:rPr>
        <w:t xml:space="preserve">3) начальная максимальная цена контракта – </w:t>
      </w:r>
      <w:r w:rsidR="00DC5F90" w:rsidRPr="00DC5F90">
        <w:rPr>
          <w:sz w:val="24"/>
          <w:szCs w:val="24"/>
        </w:rPr>
        <w:t>1 416 300,53</w:t>
      </w:r>
      <w:r w:rsidR="00083C59" w:rsidRPr="00083C59">
        <w:rPr>
          <w:sz w:val="24"/>
          <w:szCs w:val="24"/>
        </w:rPr>
        <w:t xml:space="preserve"> </w:t>
      </w:r>
      <w:r w:rsidRPr="007E193F">
        <w:rPr>
          <w:sz w:val="24"/>
          <w:szCs w:val="24"/>
        </w:rPr>
        <w:t>руб.;</w:t>
      </w:r>
    </w:p>
    <w:p w:rsidR="00686CD0" w:rsidRPr="00D050CE" w:rsidRDefault="00686CD0" w:rsidP="00D22525">
      <w:pPr>
        <w:ind w:firstLine="709"/>
        <w:jc w:val="both"/>
        <w:rPr>
          <w:sz w:val="24"/>
          <w:szCs w:val="24"/>
        </w:rPr>
      </w:pPr>
      <w:r w:rsidRPr="007E193F">
        <w:rPr>
          <w:sz w:val="24"/>
          <w:szCs w:val="24"/>
        </w:rPr>
        <w:t xml:space="preserve">4) на участие в </w:t>
      </w:r>
      <w:r w:rsidR="0053081C">
        <w:rPr>
          <w:sz w:val="24"/>
          <w:szCs w:val="24"/>
        </w:rPr>
        <w:t>Запросе предложений</w:t>
      </w:r>
      <w:r w:rsidRPr="007E193F">
        <w:rPr>
          <w:sz w:val="24"/>
          <w:szCs w:val="24"/>
        </w:rPr>
        <w:t xml:space="preserve"> поступило </w:t>
      </w:r>
      <w:r w:rsidR="00DC5F90">
        <w:rPr>
          <w:sz w:val="24"/>
          <w:szCs w:val="24"/>
        </w:rPr>
        <w:t>2</w:t>
      </w:r>
      <w:r>
        <w:rPr>
          <w:sz w:val="24"/>
          <w:szCs w:val="24"/>
        </w:rPr>
        <w:t xml:space="preserve"> заявки</w:t>
      </w:r>
      <w:r w:rsidRPr="007E193F">
        <w:rPr>
          <w:sz w:val="24"/>
          <w:szCs w:val="24"/>
        </w:rPr>
        <w:t>;</w:t>
      </w:r>
    </w:p>
    <w:p w:rsidR="00DB7E41" w:rsidRPr="00DB7E41" w:rsidRDefault="00DB7E41" w:rsidP="00D22525">
      <w:pPr>
        <w:ind w:firstLine="709"/>
        <w:contextualSpacing/>
        <w:jc w:val="both"/>
        <w:rPr>
          <w:sz w:val="24"/>
          <w:szCs w:val="24"/>
        </w:rPr>
      </w:pPr>
      <w:proofErr w:type="gramStart"/>
      <w:r w:rsidRPr="00DB7E41">
        <w:rPr>
          <w:sz w:val="24"/>
          <w:szCs w:val="24"/>
        </w:rPr>
        <w:t>В соответствии с ч.</w:t>
      </w:r>
      <w:r>
        <w:rPr>
          <w:sz w:val="24"/>
          <w:szCs w:val="24"/>
        </w:rPr>
        <w:t>3</w:t>
      </w:r>
      <w:r w:rsidRPr="00DB7E41">
        <w:rPr>
          <w:sz w:val="24"/>
          <w:szCs w:val="24"/>
        </w:rPr>
        <w:t xml:space="preserve"> ст.105 Закона о закупках </w:t>
      </w:r>
      <w:r>
        <w:rPr>
          <w:sz w:val="24"/>
          <w:szCs w:val="24"/>
        </w:rPr>
        <w:t>о</w:t>
      </w:r>
      <w:r w:rsidRPr="00DB7E41">
        <w:rPr>
          <w:sz w:val="24"/>
          <w:szCs w:val="24"/>
        </w:rPr>
        <w:t>бжалование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 в порядке, установленном настоящей главой, допускается в любое время после размещения в единой информационной системе плана закупок, но не позднее чем через десять дней с даты размещения в</w:t>
      </w:r>
      <w:proofErr w:type="gramEnd"/>
      <w:r w:rsidRPr="00DB7E41">
        <w:rPr>
          <w:sz w:val="24"/>
          <w:szCs w:val="24"/>
        </w:rPr>
        <w:t xml:space="preserve"> единой информационной системе протокола рассмотрения и оценки заявок на участие в конкурсе, протокола рассмотрения и оценки заявок на участие в запросе котировок, протокола запроса предложений, а в случае определения поставщика (подрядчика, исполнителя) закрытым способом </w:t>
      </w:r>
      <w:proofErr w:type="gramStart"/>
      <w:r w:rsidRPr="00DB7E41">
        <w:rPr>
          <w:sz w:val="24"/>
          <w:szCs w:val="24"/>
        </w:rPr>
        <w:t>с даты подписания</w:t>
      </w:r>
      <w:proofErr w:type="gramEnd"/>
      <w:r w:rsidRPr="00DB7E41">
        <w:rPr>
          <w:sz w:val="24"/>
          <w:szCs w:val="24"/>
        </w:rPr>
        <w:t xml:space="preserve"> соответствующего протокола. Жалоба на положения документации о закупке может быть подана любым участником закупки, общественным объединением, объединением юридических лиц до окончания установленного срока подачи заявок. </w:t>
      </w:r>
      <w:proofErr w:type="gramStart"/>
      <w:r w:rsidRPr="00DB7E41">
        <w:rPr>
          <w:sz w:val="24"/>
          <w:szCs w:val="24"/>
        </w:rPr>
        <w:t xml:space="preserve">При этом в случае, если обжалуемые действия (бездействие) совершены после начала вскрытия конвертов с заявками и (или) открытия доступа к поданным в форме </w:t>
      </w:r>
      <w:r w:rsidRPr="00DB7E41">
        <w:rPr>
          <w:sz w:val="24"/>
          <w:szCs w:val="24"/>
        </w:rPr>
        <w:lastRenderedPageBreak/>
        <w:t>электронных документов заявкам на участие в конкурсе, запросе котировок, запросе предложений, после рассмотрения заявок на участие в аукционе, обжалование таких действий (бездействия) может осуществляться только участником закупки, подавшим заявку на участие в конкурсе, аукционе, запросе котировок или</w:t>
      </w:r>
      <w:proofErr w:type="gramEnd"/>
      <w:r w:rsidRPr="00DB7E41">
        <w:rPr>
          <w:sz w:val="24"/>
          <w:szCs w:val="24"/>
        </w:rPr>
        <w:t xml:space="preserve"> </w:t>
      </w:r>
      <w:proofErr w:type="gramStart"/>
      <w:r w:rsidRPr="00DB7E41">
        <w:rPr>
          <w:sz w:val="24"/>
          <w:szCs w:val="24"/>
        </w:rPr>
        <w:t>запросе</w:t>
      </w:r>
      <w:proofErr w:type="gramEnd"/>
      <w:r w:rsidRPr="00DB7E41">
        <w:rPr>
          <w:sz w:val="24"/>
          <w:szCs w:val="24"/>
        </w:rPr>
        <w:t xml:space="preserve"> предложений. По истечении указанных в настоящей части сроков обжалование соответствующих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 осуществляется только в судебном порядке.</w:t>
      </w:r>
    </w:p>
    <w:p w:rsidR="00DB7E41" w:rsidRDefault="00DB7E41" w:rsidP="00D22525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 силу ч.3</w:t>
      </w:r>
      <w:r w:rsidRPr="00DB7E41">
        <w:rPr>
          <w:sz w:val="24"/>
          <w:szCs w:val="24"/>
        </w:rPr>
        <w:t xml:space="preserve"> ст.105 Закона о закупках, с учетом даты и времени окончания срока подачи заявок (</w:t>
      </w:r>
      <w:r>
        <w:rPr>
          <w:sz w:val="24"/>
          <w:szCs w:val="24"/>
        </w:rPr>
        <w:t>23.10</w:t>
      </w:r>
      <w:r w:rsidRPr="00DB7E41">
        <w:rPr>
          <w:sz w:val="24"/>
          <w:szCs w:val="24"/>
        </w:rPr>
        <w:t xml:space="preserve">.2017 г. </w:t>
      </w:r>
      <w:r>
        <w:rPr>
          <w:sz w:val="24"/>
          <w:szCs w:val="24"/>
        </w:rPr>
        <w:t>13</w:t>
      </w:r>
      <w:r w:rsidRPr="00DB7E41">
        <w:rPr>
          <w:sz w:val="24"/>
          <w:szCs w:val="24"/>
        </w:rPr>
        <w:t xml:space="preserve">:00 ч.), доводы жалобы на положения документации </w:t>
      </w:r>
      <w:r>
        <w:rPr>
          <w:sz w:val="24"/>
          <w:szCs w:val="24"/>
        </w:rPr>
        <w:t xml:space="preserve">запроса предложений </w:t>
      </w:r>
      <w:r w:rsidRPr="00DB7E41">
        <w:rPr>
          <w:sz w:val="24"/>
          <w:szCs w:val="24"/>
        </w:rPr>
        <w:t>не подлежат рассмотрению.</w:t>
      </w:r>
    </w:p>
    <w:p w:rsidR="00A2030C" w:rsidRDefault="00DC5F90" w:rsidP="00D22525">
      <w:pPr>
        <w:ind w:firstLine="709"/>
        <w:contextualSpacing/>
        <w:jc w:val="both"/>
        <w:rPr>
          <w:sz w:val="24"/>
          <w:szCs w:val="24"/>
        </w:rPr>
      </w:pPr>
      <w:r w:rsidRPr="00C5740D">
        <w:rPr>
          <w:sz w:val="24"/>
          <w:szCs w:val="24"/>
        </w:rPr>
        <w:t xml:space="preserve">В соответствии с протоколом </w:t>
      </w:r>
      <w:r>
        <w:rPr>
          <w:sz w:val="24"/>
          <w:szCs w:val="24"/>
        </w:rPr>
        <w:t>проведения запроса предложений</w:t>
      </w:r>
      <w:r w:rsidRPr="00C5740D">
        <w:rPr>
          <w:sz w:val="24"/>
          <w:szCs w:val="24"/>
        </w:rPr>
        <w:t xml:space="preserve"> от </w:t>
      </w:r>
      <w:r>
        <w:rPr>
          <w:sz w:val="24"/>
          <w:szCs w:val="24"/>
        </w:rPr>
        <w:t>24.10</w:t>
      </w:r>
      <w:r w:rsidRPr="00C5740D">
        <w:rPr>
          <w:sz w:val="24"/>
          <w:szCs w:val="24"/>
        </w:rPr>
        <w:t>.2017</w:t>
      </w:r>
      <w:r>
        <w:rPr>
          <w:sz w:val="24"/>
          <w:szCs w:val="24"/>
        </w:rPr>
        <w:t xml:space="preserve"> </w:t>
      </w:r>
      <w:r w:rsidRPr="00C5740D">
        <w:rPr>
          <w:sz w:val="24"/>
          <w:szCs w:val="24"/>
        </w:rPr>
        <w:t xml:space="preserve">г., заявка </w:t>
      </w:r>
      <w:r w:rsidRPr="00C5740D">
        <w:rPr>
          <w:color w:val="000000"/>
          <w:sz w:val="24"/>
          <w:szCs w:val="24"/>
        </w:rPr>
        <w:t>ООО «</w:t>
      </w:r>
      <w:proofErr w:type="spellStart"/>
      <w:r>
        <w:rPr>
          <w:color w:val="000000"/>
          <w:sz w:val="24"/>
          <w:szCs w:val="24"/>
        </w:rPr>
        <w:t>Ретар</w:t>
      </w:r>
      <w:proofErr w:type="spellEnd"/>
      <w:r w:rsidRPr="00C5740D">
        <w:rPr>
          <w:color w:val="000000"/>
          <w:sz w:val="24"/>
          <w:szCs w:val="24"/>
        </w:rPr>
        <w:t xml:space="preserve">» </w:t>
      </w:r>
      <w:r w:rsidRPr="00C5740D">
        <w:rPr>
          <w:sz w:val="24"/>
          <w:szCs w:val="24"/>
        </w:rPr>
        <w:t>отклонена</w:t>
      </w:r>
      <w:r>
        <w:rPr>
          <w:sz w:val="24"/>
          <w:szCs w:val="24"/>
        </w:rPr>
        <w:t xml:space="preserve"> в связи с несоответствием </w:t>
      </w:r>
      <w:r w:rsidR="00583053">
        <w:rPr>
          <w:sz w:val="24"/>
          <w:szCs w:val="24"/>
        </w:rPr>
        <w:t xml:space="preserve">представленной информации, а именно </w:t>
      </w:r>
      <w:r w:rsidR="00A2030C" w:rsidRPr="00A2030C">
        <w:rPr>
          <w:sz w:val="24"/>
          <w:szCs w:val="24"/>
        </w:rPr>
        <w:t>Заявка не соответствует требова</w:t>
      </w:r>
      <w:r w:rsidR="00583053">
        <w:rPr>
          <w:sz w:val="24"/>
          <w:szCs w:val="24"/>
        </w:rPr>
        <w:t xml:space="preserve">ниям извещения\документации: п. </w:t>
      </w:r>
      <w:r w:rsidR="00A2030C" w:rsidRPr="00A2030C">
        <w:rPr>
          <w:sz w:val="24"/>
          <w:szCs w:val="24"/>
        </w:rPr>
        <w:t>1</w:t>
      </w:r>
      <w:r w:rsidR="00583053">
        <w:rPr>
          <w:sz w:val="24"/>
          <w:szCs w:val="24"/>
        </w:rPr>
        <w:t xml:space="preserve"> </w:t>
      </w:r>
      <w:r w:rsidR="00A2030C" w:rsidRPr="00A2030C">
        <w:rPr>
          <w:sz w:val="24"/>
          <w:szCs w:val="24"/>
        </w:rPr>
        <w:t xml:space="preserve">ч. 4 ст. 67 - </w:t>
      </w:r>
      <w:proofErr w:type="spellStart"/>
      <w:r w:rsidR="00A2030C" w:rsidRPr="00A2030C">
        <w:rPr>
          <w:sz w:val="24"/>
          <w:szCs w:val="24"/>
        </w:rPr>
        <w:t>непредоставление</w:t>
      </w:r>
      <w:proofErr w:type="spellEnd"/>
      <w:r w:rsidR="00A2030C" w:rsidRPr="00A2030C">
        <w:rPr>
          <w:sz w:val="24"/>
          <w:szCs w:val="24"/>
        </w:rPr>
        <w:t xml:space="preserve"> информации, предусмотренной ч. 3 ст. 66 44-ФЗ, или предоставление/установление недостоверной информации предусмотренной ч. 3 ст. 66 44-ФЗ (</w:t>
      </w:r>
      <w:proofErr w:type="spellStart"/>
      <w:r w:rsidR="00A2030C" w:rsidRPr="00A2030C">
        <w:rPr>
          <w:sz w:val="24"/>
          <w:szCs w:val="24"/>
        </w:rPr>
        <w:t>п</w:t>
      </w:r>
      <w:proofErr w:type="gramStart"/>
      <w:r w:rsidR="00A2030C" w:rsidRPr="00A2030C">
        <w:rPr>
          <w:sz w:val="24"/>
          <w:szCs w:val="24"/>
        </w:rPr>
        <w:t>.п</w:t>
      </w:r>
      <w:proofErr w:type="spellEnd"/>
      <w:proofErr w:type="gramEnd"/>
      <w:r w:rsidR="00A2030C" w:rsidRPr="00A2030C">
        <w:rPr>
          <w:sz w:val="24"/>
          <w:szCs w:val="24"/>
        </w:rPr>
        <w:t xml:space="preserve"> 2.4 п.2 раздела 12 документации об аукционе) (В соответствии с </w:t>
      </w:r>
      <w:proofErr w:type="spellStart"/>
      <w:r w:rsidR="00A2030C" w:rsidRPr="00A2030C">
        <w:rPr>
          <w:sz w:val="24"/>
          <w:szCs w:val="24"/>
        </w:rPr>
        <w:t>п</w:t>
      </w:r>
      <w:proofErr w:type="gramStart"/>
      <w:r w:rsidR="00A2030C" w:rsidRPr="00A2030C">
        <w:rPr>
          <w:sz w:val="24"/>
          <w:szCs w:val="24"/>
        </w:rPr>
        <w:t>.п</w:t>
      </w:r>
      <w:proofErr w:type="spellEnd"/>
      <w:proofErr w:type="gramEnd"/>
      <w:r w:rsidR="00A2030C" w:rsidRPr="00A2030C">
        <w:rPr>
          <w:sz w:val="24"/>
          <w:szCs w:val="24"/>
        </w:rPr>
        <w:t xml:space="preserve"> 3 п. 5 </w:t>
      </w:r>
      <w:r w:rsidR="00583053">
        <w:rPr>
          <w:sz w:val="24"/>
          <w:szCs w:val="24"/>
        </w:rPr>
        <w:t>раздела 7 информационной карты в</w:t>
      </w:r>
      <w:r w:rsidR="00A2030C" w:rsidRPr="00A2030C">
        <w:rPr>
          <w:sz w:val="24"/>
          <w:szCs w:val="24"/>
        </w:rPr>
        <w:t>се документы в составе заявки, которые должны быть предоставлены в оригинале или засвидетельствованные в нотариальном порядке копии, в том числе выписка из единого государственного реестра юридических лиц, выписка из единого государственного реестра индивидуальных предпринимателей, платежные документы, банковская гарантия, доверенности и т.д., представляются оформленными надлежащим образом в соответствии с действующим законодательством Российской Федерации и требованиями настоящей документации.)</w:t>
      </w:r>
      <w:r w:rsidR="00583053">
        <w:rPr>
          <w:sz w:val="24"/>
          <w:szCs w:val="24"/>
        </w:rPr>
        <w:t>.</w:t>
      </w:r>
    </w:p>
    <w:p w:rsidR="00A55FDD" w:rsidRDefault="00A55FDD" w:rsidP="00D22525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 п.2 ч.4 ст.83 Закона о закупках указано, что и</w:t>
      </w:r>
      <w:r w:rsidRPr="00A55FDD">
        <w:rPr>
          <w:sz w:val="24"/>
          <w:szCs w:val="24"/>
        </w:rPr>
        <w:t>звещение о проведении запроса предложений должно содержать требования, предъявляемые к участникам запроса предложений, и исчерпывающий перечень документов, которые должны быть представлены участниками запроса предложений в соответствии со статьей 31 настоящего Фед</w:t>
      </w:r>
      <w:r>
        <w:rPr>
          <w:sz w:val="24"/>
          <w:szCs w:val="24"/>
        </w:rPr>
        <w:t>ерального закона.</w:t>
      </w:r>
    </w:p>
    <w:p w:rsidR="00A55FDD" w:rsidRDefault="00A55FDD" w:rsidP="00D22525">
      <w:pPr>
        <w:ind w:firstLine="709"/>
        <w:contextualSpacing/>
        <w:jc w:val="both"/>
        <w:rPr>
          <w:sz w:val="24"/>
          <w:szCs w:val="24"/>
        </w:rPr>
      </w:pPr>
      <w:r w:rsidRPr="00A55FDD">
        <w:rPr>
          <w:sz w:val="24"/>
          <w:szCs w:val="24"/>
        </w:rPr>
        <w:t>Согласно п</w:t>
      </w:r>
      <w:r>
        <w:rPr>
          <w:sz w:val="24"/>
          <w:szCs w:val="24"/>
        </w:rPr>
        <w:t>.2 ч.6 ст.83 Закона о закупках</w:t>
      </w:r>
      <w:r w:rsidRPr="00A55FDD">
        <w:rPr>
          <w:sz w:val="24"/>
          <w:szCs w:val="24"/>
        </w:rPr>
        <w:t xml:space="preserve"> </w:t>
      </w:r>
      <w:proofErr w:type="gramStart"/>
      <w:r w:rsidRPr="00A55FDD">
        <w:rPr>
          <w:sz w:val="24"/>
          <w:szCs w:val="24"/>
        </w:rPr>
        <w:t>документация</w:t>
      </w:r>
      <w:proofErr w:type="gramEnd"/>
      <w:r w:rsidRPr="00A55FDD">
        <w:rPr>
          <w:sz w:val="24"/>
          <w:szCs w:val="24"/>
        </w:rPr>
        <w:t xml:space="preserve"> о проведении запроса предложений должна содержать наименование и описание объекта закупки.</w:t>
      </w:r>
    </w:p>
    <w:p w:rsidR="00583053" w:rsidRDefault="00A55FDD" w:rsidP="00D22525">
      <w:pPr>
        <w:ind w:firstLine="709"/>
        <w:contextualSpacing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 соответствии с</w:t>
      </w:r>
      <w:r w:rsidR="00583053">
        <w:rPr>
          <w:sz w:val="24"/>
          <w:szCs w:val="24"/>
        </w:rPr>
        <w:t xml:space="preserve"> п.3 ч.6 ст.83 Закона о закупках о</w:t>
      </w:r>
      <w:r w:rsidR="00583053" w:rsidRPr="00583053">
        <w:rPr>
          <w:sz w:val="24"/>
          <w:szCs w:val="24"/>
        </w:rPr>
        <w:t>дновременно с размещением извещения о проведении запроса предложений заказчик размещает в единой информационной системе документацию о проведении запроса предложений, которая должна содержать следующую информацию</w:t>
      </w:r>
      <w:r w:rsidR="00583053">
        <w:rPr>
          <w:sz w:val="24"/>
          <w:szCs w:val="24"/>
        </w:rPr>
        <w:t xml:space="preserve"> </w:t>
      </w:r>
      <w:r w:rsidR="00583053" w:rsidRPr="00583053">
        <w:rPr>
          <w:sz w:val="24"/>
          <w:szCs w:val="24"/>
        </w:rPr>
        <w:t>требования к содержанию, в том числе составу, форме заявок на участие в запросе предложений и инструкция по их заполнению.</w:t>
      </w:r>
      <w:proofErr w:type="gramEnd"/>
      <w:r w:rsidR="00583053" w:rsidRPr="00583053">
        <w:rPr>
          <w:sz w:val="24"/>
          <w:szCs w:val="24"/>
        </w:rPr>
        <w:t xml:space="preserve"> При этом не допускается установление требований, влекущих за собой ограничение количества участников запроса предложений или доступа к участию в запросе предложений</w:t>
      </w:r>
    </w:p>
    <w:p w:rsidR="00583053" w:rsidRDefault="00583053" w:rsidP="00D22525">
      <w:pPr>
        <w:ind w:firstLine="709"/>
        <w:contextualSpacing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Согласно ч.8 ст.83 Закона о закупках д</w:t>
      </w:r>
      <w:r w:rsidRPr="00583053">
        <w:rPr>
          <w:sz w:val="24"/>
          <w:szCs w:val="24"/>
        </w:rPr>
        <w:t>ля участия в запросе предложений участники запроса предложений в срок и в порядке, которые установлены в извещении о проведении запроса предложений и документации о проведении запроса предложений, подают заявки на участие в запросе предложений заказчику в письменной форме или в форме электронного документа.</w:t>
      </w:r>
      <w:proofErr w:type="gramEnd"/>
      <w:r w:rsidRPr="00583053">
        <w:rPr>
          <w:sz w:val="24"/>
          <w:szCs w:val="24"/>
        </w:rPr>
        <w:t xml:space="preserve"> Если до момента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подана только одна заявка на участие в запросе предложений или не подано ни одной такой заявки, запрос предложений признается несостоявшимся.</w:t>
      </w:r>
    </w:p>
    <w:p w:rsidR="00583053" w:rsidRDefault="000E0066" w:rsidP="00D22525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ч</w:t>
      </w:r>
      <w:r w:rsidR="00583053">
        <w:rPr>
          <w:sz w:val="24"/>
          <w:szCs w:val="24"/>
        </w:rPr>
        <w:t>.10 ст.83 Закона о закупках к</w:t>
      </w:r>
      <w:r w:rsidR="00583053" w:rsidRPr="00583053">
        <w:rPr>
          <w:sz w:val="24"/>
          <w:szCs w:val="24"/>
        </w:rPr>
        <w:t xml:space="preserve">омиссией по рассмотрению заявок на участие в запросе предложений и окончательных предложений вскрываются поступившие конверты с заявками на участие в запросе </w:t>
      </w:r>
      <w:proofErr w:type="gramStart"/>
      <w:r w:rsidR="00583053" w:rsidRPr="00583053">
        <w:rPr>
          <w:sz w:val="24"/>
          <w:szCs w:val="24"/>
        </w:rPr>
        <w:t>предложений</w:t>
      </w:r>
      <w:proofErr w:type="gramEnd"/>
      <w:r w:rsidR="00583053" w:rsidRPr="00583053">
        <w:rPr>
          <w:sz w:val="24"/>
          <w:szCs w:val="24"/>
        </w:rPr>
        <w:t xml:space="preserve"> и открывается доступ к поданным в форме электронных документов заявкам на участие в запросе предложений. Участники запроса предложений, подавшие заявки, не соответствующие требованиям, установленным документацией о проведении запроса предложений, отстраняются, и их заявки не оцениваются. Основания, по которым участник запроса предложений был отстранен, фиксируются в протоколе проведения запроса предложений. В случае установления факта подачи одним участником запроса </w:t>
      </w:r>
      <w:r w:rsidR="00583053" w:rsidRPr="00583053">
        <w:rPr>
          <w:sz w:val="24"/>
          <w:szCs w:val="24"/>
        </w:rPr>
        <w:lastRenderedPageBreak/>
        <w:t>предложений двух и более заявок на участие в запросе предложений заявки такого участника не рассматриваются и возвращаются ему.</w:t>
      </w:r>
    </w:p>
    <w:p w:rsidR="000E0066" w:rsidRDefault="000E0066" w:rsidP="00D22525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ходе проведения внеплановой проверки, Комиссия установила, что основания для отстранения заявки Заявителя, указанные в протоколе </w:t>
      </w:r>
      <w:r w:rsidRPr="000E0066">
        <w:rPr>
          <w:sz w:val="24"/>
          <w:szCs w:val="24"/>
        </w:rPr>
        <w:t>проведения запроса предложений от 24.10.2017 г.</w:t>
      </w:r>
      <w:r>
        <w:rPr>
          <w:sz w:val="24"/>
          <w:szCs w:val="24"/>
        </w:rPr>
        <w:t>, не соответствуют требованиям ч.10 ст.83 Закона о закупках, поскольку относятся к основаниям для отказа в допуске к участию в электронном аукционе.</w:t>
      </w:r>
    </w:p>
    <w:p w:rsidR="000E0066" w:rsidRDefault="000E0066" w:rsidP="00D22525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Представитель Комиссии по рассмотрению заявок пояснил, что при указании оснований </w:t>
      </w:r>
      <w:r w:rsidR="00DB7E41">
        <w:rPr>
          <w:sz w:val="24"/>
          <w:szCs w:val="24"/>
        </w:rPr>
        <w:t>для отстранения заявки была допущена техническая ошибка.</w:t>
      </w:r>
    </w:p>
    <w:p w:rsidR="00DB7E41" w:rsidRDefault="00DB7E41" w:rsidP="00D22525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На основании указанного, Комиссия пришла к выводу, что в действиях Комиссии по рассмотрению заявок имеется нарушение ч.10 ст.83 Закона о закупках.</w:t>
      </w:r>
    </w:p>
    <w:p w:rsidR="000E0066" w:rsidRDefault="00DB7E41" w:rsidP="00D22525">
      <w:pPr>
        <w:ind w:firstLine="709"/>
        <w:contextualSpacing/>
        <w:jc w:val="both"/>
        <w:rPr>
          <w:sz w:val="24"/>
          <w:szCs w:val="24"/>
        </w:rPr>
      </w:pPr>
      <w:r w:rsidRPr="00DB7E41">
        <w:rPr>
          <w:sz w:val="24"/>
          <w:szCs w:val="24"/>
        </w:rPr>
        <w:t xml:space="preserve">В действиях </w:t>
      </w:r>
      <w:r>
        <w:rPr>
          <w:sz w:val="24"/>
          <w:szCs w:val="24"/>
        </w:rPr>
        <w:t>К</w:t>
      </w:r>
      <w:r w:rsidRPr="00DB7E41">
        <w:rPr>
          <w:sz w:val="24"/>
          <w:szCs w:val="24"/>
        </w:rPr>
        <w:t>омиссии</w:t>
      </w:r>
      <w:r>
        <w:rPr>
          <w:sz w:val="24"/>
          <w:szCs w:val="24"/>
        </w:rPr>
        <w:t xml:space="preserve"> по рассмотрению заявок</w:t>
      </w:r>
      <w:r w:rsidRPr="00DB7E41">
        <w:rPr>
          <w:sz w:val="24"/>
          <w:szCs w:val="24"/>
        </w:rPr>
        <w:t>, имеются признаки правонарушения, ответственность за которое предусмотрена ч.2.1 ст.7.30 КоАП РФ.</w:t>
      </w:r>
    </w:p>
    <w:p w:rsidR="006F2A01" w:rsidRDefault="006F2A01" w:rsidP="00D22525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п.1 Раздела 7 информационной карты документации запроса предложений з</w:t>
      </w:r>
      <w:r w:rsidRPr="006F2A01">
        <w:rPr>
          <w:sz w:val="24"/>
          <w:szCs w:val="24"/>
        </w:rPr>
        <w:t>аявка на участие в запросе предложений должна быть подготовлена в письменной форме по формам, установленным в Главе VII «Образцы форм, представляемых в составе заявки на участие в запросе предложений».</w:t>
      </w:r>
    </w:p>
    <w:p w:rsidR="006F2A01" w:rsidRDefault="006F2A01" w:rsidP="00D22525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 пп.7 п.4 Раздела 7 информационной карты документации запроса предложений указано, что у</w:t>
      </w:r>
      <w:r w:rsidRPr="006F2A01">
        <w:rPr>
          <w:sz w:val="24"/>
          <w:szCs w:val="24"/>
        </w:rPr>
        <w:t>частник запроса предложений подает в письменной форме заявку на участие в запросе предложений в запечатанном конверте, не позволяющем просматривать содержание заявки до вскрытия. На конверте указывается наименование запроса предложений, на участие в котором подается данная заявка. Участник запроса предложений вправе не указывать на таком конверте свое фирменное наименование, почтовый адрес (для юридического лица) или фамилию, имя, отчество, сведения о месте жительства (для физического лица).</w:t>
      </w:r>
    </w:p>
    <w:p w:rsidR="00583053" w:rsidRDefault="00DB7E41" w:rsidP="00D22525">
      <w:pPr>
        <w:ind w:firstLine="709"/>
        <w:contextualSpacing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С</w:t>
      </w:r>
      <w:r w:rsidR="00A21104">
        <w:rPr>
          <w:sz w:val="24"/>
          <w:szCs w:val="24"/>
        </w:rPr>
        <w:t>огласно пп.1.1.2 п.2 Раздела 7 информационной карты документации о проведении запроса предложений заявка на участие в запросе предложений должна содержать выписку</w:t>
      </w:r>
      <w:r w:rsidR="00A21104" w:rsidRPr="00A21104">
        <w:rPr>
          <w:sz w:val="24"/>
          <w:szCs w:val="24"/>
        </w:rPr>
        <w:t xml:space="preserve"> из единого государственного реестра юридических лиц или засвидетельствован</w:t>
      </w:r>
      <w:r w:rsidR="00A21104">
        <w:rPr>
          <w:sz w:val="24"/>
          <w:szCs w:val="24"/>
        </w:rPr>
        <w:t>ная в нотариальном порядке копию</w:t>
      </w:r>
      <w:r w:rsidR="00A21104" w:rsidRPr="00A21104">
        <w:rPr>
          <w:sz w:val="24"/>
          <w:szCs w:val="24"/>
        </w:rPr>
        <w:t xml:space="preserve"> такой выписки (для юридического лица), которая получена не ранее чем за шесть месяцев до даты размещения в единой информационной системе извещения о проведении запроса предложений</w:t>
      </w:r>
      <w:proofErr w:type="gramEnd"/>
      <w:r w:rsidR="00A21104">
        <w:rPr>
          <w:sz w:val="24"/>
          <w:szCs w:val="24"/>
        </w:rPr>
        <w:t>.</w:t>
      </w:r>
    </w:p>
    <w:p w:rsidR="00A21104" w:rsidRPr="00A21104" w:rsidRDefault="00A21104" w:rsidP="00D22525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 пп.4 п.2 Раздела 7 информационной карты документации о проведении запроса предложений указано, что заявка на участие в запросе предложений должна содержать д</w:t>
      </w:r>
      <w:r w:rsidRPr="00A21104">
        <w:rPr>
          <w:sz w:val="24"/>
          <w:szCs w:val="24"/>
        </w:rPr>
        <w:t>окументы, подтверждающие внесение обеспечения заявки на участие в запросе предложений:</w:t>
      </w:r>
    </w:p>
    <w:p w:rsidR="00A21104" w:rsidRPr="00A21104" w:rsidRDefault="00A21104" w:rsidP="00D22525">
      <w:pPr>
        <w:ind w:firstLine="709"/>
        <w:contextualSpacing/>
        <w:jc w:val="both"/>
        <w:rPr>
          <w:sz w:val="24"/>
          <w:szCs w:val="24"/>
        </w:rPr>
      </w:pPr>
      <w:r w:rsidRPr="00A21104">
        <w:rPr>
          <w:sz w:val="24"/>
          <w:szCs w:val="24"/>
        </w:rPr>
        <w:t>- платежное поручение, подтверждающее перечисление денежных сре</w:t>
      </w:r>
      <w:proofErr w:type="gramStart"/>
      <w:r w:rsidRPr="00A21104">
        <w:rPr>
          <w:sz w:val="24"/>
          <w:szCs w:val="24"/>
        </w:rPr>
        <w:t>дств в к</w:t>
      </w:r>
      <w:proofErr w:type="gramEnd"/>
      <w:r w:rsidRPr="00A21104">
        <w:rPr>
          <w:sz w:val="24"/>
          <w:szCs w:val="24"/>
        </w:rPr>
        <w:t>ачестве обеспечения заявки на участие в запросе предложений или копия этого платежного поручения,</w:t>
      </w:r>
    </w:p>
    <w:p w:rsidR="00A21104" w:rsidRPr="00A21104" w:rsidRDefault="00A21104" w:rsidP="00D22525">
      <w:pPr>
        <w:ind w:firstLine="709"/>
        <w:contextualSpacing/>
        <w:jc w:val="both"/>
        <w:rPr>
          <w:sz w:val="24"/>
          <w:szCs w:val="24"/>
        </w:rPr>
      </w:pPr>
      <w:r w:rsidRPr="00A21104">
        <w:rPr>
          <w:sz w:val="24"/>
          <w:szCs w:val="24"/>
        </w:rPr>
        <w:t xml:space="preserve">или </w:t>
      </w:r>
    </w:p>
    <w:p w:rsidR="003F351E" w:rsidRDefault="00A21104" w:rsidP="00D22525">
      <w:pPr>
        <w:ind w:firstLine="709"/>
        <w:contextualSpacing/>
        <w:jc w:val="both"/>
        <w:rPr>
          <w:sz w:val="24"/>
          <w:szCs w:val="24"/>
        </w:rPr>
      </w:pPr>
      <w:r w:rsidRPr="00A21104">
        <w:rPr>
          <w:sz w:val="24"/>
          <w:szCs w:val="24"/>
        </w:rPr>
        <w:t>- банковская гарантия, включенн</w:t>
      </w:r>
      <w:r>
        <w:rPr>
          <w:sz w:val="24"/>
          <w:szCs w:val="24"/>
        </w:rPr>
        <w:t>ая в реестр банковских гарантий.</w:t>
      </w:r>
    </w:p>
    <w:p w:rsidR="000D5E2B" w:rsidRDefault="00DC5F90" w:rsidP="00D22525">
      <w:pPr>
        <w:ind w:firstLine="709"/>
        <w:contextualSpacing/>
        <w:jc w:val="both"/>
        <w:rPr>
          <w:sz w:val="24"/>
          <w:szCs w:val="24"/>
        </w:rPr>
      </w:pPr>
      <w:r w:rsidRPr="00BD1FCE">
        <w:rPr>
          <w:sz w:val="24"/>
          <w:szCs w:val="24"/>
        </w:rPr>
        <w:t>Комиссией установлено, что в составе заявки подателя жалобы представлена выписк</w:t>
      </w:r>
      <w:r w:rsidR="003F351E">
        <w:rPr>
          <w:sz w:val="24"/>
          <w:szCs w:val="24"/>
        </w:rPr>
        <w:t>а</w:t>
      </w:r>
      <w:r w:rsidRPr="00BD1FCE">
        <w:rPr>
          <w:sz w:val="24"/>
          <w:szCs w:val="24"/>
        </w:rPr>
        <w:t xml:space="preserve"> из ЕГРЮЛ от </w:t>
      </w:r>
      <w:r w:rsidR="003F351E">
        <w:rPr>
          <w:sz w:val="24"/>
          <w:szCs w:val="24"/>
        </w:rPr>
        <w:t>22.10</w:t>
      </w:r>
      <w:r>
        <w:rPr>
          <w:sz w:val="24"/>
          <w:szCs w:val="24"/>
        </w:rPr>
        <w:t>.2017</w:t>
      </w:r>
      <w:r w:rsidRPr="00BD1FCE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ЮЭ9965-17-</w:t>
      </w:r>
      <w:r w:rsidR="003F351E">
        <w:rPr>
          <w:sz w:val="24"/>
          <w:szCs w:val="24"/>
        </w:rPr>
        <w:t>17244304</w:t>
      </w:r>
      <w:r w:rsidRPr="00BD1FCE">
        <w:rPr>
          <w:sz w:val="24"/>
          <w:szCs w:val="24"/>
        </w:rPr>
        <w:t xml:space="preserve"> на бумажном носителе с указанием на усиленную квалиф</w:t>
      </w:r>
      <w:r w:rsidR="003F351E">
        <w:rPr>
          <w:sz w:val="24"/>
          <w:szCs w:val="24"/>
        </w:rPr>
        <w:t>и</w:t>
      </w:r>
      <w:r w:rsidR="000D5E2B">
        <w:rPr>
          <w:sz w:val="24"/>
          <w:szCs w:val="24"/>
        </w:rPr>
        <w:t>цированную электронную подпись.</w:t>
      </w:r>
    </w:p>
    <w:p w:rsidR="00DC5F90" w:rsidRPr="00BD1FCE" w:rsidRDefault="00DC5F90" w:rsidP="00D22525">
      <w:pPr>
        <w:ind w:firstLine="709"/>
        <w:contextualSpacing/>
        <w:jc w:val="both"/>
        <w:rPr>
          <w:sz w:val="24"/>
          <w:szCs w:val="24"/>
        </w:rPr>
      </w:pPr>
      <w:proofErr w:type="gramStart"/>
      <w:r w:rsidRPr="00BD1FCE">
        <w:rPr>
          <w:sz w:val="24"/>
          <w:szCs w:val="24"/>
        </w:rPr>
        <w:t>Согласно ч. 1. ст. 6 Федерального закона от 06.04.2011г. № 63-ФЗ «Об электронной подписи»,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  <w:proofErr w:type="gramEnd"/>
    </w:p>
    <w:p w:rsidR="00DC5F90" w:rsidRPr="00BD1FCE" w:rsidRDefault="00DC5F90" w:rsidP="00D22525">
      <w:pPr>
        <w:ind w:firstLine="709"/>
        <w:contextualSpacing/>
        <w:jc w:val="both"/>
        <w:rPr>
          <w:sz w:val="24"/>
          <w:szCs w:val="24"/>
        </w:rPr>
      </w:pPr>
      <w:r w:rsidRPr="00BD1FCE">
        <w:rPr>
          <w:sz w:val="24"/>
          <w:szCs w:val="24"/>
        </w:rPr>
        <w:t xml:space="preserve">Из </w:t>
      </w:r>
      <w:proofErr w:type="gramStart"/>
      <w:r w:rsidRPr="00BD1FCE">
        <w:rPr>
          <w:sz w:val="24"/>
          <w:szCs w:val="24"/>
        </w:rPr>
        <w:t>указанного</w:t>
      </w:r>
      <w:proofErr w:type="gramEnd"/>
      <w:r w:rsidRPr="00BD1FCE">
        <w:rPr>
          <w:sz w:val="24"/>
          <w:szCs w:val="24"/>
        </w:rPr>
        <w:t xml:space="preserve"> следует, что законом признается равнозначной документу на бумажном носителе, подписанному собственноручной подписью, именно информация в электронной форме, при этом распечатанный на бумажном носителе электронный документ к таковой не относится.</w:t>
      </w:r>
    </w:p>
    <w:p w:rsidR="000D5E2B" w:rsidRDefault="00DC5F90" w:rsidP="00D22525">
      <w:pPr>
        <w:ind w:firstLine="709"/>
        <w:contextualSpacing/>
        <w:jc w:val="both"/>
        <w:rPr>
          <w:sz w:val="24"/>
          <w:szCs w:val="24"/>
        </w:rPr>
      </w:pPr>
      <w:r w:rsidRPr="00BD1FCE">
        <w:rPr>
          <w:sz w:val="24"/>
          <w:szCs w:val="24"/>
        </w:rPr>
        <w:t>Комиссия отмечает, что выписка, полученная из ФНС России в виде электронного документа, подписанного электронной подписью, и распечатанная на бумажном носителе, не соответству</w:t>
      </w:r>
      <w:r w:rsidR="000E0066">
        <w:rPr>
          <w:sz w:val="24"/>
          <w:szCs w:val="24"/>
        </w:rPr>
        <w:t xml:space="preserve">ет положениям </w:t>
      </w:r>
      <w:r w:rsidR="000D5E2B">
        <w:rPr>
          <w:sz w:val="24"/>
          <w:szCs w:val="24"/>
        </w:rPr>
        <w:t>документации запроса предложений.</w:t>
      </w:r>
    </w:p>
    <w:p w:rsidR="000D5E2B" w:rsidRDefault="000D5E2B" w:rsidP="00D22525">
      <w:pPr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Указанная выше позиция также подтверждается письмами </w:t>
      </w:r>
      <w:r w:rsidR="004C6601">
        <w:rPr>
          <w:sz w:val="24"/>
          <w:szCs w:val="24"/>
        </w:rPr>
        <w:t>Министерства</w:t>
      </w:r>
      <w:r w:rsidRPr="000D5E2B">
        <w:rPr>
          <w:sz w:val="24"/>
          <w:szCs w:val="24"/>
        </w:rPr>
        <w:t xml:space="preserve"> экономического развития Российской Федерации</w:t>
      </w:r>
      <w:r w:rsidR="004C6601" w:rsidRPr="004C6601">
        <w:t xml:space="preserve"> </w:t>
      </w:r>
      <w:r w:rsidR="004C6601" w:rsidRPr="004C6601">
        <w:rPr>
          <w:sz w:val="24"/>
          <w:szCs w:val="24"/>
        </w:rPr>
        <w:t>от 24 мая 2016 г. N ОГ-Д28-6420, от 18 мая 2016 г. N Д28и-1413</w:t>
      </w:r>
      <w:r w:rsidR="004C6601">
        <w:rPr>
          <w:sz w:val="24"/>
          <w:szCs w:val="24"/>
        </w:rPr>
        <w:t>.</w:t>
      </w:r>
    </w:p>
    <w:p w:rsidR="000D5E2B" w:rsidRDefault="000D5E2B" w:rsidP="000D5E2B">
      <w:pPr>
        <w:ind w:firstLine="709"/>
        <w:contextualSpacing/>
        <w:jc w:val="both"/>
        <w:rPr>
          <w:sz w:val="24"/>
          <w:szCs w:val="24"/>
        </w:rPr>
      </w:pPr>
      <w:r w:rsidRPr="00BD1FCE">
        <w:rPr>
          <w:sz w:val="24"/>
          <w:szCs w:val="24"/>
        </w:rPr>
        <w:t>Таким образом, Комиссия пришла к выводу, что заявка подателя жалобы в данной части не соответствует требованиям документации</w:t>
      </w:r>
      <w:r>
        <w:rPr>
          <w:sz w:val="24"/>
          <w:szCs w:val="24"/>
        </w:rPr>
        <w:t xml:space="preserve"> о проведении запроса предложений</w:t>
      </w:r>
      <w:r w:rsidRPr="00BD1FCE">
        <w:rPr>
          <w:sz w:val="24"/>
          <w:szCs w:val="24"/>
        </w:rPr>
        <w:t xml:space="preserve">, в связи с чем, в действиях </w:t>
      </w:r>
      <w:r>
        <w:rPr>
          <w:sz w:val="24"/>
          <w:szCs w:val="24"/>
        </w:rPr>
        <w:t>К</w:t>
      </w:r>
      <w:r w:rsidRPr="00BD1FCE">
        <w:rPr>
          <w:sz w:val="24"/>
          <w:szCs w:val="24"/>
        </w:rPr>
        <w:t xml:space="preserve">омиссии </w:t>
      </w:r>
      <w:r>
        <w:rPr>
          <w:sz w:val="24"/>
          <w:szCs w:val="24"/>
        </w:rPr>
        <w:t xml:space="preserve">по рассмотрению заявок </w:t>
      </w:r>
      <w:r w:rsidRPr="00BD1FCE">
        <w:rPr>
          <w:sz w:val="24"/>
          <w:szCs w:val="24"/>
        </w:rPr>
        <w:t>отсутствуют нарушения требований Закона о закупках.</w:t>
      </w:r>
    </w:p>
    <w:p w:rsidR="000D5E2B" w:rsidRDefault="000D5E2B" w:rsidP="00D22525">
      <w:pPr>
        <w:ind w:firstLine="709"/>
        <w:contextualSpacing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Кроме того, </w:t>
      </w:r>
      <w:r w:rsidRPr="00BD1FCE">
        <w:rPr>
          <w:sz w:val="24"/>
          <w:szCs w:val="24"/>
        </w:rPr>
        <w:t xml:space="preserve">в составе заявки подателя жалобы </w:t>
      </w:r>
      <w:r w:rsidRPr="000D5E2B">
        <w:rPr>
          <w:sz w:val="24"/>
          <w:szCs w:val="24"/>
        </w:rPr>
        <w:t xml:space="preserve">также </w:t>
      </w:r>
      <w:r>
        <w:rPr>
          <w:sz w:val="24"/>
          <w:szCs w:val="24"/>
        </w:rPr>
        <w:t xml:space="preserve">представлено </w:t>
      </w:r>
      <w:r w:rsidRPr="000D5E2B">
        <w:rPr>
          <w:sz w:val="24"/>
          <w:szCs w:val="24"/>
        </w:rPr>
        <w:t xml:space="preserve">платежное поручение № 426 от 23.10.2017 г., выданное ПАО «Сбербанк России», </w:t>
      </w:r>
      <w:r w:rsidR="00646197" w:rsidRPr="00646197">
        <w:rPr>
          <w:sz w:val="24"/>
          <w:szCs w:val="24"/>
        </w:rPr>
        <w:t xml:space="preserve">на обеспечение </w:t>
      </w:r>
      <w:r w:rsidR="00646197">
        <w:rPr>
          <w:sz w:val="24"/>
          <w:szCs w:val="24"/>
        </w:rPr>
        <w:t xml:space="preserve">заявки на </w:t>
      </w:r>
      <w:r w:rsidR="00646197" w:rsidRPr="00646197">
        <w:rPr>
          <w:sz w:val="24"/>
          <w:szCs w:val="24"/>
        </w:rPr>
        <w:t>участи</w:t>
      </w:r>
      <w:r w:rsidR="00646197">
        <w:rPr>
          <w:sz w:val="24"/>
          <w:szCs w:val="24"/>
        </w:rPr>
        <w:t>е</w:t>
      </w:r>
      <w:r w:rsidR="00646197" w:rsidRPr="00646197">
        <w:rPr>
          <w:sz w:val="24"/>
          <w:szCs w:val="24"/>
        </w:rPr>
        <w:t xml:space="preserve"> в </w:t>
      </w:r>
      <w:r w:rsidR="00646197">
        <w:rPr>
          <w:sz w:val="24"/>
          <w:szCs w:val="24"/>
        </w:rPr>
        <w:t>запросе предложений</w:t>
      </w:r>
      <w:r w:rsidR="00646197" w:rsidRPr="00646197">
        <w:rPr>
          <w:sz w:val="24"/>
          <w:szCs w:val="24"/>
        </w:rPr>
        <w:t xml:space="preserve">, полученное и сформированное в электронном виде с использованием электронных средств платежа, посредством электронной системы, которое содержит надлежащую отметку банка плательщика (электронный штамп банка плательщика с указанием даты проведения операции - </w:t>
      </w:r>
      <w:r w:rsidR="00646197">
        <w:rPr>
          <w:sz w:val="24"/>
          <w:szCs w:val="24"/>
        </w:rPr>
        <w:t>23.10</w:t>
      </w:r>
      <w:r w:rsidR="00646197" w:rsidRPr="00646197">
        <w:rPr>
          <w:sz w:val="24"/>
          <w:szCs w:val="24"/>
        </w:rPr>
        <w:t>.201</w:t>
      </w:r>
      <w:r w:rsidR="00646197">
        <w:rPr>
          <w:sz w:val="24"/>
          <w:szCs w:val="24"/>
        </w:rPr>
        <w:t>7</w:t>
      </w:r>
      <w:r w:rsidR="00646197" w:rsidRPr="00646197">
        <w:rPr>
          <w:sz w:val="24"/>
          <w:szCs w:val="24"/>
        </w:rPr>
        <w:t xml:space="preserve"> г. и электронной</w:t>
      </w:r>
      <w:proofErr w:type="gramEnd"/>
      <w:r w:rsidR="00646197" w:rsidRPr="00646197">
        <w:rPr>
          <w:sz w:val="24"/>
          <w:szCs w:val="24"/>
        </w:rPr>
        <w:t xml:space="preserve"> подписью уполномоченного лица банка в форме указанного штампа), вид платежа - электронный, указаны даты списания денежных средств и поступления платежного поручения в банк.</w:t>
      </w:r>
    </w:p>
    <w:p w:rsidR="00646197" w:rsidRPr="00646197" w:rsidRDefault="00646197" w:rsidP="00646197">
      <w:pPr>
        <w:ind w:firstLine="709"/>
        <w:contextualSpacing/>
        <w:jc w:val="both"/>
        <w:rPr>
          <w:sz w:val="24"/>
          <w:szCs w:val="24"/>
        </w:rPr>
      </w:pPr>
      <w:proofErr w:type="gramStart"/>
      <w:r w:rsidRPr="00646197">
        <w:rPr>
          <w:sz w:val="24"/>
          <w:szCs w:val="24"/>
        </w:rPr>
        <w:t xml:space="preserve">В соответствии с пунктом 19 статьи 3 Федерального закона РФ от 27.06.2011 </w:t>
      </w:r>
      <w:r>
        <w:rPr>
          <w:sz w:val="24"/>
          <w:szCs w:val="24"/>
        </w:rPr>
        <w:t>№</w:t>
      </w:r>
      <w:r w:rsidRPr="00646197">
        <w:rPr>
          <w:sz w:val="24"/>
          <w:szCs w:val="24"/>
        </w:rPr>
        <w:t xml:space="preserve"> 161-ФЗ </w:t>
      </w:r>
      <w:r>
        <w:rPr>
          <w:sz w:val="24"/>
          <w:szCs w:val="24"/>
        </w:rPr>
        <w:t>«</w:t>
      </w:r>
      <w:r w:rsidRPr="00646197">
        <w:rPr>
          <w:sz w:val="24"/>
          <w:szCs w:val="24"/>
        </w:rPr>
        <w:t>О национальной платежной системе</w:t>
      </w:r>
      <w:r>
        <w:rPr>
          <w:sz w:val="24"/>
          <w:szCs w:val="24"/>
        </w:rPr>
        <w:t>»</w:t>
      </w:r>
      <w:r w:rsidRPr="00646197">
        <w:rPr>
          <w:sz w:val="24"/>
          <w:szCs w:val="24"/>
        </w:rPr>
        <w:t xml:space="preserve"> (далее - Федеральный закон </w:t>
      </w:r>
      <w:r>
        <w:rPr>
          <w:sz w:val="24"/>
          <w:szCs w:val="24"/>
        </w:rPr>
        <w:t>№</w:t>
      </w:r>
      <w:r w:rsidRPr="00646197">
        <w:rPr>
          <w:sz w:val="24"/>
          <w:szCs w:val="24"/>
        </w:rPr>
        <w:t xml:space="preserve"> 161-ФЗ) под электронным средством платежа понимается средство и (или) способ, позволяющие клиенту оператора по переводу денежных средств составлять, удостоверять и передавать распоряжения в целях осуществления перевода денежных средств в рамках применяемых форм безналичных расчетов с использованием информационно-коммуникационных технологий, электронных носителей</w:t>
      </w:r>
      <w:proofErr w:type="gramEnd"/>
      <w:r w:rsidRPr="00646197">
        <w:rPr>
          <w:sz w:val="24"/>
          <w:szCs w:val="24"/>
        </w:rPr>
        <w:t xml:space="preserve"> информации, в том числе платежных карт, а также иных технических устройств.</w:t>
      </w:r>
    </w:p>
    <w:p w:rsidR="00646197" w:rsidRPr="00646197" w:rsidRDefault="00646197" w:rsidP="00646197">
      <w:pPr>
        <w:ind w:firstLine="709"/>
        <w:contextualSpacing/>
        <w:jc w:val="both"/>
        <w:rPr>
          <w:sz w:val="24"/>
          <w:szCs w:val="24"/>
        </w:rPr>
      </w:pPr>
      <w:r w:rsidRPr="00646197">
        <w:rPr>
          <w:sz w:val="24"/>
          <w:szCs w:val="24"/>
        </w:rPr>
        <w:t xml:space="preserve">Согласно частям 1 - 3 статьи 5 и частям 1 - 2 статьи 8 Федерального закона </w:t>
      </w:r>
      <w:r>
        <w:rPr>
          <w:sz w:val="24"/>
          <w:szCs w:val="24"/>
        </w:rPr>
        <w:t>№</w:t>
      </w:r>
      <w:r w:rsidRPr="00646197">
        <w:rPr>
          <w:sz w:val="24"/>
          <w:szCs w:val="24"/>
        </w:rPr>
        <w:t xml:space="preserve"> 161-ФЗ оператор по переводу денежных средств осуществляет перевод денежных средств по распоряжению клиента (плательщика или получателя средств), оформленному в рамках применяемой формы безналичных расчетов (далее - распоряжение клиента).</w:t>
      </w:r>
    </w:p>
    <w:p w:rsidR="00646197" w:rsidRPr="00646197" w:rsidRDefault="00646197" w:rsidP="00646197">
      <w:pPr>
        <w:ind w:firstLine="709"/>
        <w:contextualSpacing/>
        <w:jc w:val="both"/>
        <w:rPr>
          <w:sz w:val="24"/>
          <w:szCs w:val="24"/>
        </w:rPr>
      </w:pPr>
      <w:r w:rsidRPr="00646197">
        <w:rPr>
          <w:sz w:val="24"/>
          <w:szCs w:val="24"/>
        </w:rPr>
        <w:t>Перевод денежных средств осуществляется за счет денежных сре</w:t>
      </w:r>
      <w:proofErr w:type="gramStart"/>
      <w:r w:rsidRPr="00646197">
        <w:rPr>
          <w:sz w:val="24"/>
          <w:szCs w:val="24"/>
        </w:rPr>
        <w:t>дств пл</w:t>
      </w:r>
      <w:proofErr w:type="gramEnd"/>
      <w:r w:rsidRPr="00646197">
        <w:rPr>
          <w:sz w:val="24"/>
          <w:szCs w:val="24"/>
        </w:rPr>
        <w:t>ательщика, находящихся на его банковском счете или предоставленных им без открытия банковского счета.</w:t>
      </w:r>
    </w:p>
    <w:p w:rsidR="00646197" w:rsidRPr="00646197" w:rsidRDefault="00646197" w:rsidP="00646197">
      <w:pPr>
        <w:ind w:firstLine="709"/>
        <w:contextualSpacing/>
        <w:jc w:val="both"/>
        <w:rPr>
          <w:sz w:val="24"/>
          <w:szCs w:val="24"/>
        </w:rPr>
      </w:pPr>
      <w:r w:rsidRPr="00646197">
        <w:rPr>
          <w:sz w:val="24"/>
          <w:szCs w:val="24"/>
        </w:rPr>
        <w:t>Перевод денежных средств осуществляется в рамках применяемых форм безналичных расчетов посредством зачисления денежных средств на банковский счет получателя средств, выдачи получателю средств наличных денежных средств либо учета денежных сре</w:t>
      </w:r>
      <w:proofErr w:type="gramStart"/>
      <w:r w:rsidRPr="00646197">
        <w:rPr>
          <w:sz w:val="24"/>
          <w:szCs w:val="24"/>
        </w:rPr>
        <w:t>дств в п</w:t>
      </w:r>
      <w:proofErr w:type="gramEnd"/>
      <w:r w:rsidRPr="00646197">
        <w:rPr>
          <w:sz w:val="24"/>
          <w:szCs w:val="24"/>
        </w:rPr>
        <w:t>ользу получателя средств без открытия банковского счета при переводе электронных денежных средств.</w:t>
      </w:r>
    </w:p>
    <w:p w:rsidR="00646197" w:rsidRPr="00646197" w:rsidRDefault="00646197" w:rsidP="00646197">
      <w:pPr>
        <w:ind w:firstLine="709"/>
        <w:contextualSpacing/>
        <w:jc w:val="both"/>
        <w:rPr>
          <w:sz w:val="24"/>
          <w:szCs w:val="24"/>
        </w:rPr>
      </w:pPr>
      <w:r w:rsidRPr="00646197">
        <w:rPr>
          <w:sz w:val="24"/>
          <w:szCs w:val="24"/>
        </w:rPr>
        <w:t xml:space="preserve">Согласно п. 1.9 Положения о правилах осуществления перевода денежных средств от 19.06.2012 N 383-П, утвержденного Центральным Банком РФ (далее - Правила), </w:t>
      </w:r>
      <w:r>
        <w:rPr>
          <w:sz w:val="24"/>
          <w:szCs w:val="24"/>
        </w:rPr>
        <w:t>п</w:t>
      </w:r>
      <w:r w:rsidRPr="00646197">
        <w:rPr>
          <w:sz w:val="24"/>
          <w:szCs w:val="24"/>
        </w:rPr>
        <w:t>еревод денежных средств осуществляется банками по распоряжениям клиентов, взыскателей средств, банков (далее - отправители распоряжений) в электронном виде, в том числе с использованием электронных сре</w:t>
      </w:r>
      <w:proofErr w:type="gramStart"/>
      <w:r w:rsidRPr="00646197">
        <w:rPr>
          <w:sz w:val="24"/>
          <w:szCs w:val="24"/>
        </w:rPr>
        <w:t>дств пл</w:t>
      </w:r>
      <w:proofErr w:type="gramEnd"/>
      <w:r w:rsidRPr="00646197">
        <w:rPr>
          <w:sz w:val="24"/>
          <w:szCs w:val="24"/>
        </w:rPr>
        <w:t>атежа, или на бумажных носителях.</w:t>
      </w:r>
    </w:p>
    <w:p w:rsidR="00646197" w:rsidRPr="00646197" w:rsidRDefault="00646197" w:rsidP="00646197">
      <w:pPr>
        <w:ind w:firstLine="709"/>
        <w:contextualSpacing/>
        <w:jc w:val="both"/>
        <w:rPr>
          <w:sz w:val="24"/>
          <w:szCs w:val="24"/>
        </w:rPr>
      </w:pPr>
      <w:r w:rsidRPr="00646197">
        <w:rPr>
          <w:sz w:val="24"/>
          <w:szCs w:val="24"/>
        </w:rPr>
        <w:t>В силу пункта 1.10 Правил перечень и описание реквизитов распоряжений - платежного поручения, инкассового поручения, платежного требования, платежного ордера приведены в приложениях 1 и 8 к данному Положению. Указанные распоряжения применяются в рамках форм безналичных расчетов, предусмотренных пунктом 1.1 Правил.</w:t>
      </w:r>
    </w:p>
    <w:p w:rsidR="00646197" w:rsidRPr="00646197" w:rsidRDefault="00646197" w:rsidP="00646197">
      <w:pPr>
        <w:ind w:firstLine="709"/>
        <w:contextualSpacing/>
        <w:jc w:val="both"/>
        <w:rPr>
          <w:sz w:val="24"/>
          <w:szCs w:val="24"/>
        </w:rPr>
      </w:pPr>
      <w:proofErr w:type="gramStart"/>
      <w:r w:rsidRPr="00646197">
        <w:rPr>
          <w:sz w:val="24"/>
          <w:szCs w:val="24"/>
        </w:rPr>
        <w:t>В соответствии с п. 4.6 Правил исполнение распоряжения в электронном виде в целях осуществления перевода денежных средств по банковскому счету подтверждается банком плательщика посредством направления плательщику извещения в электронном виде о списании денежных средств с банковского счета плательщика с указанием реквизитов исполненного распоряжения или посредством направления исполненного распоряжения в электронном виде с указанием даты исполнения.</w:t>
      </w:r>
      <w:proofErr w:type="gramEnd"/>
      <w:r w:rsidRPr="00646197">
        <w:rPr>
          <w:sz w:val="24"/>
          <w:szCs w:val="24"/>
        </w:rPr>
        <w:t xml:space="preserve"> При этом указанным извещением банка плательщика могут одновременно подтверждаться прием к исполнению распоряжения в электронном виде и его исполнение.</w:t>
      </w:r>
    </w:p>
    <w:p w:rsidR="00646197" w:rsidRPr="00646197" w:rsidRDefault="00646197" w:rsidP="00646197">
      <w:pPr>
        <w:ind w:firstLine="709"/>
        <w:contextualSpacing/>
        <w:jc w:val="both"/>
        <w:rPr>
          <w:sz w:val="24"/>
          <w:szCs w:val="24"/>
        </w:rPr>
      </w:pPr>
      <w:r w:rsidRPr="00646197">
        <w:rPr>
          <w:sz w:val="24"/>
          <w:szCs w:val="24"/>
        </w:rPr>
        <w:t>Согласно пунктам 5.3, 5.4 Правил реквизиты, форма (для платежного поручения на бумажном носителе), номера реквизитов платежного поручения установлены приложениями 1-3 к данным Правилам.</w:t>
      </w:r>
    </w:p>
    <w:p w:rsidR="00646197" w:rsidRPr="00646197" w:rsidRDefault="00646197" w:rsidP="00646197">
      <w:pPr>
        <w:ind w:firstLine="709"/>
        <w:contextualSpacing/>
        <w:jc w:val="both"/>
        <w:rPr>
          <w:sz w:val="24"/>
          <w:szCs w:val="24"/>
        </w:rPr>
      </w:pPr>
      <w:r w:rsidRPr="00646197">
        <w:rPr>
          <w:sz w:val="24"/>
          <w:szCs w:val="24"/>
        </w:rPr>
        <w:t>Платежное поручение составляется, принимается к исполнению и исполняется в электронном виде, на бумажном носителе.</w:t>
      </w:r>
    </w:p>
    <w:p w:rsidR="00646197" w:rsidRPr="00646197" w:rsidRDefault="00646197" w:rsidP="00646197">
      <w:pPr>
        <w:ind w:firstLine="709"/>
        <w:contextualSpacing/>
        <w:jc w:val="both"/>
        <w:rPr>
          <w:sz w:val="24"/>
          <w:szCs w:val="24"/>
        </w:rPr>
      </w:pPr>
      <w:r w:rsidRPr="00646197">
        <w:rPr>
          <w:sz w:val="24"/>
          <w:szCs w:val="24"/>
        </w:rPr>
        <w:lastRenderedPageBreak/>
        <w:t>Как следует из материалов жалобы, распоряжение о переводе денежных средств по указанному выше платежному поручению было оформлен</w:t>
      </w:r>
      <w:proofErr w:type="gramStart"/>
      <w:r w:rsidRPr="00646197">
        <w:rPr>
          <w:sz w:val="24"/>
          <w:szCs w:val="24"/>
        </w:rPr>
        <w:t xml:space="preserve">о </w:t>
      </w:r>
      <w:r w:rsidR="005740A1">
        <w:rPr>
          <w:sz w:val="24"/>
          <w:szCs w:val="24"/>
        </w:rPr>
        <w:t>ООО</w:t>
      </w:r>
      <w:proofErr w:type="gramEnd"/>
      <w:r w:rsidR="005740A1">
        <w:rPr>
          <w:sz w:val="24"/>
          <w:szCs w:val="24"/>
        </w:rPr>
        <w:t xml:space="preserve"> «</w:t>
      </w:r>
      <w:proofErr w:type="spellStart"/>
      <w:r w:rsidR="005740A1">
        <w:rPr>
          <w:sz w:val="24"/>
          <w:szCs w:val="24"/>
        </w:rPr>
        <w:t>Ретар</w:t>
      </w:r>
      <w:proofErr w:type="spellEnd"/>
      <w:r w:rsidR="005740A1">
        <w:rPr>
          <w:sz w:val="24"/>
          <w:szCs w:val="24"/>
        </w:rPr>
        <w:t>»</w:t>
      </w:r>
      <w:r w:rsidRPr="00646197">
        <w:rPr>
          <w:sz w:val="24"/>
          <w:szCs w:val="24"/>
        </w:rPr>
        <w:t xml:space="preserve"> и предъявлено в банк в электронном виде, а не на бумажном носителе.</w:t>
      </w:r>
    </w:p>
    <w:p w:rsidR="00646197" w:rsidRPr="00646197" w:rsidRDefault="00646197" w:rsidP="00646197">
      <w:pPr>
        <w:ind w:firstLine="709"/>
        <w:contextualSpacing/>
        <w:jc w:val="both"/>
        <w:rPr>
          <w:sz w:val="24"/>
          <w:szCs w:val="24"/>
        </w:rPr>
      </w:pPr>
      <w:r w:rsidRPr="00646197">
        <w:rPr>
          <w:sz w:val="24"/>
          <w:szCs w:val="24"/>
        </w:rPr>
        <w:t xml:space="preserve">Согласно Приложению N 1 к Правилам в строке </w:t>
      </w:r>
      <w:r w:rsidR="005740A1">
        <w:rPr>
          <w:sz w:val="24"/>
          <w:szCs w:val="24"/>
        </w:rPr>
        <w:t>№</w:t>
      </w:r>
      <w:r w:rsidRPr="00646197">
        <w:rPr>
          <w:sz w:val="24"/>
          <w:szCs w:val="24"/>
        </w:rPr>
        <w:t xml:space="preserve"> 45 платежного поручения </w:t>
      </w:r>
      <w:r w:rsidR="005740A1">
        <w:rPr>
          <w:sz w:val="24"/>
          <w:szCs w:val="24"/>
        </w:rPr>
        <w:t>«</w:t>
      </w:r>
      <w:r w:rsidRPr="00646197">
        <w:rPr>
          <w:sz w:val="24"/>
          <w:szCs w:val="24"/>
        </w:rPr>
        <w:t>Отметки банка</w:t>
      </w:r>
      <w:r w:rsidR="005740A1">
        <w:rPr>
          <w:sz w:val="24"/>
          <w:szCs w:val="24"/>
        </w:rPr>
        <w:t>»</w:t>
      </w:r>
      <w:r w:rsidRPr="00646197">
        <w:rPr>
          <w:sz w:val="24"/>
          <w:szCs w:val="24"/>
        </w:rPr>
        <w:t xml:space="preserve"> указывается следующее: в платежном поручении на бумажном носителе проставляются штамп банка плательщика и подпись уполномоченного лица банка плательщика, штамп банка получателя средств и подпись уполномоченного лица банка получателя средств. В платежном поручении в электронном виде и на бумажном носителе банк получателя средств указывает дату исполнения в порядке, установленном для реквизита "Дата".</w:t>
      </w:r>
    </w:p>
    <w:p w:rsidR="00646197" w:rsidRPr="00646197" w:rsidRDefault="00646197" w:rsidP="00646197">
      <w:pPr>
        <w:ind w:firstLine="709"/>
        <w:contextualSpacing/>
        <w:jc w:val="both"/>
        <w:rPr>
          <w:sz w:val="24"/>
          <w:szCs w:val="24"/>
        </w:rPr>
      </w:pPr>
      <w:r w:rsidRPr="00646197">
        <w:rPr>
          <w:sz w:val="24"/>
          <w:szCs w:val="24"/>
        </w:rPr>
        <w:t xml:space="preserve">Таким образом, если платежное поручение оформлено в электронном виде, в разделе </w:t>
      </w:r>
      <w:r w:rsidR="005740A1">
        <w:rPr>
          <w:sz w:val="24"/>
          <w:szCs w:val="24"/>
        </w:rPr>
        <w:t>«</w:t>
      </w:r>
      <w:r w:rsidRPr="00646197">
        <w:rPr>
          <w:sz w:val="24"/>
          <w:szCs w:val="24"/>
        </w:rPr>
        <w:t>отметки банка</w:t>
      </w:r>
      <w:r w:rsidR="005740A1">
        <w:rPr>
          <w:sz w:val="24"/>
          <w:szCs w:val="24"/>
        </w:rPr>
        <w:t>»</w:t>
      </w:r>
      <w:r w:rsidRPr="00646197">
        <w:rPr>
          <w:sz w:val="24"/>
          <w:szCs w:val="24"/>
        </w:rPr>
        <w:t xml:space="preserve"> должна быть указана дата его исполнения.</w:t>
      </w:r>
    </w:p>
    <w:p w:rsidR="00646197" w:rsidRPr="00646197" w:rsidRDefault="00646197" w:rsidP="00646197">
      <w:pPr>
        <w:ind w:firstLine="709"/>
        <w:contextualSpacing/>
        <w:jc w:val="both"/>
        <w:rPr>
          <w:sz w:val="24"/>
          <w:szCs w:val="24"/>
        </w:rPr>
      </w:pPr>
      <w:r w:rsidRPr="00646197">
        <w:rPr>
          <w:sz w:val="24"/>
          <w:szCs w:val="24"/>
        </w:rPr>
        <w:t xml:space="preserve">Как следует из материалов жалобы, </w:t>
      </w:r>
      <w:r w:rsidR="005740A1">
        <w:rPr>
          <w:sz w:val="24"/>
          <w:szCs w:val="24"/>
        </w:rPr>
        <w:t>ООО</w:t>
      </w:r>
      <w:r w:rsidRPr="00646197">
        <w:rPr>
          <w:sz w:val="24"/>
          <w:szCs w:val="24"/>
        </w:rPr>
        <w:t xml:space="preserve"> «</w:t>
      </w:r>
      <w:proofErr w:type="spellStart"/>
      <w:r w:rsidR="005740A1">
        <w:rPr>
          <w:sz w:val="24"/>
          <w:szCs w:val="24"/>
        </w:rPr>
        <w:t>Ретар</w:t>
      </w:r>
      <w:proofErr w:type="spellEnd"/>
      <w:r w:rsidRPr="00646197">
        <w:rPr>
          <w:sz w:val="24"/>
          <w:szCs w:val="24"/>
        </w:rPr>
        <w:t>» уплатило в качестве обеспечения заявки денежные средства с применением электронной системы платежей.</w:t>
      </w:r>
    </w:p>
    <w:p w:rsidR="00646197" w:rsidRPr="00646197" w:rsidRDefault="00646197" w:rsidP="00646197">
      <w:pPr>
        <w:ind w:firstLine="709"/>
        <w:contextualSpacing/>
        <w:jc w:val="both"/>
        <w:rPr>
          <w:sz w:val="24"/>
          <w:szCs w:val="24"/>
        </w:rPr>
      </w:pPr>
      <w:r w:rsidRPr="00646197">
        <w:rPr>
          <w:sz w:val="24"/>
          <w:szCs w:val="24"/>
        </w:rPr>
        <w:t xml:space="preserve">Комиссия также установила, что в представленном обществом платежном поручении указан вид платежа - электронно, в поле </w:t>
      </w:r>
      <w:r w:rsidR="005740A1">
        <w:rPr>
          <w:sz w:val="24"/>
          <w:szCs w:val="24"/>
        </w:rPr>
        <w:t>«</w:t>
      </w:r>
      <w:r w:rsidRPr="00646197">
        <w:rPr>
          <w:sz w:val="24"/>
          <w:szCs w:val="24"/>
        </w:rPr>
        <w:t>Списано со счета плательщика</w:t>
      </w:r>
      <w:r w:rsidR="005740A1">
        <w:rPr>
          <w:sz w:val="24"/>
          <w:szCs w:val="24"/>
        </w:rPr>
        <w:t>»</w:t>
      </w:r>
      <w:r w:rsidRPr="00646197">
        <w:rPr>
          <w:sz w:val="24"/>
          <w:szCs w:val="24"/>
        </w:rPr>
        <w:t xml:space="preserve"> - указана дата списания денежных средст</w:t>
      </w:r>
      <w:r w:rsidR="005740A1">
        <w:rPr>
          <w:sz w:val="24"/>
          <w:szCs w:val="24"/>
        </w:rPr>
        <w:t>в со счета плательщика, в поле «Отметки банка»</w:t>
      </w:r>
      <w:r w:rsidRPr="00646197">
        <w:rPr>
          <w:sz w:val="24"/>
          <w:szCs w:val="24"/>
        </w:rPr>
        <w:t xml:space="preserve"> имеется штамп банка плательщика, подтверждающий проведение платежа и дата его проведения.</w:t>
      </w:r>
    </w:p>
    <w:p w:rsidR="00646197" w:rsidRPr="00646197" w:rsidRDefault="00646197" w:rsidP="00646197">
      <w:pPr>
        <w:ind w:firstLine="709"/>
        <w:contextualSpacing/>
        <w:jc w:val="both"/>
        <w:rPr>
          <w:sz w:val="24"/>
          <w:szCs w:val="24"/>
        </w:rPr>
      </w:pPr>
      <w:r w:rsidRPr="00646197">
        <w:rPr>
          <w:sz w:val="24"/>
          <w:szCs w:val="24"/>
        </w:rPr>
        <w:t>При этом Комиссия отмечает, что какие-либо специальные требования к штампу банка, подписи работника банка для электронных платежных поручений нормативными правовыми актами не установлены.</w:t>
      </w:r>
    </w:p>
    <w:p w:rsidR="00646197" w:rsidRPr="00646197" w:rsidRDefault="00646197" w:rsidP="00646197">
      <w:pPr>
        <w:ind w:firstLine="709"/>
        <w:contextualSpacing/>
        <w:jc w:val="both"/>
        <w:rPr>
          <w:sz w:val="24"/>
          <w:szCs w:val="24"/>
        </w:rPr>
      </w:pPr>
      <w:r w:rsidRPr="00646197">
        <w:rPr>
          <w:sz w:val="24"/>
          <w:szCs w:val="24"/>
        </w:rPr>
        <w:t>Учитывая вышеизложенное, спорное платежное поручение соответствует требованиям Правил, а также документации</w:t>
      </w:r>
      <w:r w:rsidR="005740A1">
        <w:rPr>
          <w:sz w:val="24"/>
          <w:szCs w:val="24"/>
        </w:rPr>
        <w:t xml:space="preserve"> запроса предложений</w:t>
      </w:r>
      <w:r w:rsidRPr="00646197">
        <w:rPr>
          <w:sz w:val="24"/>
          <w:szCs w:val="24"/>
        </w:rPr>
        <w:t xml:space="preserve"> и подтверждает факт перечисления </w:t>
      </w:r>
      <w:r w:rsidR="005740A1">
        <w:rPr>
          <w:sz w:val="24"/>
          <w:szCs w:val="24"/>
        </w:rPr>
        <w:t>ООО</w:t>
      </w:r>
      <w:r w:rsidRPr="00646197">
        <w:rPr>
          <w:sz w:val="24"/>
          <w:szCs w:val="24"/>
        </w:rPr>
        <w:t xml:space="preserve"> «</w:t>
      </w:r>
      <w:proofErr w:type="spellStart"/>
      <w:r w:rsidR="005740A1">
        <w:rPr>
          <w:sz w:val="24"/>
          <w:szCs w:val="24"/>
        </w:rPr>
        <w:t>Ретар</w:t>
      </w:r>
      <w:proofErr w:type="spellEnd"/>
      <w:r w:rsidRPr="00646197">
        <w:rPr>
          <w:sz w:val="24"/>
          <w:szCs w:val="24"/>
        </w:rPr>
        <w:t>» денежных сре</w:t>
      </w:r>
      <w:proofErr w:type="gramStart"/>
      <w:r w:rsidRPr="00646197">
        <w:rPr>
          <w:sz w:val="24"/>
          <w:szCs w:val="24"/>
        </w:rPr>
        <w:t>дств в к</w:t>
      </w:r>
      <w:proofErr w:type="gramEnd"/>
      <w:r w:rsidRPr="00646197">
        <w:rPr>
          <w:sz w:val="24"/>
          <w:szCs w:val="24"/>
        </w:rPr>
        <w:t xml:space="preserve">ачестве обеспечения заявки на участие в </w:t>
      </w:r>
      <w:r w:rsidR="005740A1">
        <w:rPr>
          <w:sz w:val="24"/>
          <w:szCs w:val="24"/>
        </w:rPr>
        <w:t>запросе предложений</w:t>
      </w:r>
      <w:r w:rsidRPr="00646197">
        <w:rPr>
          <w:sz w:val="24"/>
          <w:szCs w:val="24"/>
        </w:rPr>
        <w:t>.</w:t>
      </w:r>
      <w:r w:rsidR="005740A1">
        <w:rPr>
          <w:sz w:val="24"/>
          <w:szCs w:val="24"/>
        </w:rPr>
        <w:t xml:space="preserve"> Иного не доказано.</w:t>
      </w:r>
    </w:p>
    <w:p w:rsidR="005740A1" w:rsidRDefault="00646197" w:rsidP="00646197">
      <w:pPr>
        <w:ind w:firstLine="709"/>
        <w:contextualSpacing/>
        <w:jc w:val="both"/>
        <w:rPr>
          <w:sz w:val="24"/>
          <w:szCs w:val="24"/>
        </w:rPr>
      </w:pPr>
      <w:r w:rsidRPr="00646197">
        <w:rPr>
          <w:sz w:val="24"/>
          <w:szCs w:val="24"/>
        </w:rPr>
        <w:t xml:space="preserve">При указанных выше обстоятельствах в действиях </w:t>
      </w:r>
      <w:r w:rsidR="005740A1">
        <w:rPr>
          <w:sz w:val="24"/>
          <w:szCs w:val="24"/>
        </w:rPr>
        <w:t>К</w:t>
      </w:r>
      <w:r w:rsidRPr="00646197">
        <w:rPr>
          <w:sz w:val="24"/>
          <w:szCs w:val="24"/>
        </w:rPr>
        <w:t xml:space="preserve">омиссии </w:t>
      </w:r>
      <w:r w:rsidR="005740A1">
        <w:rPr>
          <w:sz w:val="24"/>
          <w:szCs w:val="24"/>
        </w:rPr>
        <w:t>по рассмотрения заявок имеется нарушение ч.10 ст.83 Закона о закупках.</w:t>
      </w:r>
    </w:p>
    <w:p w:rsidR="005740A1" w:rsidRDefault="005740A1" w:rsidP="005740A1">
      <w:pPr>
        <w:ind w:firstLine="709"/>
        <w:contextualSpacing/>
        <w:jc w:val="both"/>
        <w:rPr>
          <w:sz w:val="24"/>
          <w:szCs w:val="24"/>
        </w:rPr>
      </w:pPr>
      <w:r w:rsidRPr="00DB7E41">
        <w:rPr>
          <w:sz w:val="24"/>
          <w:szCs w:val="24"/>
        </w:rPr>
        <w:t xml:space="preserve">В действиях </w:t>
      </w:r>
      <w:r>
        <w:rPr>
          <w:sz w:val="24"/>
          <w:szCs w:val="24"/>
        </w:rPr>
        <w:t>К</w:t>
      </w:r>
      <w:r w:rsidRPr="00DB7E41">
        <w:rPr>
          <w:sz w:val="24"/>
          <w:szCs w:val="24"/>
        </w:rPr>
        <w:t>омиссии</w:t>
      </w:r>
      <w:r>
        <w:rPr>
          <w:sz w:val="24"/>
          <w:szCs w:val="24"/>
        </w:rPr>
        <w:t xml:space="preserve"> по рассмотрению заявок</w:t>
      </w:r>
      <w:r w:rsidRPr="00DB7E41">
        <w:rPr>
          <w:sz w:val="24"/>
          <w:szCs w:val="24"/>
        </w:rPr>
        <w:t>, имеются признаки правонарушения, ответственность за котор</w:t>
      </w:r>
      <w:r>
        <w:rPr>
          <w:sz w:val="24"/>
          <w:szCs w:val="24"/>
        </w:rPr>
        <w:t xml:space="preserve">ое предусмотрена ч.6 </w:t>
      </w:r>
      <w:r w:rsidRPr="00DB7E41">
        <w:rPr>
          <w:sz w:val="24"/>
          <w:szCs w:val="24"/>
        </w:rPr>
        <w:t>ст.7.30 КоАП РФ.</w:t>
      </w:r>
    </w:p>
    <w:p w:rsidR="00686CD0" w:rsidRPr="00AB4782" w:rsidRDefault="00686CD0" w:rsidP="005740A1">
      <w:pPr>
        <w:ind w:firstLine="709"/>
        <w:contextualSpacing/>
        <w:jc w:val="both"/>
        <w:rPr>
          <w:sz w:val="24"/>
          <w:szCs w:val="24"/>
        </w:rPr>
      </w:pPr>
      <w:r w:rsidRPr="00E831C3">
        <w:rPr>
          <w:sz w:val="24"/>
          <w:szCs w:val="24"/>
        </w:rPr>
        <w:t>На основании статей</w:t>
      </w:r>
      <w:r w:rsidRPr="00B47305">
        <w:rPr>
          <w:sz w:val="24"/>
          <w:szCs w:val="24"/>
        </w:rPr>
        <w:t xml:space="preserve"> 99, 106 Федерального закона «О контрактной системе в сфере закупок  товаров, работ, услуг для обеспечения государственных</w:t>
      </w:r>
      <w:r w:rsidRPr="00AB4782">
        <w:rPr>
          <w:sz w:val="24"/>
          <w:szCs w:val="24"/>
        </w:rPr>
        <w:t xml:space="preserve"> и муниципальных нужд» Комиссия, </w:t>
      </w:r>
    </w:p>
    <w:p w:rsidR="005740A1" w:rsidRDefault="005740A1" w:rsidP="00D22525">
      <w:pPr>
        <w:ind w:firstLine="708"/>
        <w:jc w:val="center"/>
        <w:rPr>
          <w:b/>
          <w:sz w:val="24"/>
          <w:szCs w:val="24"/>
        </w:rPr>
      </w:pPr>
    </w:p>
    <w:p w:rsidR="00686CD0" w:rsidRPr="004B7C55" w:rsidRDefault="00686CD0" w:rsidP="00D22525">
      <w:pPr>
        <w:ind w:firstLine="708"/>
        <w:jc w:val="center"/>
        <w:rPr>
          <w:b/>
          <w:sz w:val="24"/>
          <w:szCs w:val="24"/>
        </w:rPr>
      </w:pPr>
      <w:r w:rsidRPr="00086509">
        <w:rPr>
          <w:b/>
          <w:sz w:val="24"/>
          <w:szCs w:val="24"/>
        </w:rPr>
        <w:t>РЕШИЛА:</w:t>
      </w:r>
    </w:p>
    <w:p w:rsidR="00686CD0" w:rsidRDefault="00F7526F" w:rsidP="00D22525">
      <w:pPr>
        <w:pStyle w:val="a6"/>
        <w:tabs>
          <w:tab w:val="left" w:pos="993"/>
        </w:tabs>
        <w:spacing w:after="0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686CD0" w:rsidRPr="00B93F9B">
        <w:rPr>
          <w:sz w:val="24"/>
          <w:szCs w:val="24"/>
        </w:rPr>
        <w:t>Признать жалоб</w:t>
      </w:r>
      <w:proofErr w:type="gramStart"/>
      <w:r w:rsidR="00686CD0" w:rsidRPr="00B93F9B">
        <w:rPr>
          <w:sz w:val="24"/>
          <w:szCs w:val="24"/>
        </w:rPr>
        <w:t>у ООО</w:t>
      </w:r>
      <w:proofErr w:type="gramEnd"/>
      <w:r w:rsidR="00686CD0" w:rsidRPr="00B93F9B">
        <w:rPr>
          <w:sz w:val="24"/>
          <w:szCs w:val="24"/>
        </w:rPr>
        <w:t xml:space="preserve"> «</w:t>
      </w:r>
      <w:proofErr w:type="spellStart"/>
      <w:r w:rsidR="00DB7E41">
        <w:rPr>
          <w:sz w:val="24"/>
          <w:szCs w:val="24"/>
        </w:rPr>
        <w:t>Ретар</w:t>
      </w:r>
      <w:proofErr w:type="spellEnd"/>
      <w:r w:rsidR="00686CD0" w:rsidRPr="00B93F9B">
        <w:rPr>
          <w:sz w:val="24"/>
          <w:szCs w:val="24"/>
        </w:rPr>
        <w:t xml:space="preserve">» на действия </w:t>
      </w:r>
      <w:r w:rsidR="00DB7E41">
        <w:rPr>
          <w:sz w:val="24"/>
          <w:szCs w:val="24"/>
        </w:rPr>
        <w:t>Комиссии по рассмотрению заявок</w:t>
      </w:r>
      <w:r w:rsidR="00686CD0" w:rsidRPr="00B93F9B">
        <w:rPr>
          <w:sz w:val="24"/>
          <w:szCs w:val="24"/>
        </w:rPr>
        <w:t xml:space="preserve"> </w:t>
      </w:r>
      <w:r w:rsidR="00DB7E41" w:rsidRPr="00DB7E41">
        <w:rPr>
          <w:sz w:val="24"/>
          <w:szCs w:val="24"/>
        </w:rPr>
        <w:t>при проведении запроса предложений на текущий ремонт кровли (</w:t>
      </w:r>
      <w:proofErr w:type="spellStart"/>
      <w:r w:rsidR="00DB7E41" w:rsidRPr="00DB7E41">
        <w:rPr>
          <w:sz w:val="24"/>
          <w:szCs w:val="24"/>
        </w:rPr>
        <w:t>изв</w:t>
      </w:r>
      <w:proofErr w:type="spellEnd"/>
      <w:r w:rsidR="00DB7E41" w:rsidRPr="00DB7E41">
        <w:rPr>
          <w:sz w:val="24"/>
          <w:szCs w:val="24"/>
        </w:rPr>
        <w:t>. № 0356300000217000171)</w:t>
      </w:r>
      <w:r w:rsidR="00686CD0" w:rsidRPr="00B93F9B">
        <w:rPr>
          <w:sz w:val="24"/>
          <w:szCs w:val="24"/>
        </w:rPr>
        <w:t xml:space="preserve"> </w:t>
      </w:r>
      <w:r w:rsidR="005740A1">
        <w:rPr>
          <w:sz w:val="24"/>
          <w:szCs w:val="24"/>
        </w:rPr>
        <w:t>обоснованной в части несоответствия платежного поручения.</w:t>
      </w:r>
    </w:p>
    <w:p w:rsidR="00F7526F" w:rsidRDefault="00F7526F" w:rsidP="00D22525">
      <w:pPr>
        <w:pStyle w:val="a6"/>
        <w:tabs>
          <w:tab w:val="left" w:pos="993"/>
        </w:tabs>
        <w:spacing w:after="0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DB7E41" w:rsidRPr="00B93F9B">
        <w:rPr>
          <w:sz w:val="24"/>
          <w:szCs w:val="24"/>
        </w:rPr>
        <w:t>Признать жалоб</w:t>
      </w:r>
      <w:proofErr w:type="gramStart"/>
      <w:r w:rsidR="00DB7E41" w:rsidRPr="00B93F9B">
        <w:rPr>
          <w:sz w:val="24"/>
          <w:szCs w:val="24"/>
        </w:rPr>
        <w:t>у ООО</w:t>
      </w:r>
      <w:proofErr w:type="gramEnd"/>
      <w:r w:rsidR="00DB7E41" w:rsidRPr="00B93F9B">
        <w:rPr>
          <w:sz w:val="24"/>
          <w:szCs w:val="24"/>
        </w:rPr>
        <w:t xml:space="preserve"> «</w:t>
      </w:r>
      <w:proofErr w:type="spellStart"/>
      <w:r w:rsidR="00DB7E41">
        <w:rPr>
          <w:sz w:val="24"/>
          <w:szCs w:val="24"/>
        </w:rPr>
        <w:t>Ретар</w:t>
      </w:r>
      <w:proofErr w:type="spellEnd"/>
      <w:r w:rsidR="00DB7E41" w:rsidRPr="00B93F9B">
        <w:rPr>
          <w:sz w:val="24"/>
          <w:szCs w:val="24"/>
        </w:rPr>
        <w:t xml:space="preserve">» на действия </w:t>
      </w:r>
      <w:r w:rsidR="00DB7E41">
        <w:rPr>
          <w:sz w:val="24"/>
          <w:szCs w:val="24"/>
        </w:rPr>
        <w:t>Заказчика</w:t>
      </w:r>
      <w:r w:rsidR="00DB7E41" w:rsidRPr="00B93F9B">
        <w:rPr>
          <w:sz w:val="24"/>
          <w:szCs w:val="24"/>
        </w:rPr>
        <w:t xml:space="preserve"> </w:t>
      </w:r>
      <w:r w:rsidR="00DB7E41" w:rsidRPr="00DB7E41">
        <w:rPr>
          <w:sz w:val="24"/>
          <w:szCs w:val="24"/>
        </w:rPr>
        <w:t>при проведении запроса предложений на текущий ремонт кровли (</w:t>
      </w:r>
      <w:proofErr w:type="spellStart"/>
      <w:r w:rsidR="00DB7E41" w:rsidRPr="00DB7E41">
        <w:rPr>
          <w:sz w:val="24"/>
          <w:szCs w:val="24"/>
        </w:rPr>
        <w:t>изв</w:t>
      </w:r>
      <w:proofErr w:type="spellEnd"/>
      <w:r w:rsidR="00DB7E41" w:rsidRPr="00DB7E41">
        <w:rPr>
          <w:sz w:val="24"/>
          <w:szCs w:val="24"/>
        </w:rPr>
        <w:t>. № 0356300000217000171)</w:t>
      </w:r>
      <w:r w:rsidR="00DB7E41" w:rsidRPr="00B93F9B">
        <w:rPr>
          <w:sz w:val="24"/>
          <w:szCs w:val="24"/>
        </w:rPr>
        <w:t xml:space="preserve"> </w:t>
      </w:r>
      <w:r w:rsidR="00DB7E41" w:rsidRPr="00DB7E41">
        <w:rPr>
          <w:sz w:val="24"/>
          <w:szCs w:val="24"/>
        </w:rPr>
        <w:t>в части положений документации</w:t>
      </w:r>
      <w:r w:rsidR="00DB7E41">
        <w:rPr>
          <w:sz w:val="24"/>
          <w:szCs w:val="24"/>
        </w:rPr>
        <w:t xml:space="preserve"> запроса предложений</w:t>
      </w:r>
      <w:r w:rsidR="00DB7E41" w:rsidRPr="00DB7E41">
        <w:rPr>
          <w:sz w:val="24"/>
          <w:szCs w:val="24"/>
        </w:rPr>
        <w:t>, не подлежащей рассмотрению.</w:t>
      </w:r>
    </w:p>
    <w:p w:rsidR="005740A1" w:rsidRDefault="005740A1" w:rsidP="00D22525">
      <w:pPr>
        <w:pStyle w:val="a6"/>
        <w:tabs>
          <w:tab w:val="left" w:pos="993"/>
        </w:tabs>
        <w:spacing w:after="0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>3. Признать в действиях Комиссии по рассмотрению заявок нарушение ч.10 ст.83 Закона о закупках.</w:t>
      </w:r>
    </w:p>
    <w:p w:rsidR="00DB7E41" w:rsidRDefault="005740A1" w:rsidP="00D22525">
      <w:pPr>
        <w:pStyle w:val="a6"/>
        <w:tabs>
          <w:tab w:val="left" w:pos="993"/>
        </w:tabs>
        <w:spacing w:after="0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DB7E41">
        <w:rPr>
          <w:sz w:val="24"/>
          <w:szCs w:val="24"/>
        </w:rPr>
        <w:t>. Признать в действиях Комиссии по рассмотрению заявок, выявленное в ходе проведения внеплановой проверки, нарушение ч.10 ст.83 Закона о закупках.</w:t>
      </w:r>
    </w:p>
    <w:p w:rsidR="00AB3D8E" w:rsidRPr="00AB3D8E" w:rsidRDefault="005740A1" w:rsidP="00D22525">
      <w:pPr>
        <w:pStyle w:val="a6"/>
        <w:tabs>
          <w:tab w:val="left" w:pos="993"/>
        </w:tabs>
        <w:spacing w:after="0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AB3D8E">
        <w:rPr>
          <w:sz w:val="24"/>
          <w:szCs w:val="24"/>
        </w:rPr>
        <w:t xml:space="preserve">. </w:t>
      </w:r>
      <w:r w:rsidR="0051222B">
        <w:rPr>
          <w:sz w:val="24"/>
          <w:szCs w:val="24"/>
        </w:rPr>
        <w:t>Предписание не выдавать, поскольку выявленное нарушение не повлияло на результат закупки.</w:t>
      </w:r>
    </w:p>
    <w:p w:rsidR="00AB3D8E" w:rsidRPr="00B93F9B" w:rsidRDefault="005740A1" w:rsidP="00D22525">
      <w:pPr>
        <w:pStyle w:val="a6"/>
        <w:tabs>
          <w:tab w:val="left" w:pos="993"/>
        </w:tabs>
        <w:spacing w:after="0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AB3D8E" w:rsidRPr="00AB3D8E">
        <w:rPr>
          <w:sz w:val="24"/>
          <w:szCs w:val="24"/>
        </w:rPr>
        <w:t xml:space="preserve">. Материалы жалобы передать должностному лицу Пермского УФАС России </w:t>
      </w:r>
      <w:proofErr w:type="gramStart"/>
      <w:r w:rsidR="00AB3D8E" w:rsidRPr="00AB3D8E">
        <w:rPr>
          <w:sz w:val="24"/>
          <w:szCs w:val="24"/>
        </w:rPr>
        <w:t xml:space="preserve">для рассмотрения вопроса о привлечении </w:t>
      </w:r>
      <w:r w:rsidR="00AB3D8E">
        <w:rPr>
          <w:sz w:val="24"/>
          <w:szCs w:val="24"/>
        </w:rPr>
        <w:t xml:space="preserve">членов </w:t>
      </w:r>
      <w:r w:rsidR="00DB7E41">
        <w:rPr>
          <w:sz w:val="24"/>
          <w:szCs w:val="24"/>
        </w:rPr>
        <w:t>Комиссии по рассмотрению заявок</w:t>
      </w:r>
      <w:r w:rsidR="00AB3D8E" w:rsidRPr="00AB3D8E">
        <w:rPr>
          <w:sz w:val="24"/>
          <w:szCs w:val="24"/>
        </w:rPr>
        <w:t xml:space="preserve"> за допущенн</w:t>
      </w:r>
      <w:r w:rsidR="00DB7E41">
        <w:rPr>
          <w:sz w:val="24"/>
          <w:szCs w:val="24"/>
        </w:rPr>
        <w:t>ое нарушение</w:t>
      </w:r>
      <w:r w:rsidR="00AB3D8E" w:rsidRPr="00AB3D8E">
        <w:rPr>
          <w:sz w:val="24"/>
          <w:szCs w:val="24"/>
        </w:rPr>
        <w:t xml:space="preserve"> требований Закона о закупках</w:t>
      </w:r>
      <w:proofErr w:type="gramEnd"/>
      <w:r w:rsidR="00AB3D8E" w:rsidRPr="00AB3D8E">
        <w:rPr>
          <w:sz w:val="24"/>
          <w:szCs w:val="24"/>
        </w:rPr>
        <w:t xml:space="preserve"> к административной ответственности.</w:t>
      </w:r>
    </w:p>
    <w:p w:rsidR="00686CD0" w:rsidRDefault="00686CD0" w:rsidP="00D2252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p w:rsidR="00686CD0" w:rsidRPr="00AD2E47" w:rsidRDefault="00686CD0" w:rsidP="00D22525">
      <w:pPr>
        <w:rPr>
          <w:b/>
          <w:bCs/>
        </w:rPr>
      </w:pPr>
      <w:bookmarkStart w:id="0" w:name="_GoBack"/>
      <w:bookmarkEnd w:id="0"/>
    </w:p>
    <w:sectPr w:rsidR="00686CD0" w:rsidRPr="00AD2E47" w:rsidSect="002A219A">
      <w:footerReference w:type="default" r:id="rId9"/>
      <w:pgSz w:w="11906" w:h="16838" w:code="9"/>
      <w:pgMar w:top="1134" w:right="567" w:bottom="709" w:left="1134" w:header="709" w:footer="5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A01" w:rsidRDefault="006F2A01">
      <w:r>
        <w:separator/>
      </w:r>
    </w:p>
  </w:endnote>
  <w:endnote w:type="continuationSeparator" w:id="0">
    <w:p w:rsidR="006F2A01" w:rsidRDefault="006F2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A01" w:rsidRPr="00BC7D8A" w:rsidRDefault="006F2A01" w:rsidP="00B00140">
    <w:pPr>
      <w:pStyle w:val="ac"/>
      <w:jc w:val="right"/>
      <w:rPr>
        <w:sz w:val="28"/>
        <w:szCs w:val="28"/>
      </w:rPr>
    </w:pPr>
    <w:r>
      <w:rPr>
        <w:sz w:val="28"/>
        <w:szCs w:val="28"/>
      </w:rPr>
      <w:t>№ 104354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A01" w:rsidRDefault="006F2A01">
      <w:r>
        <w:separator/>
      </w:r>
    </w:p>
  </w:footnote>
  <w:footnote w:type="continuationSeparator" w:id="0">
    <w:p w:rsidR="006F2A01" w:rsidRDefault="006F2A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B"/>
    <w:multiLevelType w:val="multilevel"/>
    <w:tmpl w:val="2264C95A"/>
    <w:lvl w:ilvl="0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1">
    <w:nsid w:val="040F596D"/>
    <w:multiLevelType w:val="multilevel"/>
    <w:tmpl w:val="0B4243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9CF5D49"/>
    <w:multiLevelType w:val="hybridMultilevel"/>
    <w:tmpl w:val="31FC0D38"/>
    <w:lvl w:ilvl="0" w:tplc="F3D6E3D6">
      <w:start w:val="7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6F48D9"/>
    <w:multiLevelType w:val="hybridMultilevel"/>
    <w:tmpl w:val="FAFEA312"/>
    <w:lvl w:ilvl="0" w:tplc="8A00904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2263556"/>
    <w:multiLevelType w:val="hybridMultilevel"/>
    <w:tmpl w:val="A23EC630"/>
    <w:lvl w:ilvl="0" w:tplc="86AE674E">
      <w:start w:val="1"/>
      <w:numFmt w:val="decimal"/>
      <w:lvlText w:val="%1."/>
      <w:lvlJc w:val="left"/>
      <w:pPr>
        <w:tabs>
          <w:tab w:val="num" w:pos="1050"/>
        </w:tabs>
        <w:ind w:left="1050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243007D1"/>
    <w:multiLevelType w:val="hybridMultilevel"/>
    <w:tmpl w:val="E1422F5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E61F1A"/>
    <w:multiLevelType w:val="hybridMultilevel"/>
    <w:tmpl w:val="5882F602"/>
    <w:lvl w:ilvl="0" w:tplc="89C82F20">
      <w:start w:val="1"/>
      <w:numFmt w:val="decimal"/>
      <w:lvlText w:val="%1."/>
      <w:lvlJc w:val="left"/>
      <w:pPr>
        <w:ind w:left="11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7">
    <w:nsid w:val="2C8E7657"/>
    <w:multiLevelType w:val="hybridMultilevel"/>
    <w:tmpl w:val="A170E8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3C54011"/>
    <w:multiLevelType w:val="hybridMultilevel"/>
    <w:tmpl w:val="D05CD8B4"/>
    <w:lvl w:ilvl="0" w:tplc="0419000F">
      <w:start w:val="7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C645A8"/>
    <w:multiLevelType w:val="hybridMultilevel"/>
    <w:tmpl w:val="07CA1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F7640B"/>
    <w:multiLevelType w:val="hybridMultilevel"/>
    <w:tmpl w:val="56FC9E08"/>
    <w:lvl w:ilvl="0" w:tplc="041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5D60721C"/>
    <w:multiLevelType w:val="hybridMultilevel"/>
    <w:tmpl w:val="3AE60DB2"/>
    <w:lvl w:ilvl="0" w:tplc="721402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10A528F"/>
    <w:multiLevelType w:val="hybridMultilevel"/>
    <w:tmpl w:val="0E542440"/>
    <w:lvl w:ilvl="0" w:tplc="CE1203FA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2AC0B5F"/>
    <w:multiLevelType w:val="hybridMultilevel"/>
    <w:tmpl w:val="D81E7DF2"/>
    <w:lvl w:ilvl="0" w:tplc="8CA2A89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7361141A"/>
    <w:multiLevelType w:val="hybridMultilevel"/>
    <w:tmpl w:val="6B5037E4"/>
    <w:lvl w:ilvl="0" w:tplc="98C2EB24">
      <w:start w:val="1"/>
      <w:numFmt w:val="decimal"/>
      <w:lvlText w:val="%1."/>
      <w:lvlJc w:val="left"/>
      <w:pPr>
        <w:tabs>
          <w:tab w:val="num" w:pos="1894"/>
        </w:tabs>
        <w:ind w:left="1894" w:hanging="118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F86155D"/>
    <w:multiLevelType w:val="hybridMultilevel"/>
    <w:tmpl w:val="7D92D992"/>
    <w:lvl w:ilvl="0" w:tplc="6EF882B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13"/>
  </w:num>
  <w:num w:numId="7">
    <w:abstractNumId w:val="10"/>
  </w:num>
  <w:num w:numId="8">
    <w:abstractNumId w:val="11"/>
  </w:num>
  <w:num w:numId="9">
    <w:abstractNumId w:val="15"/>
  </w:num>
  <w:num w:numId="10">
    <w:abstractNumId w:val="6"/>
  </w:num>
  <w:num w:numId="11">
    <w:abstractNumId w:val="0"/>
  </w:num>
  <w:num w:numId="12">
    <w:abstractNumId w:val="1"/>
  </w:num>
  <w:num w:numId="13">
    <w:abstractNumId w:val="9"/>
  </w:num>
  <w:num w:numId="14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7818"/>
    <w:rsid w:val="00000055"/>
    <w:rsid w:val="000044F9"/>
    <w:rsid w:val="000054DD"/>
    <w:rsid w:val="000054E8"/>
    <w:rsid w:val="000142D5"/>
    <w:rsid w:val="0001463C"/>
    <w:rsid w:val="00014CAA"/>
    <w:rsid w:val="00015605"/>
    <w:rsid w:val="00015C25"/>
    <w:rsid w:val="000161B8"/>
    <w:rsid w:val="00016320"/>
    <w:rsid w:val="0001694F"/>
    <w:rsid w:val="000212E6"/>
    <w:rsid w:val="00022C8B"/>
    <w:rsid w:val="00024B4E"/>
    <w:rsid w:val="000279BF"/>
    <w:rsid w:val="0003127B"/>
    <w:rsid w:val="0003240B"/>
    <w:rsid w:val="00032B53"/>
    <w:rsid w:val="000338F8"/>
    <w:rsid w:val="0003659D"/>
    <w:rsid w:val="0003669D"/>
    <w:rsid w:val="000411BC"/>
    <w:rsid w:val="00044E79"/>
    <w:rsid w:val="00055E2D"/>
    <w:rsid w:val="00057460"/>
    <w:rsid w:val="00057603"/>
    <w:rsid w:val="00061396"/>
    <w:rsid w:val="0006287E"/>
    <w:rsid w:val="00062E7E"/>
    <w:rsid w:val="00063C70"/>
    <w:rsid w:val="00066AEC"/>
    <w:rsid w:val="000675B8"/>
    <w:rsid w:val="00070960"/>
    <w:rsid w:val="000713E0"/>
    <w:rsid w:val="00072A4A"/>
    <w:rsid w:val="00072F87"/>
    <w:rsid w:val="00076A50"/>
    <w:rsid w:val="00076EB8"/>
    <w:rsid w:val="00081145"/>
    <w:rsid w:val="000816CB"/>
    <w:rsid w:val="00082975"/>
    <w:rsid w:val="00083C59"/>
    <w:rsid w:val="00085350"/>
    <w:rsid w:val="0009275E"/>
    <w:rsid w:val="00097516"/>
    <w:rsid w:val="000A1883"/>
    <w:rsid w:val="000A36A2"/>
    <w:rsid w:val="000A72E7"/>
    <w:rsid w:val="000A7BE7"/>
    <w:rsid w:val="000B0EA8"/>
    <w:rsid w:val="000B17C1"/>
    <w:rsid w:val="000B3C7E"/>
    <w:rsid w:val="000B5EDC"/>
    <w:rsid w:val="000B6BDA"/>
    <w:rsid w:val="000C03A4"/>
    <w:rsid w:val="000C2B90"/>
    <w:rsid w:val="000C41D7"/>
    <w:rsid w:val="000C5D94"/>
    <w:rsid w:val="000C7C63"/>
    <w:rsid w:val="000D0752"/>
    <w:rsid w:val="000D2654"/>
    <w:rsid w:val="000D5E2B"/>
    <w:rsid w:val="000D6504"/>
    <w:rsid w:val="000D69A1"/>
    <w:rsid w:val="000D6CD9"/>
    <w:rsid w:val="000D7C44"/>
    <w:rsid w:val="000E0066"/>
    <w:rsid w:val="000E613B"/>
    <w:rsid w:val="000F0FD2"/>
    <w:rsid w:val="000F11B4"/>
    <w:rsid w:val="000F1872"/>
    <w:rsid w:val="000F19AD"/>
    <w:rsid w:val="000F2BB6"/>
    <w:rsid w:val="000F3DFC"/>
    <w:rsid w:val="00100994"/>
    <w:rsid w:val="0010136F"/>
    <w:rsid w:val="00105A1B"/>
    <w:rsid w:val="001071AA"/>
    <w:rsid w:val="00107494"/>
    <w:rsid w:val="00111662"/>
    <w:rsid w:val="00112942"/>
    <w:rsid w:val="001136DC"/>
    <w:rsid w:val="00114A94"/>
    <w:rsid w:val="00117767"/>
    <w:rsid w:val="00120451"/>
    <w:rsid w:val="00121CF2"/>
    <w:rsid w:val="001221A9"/>
    <w:rsid w:val="001244E5"/>
    <w:rsid w:val="00125A68"/>
    <w:rsid w:val="00131AB3"/>
    <w:rsid w:val="001333FE"/>
    <w:rsid w:val="001404F0"/>
    <w:rsid w:val="001414AE"/>
    <w:rsid w:val="00143360"/>
    <w:rsid w:val="001437A3"/>
    <w:rsid w:val="00145C8D"/>
    <w:rsid w:val="00146B14"/>
    <w:rsid w:val="0015383C"/>
    <w:rsid w:val="00156C04"/>
    <w:rsid w:val="0016197C"/>
    <w:rsid w:val="00164FE2"/>
    <w:rsid w:val="00167925"/>
    <w:rsid w:val="00174607"/>
    <w:rsid w:val="00174F14"/>
    <w:rsid w:val="00180CB7"/>
    <w:rsid w:val="00183F96"/>
    <w:rsid w:val="00185064"/>
    <w:rsid w:val="00195F1F"/>
    <w:rsid w:val="001A1041"/>
    <w:rsid w:val="001A308A"/>
    <w:rsid w:val="001A5819"/>
    <w:rsid w:val="001A69D6"/>
    <w:rsid w:val="001A782F"/>
    <w:rsid w:val="001B14C1"/>
    <w:rsid w:val="001B1CF3"/>
    <w:rsid w:val="001B2A6D"/>
    <w:rsid w:val="001B2C24"/>
    <w:rsid w:val="001B377C"/>
    <w:rsid w:val="001B7189"/>
    <w:rsid w:val="001C412B"/>
    <w:rsid w:val="001D017F"/>
    <w:rsid w:val="001D1B6F"/>
    <w:rsid w:val="001D20B1"/>
    <w:rsid w:val="001D2236"/>
    <w:rsid w:val="001D4378"/>
    <w:rsid w:val="001D43DC"/>
    <w:rsid w:val="001D7182"/>
    <w:rsid w:val="001D7F61"/>
    <w:rsid w:val="001D7F76"/>
    <w:rsid w:val="001E0259"/>
    <w:rsid w:val="001E15E2"/>
    <w:rsid w:val="001E16C7"/>
    <w:rsid w:val="001E2941"/>
    <w:rsid w:val="001F26BC"/>
    <w:rsid w:val="001F33EC"/>
    <w:rsid w:val="001F3D09"/>
    <w:rsid w:val="001F75B0"/>
    <w:rsid w:val="001F78CF"/>
    <w:rsid w:val="001F78E3"/>
    <w:rsid w:val="00202A89"/>
    <w:rsid w:val="00206470"/>
    <w:rsid w:val="00207406"/>
    <w:rsid w:val="00207AFD"/>
    <w:rsid w:val="00213223"/>
    <w:rsid w:val="00215C92"/>
    <w:rsid w:val="0022092E"/>
    <w:rsid w:val="00220F76"/>
    <w:rsid w:val="00221EA7"/>
    <w:rsid w:val="00223B1A"/>
    <w:rsid w:val="00227C29"/>
    <w:rsid w:val="00231508"/>
    <w:rsid w:val="002316FB"/>
    <w:rsid w:val="002329DF"/>
    <w:rsid w:val="00232A84"/>
    <w:rsid w:val="00232E16"/>
    <w:rsid w:val="0023370C"/>
    <w:rsid w:val="002347F9"/>
    <w:rsid w:val="002378C2"/>
    <w:rsid w:val="00242C1F"/>
    <w:rsid w:val="002443CF"/>
    <w:rsid w:val="00246373"/>
    <w:rsid w:val="00247C08"/>
    <w:rsid w:val="002514E3"/>
    <w:rsid w:val="00251FA3"/>
    <w:rsid w:val="00253193"/>
    <w:rsid w:val="0025425C"/>
    <w:rsid w:val="00254B38"/>
    <w:rsid w:val="0025714F"/>
    <w:rsid w:val="00260993"/>
    <w:rsid w:val="00260B9C"/>
    <w:rsid w:val="00262790"/>
    <w:rsid w:val="002676C2"/>
    <w:rsid w:val="002713F9"/>
    <w:rsid w:val="002724F1"/>
    <w:rsid w:val="00272611"/>
    <w:rsid w:val="00280426"/>
    <w:rsid w:val="00280FD1"/>
    <w:rsid w:val="00282456"/>
    <w:rsid w:val="00283140"/>
    <w:rsid w:val="00284531"/>
    <w:rsid w:val="00285380"/>
    <w:rsid w:val="002864C8"/>
    <w:rsid w:val="00287B97"/>
    <w:rsid w:val="002903E9"/>
    <w:rsid w:val="002920C7"/>
    <w:rsid w:val="0029322C"/>
    <w:rsid w:val="00293724"/>
    <w:rsid w:val="00297315"/>
    <w:rsid w:val="002A0DE2"/>
    <w:rsid w:val="002A219A"/>
    <w:rsid w:val="002A2824"/>
    <w:rsid w:val="002A4231"/>
    <w:rsid w:val="002A4885"/>
    <w:rsid w:val="002B3974"/>
    <w:rsid w:val="002B3A55"/>
    <w:rsid w:val="002B5103"/>
    <w:rsid w:val="002B5A85"/>
    <w:rsid w:val="002B6AC6"/>
    <w:rsid w:val="002B6F91"/>
    <w:rsid w:val="002B7B2F"/>
    <w:rsid w:val="002C19A5"/>
    <w:rsid w:val="002C1F2E"/>
    <w:rsid w:val="002C246A"/>
    <w:rsid w:val="002C3658"/>
    <w:rsid w:val="002C5C5F"/>
    <w:rsid w:val="002C7D91"/>
    <w:rsid w:val="002D0F31"/>
    <w:rsid w:val="002D1DCF"/>
    <w:rsid w:val="002D24ED"/>
    <w:rsid w:val="002D27AF"/>
    <w:rsid w:val="002D36BF"/>
    <w:rsid w:val="002D4791"/>
    <w:rsid w:val="002D6724"/>
    <w:rsid w:val="002D67CA"/>
    <w:rsid w:val="002D6899"/>
    <w:rsid w:val="002E48E4"/>
    <w:rsid w:val="002E6228"/>
    <w:rsid w:val="002E695F"/>
    <w:rsid w:val="002F2ADA"/>
    <w:rsid w:val="002F2D24"/>
    <w:rsid w:val="002F33E3"/>
    <w:rsid w:val="002F51B3"/>
    <w:rsid w:val="002F5D02"/>
    <w:rsid w:val="002F6EAA"/>
    <w:rsid w:val="002F7CDA"/>
    <w:rsid w:val="003013A0"/>
    <w:rsid w:val="00310D9F"/>
    <w:rsid w:val="003126F8"/>
    <w:rsid w:val="0031461E"/>
    <w:rsid w:val="003218C1"/>
    <w:rsid w:val="00323450"/>
    <w:rsid w:val="003234EC"/>
    <w:rsid w:val="00324E40"/>
    <w:rsid w:val="003279B4"/>
    <w:rsid w:val="00331F80"/>
    <w:rsid w:val="0033676E"/>
    <w:rsid w:val="00340068"/>
    <w:rsid w:val="003423DD"/>
    <w:rsid w:val="003438ED"/>
    <w:rsid w:val="00347296"/>
    <w:rsid w:val="003569D8"/>
    <w:rsid w:val="00357026"/>
    <w:rsid w:val="00360A92"/>
    <w:rsid w:val="00361D65"/>
    <w:rsid w:val="00362675"/>
    <w:rsid w:val="003631CB"/>
    <w:rsid w:val="00363320"/>
    <w:rsid w:val="00363ADF"/>
    <w:rsid w:val="00363FBC"/>
    <w:rsid w:val="00370A93"/>
    <w:rsid w:val="00373CC9"/>
    <w:rsid w:val="003752D3"/>
    <w:rsid w:val="00376535"/>
    <w:rsid w:val="00377E19"/>
    <w:rsid w:val="00382B18"/>
    <w:rsid w:val="003853D5"/>
    <w:rsid w:val="00385879"/>
    <w:rsid w:val="00391E25"/>
    <w:rsid w:val="00394D93"/>
    <w:rsid w:val="00394F56"/>
    <w:rsid w:val="00394F7B"/>
    <w:rsid w:val="00395827"/>
    <w:rsid w:val="003A1890"/>
    <w:rsid w:val="003A2C91"/>
    <w:rsid w:val="003A3255"/>
    <w:rsid w:val="003A38DE"/>
    <w:rsid w:val="003A51C3"/>
    <w:rsid w:val="003A5329"/>
    <w:rsid w:val="003B5F19"/>
    <w:rsid w:val="003B78F6"/>
    <w:rsid w:val="003C1A5C"/>
    <w:rsid w:val="003C768B"/>
    <w:rsid w:val="003D5A90"/>
    <w:rsid w:val="003D5BF6"/>
    <w:rsid w:val="003E001D"/>
    <w:rsid w:val="003E00EC"/>
    <w:rsid w:val="003E07D3"/>
    <w:rsid w:val="003E0A40"/>
    <w:rsid w:val="003E0E0B"/>
    <w:rsid w:val="003E6E78"/>
    <w:rsid w:val="003F153E"/>
    <w:rsid w:val="003F2F51"/>
    <w:rsid w:val="003F351E"/>
    <w:rsid w:val="003F76DD"/>
    <w:rsid w:val="00400E39"/>
    <w:rsid w:val="00403A83"/>
    <w:rsid w:val="00406A0D"/>
    <w:rsid w:val="004100B3"/>
    <w:rsid w:val="00411C00"/>
    <w:rsid w:val="00413914"/>
    <w:rsid w:val="004142CB"/>
    <w:rsid w:val="00415D1B"/>
    <w:rsid w:val="00416AA6"/>
    <w:rsid w:val="00416D26"/>
    <w:rsid w:val="004233E8"/>
    <w:rsid w:val="00423B01"/>
    <w:rsid w:val="00424E46"/>
    <w:rsid w:val="00425F40"/>
    <w:rsid w:val="004278A5"/>
    <w:rsid w:val="00427A01"/>
    <w:rsid w:val="00431152"/>
    <w:rsid w:val="0043208B"/>
    <w:rsid w:val="00432533"/>
    <w:rsid w:val="004329A2"/>
    <w:rsid w:val="00432D6B"/>
    <w:rsid w:val="00434D24"/>
    <w:rsid w:val="00435A3E"/>
    <w:rsid w:val="0045000D"/>
    <w:rsid w:val="0045013B"/>
    <w:rsid w:val="00450F1F"/>
    <w:rsid w:val="00451EC2"/>
    <w:rsid w:val="00455098"/>
    <w:rsid w:val="00455C2B"/>
    <w:rsid w:val="00456BE4"/>
    <w:rsid w:val="004614C8"/>
    <w:rsid w:val="00462B36"/>
    <w:rsid w:val="004632D5"/>
    <w:rsid w:val="00463E2D"/>
    <w:rsid w:val="00465B86"/>
    <w:rsid w:val="004668B9"/>
    <w:rsid w:val="004668CE"/>
    <w:rsid w:val="004710D6"/>
    <w:rsid w:val="004716F7"/>
    <w:rsid w:val="004731D9"/>
    <w:rsid w:val="004750C8"/>
    <w:rsid w:val="0047510E"/>
    <w:rsid w:val="0048185F"/>
    <w:rsid w:val="00482AC8"/>
    <w:rsid w:val="004854BB"/>
    <w:rsid w:val="0048713B"/>
    <w:rsid w:val="004871C3"/>
    <w:rsid w:val="00487306"/>
    <w:rsid w:val="004909BD"/>
    <w:rsid w:val="004919CC"/>
    <w:rsid w:val="00491A91"/>
    <w:rsid w:val="00492B92"/>
    <w:rsid w:val="004932AB"/>
    <w:rsid w:val="0049371B"/>
    <w:rsid w:val="00495347"/>
    <w:rsid w:val="004A2469"/>
    <w:rsid w:val="004A5A09"/>
    <w:rsid w:val="004A5FAF"/>
    <w:rsid w:val="004A7769"/>
    <w:rsid w:val="004A77B7"/>
    <w:rsid w:val="004B00FE"/>
    <w:rsid w:val="004B0372"/>
    <w:rsid w:val="004B0862"/>
    <w:rsid w:val="004B0989"/>
    <w:rsid w:val="004B36D3"/>
    <w:rsid w:val="004B3FD4"/>
    <w:rsid w:val="004B43A3"/>
    <w:rsid w:val="004C2275"/>
    <w:rsid w:val="004C3CF6"/>
    <w:rsid w:val="004C6601"/>
    <w:rsid w:val="004D1308"/>
    <w:rsid w:val="004D49B8"/>
    <w:rsid w:val="004D50D9"/>
    <w:rsid w:val="004D51B4"/>
    <w:rsid w:val="004D7A49"/>
    <w:rsid w:val="004E0419"/>
    <w:rsid w:val="004E0B36"/>
    <w:rsid w:val="004E1592"/>
    <w:rsid w:val="004E4CB1"/>
    <w:rsid w:val="004E7E70"/>
    <w:rsid w:val="004F0C6A"/>
    <w:rsid w:val="004F0F50"/>
    <w:rsid w:val="004F20A4"/>
    <w:rsid w:val="004F23B8"/>
    <w:rsid w:val="004F5DBA"/>
    <w:rsid w:val="004F60D7"/>
    <w:rsid w:val="004F7C4C"/>
    <w:rsid w:val="0050156B"/>
    <w:rsid w:val="00502643"/>
    <w:rsid w:val="0050553D"/>
    <w:rsid w:val="00505BE7"/>
    <w:rsid w:val="0050616D"/>
    <w:rsid w:val="0050630A"/>
    <w:rsid w:val="00511ACD"/>
    <w:rsid w:val="0051222B"/>
    <w:rsid w:val="00513140"/>
    <w:rsid w:val="005160E8"/>
    <w:rsid w:val="005165A2"/>
    <w:rsid w:val="00520575"/>
    <w:rsid w:val="00522959"/>
    <w:rsid w:val="00524C60"/>
    <w:rsid w:val="0052637F"/>
    <w:rsid w:val="00526805"/>
    <w:rsid w:val="0052779F"/>
    <w:rsid w:val="0052793F"/>
    <w:rsid w:val="0053049E"/>
    <w:rsid w:val="0053081C"/>
    <w:rsid w:val="00530A05"/>
    <w:rsid w:val="00531173"/>
    <w:rsid w:val="00532837"/>
    <w:rsid w:val="00532EB8"/>
    <w:rsid w:val="0053789F"/>
    <w:rsid w:val="00537A58"/>
    <w:rsid w:val="005433C2"/>
    <w:rsid w:val="00545C01"/>
    <w:rsid w:val="00546055"/>
    <w:rsid w:val="00547054"/>
    <w:rsid w:val="00551E46"/>
    <w:rsid w:val="00553187"/>
    <w:rsid w:val="00553532"/>
    <w:rsid w:val="005575FA"/>
    <w:rsid w:val="0056265C"/>
    <w:rsid w:val="00563D60"/>
    <w:rsid w:val="00563EB7"/>
    <w:rsid w:val="0056521D"/>
    <w:rsid w:val="005655AD"/>
    <w:rsid w:val="00565A75"/>
    <w:rsid w:val="005707D5"/>
    <w:rsid w:val="005740A1"/>
    <w:rsid w:val="005746F1"/>
    <w:rsid w:val="00575EAE"/>
    <w:rsid w:val="00577F75"/>
    <w:rsid w:val="005829C7"/>
    <w:rsid w:val="00583053"/>
    <w:rsid w:val="00583738"/>
    <w:rsid w:val="00584D6F"/>
    <w:rsid w:val="005877E1"/>
    <w:rsid w:val="00591901"/>
    <w:rsid w:val="005939B5"/>
    <w:rsid w:val="00594E7C"/>
    <w:rsid w:val="0059595A"/>
    <w:rsid w:val="00595F8E"/>
    <w:rsid w:val="005962E0"/>
    <w:rsid w:val="00597898"/>
    <w:rsid w:val="005A2B94"/>
    <w:rsid w:val="005A384B"/>
    <w:rsid w:val="005A3A97"/>
    <w:rsid w:val="005A5466"/>
    <w:rsid w:val="005B17E2"/>
    <w:rsid w:val="005B1FFE"/>
    <w:rsid w:val="005B24F7"/>
    <w:rsid w:val="005B445E"/>
    <w:rsid w:val="005B577F"/>
    <w:rsid w:val="005B7772"/>
    <w:rsid w:val="005C00E1"/>
    <w:rsid w:val="005C1384"/>
    <w:rsid w:val="005C4B5D"/>
    <w:rsid w:val="005C740B"/>
    <w:rsid w:val="005D7D8E"/>
    <w:rsid w:val="005E011D"/>
    <w:rsid w:val="005E01D7"/>
    <w:rsid w:val="005E0336"/>
    <w:rsid w:val="005E1AD3"/>
    <w:rsid w:val="005E37A8"/>
    <w:rsid w:val="005E58E6"/>
    <w:rsid w:val="005F11AA"/>
    <w:rsid w:val="005F1229"/>
    <w:rsid w:val="005F5F6B"/>
    <w:rsid w:val="005F7365"/>
    <w:rsid w:val="006026EF"/>
    <w:rsid w:val="00602850"/>
    <w:rsid w:val="00602914"/>
    <w:rsid w:val="00603173"/>
    <w:rsid w:val="00603247"/>
    <w:rsid w:val="006055BA"/>
    <w:rsid w:val="006074F6"/>
    <w:rsid w:val="00612ABC"/>
    <w:rsid w:val="00615934"/>
    <w:rsid w:val="0061630E"/>
    <w:rsid w:val="006205B4"/>
    <w:rsid w:val="00623566"/>
    <w:rsid w:val="00623AD5"/>
    <w:rsid w:val="00623CA1"/>
    <w:rsid w:val="0062613D"/>
    <w:rsid w:val="00631391"/>
    <w:rsid w:val="00633E47"/>
    <w:rsid w:val="006343EC"/>
    <w:rsid w:val="0063459D"/>
    <w:rsid w:val="00635727"/>
    <w:rsid w:val="00641B21"/>
    <w:rsid w:val="00642159"/>
    <w:rsid w:val="006429E5"/>
    <w:rsid w:val="00645DED"/>
    <w:rsid w:val="00646197"/>
    <w:rsid w:val="00647CAF"/>
    <w:rsid w:val="00650A0F"/>
    <w:rsid w:val="00652498"/>
    <w:rsid w:val="00654766"/>
    <w:rsid w:val="00654D41"/>
    <w:rsid w:val="006568D7"/>
    <w:rsid w:val="00656B71"/>
    <w:rsid w:val="00657FF9"/>
    <w:rsid w:val="006604EE"/>
    <w:rsid w:val="006615BC"/>
    <w:rsid w:val="006621C2"/>
    <w:rsid w:val="00663688"/>
    <w:rsid w:val="00664540"/>
    <w:rsid w:val="0066581D"/>
    <w:rsid w:val="00665F01"/>
    <w:rsid w:val="006717C5"/>
    <w:rsid w:val="00671C3F"/>
    <w:rsid w:val="00672DEE"/>
    <w:rsid w:val="00674AE7"/>
    <w:rsid w:val="0068292A"/>
    <w:rsid w:val="0068508F"/>
    <w:rsid w:val="006851DA"/>
    <w:rsid w:val="00686CD0"/>
    <w:rsid w:val="006872C9"/>
    <w:rsid w:val="00690CB5"/>
    <w:rsid w:val="0069233A"/>
    <w:rsid w:val="0069329D"/>
    <w:rsid w:val="00693B0A"/>
    <w:rsid w:val="00693D4D"/>
    <w:rsid w:val="00696A1D"/>
    <w:rsid w:val="006974A9"/>
    <w:rsid w:val="006A13A3"/>
    <w:rsid w:val="006A298A"/>
    <w:rsid w:val="006A2E3B"/>
    <w:rsid w:val="006A52B4"/>
    <w:rsid w:val="006A6276"/>
    <w:rsid w:val="006A6D9D"/>
    <w:rsid w:val="006A7C38"/>
    <w:rsid w:val="006B1CFB"/>
    <w:rsid w:val="006B3943"/>
    <w:rsid w:val="006B4C06"/>
    <w:rsid w:val="006B510D"/>
    <w:rsid w:val="006B6442"/>
    <w:rsid w:val="006C1375"/>
    <w:rsid w:val="006C5D00"/>
    <w:rsid w:val="006C6909"/>
    <w:rsid w:val="006D0900"/>
    <w:rsid w:val="006D16E8"/>
    <w:rsid w:val="006D590D"/>
    <w:rsid w:val="006D7AD8"/>
    <w:rsid w:val="006D7F0F"/>
    <w:rsid w:val="006E1626"/>
    <w:rsid w:val="006E3F62"/>
    <w:rsid w:val="006E537B"/>
    <w:rsid w:val="006E630B"/>
    <w:rsid w:val="006F1E8B"/>
    <w:rsid w:val="006F2A01"/>
    <w:rsid w:val="006F323F"/>
    <w:rsid w:val="006F6948"/>
    <w:rsid w:val="006F7DC9"/>
    <w:rsid w:val="007034BD"/>
    <w:rsid w:val="00711C5A"/>
    <w:rsid w:val="00712474"/>
    <w:rsid w:val="00712E50"/>
    <w:rsid w:val="00714B4B"/>
    <w:rsid w:val="00715295"/>
    <w:rsid w:val="00716715"/>
    <w:rsid w:val="00721666"/>
    <w:rsid w:val="0072572F"/>
    <w:rsid w:val="0072686D"/>
    <w:rsid w:val="00727367"/>
    <w:rsid w:val="00727F47"/>
    <w:rsid w:val="00730335"/>
    <w:rsid w:val="00732360"/>
    <w:rsid w:val="00733649"/>
    <w:rsid w:val="00734786"/>
    <w:rsid w:val="00734891"/>
    <w:rsid w:val="00741E0F"/>
    <w:rsid w:val="00742505"/>
    <w:rsid w:val="0074271F"/>
    <w:rsid w:val="00745727"/>
    <w:rsid w:val="00747818"/>
    <w:rsid w:val="00747E73"/>
    <w:rsid w:val="007565DE"/>
    <w:rsid w:val="007606DE"/>
    <w:rsid w:val="00760DD8"/>
    <w:rsid w:val="007631FC"/>
    <w:rsid w:val="007636C0"/>
    <w:rsid w:val="00766443"/>
    <w:rsid w:val="00770366"/>
    <w:rsid w:val="00772AB7"/>
    <w:rsid w:val="00777D6E"/>
    <w:rsid w:val="00783DD1"/>
    <w:rsid w:val="00785ADF"/>
    <w:rsid w:val="007873AB"/>
    <w:rsid w:val="007879FC"/>
    <w:rsid w:val="007910C0"/>
    <w:rsid w:val="00791E56"/>
    <w:rsid w:val="0079536E"/>
    <w:rsid w:val="007975A3"/>
    <w:rsid w:val="007A0E56"/>
    <w:rsid w:val="007A18D5"/>
    <w:rsid w:val="007A367A"/>
    <w:rsid w:val="007A454E"/>
    <w:rsid w:val="007B2C75"/>
    <w:rsid w:val="007B6CEC"/>
    <w:rsid w:val="007C0B72"/>
    <w:rsid w:val="007C0DC9"/>
    <w:rsid w:val="007C30BB"/>
    <w:rsid w:val="007C4311"/>
    <w:rsid w:val="007C4524"/>
    <w:rsid w:val="007D4ADF"/>
    <w:rsid w:val="007D67C7"/>
    <w:rsid w:val="007D7CCE"/>
    <w:rsid w:val="007E04FA"/>
    <w:rsid w:val="007E0B11"/>
    <w:rsid w:val="007E2927"/>
    <w:rsid w:val="007F2925"/>
    <w:rsid w:val="007F4AB6"/>
    <w:rsid w:val="008009DF"/>
    <w:rsid w:val="008010B9"/>
    <w:rsid w:val="00802163"/>
    <w:rsid w:val="00806D43"/>
    <w:rsid w:val="00806F2E"/>
    <w:rsid w:val="00807666"/>
    <w:rsid w:val="00807E8E"/>
    <w:rsid w:val="00810BCE"/>
    <w:rsid w:val="0081183A"/>
    <w:rsid w:val="008118A6"/>
    <w:rsid w:val="00815249"/>
    <w:rsid w:val="00816A17"/>
    <w:rsid w:val="00817DB5"/>
    <w:rsid w:val="00820049"/>
    <w:rsid w:val="00826579"/>
    <w:rsid w:val="00826664"/>
    <w:rsid w:val="0083383D"/>
    <w:rsid w:val="00833BEF"/>
    <w:rsid w:val="0084110C"/>
    <w:rsid w:val="00841410"/>
    <w:rsid w:val="0084199A"/>
    <w:rsid w:val="008431AB"/>
    <w:rsid w:val="00845E23"/>
    <w:rsid w:val="00846181"/>
    <w:rsid w:val="00852FF7"/>
    <w:rsid w:val="0085503D"/>
    <w:rsid w:val="0086120D"/>
    <w:rsid w:val="00865A54"/>
    <w:rsid w:val="00866DA6"/>
    <w:rsid w:val="008709F7"/>
    <w:rsid w:val="00874A7E"/>
    <w:rsid w:val="00874D88"/>
    <w:rsid w:val="00876E21"/>
    <w:rsid w:val="008818EA"/>
    <w:rsid w:val="00881A91"/>
    <w:rsid w:val="008826C5"/>
    <w:rsid w:val="00882E90"/>
    <w:rsid w:val="00886922"/>
    <w:rsid w:val="0089315C"/>
    <w:rsid w:val="008A2115"/>
    <w:rsid w:val="008A29D7"/>
    <w:rsid w:val="008A33E1"/>
    <w:rsid w:val="008B065C"/>
    <w:rsid w:val="008B6175"/>
    <w:rsid w:val="008B722A"/>
    <w:rsid w:val="008C2370"/>
    <w:rsid w:val="008C3A39"/>
    <w:rsid w:val="008C6219"/>
    <w:rsid w:val="008C7503"/>
    <w:rsid w:val="008D08D8"/>
    <w:rsid w:val="008D408E"/>
    <w:rsid w:val="008D7212"/>
    <w:rsid w:val="008E1EBF"/>
    <w:rsid w:val="008E3462"/>
    <w:rsid w:val="008E49BC"/>
    <w:rsid w:val="008E5017"/>
    <w:rsid w:val="008E6209"/>
    <w:rsid w:val="008F3099"/>
    <w:rsid w:val="008F3733"/>
    <w:rsid w:val="008F3D85"/>
    <w:rsid w:val="008F4A00"/>
    <w:rsid w:val="008F5C81"/>
    <w:rsid w:val="008F6CEA"/>
    <w:rsid w:val="00901AC1"/>
    <w:rsid w:val="009029B3"/>
    <w:rsid w:val="00903477"/>
    <w:rsid w:val="009073AE"/>
    <w:rsid w:val="00912043"/>
    <w:rsid w:val="0091236D"/>
    <w:rsid w:val="00914CBB"/>
    <w:rsid w:val="0091661D"/>
    <w:rsid w:val="009220F2"/>
    <w:rsid w:val="00922AB0"/>
    <w:rsid w:val="00924192"/>
    <w:rsid w:val="00930EED"/>
    <w:rsid w:val="009323F1"/>
    <w:rsid w:val="009331B9"/>
    <w:rsid w:val="00941ED3"/>
    <w:rsid w:val="00943EF6"/>
    <w:rsid w:val="00944CA4"/>
    <w:rsid w:val="00945B26"/>
    <w:rsid w:val="00952B84"/>
    <w:rsid w:val="00953116"/>
    <w:rsid w:val="009537C2"/>
    <w:rsid w:val="009539EE"/>
    <w:rsid w:val="00954811"/>
    <w:rsid w:val="00955705"/>
    <w:rsid w:val="009564CE"/>
    <w:rsid w:val="0096027E"/>
    <w:rsid w:val="009603AE"/>
    <w:rsid w:val="00960B1E"/>
    <w:rsid w:val="00963D19"/>
    <w:rsid w:val="009725C1"/>
    <w:rsid w:val="00972A76"/>
    <w:rsid w:val="00977F3F"/>
    <w:rsid w:val="00982B1E"/>
    <w:rsid w:val="00985C11"/>
    <w:rsid w:val="00991BEA"/>
    <w:rsid w:val="00991EA2"/>
    <w:rsid w:val="0099306C"/>
    <w:rsid w:val="0099345B"/>
    <w:rsid w:val="0099378D"/>
    <w:rsid w:val="009938F9"/>
    <w:rsid w:val="00993B5A"/>
    <w:rsid w:val="009A56A9"/>
    <w:rsid w:val="009A5964"/>
    <w:rsid w:val="009A714C"/>
    <w:rsid w:val="009B1000"/>
    <w:rsid w:val="009B3059"/>
    <w:rsid w:val="009B3DF1"/>
    <w:rsid w:val="009C14C6"/>
    <w:rsid w:val="009C5982"/>
    <w:rsid w:val="009D01C8"/>
    <w:rsid w:val="009D113F"/>
    <w:rsid w:val="009D3602"/>
    <w:rsid w:val="009D5F86"/>
    <w:rsid w:val="009D795E"/>
    <w:rsid w:val="009D799B"/>
    <w:rsid w:val="009E62AF"/>
    <w:rsid w:val="009F2EFE"/>
    <w:rsid w:val="009F4C26"/>
    <w:rsid w:val="00A02407"/>
    <w:rsid w:val="00A0297E"/>
    <w:rsid w:val="00A06AA2"/>
    <w:rsid w:val="00A07B5D"/>
    <w:rsid w:val="00A10D75"/>
    <w:rsid w:val="00A12348"/>
    <w:rsid w:val="00A14A79"/>
    <w:rsid w:val="00A17DF2"/>
    <w:rsid w:val="00A2030C"/>
    <w:rsid w:val="00A2095A"/>
    <w:rsid w:val="00A20F58"/>
    <w:rsid w:val="00A210F5"/>
    <w:rsid w:val="00A21104"/>
    <w:rsid w:val="00A22883"/>
    <w:rsid w:val="00A22DD3"/>
    <w:rsid w:val="00A253AD"/>
    <w:rsid w:val="00A302E8"/>
    <w:rsid w:val="00A317AC"/>
    <w:rsid w:val="00A335AC"/>
    <w:rsid w:val="00A35258"/>
    <w:rsid w:val="00A352C2"/>
    <w:rsid w:val="00A41BA3"/>
    <w:rsid w:val="00A42136"/>
    <w:rsid w:val="00A423A1"/>
    <w:rsid w:val="00A424E6"/>
    <w:rsid w:val="00A42797"/>
    <w:rsid w:val="00A43C7E"/>
    <w:rsid w:val="00A45B0E"/>
    <w:rsid w:val="00A51FE7"/>
    <w:rsid w:val="00A55FDD"/>
    <w:rsid w:val="00A55FF6"/>
    <w:rsid w:val="00A60EAB"/>
    <w:rsid w:val="00A61C65"/>
    <w:rsid w:val="00A6523F"/>
    <w:rsid w:val="00A67003"/>
    <w:rsid w:val="00A67E5C"/>
    <w:rsid w:val="00A7383A"/>
    <w:rsid w:val="00A75226"/>
    <w:rsid w:val="00A76A68"/>
    <w:rsid w:val="00A81640"/>
    <w:rsid w:val="00A82268"/>
    <w:rsid w:val="00A84504"/>
    <w:rsid w:val="00A910DF"/>
    <w:rsid w:val="00A92847"/>
    <w:rsid w:val="00A92F00"/>
    <w:rsid w:val="00A96DC5"/>
    <w:rsid w:val="00A971E3"/>
    <w:rsid w:val="00AA22AD"/>
    <w:rsid w:val="00AA7686"/>
    <w:rsid w:val="00AB1A9F"/>
    <w:rsid w:val="00AB3CEB"/>
    <w:rsid w:val="00AB3D8E"/>
    <w:rsid w:val="00AB3F7F"/>
    <w:rsid w:val="00AB5CB3"/>
    <w:rsid w:val="00AB5F82"/>
    <w:rsid w:val="00AB6A6B"/>
    <w:rsid w:val="00AB7844"/>
    <w:rsid w:val="00AB7D25"/>
    <w:rsid w:val="00AC5005"/>
    <w:rsid w:val="00AC5069"/>
    <w:rsid w:val="00AC5F75"/>
    <w:rsid w:val="00AC7EE3"/>
    <w:rsid w:val="00AD1AC4"/>
    <w:rsid w:val="00AD7F5C"/>
    <w:rsid w:val="00AE10D1"/>
    <w:rsid w:val="00AE20EB"/>
    <w:rsid w:val="00AE4D4D"/>
    <w:rsid w:val="00AE5847"/>
    <w:rsid w:val="00AE5A8E"/>
    <w:rsid w:val="00AF01A5"/>
    <w:rsid w:val="00AF0A23"/>
    <w:rsid w:val="00AF0CEE"/>
    <w:rsid w:val="00AF1F59"/>
    <w:rsid w:val="00AF6340"/>
    <w:rsid w:val="00B00140"/>
    <w:rsid w:val="00B006A6"/>
    <w:rsid w:val="00B0144E"/>
    <w:rsid w:val="00B022AA"/>
    <w:rsid w:val="00B02736"/>
    <w:rsid w:val="00B02C73"/>
    <w:rsid w:val="00B05CF2"/>
    <w:rsid w:val="00B076CB"/>
    <w:rsid w:val="00B077B0"/>
    <w:rsid w:val="00B121C6"/>
    <w:rsid w:val="00B13023"/>
    <w:rsid w:val="00B13D88"/>
    <w:rsid w:val="00B17EDC"/>
    <w:rsid w:val="00B24A4C"/>
    <w:rsid w:val="00B32479"/>
    <w:rsid w:val="00B32ED9"/>
    <w:rsid w:val="00B34C39"/>
    <w:rsid w:val="00B35313"/>
    <w:rsid w:val="00B35BD3"/>
    <w:rsid w:val="00B369FE"/>
    <w:rsid w:val="00B407B2"/>
    <w:rsid w:val="00B41D3D"/>
    <w:rsid w:val="00B462BF"/>
    <w:rsid w:val="00B53DF6"/>
    <w:rsid w:val="00B5528E"/>
    <w:rsid w:val="00B566EC"/>
    <w:rsid w:val="00B63BB6"/>
    <w:rsid w:val="00B63D35"/>
    <w:rsid w:val="00B71C95"/>
    <w:rsid w:val="00B755B0"/>
    <w:rsid w:val="00B80B04"/>
    <w:rsid w:val="00B80CA5"/>
    <w:rsid w:val="00B84A4D"/>
    <w:rsid w:val="00B870DA"/>
    <w:rsid w:val="00B902DD"/>
    <w:rsid w:val="00B92227"/>
    <w:rsid w:val="00B92BA6"/>
    <w:rsid w:val="00BA410E"/>
    <w:rsid w:val="00BA5B18"/>
    <w:rsid w:val="00BA6561"/>
    <w:rsid w:val="00BA77C4"/>
    <w:rsid w:val="00BB2485"/>
    <w:rsid w:val="00BB24B1"/>
    <w:rsid w:val="00BB3B99"/>
    <w:rsid w:val="00BB54B4"/>
    <w:rsid w:val="00BB7B46"/>
    <w:rsid w:val="00BC0BBB"/>
    <w:rsid w:val="00BC0C4D"/>
    <w:rsid w:val="00BC372E"/>
    <w:rsid w:val="00BC40DD"/>
    <w:rsid w:val="00BC5CA9"/>
    <w:rsid w:val="00BC7D8A"/>
    <w:rsid w:val="00BD0DBC"/>
    <w:rsid w:val="00BD40DC"/>
    <w:rsid w:val="00BD7568"/>
    <w:rsid w:val="00BD7D7E"/>
    <w:rsid w:val="00BE1C36"/>
    <w:rsid w:val="00BE5404"/>
    <w:rsid w:val="00BF2202"/>
    <w:rsid w:val="00BF43F6"/>
    <w:rsid w:val="00C00C8D"/>
    <w:rsid w:val="00C00CAE"/>
    <w:rsid w:val="00C025DB"/>
    <w:rsid w:val="00C02A19"/>
    <w:rsid w:val="00C036F0"/>
    <w:rsid w:val="00C04E13"/>
    <w:rsid w:val="00C058DF"/>
    <w:rsid w:val="00C07381"/>
    <w:rsid w:val="00C111FD"/>
    <w:rsid w:val="00C21879"/>
    <w:rsid w:val="00C21FCD"/>
    <w:rsid w:val="00C357A1"/>
    <w:rsid w:val="00C3655C"/>
    <w:rsid w:val="00C40F49"/>
    <w:rsid w:val="00C449E6"/>
    <w:rsid w:val="00C44B8E"/>
    <w:rsid w:val="00C458A0"/>
    <w:rsid w:val="00C46773"/>
    <w:rsid w:val="00C50530"/>
    <w:rsid w:val="00C5200F"/>
    <w:rsid w:val="00C52D81"/>
    <w:rsid w:val="00C538BA"/>
    <w:rsid w:val="00C567D7"/>
    <w:rsid w:val="00C577AB"/>
    <w:rsid w:val="00C62269"/>
    <w:rsid w:val="00C64FEA"/>
    <w:rsid w:val="00C65EED"/>
    <w:rsid w:val="00C67225"/>
    <w:rsid w:val="00C67609"/>
    <w:rsid w:val="00C67898"/>
    <w:rsid w:val="00C67CE8"/>
    <w:rsid w:val="00C71856"/>
    <w:rsid w:val="00C72FF0"/>
    <w:rsid w:val="00C74A91"/>
    <w:rsid w:val="00C8032C"/>
    <w:rsid w:val="00C8562B"/>
    <w:rsid w:val="00C900F1"/>
    <w:rsid w:val="00C95091"/>
    <w:rsid w:val="00C95B19"/>
    <w:rsid w:val="00C96931"/>
    <w:rsid w:val="00CA2D6E"/>
    <w:rsid w:val="00CA323F"/>
    <w:rsid w:val="00CA3B2C"/>
    <w:rsid w:val="00CA5B6E"/>
    <w:rsid w:val="00CA6319"/>
    <w:rsid w:val="00CB1E2B"/>
    <w:rsid w:val="00CB57EA"/>
    <w:rsid w:val="00CC382E"/>
    <w:rsid w:val="00CC3902"/>
    <w:rsid w:val="00CC5115"/>
    <w:rsid w:val="00CC62AA"/>
    <w:rsid w:val="00CD026D"/>
    <w:rsid w:val="00CD0802"/>
    <w:rsid w:val="00CD2E82"/>
    <w:rsid w:val="00CD40D8"/>
    <w:rsid w:val="00CD6983"/>
    <w:rsid w:val="00CE0B20"/>
    <w:rsid w:val="00CE0D5B"/>
    <w:rsid w:val="00CE115D"/>
    <w:rsid w:val="00CE1748"/>
    <w:rsid w:val="00CF0621"/>
    <w:rsid w:val="00CF0D6B"/>
    <w:rsid w:val="00CF4A4A"/>
    <w:rsid w:val="00CF5DE0"/>
    <w:rsid w:val="00CF7883"/>
    <w:rsid w:val="00D00C09"/>
    <w:rsid w:val="00D00C4D"/>
    <w:rsid w:val="00D01394"/>
    <w:rsid w:val="00D0366E"/>
    <w:rsid w:val="00D03984"/>
    <w:rsid w:val="00D03C13"/>
    <w:rsid w:val="00D07F94"/>
    <w:rsid w:val="00D10D1B"/>
    <w:rsid w:val="00D11591"/>
    <w:rsid w:val="00D125D0"/>
    <w:rsid w:val="00D144AF"/>
    <w:rsid w:val="00D158F1"/>
    <w:rsid w:val="00D15969"/>
    <w:rsid w:val="00D1620C"/>
    <w:rsid w:val="00D1634F"/>
    <w:rsid w:val="00D17E83"/>
    <w:rsid w:val="00D201B2"/>
    <w:rsid w:val="00D20347"/>
    <w:rsid w:val="00D22525"/>
    <w:rsid w:val="00D26F43"/>
    <w:rsid w:val="00D27C97"/>
    <w:rsid w:val="00D30FB6"/>
    <w:rsid w:val="00D364E4"/>
    <w:rsid w:val="00D37D6E"/>
    <w:rsid w:val="00D42E0F"/>
    <w:rsid w:val="00D43142"/>
    <w:rsid w:val="00D450E5"/>
    <w:rsid w:val="00D47079"/>
    <w:rsid w:val="00D53CBA"/>
    <w:rsid w:val="00D54F47"/>
    <w:rsid w:val="00D55138"/>
    <w:rsid w:val="00D604A9"/>
    <w:rsid w:val="00D61498"/>
    <w:rsid w:val="00D6209F"/>
    <w:rsid w:val="00D62417"/>
    <w:rsid w:val="00D66E0F"/>
    <w:rsid w:val="00D66EC7"/>
    <w:rsid w:val="00D67F15"/>
    <w:rsid w:val="00D70B6C"/>
    <w:rsid w:val="00D735B4"/>
    <w:rsid w:val="00D73B9D"/>
    <w:rsid w:val="00D745B1"/>
    <w:rsid w:val="00D76F29"/>
    <w:rsid w:val="00D816DD"/>
    <w:rsid w:val="00D86022"/>
    <w:rsid w:val="00D86366"/>
    <w:rsid w:val="00D86F02"/>
    <w:rsid w:val="00D938A6"/>
    <w:rsid w:val="00D94C19"/>
    <w:rsid w:val="00D962E9"/>
    <w:rsid w:val="00DA0B05"/>
    <w:rsid w:val="00DA261F"/>
    <w:rsid w:val="00DA4D93"/>
    <w:rsid w:val="00DB0C32"/>
    <w:rsid w:val="00DB1EF0"/>
    <w:rsid w:val="00DB1FF2"/>
    <w:rsid w:val="00DB27F8"/>
    <w:rsid w:val="00DB445E"/>
    <w:rsid w:val="00DB5DCE"/>
    <w:rsid w:val="00DB6FBE"/>
    <w:rsid w:val="00DB7E41"/>
    <w:rsid w:val="00DC3045"/>
    <w:rsid w:val="00DC5F90"/>
    <w:rsid w:val="00DD7DCF"/>
    <w:rsid w:val="00DE1318"/>
    <w:rsid w:val="00DE2C02"/>
    <w:rsid w:val="00DE320D"/>
    <w:rsid w:val="00DE3C5B"/>
    <w:rsid w:val="00DF1145"/>
    <w:rsid w:val="00DF395B"/>
    <w:rsid w:val="00E0030A"/>
    <w:rsid w:val="00E00DBB"/>
    <w:rsid w:val="00E071E7"/>
    <w:rsid w:val="00E101CA"/>
    <w:rsid w:val="00E12FB8"/>
    <w:rsid w:val="00E1429B"/>
    <w:rsid w:val="00E170D5"/>
    <w:rsid w:val="00E172E0"/>
    <w:rsid w:val="00E22D36"/>
    <w:rsid w:val="00E23F1E"/>
    <w:rsid w:val="00E2663A"/>
    <w:rsid w:val="00E26DEB"/>
    <w:rsid w:val="00E278A9"/>
    <w:rsid w:val="00E40235"/>
    <w:rsid w:val="00E405E8"/>
    <w:rsid w:val="00E47BD1"/>
    <w:rsid w:val="00E51E0B"/>
    <w:rsid w:val="00E52E0F"/>
    <w:rsid w:val="00E54D1D"/>
    <w:rsid w:val="00E56D8E"/>
    <w:rsid w:val="00E60960"/>
    <w:rsid w:val="00E6390F"/>
    <w:rsid w:val="00E66105"/>
    <w:rsid w:val="00E66310"/>
    <w:rsid w:val="00E706F3"/>
    <w:rsid w:val="00E71B68"/>
    <w:rsid w:val="00E739B2"/>
    <w:rsid w:val="00E8132B"/>
    <w:rsid w:val="00E81396"/>
    <w:rsid w:val="00E83F7E"/>
    <w:rsid w:val="00E92A55"/>
    <w:rsid w:val="00E96251"/>
    <w:rsid w:val="00EA4BED"/>
    <w:rsid w:val="00EA71C6"/>
    <w:rsid w:val="00EB072C"/>
    <w:rsid w:val="00EB1E4E"/>
    <w:rsid w:val="00EB2EEE"/>
    <w:rsid w:val="00EB334B"/>
    <w:rsid w:val="00EB62E7"/>
    <w:rsid w:val="00EC0C4C"/>
    <w:rsid w:val="00EC157C"/>
    <w:rsid w:val="00EC3E4A"/>
    <w:rsid w:val="00ED3CFA"/>
    <w:rsid w:val="00ED5621"/>
    <w:rsid w:val="00ED5889"/>
    <w:rsid w:val="00ED5A85"/>
    <w:rsid w:val="00ED6BA0"/>
    <w:rsid w:val="00ED6CA2"/>
    <w:rsid w:val="00EE306E"/>
    <w:rsid w:val="00EE36BC"/>
    <w:rsid w:val="00EE3DB5"/>
    <w:rsid w:val="00EE5147"/>
    <w:rsid w:val="00EE7042"/>
    <w:rsid w:val="00EE70C5"/>
    <w:rsid w:val="00EE7BA8"/>
    <w:rsid w:val="00EF35BB"/>
    <w:rsid w:val="00EF4007"/>
    <w:rsid w:val="00F01EC5"/>
    <w:rsid w:val="00F069FB"/>
    <w:rsid w:val="00F07450"/>
    <w:rsid w:val="00F12CAF"/>
    <w:rsid w:val="00F13FF0"/>
    <w:rsid w:val="00F14FEA"/>
    <w:rsid w:val="00F2013B"/>
    <w:rsid w:val="00F2454C"/>
    <w:rsid w:val="00F31629"/>
    <w:rsid w:val="00F323D5"/>
    <w:rsid w:val="00F346E3"/>
    <w:rsid w:val="00F34C25"/>
    <w:rsid w:val="00F35612"/>
    <w:rsid w:val="00F37EFE"/>
    <w:rsid w:val="00F43766"/>
    <w:rsid w:val="00F44B03"/>
    <w:rsid w:val="00F45050"/>
    <w:rsid w:val="00F50059"/>
    <w:rsid w:val="00F52BDB"/>
    <w:rsid w:val="00F53AEE"/>
    <w:rsid w:val="00F551AF"/>
    <w:rsid w:val="00F60B2B"/>
    <w:rsid w:val="00F619A1"/>
    <w:rsid w:val="00F621D4"/>
    <w:rsid w:val="00F64F4E"/>
    <w:rsid w:val="00F651D4"/>
    <w:rsid w:val="00F676F0"/>
    <w:rsid w:val="00F704F2"/>
    <w:rsid w:val="00F72025"/>
    <w:rsid w:val="00F737C2"/>
    <w:rsid w:val="00F73D4D"/>
    <w:rsid w:val="00F74770"/>
    <w:rsid w:val="00F7526F"/>
    <w:rsid w:val="00F806A2"/>
    <w:rsid w:val="00F80B92"/>
    <w:rsid w:val="00F83A2F"/>
    <w:rsid w:val="00F84602"/>
    <w:rsid w:val="00F87C5F"/>
    <w:rsid w:val="00F907A0"/>
    <w:rsid w:val="00F91294"/>
    <w:rsid w:val="00F9205E"/>
    <w:rsid w:val="00F92397"/>
    <w:rsid w:val="00F94314"/>
    <w:rsid w:val="00F96DA2"/>
    <w:rsid w:val="00FA0909"/>
    <w:rsid w:val="00FA0B5A"/>
    <w:rsid w:val="00FA385D"/>
    <w:rsid w:val="00FA4E65"/>
    <w:rsid w:val="00FB17D3"/>
    <w:rsid w:val="00FB276D"/>
    <w:rsid w:val="00FB37DC"/>
    <w:rsid w:val="00FB6A96"/>
    <w:rsid w:val="00FB72A9"/>
    <w:rsid w:val="00FC1108"/>
    <w:rsid w:val="00FC29A1"/>
    <w:rsid w:val="00FC30A6"/>
    <w:rsid w:val="00FC38DF"/>
    <w:rsid w:val="00FC4AB1"/>
    <w:rsid w:val="00FC7ECC"/>
    <w:rsid w:val="00FD5FB3"/>
    <w:rsid w:val="00FD7293"/>
    <w:rsid w:val="00FD7A30"/>
    <w:rsid w:val="00FD7D32"/>
    <w:rsid w:val="00FE11AC"/>
    <w:rsid w:val="00FE2D50"/>
    <w:rsid w:val="00FE40B6"/>
    <w:rsid w:val="00FE44F6"/>
    <w:rsid w:val="00FE6B58"/>
    <w:rsid w:val="00FE739B"/>
    <w:rsid w:val="00FE7EEB"/>
    <w:rsid w:val="00FF0480"/>
    <w:rsid w:val="00FF0FFA"/>
    <w:rsid w:val="00FF1826"/>
    <w:rsid w:val="00FF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E6"/>
  </w:style>
  <w:style w:type="paragraph" w:styleId="1">
    <w:name w:val="heading 1"/>
    <w:basedOn w:val="a"/>
    <w:next w:val="a"/>
    <w:qFormat/>
    <w:rsid w:val="00674AE7"/>
    <w:pPr>
      <w:keepNext/>
      <w:outlineLvl w:val="0"/>
    </w:pPr>
    <w:rPr>
      <w:sz w:val="32"/>
    </w:rPr>
  </w:style>
  <w:style w:type="paragraph" w:styleId="2">
    <w:name w:val="heading 2"/>
    <w:basedOn w:val="a"/>
    <w:next w:val="a"/>
    <w:qFormat/>
    <w:rsid w:val="002C365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674A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674AE7"/>
    <w:pPr>
      <w:keepNext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74AE7"/>
    <w:rPr>
      <w:color w:val="0000FF"/>
      <w:u w:val="single"/>
    </w:rPr>
  </w:style>
  <w:style w:type="paragraph" w:styleId="a4">
    <w:name w:val="Body Text"/>
    <w:basedOn w:val="a"/>
    <w:rsid w:val="00674AE7"/>
    <w:pPr>
      <w:jc w:val="center"/>
    </w:pPr>
    <w:rPr>
      <w:b/>
      <w:bCs/>
      <w:sz w:val="22"/>
    </w:rPr>
  </w:style>
  <w:style w:type="paragraph" w:styleId="30">
    <w:name w:val="Body Text Indent 3"/>
    <w:basedOn w:val="a"/>
    <w:rsid w:val="00674AE7"/>
    <w:pPr>
      <w:tabs>
        <w:tab w:val="left" w:pos="6237"/>
      </w:tabs>
      <w:spacing w:after="120"/>
      <w:ind w:left="6237"/>
    </w:pPr>
  </w:style>
  <w:style w:type="paragraph" w:customStyle="1" w:styleId="ConsTitle">
    <w:name w:val="ConsTitle"/>
    <w:rsid w:val="00674AE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5">
    <w:name w:val="Balloon Text"/>
    <w:basedOn w:val="a"/>
    <w:semiHidden/>
    <w:rsid w:val="006A13A3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rsid w:val="006A52B4"/>
    <w:pPr>
      <w:spacing w:after="120"/>
      <w:ind w:left="283"/>
    </w:pPr>
  </w:style>
  <w:style w:type="paragraph" w:styleId="31">
    <w:name w:val="Body Text 3"/>
    <w:basedOn w:val="a"/>
    <w:rsid w:val="00F651D4"/>
    <w:pPr>
      <w:spacing w:after="120"/>
    </w:pPr>
    <w:rPr>
      <w:sz w:val="16"/>
      <w:szCs w:val="16"/>
    </w:rPr>
  </w:style>
  <w:style w:type="paragraph" w:styleId="20">
    <w:name w:val="Body Text Indent 2"/>
    <w:basedOn w:val="a"/>
    <w:link w:val="21"/>
    <w:unhideWhenUsed/>
    <w:rsid w:val="004932AB"/>
    <w:pPr>
      <w:spacing w:after="120" w:line="480" w:lineRule="auto"/>
      <w:ind w:left="283"/>
    </w:pPr>
    <w:rPr>
      <w:sz w:val="24"/>
    </w:rPr>
  </w:style>
  <w:style w:type="character" w:customStyle="1" w:styleId="21">
    <w:name w:val="Основной текст с отступом 2 Знак"/>
    <w:link w:val="20"/>
    <w:rsid w:val="004932AB"/>
    <w:rPr>
      <w:sz w:val="24"/>
      <w:lang w:val="ru-RU" w:eastAsia="ru-RU" w:bidi="ar-SA"/>
    </w:rPr>
  </w:style>
  <w:style w:type="paragraph" w:styleId="a8">
    <w:name w:val="footnote text"/>
    <w:basedOn w:val="a"/>
    <w:semiHidden/>
    <w:rsid w:val="004932AB"/>
  </w:style>
  <w:style w:type="character" w:styleId="a9">
    <w:name w:val="footnote reference"/>
    <w:semiHidden/>
    <w:rsid w:val="004932AB"/>
    <w:rPr>
      <w:vertAlign w:val="superscript"/>
    </w:rPr>
  </w:style>
  <w:style w:type="paragraph" w:styleId="aa">
    <w:name w:val="caption"/>
    <w:basedOn w:val="a"/>
    <w:next w:val="a"/>
    <w:qFormat/>
    <w:rsid w:val="004932AB"/>
    <w:rPr>
      <w:b/>
      <w:bCs/>
    </w:rPr>
  </w:style>
  <w:style w:type="paragraph" w:styleId="ab">
    <w:name w:val="header"/>
    <w:basedOn w:val="a"/>
    <w:rsid w:val="004932AB"/>
    <w:pPr>
      <w:tabs>
        <w:tab w:val="center" w:pos="4677"/>
        <w:tab w:val="right" w:pos="9355"/>
      </w:tabs>
    </w:pPr>
  </w:style>
  <w:style w:type="paragraph" w:styleId="ac">
    <w:name w:val="footer"/>
    <w:basedOn w:val="a"/>
    <w:rsid w:val="004932AB"/>
    <w:pPr>
      <w:tabs>
        <w:tab w:val="center" w:pos="4677"/>
        <w:tab w:val="right" w:pos="9355"/>
      </w:tabs>
    </w:pPr>
  </w:style>
  <w:style w:type="paragraph" w:styleId="ad">
    <w:name w:val="Normal (Web)"/>
    <w:basedOn w:val="a"/>
    <w:rsid w:val="00C538BA"/>
    <w:pPr>
      <w:spacing w:before="100" w:beforeAutospacing="1" w:after="119"/>
    </w:pPr>
    <w:rPr>
      <w:sz w:val="24"/>
      <w:szCs w:val="24"/>
    </w:rPr>
  </w:style>
  <w:style w:type="paragraph" w:customStyle="1" w:styleId="ae">
    <w:name w:val="Знак"/>
    <w:basedOn w:val="a"/>
    <w:rsid w:val="002C3658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nformat">
    <w:name w:val="ConsNonformat"/>
    <w:rsid w:val="002C3658"/>
    <w:pPr>
      <w:widowControl w:val="0"/>
      <w:autoSpaceDE w:val="0"/>
      <w:autoSpaceDN w:val="0"/>
      <w:adjustRightInd w:val="0"/>
      <w:ind w:right="19772"/>
    </w:pPr>
    <w:rPr>
      <w:rFonts w:ascii="Courier New" w:hAnsi="Courier New"/>
    </w:rPr>
  </w:style>
  <w:style w:type="paragraph" w:customStyle="1" w:styleId="ConsPlusNormal">
    <w:name w:val="ConsPlusNormal"/>
    <w:link w:val="ConsPlusNormal0"/>
    <w:rsid w:val="002F51B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2C246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0212E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rsid w:val="006F323F"/>
  </w:style>
  <w:style w:type="character" w:customStyle="1" w:styleId="ConsPlusNormal0">
    <w:name w:val="ConsPlusNormal Знак"/>
    <w:link w:val="ConsPlusNormal"/>
    <w:rsid w:val="0003669D"/>
    <w:rPr>
      <w:rFonts w:ascii="Arial" w:hAnsi="Arial" w:cs="Arial"/>
      <w:lang w:val="ru-RU" w:eastAsia="ru-RU" w:bidi="ar-SA"/>
    </w:rPr>
  </w:style>
  <w:style w:type="character" w:customStyle="1" w:styleId="iceouttxt4">
    <w:name w:val="iceouttxt4"/>
    <w:basedOn w:val="a0"/>
    <w:rsid w:val="00A20F58"/>
  </w:style>
  <w:style w:type="paragraph" w:styleId="af">
    <w:name w:val="List Paragraph"/>
    <w:basedOn w:val="a"/>
    <w:uiPriority w:val="34"/>
    <w:qFormat/>
    <w:rsid w:val="00A60EA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0">
    <w:name w:val="Основной текст_"/>
    <w:link w:val="22"/>
    <w:rsid w:val="00B71C95"/>
    <w:rPr>
      <w:sz w:val="21"/>
      <w:szCs w:val="21"/>
      <w:shd w:val="clear" w:color="auto" w:fill="FFFFFF"/>
    </w:rPr>
  </w:style>
  <w:style w:type="paragraph" w:customStyle="1" w:styleId="22">
    <w:name w:val="Основной текст2"/>
    <w:basedOn w:val="a"/>
    <w:link w:val="af0"/>
    <w:rsid w:val="00B71C95"/>
    <w:pPr>
      <w:widowControl w:val="0"/>
      <w:shd w:val="clear" w:color="auto" w:fill="FFFFFF"/>
      <w:spacing w:after="240" w:line="278" w:lineRule="exact"/>
    </w:pPr>
    <w:rPr>
      <w:sz w:val="21"/>
      <w:szCs w:val="21"/>
    </w:rPr>
  </w:style>
  <w:style w:type="character" w:customStyle="1" w:styleId="iceouttxt50">
    <w:name w:val="iceouttxt50"/>
    <w:rsid w:val="00B71C95"/>
    <w:rPr>
      <w:rFonts w:ascii="Arial" w:hAnsi="Arial" w:cs="Arial" w:hint="default"/>
      <w:color w:val="666666"/>
      <w:sz w:val="17"/>
      <w:szCs w:val="17"/>
    </w:rPr>
  </w:style>
  <w:style w:type="character" w:customStyle="1" w:styleId="iceouttxt51">
    <w:name w:val="iceouttxt51"/>
    <w:rsid w:val="002D6724"/>
    <w:rPr>
      <w:rFonts w:ascii="Arial" w:hAnsi="Arial" w:cs="Arial" w:hint="default"/>
      <w:color w:val="666666"/>
      <w:sz w:val="17"/>
      <w:szCs w:val="17"/>
    </w:rPr>
  </w:style>
  <w:style w:type="paragraph" w:customStyle="1" w:styleId="Style1">
    <w:name w:val="Style1"/>
    <w:basedOn w:val="a"/>
    <w:rsid w:val="007D67C7"/>
    <w:pPr>
      <w:widowControl w:val="0"/>
      <w:autoSpaceDE w:val="0"/>
      <w:autoSpaceDN w:val="0"/>
      <w:adjustRightInd w:val="0"/>
      <w:spacing w:line="277" w:lineRule="exact"/>
    </w:pPr>
    <w:rPr>
      <w:sz w:val="24"/>
      <w:szCs w:val="24"/>
    </w:rPr>
  </w:style>
  <w:style w:type="character" w:customStyle="1" w:styleId="FontStyle11">
    <w:name w:val="Font Style11"/>
    <w:rsid w:val="007D67C7"/>
    <w:rPr>
      <w:rFonts w:ascii="Times New Roman" w:hAnsi="Times New Roman" w:cs="Times New Roman"/>
      <w:sz w:val="24"/>
      <w:szCs w:val="24"/>
    </w:rPr>
  </w:style>
  <w:style w:type="paragraph" w:customStyle="1" w:styleId="parameter">
    <w:name w:val="parameter"/>
    <w:basedOn w:val="a"/>
    <w:rsid w:val="0023370C"/>
    <w:pPr>
      <w:spacing w:before="100" w:beforeAutospacing="1" w:after="100" w:afterAutospacing="1"/>
    </w:pPr>
    <w:rPr>
      <w:sz w:val="24"/>
      <w:szCs w:val="24"/>
    </w:rPr>
  </w:style>
  <w:style w:type="character" w:customStyle="1" w:styleId="af1">
    <w:name w:val="Основной текст + Полужирный"/>
    <w:rsid w:val="00063C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Style6">
    <w:name w:val="Style6"/>
    <w:basedOn w:val="a"/>
    <w:rsid w:val="00663688"/>
    <w:pPr>
      <w:widowControl w:val="0"/>
      <w:autoSpaceDE w:val="0"/>
      <w:autoSpaceDN w:val="0"/>
      <w:adjustRightInd w:val="0"/>
      <w:spacing w:line="346" w:lineRule="exact"/>
      <w:ind w:firstLine="710"/>
      <w:jc w:val="both"/>
    </w:pPr>
    <w:rPr>
      <w:sz w:val="24"/>
      <w:szCs w:val="24"/>
    </w:rPr>
  </w:style>
  <w:style w:type="character" w:customStyle="1" w:styleId="FontStyle20">
    <w:name w:val="Font Style20"/>
    <w:rsid w:val="00663688"/>
    <w:rPr>
      <w:rFonts w:ascii="Times New Roman" w:hAnsi="Times New Roman" w:cs="Times New Roman"/>
      <w:sz w:val="22"/>
      <w:szCs w:val="22"/>
    </w:rPr>
  </w:style>
  <w:style w:type="paragraph" w:customStyle="1" w:styleId="32">
    <w:name w:val="Стиль3"/>
    <w:basedOn w:val="20"/>
    <w:rsid w:val="0066368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</w:style>
  <w:style w:type="character" w:customStyle="1" w:styleId="FontStyle19">
    <w:name w:val="Font Style19"/>
    <w:uiPriority w:val="99"/>
    <w:rsid w:val="00663688"/>
    <w:rPr>
      <w:rFonts w:ascii="Times New Roman" w:hAnsi="Times New Roman" w:cs="Times New Roman"/>
      <w:b/>
      <w:bCs/>
      <w:sz w:val="22"/>
      <w:szCs w:val="22"/>
    </w:rPr>
  </w:style>
  <w:style w:type="paragraph" w:customStyle="1" w:styleId="ConsNormal">
    <w:name w:val="ConsNormal"/>
    <w:link w:val="ConsNormal0"/>
    <w:rsid w:val="00CA3B2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аголовок 31"/>
    <w:basedOn w:val="a"/>
    <w:next w:val="a"/>
    <w:uiPriority w:val="99"/>
    <w:rsid w:val="00CA3B2C"/>
    <w:pPr>
      <w:keepNext/>
      <w:jc w:val="both"/>
    </w:pPr>
    <w:rPr>
      <w:sz w:val="24"/>
      <w:szCs w:val="24"/>
    </w:rPr>
  </w:style>
  <w:style w:type="paragraph" w:customStyle="1" w:styleId="parametervalue">
    <w:name w:val="parametervalue"/>
    <w:basedOn w:val="a"/>
    <w:rsid w:val="005939B5"/>
    <w:pPr>
      <w:spacing w:before="100" w:beforeAutospacing="1" w:after="100" w:afterAutospacing="1"/>
    </w:pPr>
    <w:rPr>
      <w:sz w:val="24"/>
      <w:szCs w:val="24"/>
    </w:rPr>
  </w:style>
  <w:style w:type="character" w:customStyle="1" w:styleId="af2">
    <w:name w:val="Оглавление_"/>
    <w:link w:val="10"/>
    <w:uiPriority w:val="99"/>
    <w:locked/>
    <w:rsid w:val="00D86022"/>
    <w:rPr>
      <w:sz w:val="14"/>
      <w:szCs w:val="14"/>
      <w:shd w:val="clear" w:color="auto" w:fill="FFFFFF"/>
    </w:rPr>
  </w:style>
  <w:style w:type="paragraph" w:customStyle="1" w:styleId="10">
    <w:name w:val="Оглавление1"/>
    <w:basedOn w:val="a"/>
    <w:link w:val="af2"/>
    <w:uiPriority w:val="99"/>
    <w:rsid w:val="00D86022"/>
    <w:pPr>
      <w:widowControl w:val="0"/>
      <w:shd w:val="clear" w:color="auto" w:fill="FFFFFF"/>
      <w:spacing w:before="360" w:line="307" w:lineRule="exact"/>
      <w:jc w:val="both"/>
    </w:pPr>
    <w:rPr>
      <w:sz w:val="14"/>
      <w:szCs w:val="14"/>
    </w:rPr>
  </w:style>
  <w:style w:type="character" w:customStyle="1" w:styleId="40">
    <w:name w:val="Основной текст (4)_"/>
    <w:link w:val="41"/>
    <w:uiPriority w:val="99"/>
    <w:locked/>
    <w:rsid w:val="00D86022"/>
    <w:rPr>
      <w:sz w:val="14"/>
      <w:szCs w:val="14"/>
      <w:shd w:val="clear" w:color="auto" w:fill="FFFFFF"/>
    </w:rPr>
  </w:style>
  <w:style w:type="paragraph" w:customStyle="1" w:styleId="41">
    <w:name w:val="Основной текст (4)"/>
    <w:basedOn w:val="a"/>
    <w:link w:val="40"/>
    <w:uiPriority w:val="99"/>
    <w:rsid w:val="00D86022"/>
    <w:pPr>
      <w:widowControl w:val="0"/>
      <w:shd w:val="clear" w:color="auto" w:fill="FFFFFF"/>
      <w:spacing w:before="540" w:line="178" w:lineRule="exact"/>
      <w:ind w:firstLine="120"/>
    </w:pPr>
    <w:rPr>
      <w:sz w:val="14"/>
      <w:szCs w:val="14"/>
    </w:rPr>
  </w:style>
  <w:style w:type="paragraph" w:styleId="33">
    <w:name w:val="toc 3"/>
    <w:basedOn w:val="a"/>
    <w:next w:val="a"/>
    <w:autoRedefine/>
    <w:uiPriority w:val="39"/>
    <w:qFormat/>
    <w:rsid w:val="00E0030A"/>
    <w:pPr>
      <w:ind w:left="480"/>
    </w:pPr>
    <w:rPr>
      <w:i/>
      <w:iCs/>
    </w:rPr>
  </w:style>
  <w:style w:type="paragraph" w:customStyle="1" w:styleId="Style14">
    <w:name w:val="Style14"/>
    <w:basedOn w:val="a"/>
    <w:uiPriority w:val="99"/>
    <w:rsid w:val="003E001D"/>
    <w:pPr>
      <w:widowControl w:val="0"/>
      <w:autoSpaceDE w:val="0"/>
      <w:autoSpaceDN w:val="0"/>
      <w:adjustRightInd w:val="0"/>
      <w:spacing w:line="317" w:lineRule="exact"/>
      <w:ind w:firstLine="725"/>
    </w:pPr>
    <w:rPr>
      <w:sz w:val="24"/>
      <w:szCs w:val="24"/>
    </w:rPr>
  </w:style>
  <w:style w:type="character" w:customStyle="1" w:styleId="ConsNormal0">
    <w:name w:val="ConsNormal Знак"/>
    <w:link w:val="ConsNormal"/>
    <w:locked/>
    <w:rsid w:val="00C036F0"/>
    <w:rPr>
      <w:rFonts w:ascii="Arial" w:hAnsi="Arial" w:cs="Arial"/>
      <w:lang w:val="ru-RU" w:eastAsia="ru-RU" w:bidi="ar-SA"/>
    </w:rPr>
  </w:style>
  <w:style w:type="table" w:customStyle="1" w:styleId="42">
    <w:name w:val="Сетка таблицы4"/>
    <w:basedOn w:val="a1"/>
    <w:next w:val="af3"/>
    <w:uiPriority w:val="59"/>
    <w:rsid w:val="00D6209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3">
    <w:name w:val="Table Grid"/>
    <w:basedOn w:val="a1"/>
    <w:uiPriority w:val="39"/>
    <w:rsid w:val="00D620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D47079"/>
    <w:pPr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uiPriority w:val="1"/>
    <w:qFormat/>
    <w:rsid w:val="00EF35BB"/>
    <w:rPr>
      <w:sz w:val="24"/>
      <w:szCs w:val="24"/>
    </w:rPr>
  </w:style>
  <w:style w:type="character" w:styleId="af5">
    <w:name w:val="line number"/>
    <w:uiPriority w:val="99"/>
    <w:semiHidden/>
    <w:unhideWhenUsed/>
    <w:rsid w:val="008B065C"/>
  </w:style>
  <w:style w:type="character" w:customStyle="1" w:styleId="apple-converted-space">
    <w:name w:val="apple-converted-space"/>
    <w:basedOn w:val="a0"/>
    <w:rsid w:val="004E4CB1"/>
  </w:style>
  <w:style w:type="paragraph" w:customStyle="1" w:styleId="43">
    <w:name w:val="Основной текст4"/>
    <w:basedOn w:val="a"/>
    <w:rsid w:val="00686CD0"/>
    <w:pPr>
      <w:widowControl w:val="0"/>
      <w:shd w:val="clear" w:color="auto" w:fill="FFFFFF"/>
      <w:spacing w:before="420" w:line="0" w:lineRule="atLeast"/>
      <w:jc w:val="both"/>
    </w:pPr>
    <w:rPr>
      <w:sz w:val="21"/>
      <w:szCs w:val="21"/>
    </w:rPr>
  </w:style>
  <w:style w:type="paragraph" w:styleId="23">
    <w:name w:val="Body Text 2"/>
    <w:basedOn w:val="a"/>
    <w:link w:val="24"/>
    <w:uiPriority w:val="99"/>
    <w:semiHidden/>
    <w:unhideWhenUsed/>
    <w:rsid w:val="00083C59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83C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E6"/>
  </w:style>
  <w:style w:type="paragraph" w:styleId="1">
    <w:name w:val="heading 1"/>
    <w:basedOn w:val="a"/>
    <w:next w:val="a"/>
    <w:qFormat/>
    <w:rsid w:val="00674AE7"/>
    <w:pPr>
      <w:keepNext/>
      <w:outlineLvl w:val="0"/>
    </w:pPr>
    <w:rPr>
      <w:sz w:val="32"/>
    </w:rPr>
  </w:style>
  <w:style w:type="paragraph" w:styleId="2">
    <w:name w:val="heading 2"/>
    <w:basedOn w:val="a"/>
    <w:next w:val="a"/>
    <w:qFormat/>
    <w:rsid w:val="002C365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674A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674AE7"/>
    <w:pPr>
      <w:keepNext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74AE7"/>
    <w:rPr>
      <w:color w:val="0000FF"/>
      <w:u w:val="single"/>
    </w:rPr>
  </w:style>
  <w:style w:type="paragraph" w:styleId="a4">
    <w:name w:val="Body Text"/>
    <w:basedOn w:val="a"/>
    <w:rsid w:val="00674AE7"/>
    <w:pPr>
      <w:jc w:val="center"/>
    </w:pPr>
    <w:rPr>
      <w:b/>
      <w:bCs/>
      <w:sz w:val="22"/>
    </w:rPr>
  </w:style>
  <w:style w:type="paragraph" w:styleId="30">
    <w:name w:val="Body Text Indent 3"/>
    <w:basedOn w:val="a"/>
    <w:rsid w:val="00674AE7"/>
    <w:pPr>
      <w:tabs>
        <w:tab w:val="left" w:pos="6237"/>
      </w:tabs>
      <w:spacing w:after="120"/>
      <w:ind w:left="6237"/>
    </w:pPr>
  </w:style>
  <w:style w:type="paragraph" w:customStyle="1" w:styleId="ConsTitle">
    <w:name w:val="ConsTitle"/>
    <w:rsid w:val="00674AE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5">
    <w:name w:val="Balloon Text"/>
    <w:basedOn w:val="a"/>
    <w:semiHidden/>
    <w:rsid w:val="006A13A3"/>
    <w:rPr>
      <w:rFonts w:ascii="Tahoma" w:hAnsi="Tahoma" w:cs="Tahoma"/>
      <w:sz w:val="16"/>
      <w:szCs w:val="16"/>
    </w:rPr>
  </w:style>
  <w:style w:type="paragraph" w:styleId="a6">
    <w:name w:val="Body Text Indent"/>
    <w:basedOn w:val="a"/>
    <w:link w:val="a7"/>
    <w:rsid w:val="006A52B4"/>
    <w:pPr>
      <w:spacing w:after="120"/>
      <w:ind w:left="283"/>
    </w:pPr>
  </w:style>
  <w:style w:type="paragraph" w:styleId="31">
    <w:name w:val="Body Text 3"/>
    <w:basedOn w:val="a"/>
    <w:rsid w:val="00F651D4"/>
    <w:pPr>
      <w:spacing w:after="120"/>
    </w:pPr>
    <w:rPr>
      <w:sz w:val="16"/>
      <w:szCs w:val="16"/>
    </w:rPr>
  </w:style>
  <w:style w:type="paragraph" w:styleId="20">
    <w:name w:val="Body Text Indent 2"/>
    <w:basedOn w:val="a"/>
    <w:link w:val="21"/>
    <w:unhideWhenUsed/>
    <w:rsid w:val="004932AB"/>
    <w:pPr>
      <w:spacing w:after="120" w:line="480" w:lineRule="auto"/>
      <w:ind w:left="283"/>
    </w:pPr>
    <w:rPr>
      <w:sz w:val="24"/>
    </w:rPr>
  </w:style>
  <w:style w:type="character" w:customStyle="1" w:styleId="21">
    <w:name w:val="Основной текст с отступом 2 Знак"/>
    <w:link w:val="20"/>
    <w:rsid w:val="004932AB"/>
    <w:rPr>
      <w:sz w:val="24"/>
      <w:lang w:val="ru-RU" w:eastAsia="ru-RU" w:bidi="ar-SA"/>
    </w:rPr>
  </w:style>
  <w:style w:type="paragraph" w:styleId="a8">
    <w:name w:val="footnote text"/>
    <w:basedOn w:val="a"/>
    <w:semiHidden/>
    <w:rsid w:val="004932AB"/>
  </w:style>
  <w:style w:type="character" w:styleId="a9">
    <w:name w:val="footnote reference"/>
    <w:semiHidden/>
    <w:rsid w:val="004932AB"/>
    <w:rPr>
      <w:vertAlign w:val="superscript"/>
    </w:rPr>
  </w:style>
  <w:style w:type="paragraph" w:styleId="aa">
    <w:name w:val="caption"/>
    <w:basedOn w:val="a"/>
    <w:next w:val="a"/>
    <w:qFormat/>
    <w:rsid w:val="004932AB"/>
    <w:rPr>
      <w:b/>
      <w:bCs/>
    </w:rPr>
  </w:style>
  <w:style w:type="paragraph" w:styleId="ab">
    <w:name w:val="header"/>
    <w:basedOn w:val="a"/>
    <w:rsid w:val="004932AB"/>
    <w:pPr>
      <w:tabs>
        <w:tab w:val="center" w:pos="4677"/>
        <w:tab w:val="right" w:pos="9355"/>
      </w:tabs>
    </w:pPr>
  </w:style>
  <w:style w:type="paragraph" w:styleId="ac">
    <w:name w:val="footer"/>
    <w:basedOn w:val="a"/>
    <w:rsid w:val="004932AB"/>
    <w:pPr>
      <w:tabs>
        <w:tab w:val="center" w:pos="4677"/>
        <w:tab w:val="right" w:pos="9355"/>
      </w:tabs>
    </w:pPr>
  </w:style>
  <w:style w:type="paragraph" w:styleId="ad">
    <w:name w:val="Normal (Web)"/>
    <w:basedOn w:val="a"/>
    <w:rsid w:val="00C538BA"/>
    <w:pPr>
      <w:spacing w:before="100" w:beforeAutospacing="1" w:after="119"/>
    </w:pPr>
    <w:rPr>
      <w:sz w:val="24"/>
      <w:szCs w:val="24"/>
    </w:rPr>
  </w:style>
  <w:style w:type="paragraph" w:customStyle="1" w:styleId="ae">
    <w:name w:val="Знак"/>
    <w:basedOn w:val="a"/>
    <w:rsid w:val="002C3658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nformat">
    <w:name w:val="ConsNonformat"/>
    <w:rsid w:val="002C3658"/>
    <w:pPr>
      <w:widowControl w:val="0"/>
      <w:autoSpaceDE w:val="0"/>
      <w:autoSpaceDN w:val="0"/>
      <w:adjustRightInd w:val="0"/>
      <w:ind w:right="19772"/>
    </w:pPr>
    <w:rPr>
      <w:rFonts w:ascii="Courier New" w:hAnsi="Courier New"/>
    </w:rPr>
  </w:style>
  <w:style w:type="paragraph" w:customStyle="1" w:styleId="ConsPlusNormal">
    <w:name w:val="ConsPlusNormal"/>
    <w:link w:val="ConsPlusNormal0"/>
    <w:uiPriority w:val="99"/>
    <w:rsid w:val="002F51B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2C246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0212E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rsid w:val="006F323F"/>
  </w:style>
  <w:style w:type="character" w:customStyle="1" w:styleId="ConsPlusNormal0">
    <w:name w:val="ConsPlusNormal Знак"/>
    <w:link w:val="ConsPlusNormal"/>
    <w:uiPriority w:val="99"/>
    <w:rsid w:val="0003669D"/>
    <w:rPr>
      <w:rFonts w:ascii="Arial" w:hAnsi="Arial" w:cs="Arial"/>
      <w:lang w:val="ru-RU" w:eastAsia="ru-RU" w:bidi="ar-SA"/>
    </w:rPr>
  </w:style>
  <w:style w:type="character" w:customStyle="1" w:styleId="iceouttxt4">
    <w:name w:val="iceouttxt4"/>
    <w:basedOn w:val="a0"/>
    <w:rsid w:val="00A20F58"/>
  </w:style>
  <w:style w:type="paragraph" w:styleId="af">
    <w:name w:val="List Paragraph"/>
    <w:basedOn w:val="a"/>
    <w:uiPriority w:val="34"/>
    <w:qFormat/>
    <w:rsid w:val="00A60EA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0">
    <w:name w:val="Основной текст_"/>
    <w:link w:val="22"/>
    <w:rsid w:val="00B71C95"/>
    <w:rPr>
      <w:sz w:val="21"/>
      <w:szCs w:val="21"/>
      <w:shd w:val="clear" w:color="auto" w:fill="FFFFFF"/>
    </w:rPr>
  </w:style>
  <w:style w:type="paragraph" w:customStyle="1" w:styleId="22">
    <w:name w:val="Основной текст2"/>
    <w:basedOn w:val="a"/>
    <w:link w:val="af0"/>
    <w:rsid w:val="00B71C95"/>
    <w:pPr>
      <w:widowControl w:val="0"/>
      <w:shd w:val="clear" w:color="auto" w:fill="FFFFFF"/>
      <w:spacing w:after="240" w:line="278" w:lineRule="exact"/>
    </w:pPr>
    <w:rPr>
      <w:sz w:val="21"/>
      <w:szCs w:val="21"/>
    </w:rPr>
  </w:style>
  <w:style w:type="character" w:customStyle="1" w:styleId="iceouttxt50">
    <w:name w:val="iceouttxt50"/>
    <w:rsid w:val="00B71C95"/>
    <w:rPr>
      <w:rFonts w:ascii="Arial" w:hAnsi="Arial" w:cs="Arial" w:hint="default"/>
      <w:color w:val="666666"/>
      <w:sz w:val="17"/>
      <w:szCs w:val="17"/>
    </w:rPr>
  </w:style>
  <w:style w:type="character" w:customStyle="1" w:styleId="iceouttxt51">
    <w:name w:val="iceouttxt51"/>
    <w:rsid w:val="002D6724"/>
    <w:rPr>
      <w:rFonts w:ascii="Arial" w:hAnsi="Arial" w:cs="Arial" w:hint="default"/>
      <w:color w:val="666666"/>
      <w:sz w:val="17"/>
      <w:szCs w:val="17"/>
    </w:rPr>
  </w:style>
  <w:style w:type="paragraph" w:customStyle="1" w:styleId="Style1">
    <w:name w:val="Style1"/>
    <w:basedOn w:val="a"/>
    <w:rsid w:val="007D67C7"/>
    <w:pPr>
      <w:widowControl w:val="0"/>
      <w:autoSpaceDE w:val="0"/>
      <w:autoSpaceDN w:val="0"/>
      <w:adjustRightInd w:val="0"/>
      <w:spacing w:line="277" w:lineRule="exact"/>
    </w:pPr>
    <w:rPr>
      <w:sz w:val="24"/>
      <w:szCs w:val="24"/>
    </w:rPr>
  </w:style>
  <w:style w:type="character" w:customStyle="1" w:styleId="FontStyle11">
    <w:name w:val="Font Style11"/>
    <w:rsid w:val="007D67C7"/>
    <w:rPr>
      <w:rFonts w:ascii="Times New Roman" w:hAnsi="Times New Roman" w:cs="Times New Roman"/>
      <w:sz w:val="24"/>
      <w:szCs w:val="24"/>
    </w:rPr>
  </w:style>
  <w:style w:type="paragraph" w:customStyle="1" w:styleId="parameter">
    <w:name w:val="parameter"/>
    <w:basedOn w:val="a"/>
    <w:rsid w:val="0023370C"/>
    <w:pPr>
      <w:spacing w:before="100" w:beforeAutospacing="1" w:after="100" w:afterAutospacing="1"/>
    </w:pPr>
    <w:rPr>
      <w:sz w:val="24"/>
      <w:szCs w:val="24"/>
    </w:rPr>
  </w:style>
  <w:style w:type="character" w:customStyle="1" w:styleId="af1">
    <w:name w:val="Основной текст + Полужирный"/>
    <w:rsid w:val="00063C7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Style6">
    <w:name w:val="Style6"/>
    <w:basedOn w:val="a"/>
    <w:rsid w:val="00663688"/>
    <w:pPr>
      <w:widowControl w:val="0"/>
      <w:autoSpaceDE w:val="0"/>
      <w:autoSpaceDN w:val="0"/>
      <w:adjustRightInd w:val="0"/>
      <w:spacing w:line="346" w:lineRule="exact"/>
      <w:ind w:firstLine="710"/>
      <w:jc w:val="both"/>
    </w:pPr>
    <w:rPr>
      <w:sz w:val="24"/>
      <w:szCs w:val="24"/>
    </w:rPr>
  </w:style>
  <w:style w:type="character" w:customStyle="1" w:styleId="FontStyle20">
    <w:name w:val="Font Style20"/>
    <w:rsid w:val="00663688"/>
    <w:rPr>
      <w:rFonts w:ascii="Times New Roman" w:hAnsi="Times New Roman" w:cs="Times New Roman"/>
      <w:sz w:val="22"/>
      <w:szCs w:val="22"/>
    </w:rPr>
  </w:style>
  <w:style w:type="paragraph" w:customStyle="1" w:styleId="32">
    <w:name w:val="Стиль3"/>
    <w:basedOn w:val="20"/>
    <w:rsid w:val="0066368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</w:style>
  <w:style w:type="character" w:customStyle="1" w:styleId="FontStyle19">
    <w:name w:val="Font Style19"/>
    <w:uiPriority w:val="99"/>
    <w:rsid w:val="00663688"/>
    <w:rPr>
      <w:rFonts w:ascii="Times New Roman" w:hAnsi="Times New Roman" w:cs="Times New Roman"/>
      <w:b/>
      <w:bCs/>
      <w:sz w:val="22"/>
      <w:szCs w:val="22"/>
    </w:rPr>
  </w:style>
  <w:style w:type="paragraph" w:customStyle="1" w:styleId="ConsNormal">
    <w:name w:val="ConsNormal"/>
    <w:link w:val="ConsNormal0"/>
    <w:rsid w:val="00CA3B2C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310">
    <w:name w:val="аголовок 31"/>
    <w:basedOn w:val="a"/>
    <w:next w:val="a"/>
    <w:uiPriority w:val="99"/>
    <w:rsid w:val="00CA3B2C"/>
    <w:pPr>
      <w:keepNext/>
      <w:jc w:val="both"/>
    </w:pPr>
    <w:rPr>
      <w:sz w:val="24"/>
      <w:szCs w:val="24"/>
    </w:rPr>
  </w:style>
  <w:style w:type="paragraph" w:customStyle="1" w:styleId="parametervalue">
    <w:name w:val="parametervalue"/>
    <w:basedOn w:val="a"/>
    <w:rsid w:val="005939B5"/>
    <w:pPr>
      <w:spacing w:before="100" w:beforeAutospacing="1" w:after="100" w:afterAutospacing="1"/>
    </w:pPr>
    <w:rPr>
      <w:sz w:val="24"/>
      <w:szCs w:val="24"/>
    </w:rPr>
  </w:style>
  <w:style w:type="character" w:customStyle="1" w:styleId="af2">
    <w:name w:val="Оглавление_"/>
    <w:link w:val="10"/>
    <w:uiPriority w:val="99"/>
    <w:locked/>
    <w:rsid w:val="00D86022"/>
    <w:rPr>
      <w:sz w:val="14"/>
      <w:szCs w:val="14"/>
      <w:shd w:val="clear" w:color="auto" w:fill="FFFFFF"/>
    </w:rPr>
  </w:style>
  <w:style w:type="paragraph" w:customStyle="1" w:styleId="10">
    <w:name w:val="Оглавление1"/>
    <w:basedOn w:val="a"/>
    <w:link w:val="af2"/>
    <w:uiPriority w:val="99"/>
    <w:rsid w:val="00D86022"/>
    <w:pPr>
      <w:widowControl w:val="0"/>
      <w:shd w:val="clear" w:color="auto" w:fill="FFFFFF"/>
      <w:spacing w:before="360" w:line="307" w:lineRule="exact"/>
      <w:jc w:val="both"/>
    </w:pPr>
    <w:rPr>
      <w:sz w:val="14"/>
      <w:szCs w:val="14"/>
    </w:rPr>
  </w:style>
  <w:style w:type="character" w:customStyle="1" w:styleId="40">
    <w:name w:val="Основной текст (4)_"/>
    <w:link w:val="41"/>
    <w:uiPriority w:val="99"/>
    <w:locked/>
    <w:rsid w:val="00D86022"/>
    <w:rPr>
      <w:sz w:val="14"/>
      <w:szCs w:val="14"/>
      <w:shd w:val="clear" w:color="auto" w:fill="FFFFFF"/>
    </w:rPr>
  </w:style>
  <w:style w:type="paragraph" w:customStyle="1" w:styleId="41">
    <w:name w:val="Основной текст (4)"/>
    <w:basedOn w:val="a"/>
    <w:link w:val="40"/>
    <w:uiPriority w:val="99"/>
    <w:rsid w:val="00D86022"/>
    <w:pPr>
      <w:widowControl w:val="0"/>
      <w:shd w:val="clear" w:color="auto" w:fill="FFFFFF"/>
      <w:spacing w:before="540" w:line="178" w:lineRule="exact"/>
      <w:ind w:firstLine="120"/>
    </w:pPr>
    <w:rPr>
      <w:sz w:val="14"/>
      <w:szCs w:val="14"/>
    </w:rPr>
  </w:style>
  <w:style w:type="paragraph" w:styleId="33">
    <w:name w:val="toc 3"/>
    <w:basedOn w:val="a"/>
    <w:next w:val="a"/>
    <w:autoRedefine/>
    <w:uiPriority w:val="39"/>
    <w:qFormat/>
    <w:rsid w:val="00E0030A"/>
    <w:pPr>
      <w:ind w:left="480"/>
    </w:pPr>
    <w:rPr>
      <w:i/>
      <w:iCs/>
    </w:rPr>
  </w:style>
  <w:style w:type="paragraph" w:customStyle="1" w:styleId="Style14">
    <w:name w:val="Style14"/>
    <w:basedOn w:val="a"/>
    <w:uiPriority w:val="99"/>
    <w:rsid w:val="003E001D"/>
    <w:pPr>
      <w:widowControl w:val="0"/>
      <w:autoSpaceDE w:val="0"/>
      <w:autoSpaceDN w:val="0"/>
      <w:adjustRightInd w:val="0"/>
      <w:spacing w:line="317" w:lineRule="exact"/>
      <w:ind w:firstLine="725"/>
    </w:pPr>
    <w:rPr>
      <w:sz w:val="24"/>
      <w:szCs w:val="24"/>
    </w:rPr>
  </w:style>
  <w:style w:type="character" w:customStyle="1" w:styleId="ConsNormal0">
    <w:name w:val="ConsNormal Знак"/>
    <w:link w:val="ConsNormal"/>
    <w:locked/>
    <w:rsid w:val="00C036F0"/>
    <w:rPr>
      <w:rFonts w:ascii="Arial" w:hAnsi="Arial" w:cs="Arial"/>
      <w:lang w:val="ru-RU" w:eastAsia="ru-RU" w:bidi="ar-SA"/>
    </w:rPr>
  </w:style>
  <w:style w:type="table" w:customStyle="1" w:styleId="42">
    <w:name w:val="Сетка таблицы4"/>
    <w:basedOn w:val="a1"/>
    <w:next w:val="af3"/>
    <w:uiPriority w:val="59"/>
    <w:rsid w:val="00D6209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3">
    <w:name w:val="Table Grid"/>
    <w:basedOn w:val="a1"/>
    <w:uiPriority w:val="39"/>
    <w:rsid w:val="00D620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D47079"/>
    <w:pPr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uiPriority w:val="1"/>
    <w:qFormat/>
    <w:rsid w:val="00EF35BB"/>
    <w:rPr>
      <w:sz w:val="24"/>
      <w:szCs w:val="24"/>
    </w:rPr>
  </w:style>
  <w:style w:type="character" w:styleId="af5">
    <w:name w:val="line number"/>
    <w:uiPriority w:val="99"/>
    <w:semiHidden/>
    <w:unhideWhenUsed/>
    <w:rsid w:val="008B06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81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6310">
      <w:bodyDiv w:val="1"/>
      <w:marLeft w:val="0"/>
      <w:marRight w:val="0"/>
      <w:marTop w:val="0"/>
      <w:marBottom w:val="9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86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342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080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0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66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9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704712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469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785465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9688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7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0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35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90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6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22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704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6705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573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4749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90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5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41849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66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1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87534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8572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33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658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86424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2985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83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73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4050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1018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02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8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5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88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86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80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3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9376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780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69552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96380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542260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1261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2419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99BBBA-217A-4B65-8C11-7AE78C4BF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3499</TotalTime>
  <Pages>5</Pages>
  <Words>2424</Words>
  <Characters>16750</Characters>
  <Application>Microsoft Office Word</Application>
  <DocSecurity>0</DocSecurity>
  <Lines>139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FAS</Company>
  <LinksUpToDate>false</LinksUpToDate>
  <CharactersWithSpaces>19136</CharactersWithSpaces>
  <SharedDoc>false</SharedDoc>
  <HLinks>
    <vt:vector size="12" baseType="variant">
      <vt:variant>
        <vt:i4>3276903</vt:i4>
      </vt:variant>
      <vt:variant>
        <vt:i4>7</vt:i4>
      </vt:variant>
      <vt:variant>
        <vt:i4>0</vt:i4>
      </vt:variant>
      <vt:variant>
        <vt:i4>5</vt:i4>
      </vt:variant>
      <vt:variant>
        <vt:lpwstr>consultantplus://offline/ref=488A085B5FFA799D4CC9DAFC370D7038FE35E8E32253201B0AE682C93CD62F54FC7E295BD587AB2B0As1E</vt:lpwstr>
      </vt:variant>
      <vt:variant>
        <vt:lpwstr/>
      </vt:variant>
      <vt:variant>
        <vt:i4>2293853</vt:i4>
      </vt:variant>
      <vt:variant>
        <vt:i4>4</vt:i4>
      </vt:variant>
      <vt:variant>
        <vt:i4>0</vt:i4>
      </vt:variant>
      <vt:variant>
        <vt:i4>5</vt:i4>
      </vt:variant>
      <vt:variant>
        <vt:lpwstr>mailto:m@obladm.vladimir.ru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s02</dc:creator>
  <cp:keywords/>
  <dc:description/>
  <cp:lastModifiedBy>Политов</cp:lastModifiedBy>
  <cp:revision>202</cp:revision>
  <cp:lastPrinted>2017-11-10T05:07:00Z</cp:lastPrinted>
  <dcterms:created xsi:type="dcterms:W3CDTF">2015-11-20T07:27:00Z</dcterms:created>
  <dcterms:modified xsi:type="dcterms:W3CDTF">2017-11-10T05:07:00Z</dcterms:modified>
</cp:coreProperties>
</file>